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D7266" w14:textId="77777777" w:rsidR="0008176F" w:rsidRPr="0008176F" w:rsidRDefault="0008176F" w:rsidP="0008176F">
      <w:pPr>
        <w:shd w:val="clear" w:color="auto" w:fill="ECF6FE"/>
        <w:spacing w:after="480" w:line="570" w:lineRule="atLeast"/>
        <w:outlineLvl w:val="0"/>
        <w:rPr>
          <w:rFonts w:ascii="Lato" w:eastAsia="Times New Roman" w:hAnsi="Lato" w:cs="Times New Roman"/>
          <w:b/>
          <w:bCs/>
          <w:color w:val="414141"/>
          <w:spacing w:val="6"/>
          <w:kern w:val="36"/>
          <w:sz w:val="42"/>
          <w:szCs w:val="42"/>
          <w:lang w:eastAsia="en-IE"/>
          <w14:ligatures w14:val="none"/>
        </w:rPr>
      </w:pPr>
      <w:r w:rsidRPr="0008176F">
        <w:rPr>
          <w:rFonts w:ascii="Lato" w:eastAsia="Times New Roman" w:hAnsi="Lato" w:cs="Times New Roman"/>
          <w:b/>
          <w:bCs/>
          <w:color w:val="414141"/>
          <w:spacing w:val="6"/>
          <w:kern w:val="36"/>
          <w:sz w:val="42"/>
          <w:szCs w:val="42"/>
          <w:lang w:eastAsia="en-IE"/>
          <w14:ligatures w14:val="none"/>
        </w:rPr>
        <w:t>El Salvador 1983 (rev. 2014)</w:t>
      </w:r>
    </w:p>
    <w:p w14:paraId="747A84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Oxford University Press, Inc.</w:t>
      </w:r>
    </w:p>
    <w:p w14:paraId="1B28CE2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Translated by Marcia W. Coward, Milagros M. Gavilan and Reka Koerner, with updates by the Comparative Constitutions Project</w:t>
      </w:r>
    </w:p>
    <w:p w14:paraId="07786E95" w14:textId="77777777" w:rsidR="0008176F" w:rsidRPr="0008176F" w:rsidRDefault="0008176F" w:rsidP="0008176F">
      <w:pPr>
        <w:numPr>
          <w:ilvl w:val="0"/>
          <w:numId w:val="1"/>
        </w:numPr>
        <w:spacing w:after="0" w:line="240" w:lineRule="auto"/>
        <w:rPr>
          <w:rFonts w:ascii="Lato" w:eastAsia="Times New Roman" w:hAnsi="Lato" w:cs="Times New Roman"/>
          <w:color w:val="555555"/>
          <w:kern w:val="0"/>
          <w:sz w:val="21"/>
          <w:szCs w:val="21"/>
          <w:lang w:eastAsia="en-IE"/>
          <w14:ligatures w14:val="none"/>
        </w:rPr>
      </w:pPr>
      <w:hyperlink r:id="rId5" w:tgtFrame="_self" w:history="1">
        <w:r w:rsidRPr="0008176F">
          <w:rPr>
            <w:rFonts w:ascii="Lato" w:eastAsia="Times New Roman" w:hAnsi="Lato" w:cs="Times New Roman"/>
            <w:color w:val="BABABA"/>
            <w:kern w:val="0"/>
            <w:sz w:val="21"/>
            <w:szCs w:val="21"/>
            <w:u w:val="single"/>
            <w:lang w:eastAsia="en-IE"/>
            <w14:ligatures w14:val="none"/>
          </w:rPr>
          <w:t>Preamble</w:t>
        </w:r>
      </w:hyperlink>
    </w:p>
    <w:p w14:paraId="3236EC26" w14:textId="77777777" w:rsidR="0008176F" w:rsidRPr="0008176F" w:rsidRDefault="0008176F" w:rsidP="0008176F">
      <w:pPr>
        <w:numPr>
          <w:ilvl w:val="0"/>
          <w:numId w:val="2"/>
        </w:numPr>
        <w:spacing w:after="0" w:line="240" w:lineRule="auto"/>
        <w:rPr>
          <w:rFonts w:ascii="Lato" w:eastAsia="Times New Roman" w:hAnsi="Lato" w:cs="Times New Roman"/>
          <w:color w:val="555555"/>
          <w:kern w:val="0"/>
          <w:sz w:val="21"/>
          <w:szCs w:val="21"/>
          <w:lang w:eastAsia="en-IE"/>
          <w14:ligatures w14:val="none"/>
        </w:rPr>
      </w:pPr>
      <w:hyperlink r:id="rId6" w:tgtFrame="_self" w:history="1">
        <w:r w:rsidRPr="0008176F">
          <w:rPr>
            <w:rFonts w:ascii="Lato" w:eastAsia="Times New Roman" w:hAnsi="Lato" w:cs="Times New Roman"/>
            <w:color w:val="BABABA"/>
            <w:kern w:val="0"/>
            <w:sz w:val="21"/>
            <w:szCs w:val="21"/>
            <w:u w:val="single"/>
            <w:lang w:eastAsia="en-IE"/>
            <w14:ligatures w14:val="none"/>
          </w:rPr>
          <w:t>Right to life</w:t>
        </w:r>
      </w:hyperlink>
    </w:p>
    <w:p w14:paraId="000E331E" w14:textId="77777777" w:rsidR="0008176F" w:rsidRPr="0008176F" w:rsidRDefault="0008176F" w:rsidP="0008176F">
      <w:pPr>
        <w:numPr>
          <w:ilvl w:val="0"/>
          <w:numId w:val="3"/>
        </w:numPr>
        <w:spacing w:after="0" w:line="240" w:lineRule="auto"/>
        <w:rPr>
          <w:rFonts w:ascii="Lato" w:eastAsia="Times New Roman" w:hAnsi="Lato" w:cs="Times New Roman"/>
          <w:color w:val="555555"/>
          <w:kern w:val="0"/>
          <w:sz w:val="21"/>
          <w:szCs w:val="21"/>
          <w:lang w:eastAsia="en-IE"/>
          <w14:ligatures w14:val="none"/>
        </w:rPr>
      </w:pPr>
      <w:hyperlink r:id="rId7" w:tgtFrame="_self" w:history="1">
        <w:r w:rsidRPr="0008176F">
          <w:rPr>
            <w:rFonts w:ascii="Lato" w:eastAsia="Times New Roman" w:hAnsi="Lato" w:cs="Times New Roman"/>
            <w:color w:val="BABABA"/>
            <w:kern w:val="0"/>
            <w:sz w:val="21"/>
            <w:szCs w:val="21"/>
            <w:u w:val="single"/>
            <w:lang w:eastAsia="en-IE"/>
            <w14:ligatures w14:val="none"/>
          </w:rPr>
          <w:t>Right to culture</w:t>
        </w:r>
      </w:hyperlink>
    </w:p>
    <w:p w14:paraId="3BCBBA0D" w14:textId="77777777" w:rsidR="0008176F" w:rsidRPr="0008176F" w:rsidRDefault="0008176F" w:rsidP="0008176F">
      <w:pPr>
        <w:numPr>
          <w:ilvl w:val="0"/>
          <w:numId w:val="4"/>
        </w:numPr>
        <w:spacing w:after="0" w:line="240" w:lineRule="auto"/>
        <w:rPr>
          <w:rFonts w:ascii="Lato" w:eastAsia="Times New Roman" w:hAnsi="Lato" w:cs="Times New Roman"/>
          <w:color w:val="555555"/>
          <w:kern w:val="0"/>
          <w:sz w:val="21"/>
          <w:szCs w:val="21"/>
          <w:lang w:eastAsia="en-IE"/>
          <w14:ligatures w14:val="none"/>
        </w:rPr>
      </w:pPr>
      <w:hyperlink r:id="rId8" w:tgtFrame="_self" w:history="1">
        <w:r w:rsidRPr="0008176F">
          <w:rPr>
            <w:rFonts w:ascii="Lato" w:eastAsia="Times New Roman" w:hAnsi="Lato" w:cs="Times New Roman"/>
            <w:color w:val="BABABA"/>
            <w:kern w:val="0"/>
            <w:sz w:val="21"/>
            <w:szCs w:val="21"/>
            <w:u w:val="single"/>
            <w:lang w:eastAsia="en-IE"/>
            <w14:ligatures w14:val="none"/>
          </w:rPr>
          <w:t>Right to own property</w:t>
        </w:r>
      </w:hyperlink>
    </w:p>
    <w:p w14:paraId="5CC14BFE" w14:textId="11C51A61" w:rsidR="0008176F" w:rsidRPr="0008176F" w:rsidRDefault="0008176F" w:rsidP="0008176F">
      <w:pPr>
        <w:spacing w:after="384" w:line="240" w:lineRule="auto"/>
        <w:rPr>
          <w:rFonts w:ascii="Times New Roman" w:eastAsia="Times New Roman" w:hAnsi="Times New Roman" w:cs="Times New Roman"/>
          <w:kern w:val="0"/>
          <w:sz w:val="29"/>
          <w:szCs w:val="29"/>
          <w:lang w:eastAsia="en-IE"/>
          <w14:ligatures w14:val="none"/>
        </w:rPr>
      </w:pPr>
      <w:r w:rsidRPr="0008176F">
        <w:rPr>
          <w:rFonts w:ascii="Times New Roman" w:eastAsia="Times New Roman" w:hAnsi="Times New Roman" w:cs="Times New Roman"/>
          <w:kern w:val="0"/>
          <w:sz w:val="29"/>
          <w:szCs w:val="29"/>
          <w:lang w:eastAsia="en-IE"/>
          <w14:ligatures w14:val="none"/>
        </w:rPr>
        <w:t>Constitute topics are built from the variables in the Comparative Constitutions Project’s </w:t>
      </w:r>
      <w:hyperlink r:id="rId9" w:tgtFrame="_blank" w:history="1">
        <w:r w:rsidRPr="0008176F">
          <w:rPr>
            <w:rFonts w:ascii="Times New Roman" w:eastAsia="Times New Roman" w:hAnsi="Times New Roman" w:cs="Times New Roman"/>
            <w:color w:val="3E7DFB"/>
            <w:kern w:val="0"/>
            <w:sz w:val="29"/>
            <w:szCs w:val="29"/>
            <w:u w:val="single"/>
            <w:lang w:eastAsia="en-IE"/>
            <w14:ligatures w14:val="none"/>
          </w:rPr>
          <w:t>dataset</w:t>
        </w:r>
      </w:hyperlink>
      <w:r>
        <w:rPr>
          <w:rFonts w:ascii="Times New Roman" w:eastAsia="Times New Roman" w:hAnsi="Times New Roman" w:cs="Times New Roman"/>
          <w:kern w:val="0"/>
          <w:sz w:val="29"/>
          <w:szCs w:val="29"/>
          <w:lang w:eastAsia="en-IE"/>
          <w14:ligatures w14:val="none"/>
        </w:rPr>
        <w:t xml:space="preserve"> </w:t>
      </w:r>
      <w:hyperlink r:id="rId10" w:history="1">
        <w:r>
          <w:rPr>
            <w:rStyle w:val="Hyperlink"/>
          </w:rPr>
          <w:t>Download CCP Data - Comparative Constitutions Project</w:t>
        </w:r>
      </w:hyperlink>
      <w:r w:rsidRPr="0008176F">
        <w:rPr>
          <w:rFonts w:ascii="Times New Roman" w:eastAsia="Times New Roman" w:hAnsi="Times New Roman" w:cs="Times New Roman"/>
          <w:kern w:val="0"/>
          <w:sz w:val="29"/>
          <w:szCs w:val="29"/>
          <w:lang w:eastAsia="en-IE"/>
          <w14:ligatures w14:val="none"/>
        </w:rPr>
        <w:t>, which captures the content of world constitutions. The particular variables relevant to this topic are listed below, in the form of survey questions.</w:t>
      </w:r>
    </w:p>
    <w:p w14:paraId="5648D207" w14:textId="77777777" w:rsidR="0008176F" w:rsidRPr="0008176F" w:rsidRDefault="0008176F" w:rsidP="0008176F">
      <w:pPr>
        <w:pStyle w:val="Heading1"/>
        <w:rPr>
          <w:rFonts w:ascii="Roboto" w:eastAsia="Times New Roman" w:hAnsi="Roboto" w:cs="Times New Roman"/>
          <w:color w:val="000000"/>
          <w:kern w:val="36"/>
          <w:sz w:val="48"/>
          <w:szCs w:val="48"/>
          <w:lang w:eastAsia="en-IE"/>
          <w14:ligatures w14:val="none"/>
        </w:rPr>
      </w:pPr>
      <w:r w:rsidRPr="0008176F">
        <w:rPr>
          <w:rFonts w:ascii="Times New Roman" w:eastAsia="Times New Roman" w:hAnsi="Times New Roman" w:cs="Times New Roman"/>
          <w:kern w:val="0"/>
          <w:sz w:val="29"/>
          <w:szCs w:val="29"/>
          <w:lang w:eastAsia="en-IE"/>
          <w14:ligatures w14:val="none"/>
        </w:rPr>
        <w:t>More information about the CCP’s research design is available </w:t>
      </w:r>
      <w:r w:rsidRPr="0008176F">
        <w:rPr>
          <w:rFonts w:ascii="Roboto" w:eastAsia="Times New Roman" w:hAnsi="Roboto" w:cs="Times New Roman"/>
          <w:color w:val="000000"/>
          <w:kern w:val="36"/>
          <w:sz w:val="48"/>
          <w:szCs w:val="48"/>
          <w:lang w:eastAsia="en-IE"/>
          <w14:ligatures w14:val="none"/>
        </w:rPr>
        <w:t>Research Design</w:t>
      </w:r>
    </w:p>
    <w:p w14:paraId="42AE2A50" w14:textId="77777777" w:rsidR="0008176F" w:rsidRPr="0008176F" w:rsidRDefault="0008176F" w:rsidP="0008176F">
      <w:pPr>
        <w:shd w:val="clear" w:color="auto" w:fill="FFFFFF"/>
        <w:spacing w:before="100" w:beforeAutospacing="1" w:after="100" w:afterAutospacing="1"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t>The goal of the Comparative Constitutions Project is to collect data on the formal characteristics of written constitutions, both current and historical, for most independent states since 1789. Characteristics include aspects of both form and content of these documents. To achieve this goal, we divide the research into three concurrent phases:</w:t>
      </w:r>
    </w:p>
    <w:p w14:paraId="2E9A2737" w14:textId="77777777" w:rsidR="0008176F" w:rsidRPr="0008176F" w:rsidRDefault="0008176F" w:rsidP="0008176F">
      <w:pPr>
        <w:shd w:val="clear" w:color="auto" w:fill="FFFFFF"/>
        <w:spacing w:before="100" w:beforeAutospacing="1" w:after="100" w:afterAutospacing="1" w:line="240" w:lineRule="auto"/>
        <w:outlineLvl w:val="2"/>
        <w:rPr>
          <w:rFonts w:ascii="Roboto" w:eastAsia="Times New Roman" w:hAnsi="Roboto" w:cs="Times New Roman"/>
          <w:color w:val="000000"/>
          <w:kern w:val="0"/>
          <w:sz w:val="27"/>
          <w:szCs w:val="27"/>
          <w:lang w:eastAsia="en-IE"/>
          <w14:ligatures w14:val="none"/>
        </w:rPr>
      </w:pPr>
      <w:r w:rsidRPr="0008176F">
        <w:rPr>
          <w:rFonts w:ascii="Roboto" w:eastAsia="Times New Roman" w:hAnsi="Roboto" w:cs="Times New Roman"/>
          <w:color w:val="000000"/>
          <w:kern w:val="0"/>
          <w:sz w:val="27"/>
          <w:szCs w:val="27"/>
          <w:lang w:eastAsia="en-IE"/>
          <w14:ligatures w14:val="none"/>
        </w:rPr>
        <w:t>Phase I</w:t>
      </w:r>
    </w:p>
    <w:p w14:paraId="6ADF2EE3" w14:textId="77777777" w:rsidR="0008176F" w:rsidRPr="0008176F" w:rsidRDefault="0008176F" w:rsidP="0008176F">
      <w:pPr>
        <w:shd w:val="clear" w:color="auto" w:fill="FFFFFF"/>
        <w:spacing w:before="100" w:beforeAutospacing="1" w:after="100" w:afterAutospacing="1"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t>In the first phase, we have constructed a complete chronology of constitutional events for all independent states. In order to do so, we first had to determine criteria for what constitutes a “constitution,” decide how to handle uncodified and quasi-constitutions, and establish a unit of analysis.</w:t>
      </w:r>
    </w:p>
    <w:p w14:paraId="0F16A65D" w14:textId="77777777" w:rsidR="0008176F" w:rsidRDefault="0008176F" w:rsidP="0008176F">
      <w:pPr>
        <w:shd w:val="clear" w:color="auto" w:fill="FFFFFF"/>
        <w:spacing w:after="0" w:line="240" w:lineRule="auto"/>
        <w:rPr>
          <w:rFonts w:ascii="Roboto" w:eastAsia="Times New Roman" w:hAnsi="Roboto" w:cs="Times New Roman"/>
          <w:color w:val="231F20"/>
          <w:kern w:val="0"/>
          <w:sz w:val="24"/>
          <w:szCs w:val="24"/>
          <w:u w:val="single"/>
          <w:lang w:eastAsia="en-IE"/>
          <w14:ligatures w14:val="none"/>
        </w:rPr>
      </w:pPr>
      <w:r w:rsidRPr="0008176F">
        <w:rPr>
          <w:rFonts w:ascii="Roboto" w:eastAsia="Times New Roman" w:hAnsi="Roboto" w:cs="Times New Roman"/>
          <w:color w:val="231F20"/>
          <w:kern w:val="0"/>
          <w:sz w:val="24"/>
          <w:szCs w:val="24"/>
          <w:lang w:eastAsia="en-IE"/>
          <w14:ligatures w14:val="none"/>
        </w:rPr>
        <w:t>Learn more: </w:t>
      </w:r>
      <w:hyperlink r:id="rId11" w:history="1">
        <w:r w:rsidRPr="0008176F">
          <w:rPr>
            <w:rFonts w:ascii="Roboto" w:eastAsia="Times New Roman" w:hAnsi="Roboto" w:cs="Times New Roman"/>
            <w:color w:val="70A087"/>
            <w:kern w:val="0"/>
            <w:sz w:val="24"/>
            <w:szCs w:val="24"/>
            <w:u w:val="single"/>
            <w:lang w:eastAsia="en-IE"/>
            <w14:ligatures w14:val="none"/>
          </w:rPr>
          <w:t>The Constitutional Chronology</w:t>
        </w:r>
      </w:hyperlink>
    </w:p>
    <w:p w14:paraId="0F2F250C" w14:textId="77777777" w:rsidR="005B45E8" w:rsidRPr="0008176F" w:rsidRDefault="005B45E8" w:rsidP="0008176F">
      <w:pPr>
        <w:shd w:val="clear" w:color="auto" w:fill="FFFFFF"/>
        <w:spacing w:after="0" w:line="240" w:lineRule="auto"/>
        <w:rPr>
          <w:rFonts w:ascii="Roboto" w:eastAsia="Times New Roman" w:hAnsi="Roboto" w:cs="Times New Roman"/>
          <w:color w:val="231F20"/>
          <w:kern w:val="0"/>
          <w:sz w:val="24"/>
          <w:szCs w:val="24"/>
          <w:lang w:eastAsia="en-IE"/>
          <w14:ligatures w14:val="none"/>
        </w:rPr>
      </w:pPr>
    </w:p>
    <w:p w14:paraId="72F906D6" w14:textId="77777777" w:rsidR="0008176F" w:rsidRPr="0008176F" w:rsidRDefault="0008176F" w:rsidP="0008176F">
      <w:pPr>
        <w:shd w:val="clear" w:color="auto" w:fill="FFFFFF"/>
        <w:spacing w:after="0"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br/>
      </w:r>
    </w:p>
    <w:p w14:paraId="568843C4" w14:textId="77777777" w:rsidR="0008176F" w:rsidRPr="0008176F" w:rsidRDefault="0008176F" w:rsidP="0008176F">
      <w:pPr>
        <w:shd w:val="clear" w:color="auto" w:fill="FFFFFF"/>
        <w:spacing w:before="100" w:beforeAutospacing="1" w:after="100" w:afterAutospacing="1" w:line="240" w:lineRule="auto"/>
        <w:outlineLvl w:val="2"/>
        <w:rPr>
          <w:rFonts w:ascii="Roboto" w:eastAsia="Times New Roman" w:hAnsi="Roboto" w:cs="Times New Roman"/>
          <w:color w:val="000000"/>
          <w:kern w:val="0"/>
          <w:sz w:val="27"/>
          <w:szCs w:val="27"/>
          <w:lang w:eastAsia="en-IE"/>
          <w14:ligatures w14:val="none"/>
        </w:rPr>
      </w:pPr>
      <w:r w:rsidRPr="0008176F">
        <w:rPr>
          <w:rFonts w:ascii="Roboto" w:eastAsia="Times New Roman" w:hAnsi="Roboto" w:cs="Times New Roman"/>
          <w:color w:val="000000"/>
          <w:kern w:val="0"/>
          <w:sz w:val="27"/>
          <w:szCs w:val="27"/>
          <w:lang w:eastAsia="en-IE"/>
          <w14:ligatures w14:val="none"/>
        </w:rPr>
        <w:t>Phase II</w:t>
      </w:r>
    </w:p>
    <w:p w14:paraId="449C9224" w14:textId="77777777" w:rsidR="0008176F" w:rsidRPr="0008176F" w:rsidRDefault="0008176F" w:rsidP="0008176F">
      <w:pPr>
        <w:shd w:val="clear" w:color="auto" w:fill="FFFFFF"/>
        <w:spacing w:before="100" w:beforeAutospacing="1" w:after="100" w:afterAutospacing="1"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t xml:space="preserve">In the second phase, we </w:t>
      </w:r>
      <w:proofErr w:type="spellStart"/>
      <w:r w:rsidRPr="0008176F">
        <w:rPr>
          <w:rFonts w:ascii="Roboto" w:eastAsia="Times New Roman" w:hAnsi="Roboto" w:cs="Times New Roman"/>
          <w:color w:val="231F20"/>
          <w:kern w:val="0"/>
          <w:sz w:val="24"/>
          <w:szCs w:val="24"/>
          <w:lang w:eastAsia="en-IE"/>
          <w14:ligatures w14:val="none"/>
        </w:rPr>
        <w:t>endeavor</w:t>
      </w:r>
      <w:proofErr w:type="spellEnd"/>
      <w:r w:rsidRPr="0008176F">
        <w:rPr>
          <w:rFonts w:ascii="Roboto" w:eastAsia="Times New Roman" w:hAnsi="Roboto" w:cs="Times New Roman"/>
          <w:color w:val="231F20"/>
          <w:kern w:val="0"/>
          <w:sz w:val="24"/>
          <w:szCs w:val="24"/>
          <w:lang w:eastAsia="en-IE"/>
          <w14:ligatures w14:val="none"/>
        </w:rPr>
        <w:t xml:space="preserve"> to acquire English texts for each of the constitutional events identified in the chronology. Thanks to several excellent sources of constitutional documents, we have gathered English texts for the vast majority of constitutional events, and we continue to acquire and translate texts for new events.</w:t>
      </w:r>
    </w:p>
    <w:p w14:paraId="459F440C" w14:textId="77777777" w:rsidR="0008176F" w:rsidRPr="0008176F" w:rsidRDefault="0008176F" w:rsidP="0008176F">
      <w:pPr>
        <w:shd w:val="clear" w:color="auto" w:fill="FFFFFF"/>
        <w:spacing w:after="0"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lastRenderedPageBreak/>
        <w:t>Learn more: </w:t>
      </w:r>
      <w:hyperlink r:id="rId12" w:history="1">
        <w:r w:rsidRPr="0008176F">
          <w:rPr>
            <w:rFonts w:ascii="Roboto" w:eastAsia="Times New Roman" w:hAnsi="Roboto" w:cs="Times New Roman"/>
            <w:color w:val="70A087"/>
            <w:kern w:val="0"/>
            <w:sz w:val="24"/>
            <w:szCs w:val="24"/>
            <w:u w:val="single"/>
            <w:lang w:eastAsia="en-IE"/>
            <w14:ligatures w14:val="none"/>
          </w:rPr>
          <w:t>The Repository of Constitutional Texts</w:t>
        </w:r>
      </w:hyperlink>
    </w:p>
    <w:p w14:paraId="0A025974" w14:textId="77777777" w:rsidR="0008176F" w:rsidRPr="0008176F" w:rsidRDefault="0008176F" w:rsidP="0008176F">
      <w:pPr>
        <w:shd w:val="clear" w:color="auto" w:fill="FFFFFF"/>
        <w:spacing w:after="0"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br/>
      </w:r>
    </w:p>
    <w:p w14:paraId="172E697F" w14:textId="77777777" w:rsidR="0008176F" w:rsidRPr="0008176F" w:rsidRDefault="0008176F" w:rsidP="0008176F">
      <w:pPr>
        <w:shd w:val="clear" w:color="auto" w:fill="FFFFFF"/>
        <w:spacing w:before="100" w:beforeAutospacing="1" w:after="100" w:afterAutospacing="1" w:line="240" w:lineRule="auto"/>
        <w:outlineLvl w:val="2"/>
        <w:rPr>
          <w:rFonts w:ascii="Roboto" w:eastAsia="Times New Roman" w:hAnsi="Roboto" w:cs="Times New Roman"/>
          <w:color w:val="000000"/>
          <w:kern w:val="0"/>
          <w:sz w:val="27"/>
          <w:szCs w:val="27"/>
          <w:lang w:eastAsia="en-IE"/>
          <w14:ligatures w14:val="none"/>
        </w:rPr>
      </w:pPr>
      <w:r w:rsidRPr="0008176F">
        <w:rPr>
          <w:rFonts w:ascii="Roboto" w:eastAsia="Times New Roman" w:hAnsi="Roboto" w:cs="Times New Roman"/>
          <w:color w:val="000000"/>
          <w:kern w:val="0"/>
          <w:sz w:val="27"/>
          <w:szCs w:val="27"/>
          <w:lang w:eastAsia="en-IE"/>
          <w14:ligatures w14:val="none"/>
        </w:rPr>
        <w:t>Phase III</w:t>
      </w:r>
    </w:p>
    <w:p w14:paraId="6A91E302" w14:textId="77777777" w:rsidR="0008176F" w:rsidRPr="0008176F" w:rsidRDefault="0008176F" w:rsidP="0008176F">
      <w:pPr>
        <w:shd w:val="clear" w:color="auto" w:fill="FFFFFF"/>
        <w:spacing w:before="100" w:beforeAutospacing="1" w:after="100" w:afterAutospacing="1" w:line="240" w:lineRule="auto"/>
        <w:rPr>
          <w:rFonts w:ascii="Roboto" w:eastAsia="Times New Roman" w:hAnsi="Roboto" w:cs="Times New Roman"/>
          <w:color w:val="231F20"/>
          <w:kern w:val="0"/>
          <w:sz w:val="24"/>
          <w:szCs w:val="24"/>
          <w:lang w:eastAsia="en-IE"/>
          <w14:ligatures w14:val="none"/>
        </w:rPr>
      </w:pPr>
      <w:r w:rsidRPr="0008176F">
        <w:rPr>
          <w:rFonts w:ascii="Roboto" w:eastAsia="Times New Roman" w:hAnsi="Roboto" w:cs="Times New Roman"/>
          <w:color w:val="231F20"/>
          <w:kern w:val="0"/>
          <w:sz w:val="24"/>
          <w:szCs w:val="24"/>
          <w:lang w:eastAsia="en-IE"/>
          <w14:ligatures w14:val="none"/>
        </w:rPr>
        <w:t>Finally, we developed a conceptual inventory of the elements of constitutions in which to interpret their content. We used these concepts to construct a survey instrument with which to code constitutional documents. All of this required a systematic set of coding procedures and custom-built survey software.</w:t>
      </w:r>
    </w:p>
    <w:p w14:paraId="7E8D2CC8" w14:textId="79BEB491" w:rsidR="0008176F" w:rsidRPr="0008176F" w:rsidRDefault="0008176F" w:rsidP="0008176F">
      <w:pPr>
        <w:spacing w:after="384" w:line="240" w:lineRule="auto"/>
        <w:rPr>
          <w:rFonts w:ascii="Times New Roman" w:eastAsia="Times New Roman" w:hAnsi="Times New Roman" w:cs="Times New Roman"/>
          <w:kern w:val="0"/>
          <w:sz w:val="29"/>
          <w:szCs w:val="29"/>
          <w:lang w:eastAsia="en-IE"/>
          <w14:ligatures w14:val="none"/>
        </w:rPr>
      </w:pPr>
      <w:r w:rsidRPr="0008176F">
        <w:rPr>
          <w:rFonts w:ascii="Times New Roman" w:eastAsia="Times New Roman" w:hAnsi="Times New Roman" w:cs="Times New Roman"/>
          <w:kern w:val="0"/>
          <w:sz w:val="29"/>
          <w:szCs w:val="29"/>
          <w:lang w:eastAsia="en-IE"/>
          <w14:ligatures w14:val="none"/>
        </w:rPr>
        <w:t>, including background information on how the team designed the inventory of constitutional topics as well as the </w:t>
      </w:r>
      <w:hyperlink r:id="rId13" w:tgtFrame="_blank" w:history="1">
        <w:r w:rsidRPr="0008176F">
          <w:rPr>
            <w:rFonts w:ascii="Times New Roman" w:eastAsia="Times New Roman" w:hAnsi="Times New Roman" w:cs="Times New Roman"/>
            <w:color w:val="3E7DFB"/>
            <w:kern w:val="0"/>
            <w:sz w:val="29"/>
            <w:szCs w:val="29"/>
            <w:u w:val="single"/>
            <w:lang w:eastAsia="en-IE"/>
            <w14:ligatures w14:val="none"/>
          </w:rPr>
          <w:t>full coding survey</w:t>
        </w:r>
      </w:hyperlink>
    </w:p>
    <w:p w14:paraId="08FBE8E0" w14:textId="77777777" w:rsidR="0008176F" w:rsidRPr="0008176F" w:rsidRDefault="0008176F" w:rsidP="0008176F">
      <w:pPr>
        <w:spacing w:after="384" w:line="240" w:lineRule="auto"/>
        <w:outlineLvl w:val="1"/>
        <w:rPr>
          <w:rFonts w:ascii="Times New Roman" w:eastAsia="Times New Roman" w:hAnsi="Times New Roman" w:cs="Times New Roman"/>
          <w:b/>
          <w:bCs/>
          <w:caps/>
          <w:color w:val="555555"/>
          <w:spacing w:val="24"/>
          <w:kern w:val="0"/>
          <w:sz w:val="21"/>
          <w:szCs w:val="21"/>
          <w:lang w:eastAsia="en-IE"/>
          <w14:ligatures w14:val="none"/>
        </w:rPr>
      </w:pPr>
      <w:r w:rsidRPr="0008176F">
        <w:rPr>
          <w:rFonts w:ascii="Times New Roman" w:eastAsia="Times New Roman" w:hAnsi="Times New Roman" w:cs="Times New Roman"/>
          <w:b/>
          <w:bCs/>
          <w:caps/>
          <w:color w:val="555555"/>
          <w:spacing w:val="24"/>
          <w:kern w:val="0"/>
          <w:sz w:val="21"/>
          <w:szCs w:val="21"/>
          <w:lang w:eastAsia="en-IE"/>
          <w14:ligatures w14:val="none"/>
        </w:rPr>
        <w:t>DESCRIPTION</w:t>
      </w:r>
    </w:p>
    <w:p w14:paraId="4321825C" w14:textId="77777777" w:rsidR="0008176F" w:rsidRPr="0008176F" w:rsidRDefault="0008176F" w:rsidP="0008176F">
      <w:pPr>
        <w:spacing w:after="384" w:line="240" w:lineRule="auto"/>
        <w:rPr>
          <w:rFonts w:ascii="Times New Roman" w:eastAsia="Times New Roman" w:hAnsi="Times New Roman" w:cs="Times New Roman"/>
          <w:kern w:val="0"/>
          <w:sz w:val="24"/>
          <w:szCs w:val="24"/>
          <w:lang w:eastAsia="en-IE"/>
          <w14:ligatures w14:val="none"/>
        </w:rPr>
      </w:pPr>
      <w:r w:rsidRPr="0008176F">
        <w:rPr>
          <w:rFonts w:ascii="Times New Roman" w:eastAsia="Times New Roman" w:hAnsi="Times New Roman" w:cs="Times New Roman"/>
          <w:kern w:val="0"/>
          <w:sz w:val="24"/>
          <w:szCs w:val="24"/>
          <w:lang w:eastAsia="en-IE"/>
          <w14:ligatures w14:val="none"/>
        </w:rPr>
        <w:t>Allows individuals and corporations the sole ownership of real property, effects, financial instruments, or other objects. This right is in some cases open to violation in the interests of the community.</w:t>
      </w:r>
    </w:p>
    <w:p w14:paraId="7792EAF8" w14:textId="77777777" w:rsidR="0008176F" w:rsidRPr="0008176F" w:rsidRDefault="0008176F" w:rsidP="0008176F">
      <w:pPr>
        <w:spacing w:after="384" w:line="240" w:lineRule="auto"/>
        <w:outlineLvl w:val="1"/>
        <w:rPr>
          <w:rFonts w:ascii="Times New Roman" w:eastAsia="Times New Roman" w:hAnsi="Times New Roman" w:cs="Times New Roman"/>
          <w:b/>
          <w:bCs/>
          <w:caps/>
          <w:color w:val="555555"/>
          <w:spacing w:val="24"/>
          <w:kern w:val="0"/>
          <w:sz w:val="21"/>
          <w:szCs w:val="21"/>
          <w:lang w:eastAsia="en-IE"/>
          <w14:ligatures w14:val="none"/>
        </w:rPr>
      </w:pPr>
      <w:r w:rsidRPr="0008176F">
        <w:rPr>
          <w:rFonts w:ascii="Times New Roman" w:eastAsia="Times New Roman" w:hAnsi="Times New Roman" w:cs="Times New Roman"/>
          <w:b/>
          <w:bCs/>
          <w:caps/>
          <w:color w:val="555555"/>
          <w:spacing w:val="24"/>
          <w:kern w:val="0"/>
          <w:sz w:val="21"/>
          <w:szCs w:val="21"/>
          <w:lang w:eastAsia="en-IE"/>
          <w14:ligatures w14:val="none"/>
        </w:rPr>
        <w:t>CATEGORIES</w:t>
      </w:r>
    </w:p>
    <w:p w14:paraId="5A4D2D58" w14:textId="77777777" w:rsidR="0008176F" w:rsidRPr="0008176F" w:rsidRDefault="0008176F" w:rsidP="0008176F">
      <w:pPr>
        <w:spacing w:after="384" w:line="240" w:lineRule="auto"/>
        <w:rPr>
          <w:rFonts w:ascii="Times New Roman" w:eastAsia="Times New Roman" w:hAnsi="Times New Roman" w:cs="Times New Roman"/>
          <w:kern w:val="0"/>
          <w:sz w:val="24"/>
          <w:szCs w:val="24"/>
          <w:lang w:eastAsia="en-IE"/>
          <w14:ligatures w14:val="none"/>
        </w:rPr>
      </w:pPr>
      <w:r w:rsidRPr="0008176F">
        <w:rPr>
          <w:rFonts w:ascii="Times New Roman" w:eastAsia="Times New Roman" w:hAnsi="Times New Roman" w:cs="Times New Roman"/>
          <w:kern w:val="0"/>
          <w:sz w:val="24"/>
          <w:szCs w:val="24"/>
          <w:lang w:eastAsia="en-IE"/>
          <w14:ligatures w14:val="none"/>
        </w:rPr>
        <w:t>Rights and Duties</w:t>
      </w:r>
    </w:p>
    <w:p w14:paraId="5DD16F8B" w14:textId="77777777" w:rsidR="0008176F" w:rsidRPr="0008176F" w:rsidRDefault="0008176F" w:rsidP="0008176F">
      <w:pPr>
        <w:spacing w:after="384" w:line="240" w:lineRule="auto"/>
        <w:outlineLvl w:val="1"/>
        <w:rPr>
          <w:rFonts w:ascii="Times New Roman" w:eastAsia="Times New Roman" w:hAnsi="Times New Roman" w:cs="Times New Roman"/>
          <w:b/>
          <w:bCs/>
          <w:caps/>
          <w:color w:val="555555"/>
          <w:spacing w:val="24"/>
          <w:kern w:val="0"/>
          <w:sz w:val="21"/>
          <w:szCs w:val="21"/>
          <w:lang w:eastAsia="en-IE"/>
          <w14:ligatures w14:val="none"/>
        </w:rPr>
      </w:pPr>
      <w:r w:rsidRPr="0008176F">
        <w:rPr>
          <w:rFonts w:ascii="Times New Roman" w:eastAsia="Times New Roman" w:hAnsi="Times New Roman" w:cs="Times New Roman"/>
          <w:b/>
          <w:bCs/>
          <w:caps/>
          <w:color w:val="555555"/>
          <w:spacing w:val="24"/>
          <w:kern w:val="0"/>
          <w:sz w:val="21"/>
          <w:szCs w:val="21"/>
          <w:lang w:eastAsia="en-IE"/>
          <w14:ligatures w14:val="none"/>
        </w:rPr>
        <w:t>SURVEY QUESTIONS</w:t>
      </w:r>
    </w:p>
    <w:p w14:paraId="46B11AE3" w14:textId="77777777" w:rsidR="0008176F" w:rsidRDefault="0008176F" w:rsidP="0008176F">
      <w:pPr>
        <w:numPr>
          <w:ilvl w:val="0"/>
          <w:numId w:val="5"/>
        </w:numPr>
        <w:spacing w:before="100" w:beforeAutospacing="1" w:after="384" w:line="240" w:lineRule="auto"/>
        <w:rPr>
          <w:rFonts w:ascii="Times New Roman" w:eastAsia="Times New Roman" w:hAnsi="Times New Roman" w:cs="Times New Roman"/>
          <w:kern w:val="0"/>
          <w:sz w:val="24"/>
          <w:szCs w:val="24"/>
          <w:lang w:eastAsia="en-IE"/>
          <w14:ligatures w14:val="none"/>
        </w:rPr>
      </w:pPr>
      <w:r w:rsidRPr="0008176F">
        <w:rPr>
          <w:rFonts w:ascii="Times New Roman" w:eastAsia="Times New Roman" w:hAnsi="Times New Roman" w:cs="Times New Roman"/>
          <w:kern w:val="0"/>
          <w:sz w:val="24"/>
          <w:szCs w:val="24"/>
          <w:lang w:eastAsia="en-IE"/>
          <w14:ligatures w14:val="none"/>
        </w:rPr>
        <w:t>Does the constitution provide for a right to own property?</w:t>
      </w:r>
    </w:p>
    <w:p w14:paraId="064DF26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4" w:history="1">
        <w:r>
          <w:rPr>
            <w:rStyle w:val="Hyperlink"/>
            <w:rFonts w:ascii="Lato" w:hAnsi="Lato"/>
            <w:b/>
            <w:bCs/>
            <w:color w:val="555555"/>
            <w:spacing w:val="12"/>
            <w:sz w:val="39"/>
            <w:szCs w:val="39"/>
          </w:rPr>
          <w:t>Afghanistan 2004</w:t>
        </w:r>
      </w:hyperlink>
    </w:p>
    <w:p w14:paraId="7757F4A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451E28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5" w:history="1">
        <w:r>
          <w:rPr>
            <w:rStyle w:val="sr-only"/>
            <w:rFonts w:ascii="Lato" w:eastAsiaTheme="majorEastAsia" w:hAnsi="Lato"/>
            <w:color w:val="3E7DFB"/>
            <w:sz w:val="21"/>
            <w:szCs w:val="21"/>
            <w:u w:val="single"/>
            <w:bdr w:val="none" w:sz="0" w:space="0" w:color="auto" w:frame="1"/>
          </w:rPr>
          <w:t>Not Checked</w:t>
        </w:r>
      </w:hyperlink>
    </w:p>
    <w:p w14:paraId="546CBE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4F6C598" w14:textId="77777777" w:rsidR="00B22AF3" w:rsidRPr="00B22AF3" w:rsidRDefault="00B22AF3" w:rsidP="00B22AF3">
      <w:pPr>
        <w:spacing w:after="120" w:line="240" w:lineRule="auto"/>
        <w:outlineLvl w:val="3"/>
        <w:rPr>
          <w:rFonts w:ascii="Lato" w:eastAsia="Times New Roman" w:hAnsi="Lato" w:cs="Times New Roman"/>
          <w:b/>
          <w:bCs/>
          <w:caps/>
          <w:color w:val="555555"/>
          <w:spacing w:val="24"/>
          <w:kern w:val="0"/>
          <w:sz w:val="21"/>
          <w:szCs w:val="21"/>
          <w:lang w:eastAsia="en-IE"/>
          <w14:ligatures w14:val="none"/>
        </w:rPr>
      </w:pPr>
      <w:hyperlink r:id="rId17" w:anchor="s108" w:tgtFrame="_blank" w:history="1">
        <w:r w:rsidRPr="00B22AF3">
          <w:rPr>
            <w:rFonts w:ascii="Lato" w:eastAsia="Times New Roman" w:hAnsi="Lato" w:cs="Times New Roman"/>
            <w:b/>
            <w:bCs/>
            <w:caps/>
            <w:color w:val="555555"/>
            <w:spacing w:val="24"/>
            <w:kern w:val="0"/>
            <w:sz w:val="21"/>
            <w:szCs w:val="21"/>
            <w:lang w:eastAsia="en-IE"/>
            <w14:ligatures w14:val="none"/>
          </w:rPr>
          <w:t>CHAPTER II. FUNDAMENTAL RIGHTS AND DUTIES OF CITIZENS</w:t>
        </w:r>
      </w:hyperlink>
    </w:p>
    <w:p w14:paraId="2A071F41" w14:textId="77777777" w:rsidR="00B22AF3" w:rsidRPr="00B22AF3" w:rsidRDefault="00B22AF3" w:rsidP="00B22AF3">
      <w:pPr>
        <w:spacing w:after="384" w:line="240" w:lineRule="auto"/>
        <w:rPr>
          <w:rFonts w:ascii="Lato" w:eastAsia="Times New Roman" w:hAnsi="Lato" w:cs="Times New Roman"/>
          <w:color w:val="555555"/>
          <w:spacing w:val="5"/>
          <w:kern w:val="0"/>
          <w:sz w:val="21"/>
          <w:szCs w:val="21"/>
          <w:lang w:eastAsia="en-IE"/>
          <w14:ligatures w14:val="none"/>
        </w:rPr>
      </w:pPr>
      <w:r w:rsidRPr="00B22AF3">
        <w:rPr>
          <w:rFonts w:ascii="Lato" w:eastAsia="Times New Roman" w:hAnsi="Lato" w:cs="Times New Roman"/>
          <w:color w:val="555555"/>
          <w:spacing w:val="5"/>
          <w:kern w:val="0"/>
          <w:sz w:val="21"/>
          <w:szCs w:val="21"/>
          <w:lang w:eastAsia="en-IE"/>
          <w14:ligatures w14:val="none"/>
        </w:rPr>
        <w:t>Article 40</w:t>
      </w:r>
    </w:p>
    <w:p w14:paraId="6E46BB94" w14:textId="77777777" w:rsidR="00B22AF3" w:rsidRPr="00B22AF3" w:rsidRDefault="00B22AF3" w:rsidP="00B22AF3">
      <w:pPr>
        <w:spacing w:after="384" w:line="240" w:lineRule="auto"/>
        <w:rPr>
          <w:rFonts w:ascii="Lato" w:eastAsia="Times New Roman" w:hAnsi="Lato" w:cs="Times New Roman"/>
          <w:color w:val="555555"/>
          <w:spacing w:val="5"/>
          <w:kern w:val="0"/>
          <w:sz w:val="21"/>
          <w:szCs w:val="21"/>
          <w:lang w:eastAsia="en-IE"/>
          <w14:ligatures w14:val="none"/>
        </w:rPr>
      </w:pPr>
      <w:r w:rsidRPr="00B22AF3">
        <w:rPr>
          <w:rFonts w:ascii="Lato" w:eastAsia="Times New Roman" w:hAnsi="Lato" w:cs="Times New Roman"/>
          <w:color w:val="555555"/>
          <w:spacing w:val="5"/>
          <w:kern w:val="0"/>
          <w:sz w:val="21"/>
          <w:szCs w:val="21"/>
          <w:lang w:eastAsia="en-IE"/>
          <w14:ligatures w14:val="none"/>
        </w:rPr>
        <w:t xml:space="preserve">Property shall be safe from violation. No one shall be forbidden from owning property and acquiring it, unless limited by the provisions of law. No one's property shall be confiscated without the order of the law and decision of an authoritative court. Acquisition of private property shall be legally permitted only for the sake of public interests, and in exchange for </w:t>
      </w:r>
      <w:r w:rsidRPr="00B22AF3">
        <w:rPr>
          <w:rFonts w:ascii="Lato" w:eastAsia="Times New Roman" w:hAnsi="Lato" w:cs="Times New Roman"/>
          <w:color w:val="555555"/>
          <w:spacing w:val="5"/>
          <w:kern w:val="0"/>
          <w:sz w:val="21"/>
          <w:szCs w:val="21"/>
          <w:lang w:eastAsia="en-IE"/>
          <w14:ligatures w14:val="none"/>
        </w:rPr>
        <w:lastRenderedPageBreak/>
        <w:t>prior and just compensation. Search and disclosure of private property shall be carried out in accordance with provisions of the law.</w:t>
      </w:r>
    </w:p>
    <w:p w14:paraId="41DACF5E" w14:textId="77777777" w:rsidR="00B22AF3" w:rsidRDefault="00B22AF3" w:rsidP="00B22AF3">
      <w:pPr>
        <w:pStyle w:val="Heading2"/>
        <w:spacing w:before="225" w:after="225"/>
        <w:rPr>
          <w:rFonts w:ascii="Lato" w:hAnsi="Lato"/>
          <w:color w:val="555555"/>
        </w:rPr>
      </w:pPr>
    </w:p>
    <w:p w14:paraId="58310341" w14:textId="756BC112" w:rsidR="00B22AF3" w:rsidRPr="00B22AF3" w:rsidRDefault="005B45E8" w:rsidP="00B22AF3">
      <w:pPr>
        <w:pStyle w:val="Heading2"/>
        <w:spacing w:before="225" w:after="225"/>
        <w:rPr>
          <w:rFonts w:ascii="Lato" w:eastAsia="Times New Roman" w:hAnsi="Lato" w:cs="Times New Roman"/>
          <w:b/>
          <w:bCs/>
          <w:caps/>
          <w:color w:val="555555"/>
          <w:spacing w:val="24"/>
          <w:kern w:val="0"/>
          <w:sz w:val="21"/>
          <w:szCs w:val="21"/>
          <w:lang w:eastAsia="en-IE"/>
          <w14:ligatures w14:val="none"/>
        </w:rPr>
      </w:pPr>
      <w:hyperlink r:id="rId18" w:tgtFrame="_blank" w:history="1">
        <w:r>
          <w:rPr>
            <w:rStyle w:val="Hyperlink"/>
            <w:rFonts w:ascii="Lato" w:hAnsi="Lato"/>
            <w:caps/>
            <w:color w:val="555555"/>
            <w:spacing w:val="12"/>
            <w:sz w:val="18"/>
            <w:szCs w:val="18"/>
          </w:rPr>
          <w:t>VIEW HTML</w:t>
        </w:r>
      </w:hyperlink>
      <w:r w:rsidR="00B22AF3" w:rsidRPr="00B22AF3">
        <w:t xml:space="preserve"> </w:t>
      </w:r>
      <w:hyperlink r:id="rId19" w:history="1">
        <w:r w:rsidR="00B22AF3">
          <w:rPr>
            <w:rStyle w:val="Hyperlink"/>
          </w:rPr>
          <w:t>Afghanistan 2004 Constitution - Constitute (constituteproject.org)</w:t>
        </w:r>
      </w:hyperlink>
      <w:r w:rsidR="00B22AF3">
        <w:rPr>
          <w:rFonts w:ascii="Lato" w:hAnsi="Lato"/>
          <w:color w:val="555555"/>
        </w:rPr>
        <w:t xml:space="preserve"> </w:t>
      </w:r>
      <w:r w:rsidR="00B22AF3" w:rsidRPr="00B22AF3">
        <w:rPr>
          <w:rFonts w:ascii="Lato" w:eastAsia="Times New Roman" w:hAnsi="Lato" w:cs="Times New Roman"/>
          <w:b/>
          <w:bCs/>
          <w:caps/>
          <w:color w:val="555555"/>
          <w:spacing w:val="24"/>
          <w:kern w:val="0"/>
          <w:sz w:val="21"/>
          <w:szCs w:val="21"/>
          <w:lang w:eastAsia="en-IE"/>
          <w14:ligatures w14:val="none"/>
        </w:rPr>
        <w:t>PREAMBLE</w:t>
      </w:r>
    </w:p>
    <w:p w14:paraId="6B56C15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the name of Allah, the Most Beneficent, the Most Merciful</w:t>
      </w:r>
    </w:p>
    <w:p w14:paraId="7A43C93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Praise be to Allah, the Cherisher and Sustainer of Worlds; and Praise and Peace be upon Mohammad, His Last Messenger and his disciples and followers</w:t>
      </w:r>
    </w:p>
    <w:p w14:paraId="158B668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We the people of Afghanistan:</w:t>
      </w:r>
    </w:p>
    <w:p w14:paraId="1FE9F6C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Believing firmly in Almighty God, relying on His divine will and adhering to the Holy religion of Islam;</w:t>
      </w:r>
    </w:p>
    <w:p w14:paraId="6DAD1C0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Realizing the previous injustices, miseries and innumerable disasters which have befallen our country;</w:t>
      </w:r>
    </w:p>
    <w:p w14:paraId="25198D1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Appreciating the sacrifices, historical struggles, jihad and just resistance of all the peoples of Afghanistan, admiring the supreme position of the martyrs of the country's freedom;</w:t>
      </w:r>
    </w:p>
    <w:p w14:paraId="6047778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Comprehending that a united, indivisible Afghanistan belongs to all its tribes and peoples;</w:t>
      </w:r>
    </w:p>
    <w:p w14:paraId="30C0BE9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Observing the United Nations Charter as well as the Universal Declaration of Human Rights;</w:t>
      </w:r>
    </w:p>
    <w:p w14:paraId="6D5CBD8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And in order to:</w:t>
      </w:r>
    </w:p>
    <w:p w14:paraId="19E0155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Strengthen national unity, safeguard independence, national sovereignty and territorial integrity of the country;</w:t>
      </w:r>
    </w:p>
    <w:p w14:paraId="449EE20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Establish an order based on the peoples' will and democracy;</w:t>
      </w:r>
    </w:p>
    <w:p w14:paraId="1E50F37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Form a civil society void of oppression, atrocity, discrimination as well as violence, based on rule of law, social justice, protecting integrity and human rights, and attaining peoples' freedoms and fundamental rights;</w:t>
      </w:r>
    </w:p>
    <w:p w14:paraId="2298F16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Strengthen political, social, economic as well as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institutions;</w:t>
      </w:r>
    </w:p>
    <w:p w14:paraId="6072AA3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Attain a prosperous life and sound living environment for all inhabitants of this land;</w:t>
      </w:r>
    </w:p>
    <w:p w14:paraId="29F965C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And, eventually, regain Afghanistan's appropriate place in the international family;</w:t>
      </w:r>
    </w:p>
    <w:p w14:paraId="5FC2AD6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Have, herein, approved this constitution in accordance with the historical, cultural and social realities as well as requirements of time through our elected representatives in the Loya Jirga, dated January 3, 2004, held in the city of Kabul.</w:t>
      </w:r>
    </w:p>
    <w:p w14:paraId="4A824884"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 STATE</w:t>
      </w:r>
    </w:p>
    <w:p w14:paraId="0324C77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w:t>
      </w:r>
    </w:p>
    <w:p w14:paraId="3505266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Afghanistan shall be an Islamic Republic, independent, unitary and indivisible state.</w:t>
      </w:r>
    </w:p>
    <w:p w14:paraId="21A009A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w:t>
      </w:r>
    </w:p>
    <w:p w14:paraId="139F254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sacred religion of Islam is the religion of the Islamic Republic of Afghanistan. Followers of other faiths shall be free within the bounds of law in the exercise and performance of their religious rituals.</w:t>
      </w:r>
    </w:p>
    <w:p w14:paraId="5B661E4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w:t>
      </w:r>
    </w:p>
    <w:p w14:paraId="77A4BC4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law shall contravene the tenets and provisions of the holy religion of Islam in Afghanistan.</w:t>
      </w:r>
    </w:p>
    <w:p w14:paraId="05D7968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w:t>
      </w:r>
    </w:p>
    <w:p w14:paraId="3AB6B5C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National sovereignty in Afghanistan shall belong to the nation, manifested directly and through its elected representatives. The nation of Afghanistan is composed of all individuals who possess the citizenship of Afghanistan. The nation of Afghanistan shall be comprised of Pashtun, Tajik, Hazara, Uzbek, Turkman, Baluch, </w:t>
      </w:r>
      <w:proofErr w:type="spellStart"/>
      <w:r w:rsidRPr="00B22AF3">
        <w:rPr>
          <w:rFonts w:ascii="Lato" w:eastAsia="Times New Roman" w:hAnsi="Lato" w:cs="Times New Roman"/>
          <w:color w:val="555555"/>
          <w:kern w:val="0"/>
          <w:sz w:val="24"/>
          <w:szCs w:val="24"/>
          <w:lang w:eastAsia="en-IE"/>
          <w14:ligatures w14:val="none"/>
        </w:rPr>
        <w:t>Pachaie</w:t>
      </w:r>
      <w:proofErr w:type="spellEnd"/>
      <w:r w:rsidRPr="00B22AF3">
        <w:rPr>
          <w:rFonts w:ascii="Lato" w:eastAsia="Times New Roman" w:hAnsi="Lato" w:cs="Times New Roman"/>
          <w:color w:val="555555"/>
          <w:kern w:val="0"/>
          <w:sz w:val="24"/>
          <w:szCs w:val="24"/>
          <w:lang w:eastAsia="en-IE"/>
          <w14:ligatures w14:val="none"/>
        </w:rPr>
        <w:t xml:space="preserve">, Nuristani, </w:t>
      </w:r>
      <w:proofErr w:type="spellStart"/>
      <w:r w:rsidRPr="00B22AF3">
        <w:rPr>
          <w:rFonts w:ascii="Lato" w:eastAsia="Times New Roman" w:hAnsi="Lato" w:cs="Times New Roman"/>
          <w:color w:val="555555"/>
          <w:kern w:val="0"/>
          <w:sz w:val="24"/>
          <w:szCs w:val="24"/>
          <w:lang w:eastAsia="en-IE"/>
          <w14:ligatures w14:val="none"/>
        </w:rPr>
        <w:t>Aymaq</w:t>
      </w:r>
      <w:proofErr w:type="spellEnd"/>
      <w:r w:rsidRPr="00B22AF3">
        <w:rPr>
          <w:rFonts w:ascii="Lato" w:eastAsia="Times New Roman" w:hAnsi="Lato" w:cs="Times New Roman"/>
          <w:color w:val="555555"/>
          <w:kern w:val="0"/>
          <w:sz w:val="24"/>
          <w:szCs w:val="24"/>
          <w:lang w:eastAsia="en-IE"/>
          <w14:ligatures w14:val="none"/>
        </w:rPr>
        <w:t xml:space="preserve">, Arab, </w:t>
      </w:r>
      <w:proofErr w:type="spellStart"/>
      <w:r w:rsidRPr="00B22AF3">
        <w:rPr>
          <w:rFonts w:ascii="Lato" w:eastAsia="Times New Roman" w:hAnsi="Lato" w:cs="Times New Roman"/>
          <w:color w:val="555555"/>
          <w:kern w:val="0"/>
          <w:sz w:val="24"/>
          <w:szCs w:val="24"/>
          <w:lang w:eastAsia="en-IE"/>
          <w14:ligatures w14:val="none"/>
        </w:rPr>
        <w:t>Qirghiz</w:t>
      </w:r>
      <w:proofErr w:type="spellEnd"/>
      <w:r w:rsidRPr="00B22AF3">
        <w:rPr>
          <w:rFonts w:ascii="Lato" w:eastAsia="Times New Roman" w:hAnsi="Lato" w:cs="Times New Roman"/>
          <w:color w:val="555555"/>
          <w:kern w:val="0"/>
          <w:sz w:val="24"/>
          <w:szCs w:val="24"/>
          <w:lang w:eastAsia="en-IE"/>
          <w14:ligatures w14:val="none"/>
        </w:rPr>
        <w:t xml:space="preserve">, Qizilbash, </w:t>
      </w:r>
      <w:proofErr w:type="spellStart"/>
      <w:r w:rsidRPr="00B22AF3">
        <w:rPr>
          <w:rFonts w:ascii="Lato" w:eastAsia="Times New Roman" w:hAnsi="Lato" w:cs="Times New Roman"/>
          <w:color w:val="555555"/>
          <w:kern w:val="0"/>
          <w:sz w:val="24"/>
          <w:szCs w:val="24"/>
          <w:lang w:eastAsia="en-IE"/>
          <w14:ligatures w14:val="none"/>
        </w:rPr>
        <w:t>Gujur</w:t>
      </w:r>
      <w:proofErr w:type="spellEnd"/>
      <w:r w:rsidRPr="00B22AF3">
        <w:rPr>
          <w:rFonts w:ascii="Lato" w:eastAsia="Times New Roman" w:hAnsi="Lato" w:cs="Times New Roman"/>
          <w:color w:val="555555"/>
          <w:kern w:val="0"/>
          <w:sz w:val="24"/>
          <w:szCs w:val="24"/>
          <w:lang w:eastAsia="en-IE"/>
          <w14:ligatures w14:val="none"/>
        </w:rPr>
        <w:t xml:space="preserve">, </w:t>
      </w:r>
      <w:proofErr w:type="spellStart"/>
      <w:r w:rsidRPr="00B22AF3">
        <w:rPr>
          <w:rFonts w:ascii="Lato" w:eastAsia="Times New Roman" w:hAnsi="Lato" w:cs="Times New Roman"/>
          <w:color w:val="555555"/>
          <w:kern w:val="0"/>
          <w:sz w:val="24"/>
          <w:szCs w:val="24"/>
          <w:lang w:eastAsia="en-IE"/>
          <w14:ligatures w14:val="none"/>
        </w:rPr>
        <w:t>Brahwui</w:t>
      </w:r>
      <w:proofErr w:type="spellEnd"/>
      <w:r w:rsidRPr="00B22AF3">
        <w:rPr>
          <w:rFonts w:ascii="Lato" w:eastAsia="Times New Roman" w:hAnsi="Lato" w:cs="Times New Roman"/>
          <w:color w:val="555555"/>
          <w:kern w:val="0"/>
          <w:sz w:val="24"/>
          <w:szCs w:val="24"/>
          <w:lang w:eastAsia="en-IE"/>
          <w14:ligatures w14:val="none"/>
        </w:rPr>
        <w:t xml:space="preserve"> and other tribes. The word Afghan shall apply to every citizen of Afghanistan. No individual of the nation of Afghanistan shall be deprived of citizenship. The citizenship and asylum related matters shall be regulated by law.</w:t>
      </w:r>
    </w:p>
    <w:p w14:paraId="0E693D8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w:t>
      </w:r>
    </w:p>
    <w:p w14:paraId="76697B5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Implementing the provisions of this constitution and other laws, defending independence, national sovereignty, territorial integrity and attaining the security and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capability of the country shall be the fundamental duties of the state.</w:t>
      </w:r>
    </w:p>
    <w:p w14:paraId="47AEA88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w:t>
      </w:r>
    </w:p>
    <w:p w14:paraId="1283315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be obligated to create a prosperous and progressive society based on social justice, preservation of human dignity, protection of human rights, realization of democracy, attainment of national unity as well as equality between all peoples and tribes and balance development of all areas of the country.</w:t>
      </w:r>
    </w:p>
    <w:p w14:paraId="4E07726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w:t>
      </w:r>
    </w:p>
    <w:p w14:paraId="0EBB9C1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observe the United Nations Charter, interstate agreements, as well as international treaties to which Afghanistan has joined, and the Universal Declaration of Human Rights. The state shall prevent all kinds of terrorist activities, cultivation and smuggling of narcotics, and production and use of intoxicants.</w:t>
      </w:r>
    </w:p>
    <w:p w14:paraId="4E5F5E8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w:t>
      </w:r>
    </w:p>
    <w:p w14:paraId="3BB9D11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 xml:space="preserve">The state shall regulate the foreign policy of the country on the basis of preserving the independence, national interests and territorial integrity as well as non-interference, good </w:t>
      </w:r>
      <w:proofErr w:type="spellStart"/>
      <w:r w:rsidRPr="00B22AF3">
        <w:rPr>
          <w:rFonts w:ascii="Lato" w:eastAsia="Times New Roman" w:hAnsi="Lato" w:cs="Times New Roman"/>
          <w:color w:val="555555"/>
          <w:kern w:val="0"/>
          <w:sz w:val="24"/>
          <w:szCs w:val="24"/>
          <w:lang w:eastAsia="en-IE"/>
          <w14:ligatures w14:val="none"/>
        </w:rPr>
        <w:t>neighborliness</w:t>
      </w:r>
      <w:proofErr w:type="spellEnd"/>
      <w:r w:rsidRPr="00B22AF3">
        <w:rPr>
          <w:rFonts w:ascii="Lato" w:eastAsia="Times New Roman" w:hAnsi="Lato" w:cs="Times New Roman"/>
          <w:color w:val="555555"/>
          <w:kern w:val="0"/>
          <w:sz w:val="24"/>
          <w:szCs w:val="24"/>
          <w:lang w:eastAsia="en-IE"/>
          <w14:ligatures w14:val="none"/>
        </w:rPr>
        <w:t>, mutual respect and equality of rights.</w:t>
      </w:r>
    </w:p>
    <w:p w14:paraId="6296F86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w:t>
      </w:r>
    </w:p>
    <w:p w14:paraId="54C394B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Mines and other subterranean resources as well as historical relics shall be the property of the state. Protection, management and proper utilization of public properties as well as natural resources shall be regulated by law.</w:t>
      </w:r>
    </w:p>
    <w:p w14:paraId="6E2C93B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w:t>
      </w:r>
    </w:p>
    <w:p w14:paraId="3F2B6A2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encourage, protect as well as ensure the safety of capital investment and private enterprises in accordance with the provisions of the law and market economy.</w:t>
      </w:r>
    </w:p>
    <w:p w14:paraId="7F95686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w:t>
      </w:r>
    </w:p>
    <w:p w14:paraId="21D36E1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Matters related to domestic as well as foreign trade shall be regulated by law in accordance with the economic requirements of the country and public interests.</w:t>
      </w:r>
    </w:p>
    <w:p w14:paraId="4733629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w:t>
      </w:r>
    </w:p>
    <w:p w14:paraId="195911F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Afghanistan Bank shall be independent and the central bank of the state. Currency issuance as well as formulating and implementing the monetary policy of the country shall be, according to provisions of the law, the authority of the central bank. The central bank shall consult the economic committee of the House of People about printing of money. The organization and operation method of Central Bank shall be regulated by law.</w:t>
      </w:r>
    </w:p>
    <w:p w14:paraId="091320E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w:t>
      </w:r>
    </w:p>
    <w:p w14:paraId="3DE1EE2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design and implement effective programs for developing industries, expanding production as well as protecting activities of craftsmen to raise the standard of living of the people.</w:t>
      </w:r>
    </w:p>
    <w:p w14:paraId="1F7AE6E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w:t>
      </w:r>
    </w:p>
    <w:p w14:paraId="48F9DCE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within its financial means, shall design and implement effective programs to develop agriculture and animal husbandry, improve economic, social and living conditions of farmers, herders and settlers as well as the nomads' livelihood. The state shall adopt necessary measures for provision of housing and distribution of public estates to deserving citizens in accordance with the provisions of law and within financial possibilities.</w:t>
      </w:r>
    </w:p>
    <w:p w14:paraId="349B61D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w:t>
      </w:r>
    </w:p>
    <w:p w14:paraId="4805D84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be obligated to adopt necessary measures to protect and improve forests as well as the living environment.</w:t>
      </w:r>
    </w:p>
    <w:p w14:paraId="23475E8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16</w:t>
      </w:r>
    </w:p>
    <w:p w14:paraId="0402647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 xml:space="preserve">From amongst Pashto, Dari, Uzbeki, Turkmani, Baluchi, </w:t>
      </w:r>
      <w:proofErr w:type="spellStart"/>
      <w:r w:rsidRPr="00B22AF3">
        <w:rPr>
          <w:rFonts w:ascii="Lato" w:eastAsia="Times New Roman" w:hAnsi="Lato" w:cs="Times New Roman"/>
          <w:color w:val="555555"/>
          <w:kern w:val="0"/>
          <w:sz w:val="24"/>
          <w:szCs w:val="24"/>
          <w:lang w:eastAsia="en-IE"/>
          <w14:ligatures w14:val="none"/>
        </w:rPr>
        <w:t>Pachaie</w:t>
      </w:r>
      <w:proofErr w:type="spellEnd"/>
      <w:r w:rsidRPr="00B22AF3">
        <w:rPr>
          <w:rFonts w:ascii="Lato" w:eastAsia="Times New Roman" w:hAnsi="Lato" w:cs="Times New Roman"/>
          <w:color w:val="555555"/>
          <w:kern w:val="0"/>
          <w:sz w:val="24"/>
          <w:szCs w:val="24"/>
          <w:lang w:eastAsia="en-IE"/>
          <w14:ligatures w14:val="none"/>
        </w:rPr>
        <w:t xml:space="preserve">, Nuristani, Pamiri and other current languages in the country, Pashto and Dari shall be the official languages of the state. In areas where the majority of the people speak in any one of Uzbeki, Turkmani, </w:t>
      </w:r>
      <w:proofErr w:type="spellStart"/>
      <w:r w:rsidRPr="00B22AF3">
        <w:rPr>
          <w:rFonts w:ascii="Lato" w:eastAsia="Times New Roman" w:hAnsi="Lato" w:cs="Times New Roman"/>
          <w:color w:val="555555"/>
          <w:kern w:val="0"/>
          <w:sz w:val="24"/>
          <w:szCs w:val="24"/>
          <w:lang w:eastAsia="en-IE"/>
          <w14:ligatures w14:val="none"/>
        </w:rPr>
        <w:t>Pachaie</w:t>
      </w:r>
      <w:proofErr w:type="spellEnd"/>
      <w:r w:rsidRPr="00B22AF3">
        <w:rPr>
          <w:rFonts w:ascii="Lato" w:eastAsia="Times New Roman" w:hAnsi="Lato" w:cs="Times New Roman"/>
          <w:color w:val="555555"/>
          <w:kern w:val="0"/>
          <w:sz w:val="24"/>
          <w:szCs w:val="24"/>
          <w:lang w:eastAsia="en-IE"/>
          <w14:ligatures w14:val="none"/>
        </w:rPr>
        <w:t>, Nuristani, Baluchi or Pamiri languages, any of the aforementioned language, in addition to Pashto and Dari, shall be the third official language, the usage of which shall be regulated by law. The state shall design and apply effective programs to foster and develop all languages of Afghanistan. Usage of all current languages in the country shall be free in press publications and mass media. Academic and national administrative terminology and usage in the country shall be preserved.</w:t>
      </w:r>
    </w:p>
    <w:p w14:paraId="6AD519F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17</w:t>
      </w:r>
    </w:p>
    <w:p w14:paraId="0C5333A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The state shall adopt necessary measures to foster education at all levels, develop religious teachings, regulate and improve the conditions of mosques, religious schools as well as religious </w:t>
      </w:r>
      <w:proofErr w:type="spellStart"/>
      <w:r w:rsidRPr="00B22AF3">
        <w:rPr>
          <w:rFonts w:ascii="Lato" w:eastAsia="Times New Roman" w:hAnsi="Lato" w:cs="Times New Roman"/>
          <w:color w:val="555555"/>
          <w:kern w:val="0"/>
          <w:sz w:val="24"/>
          <w:szCs w:val="24"/>
          <w:lang w:eastAsia="en-IE"/>
          <w14:ligatures w14:val="none"/>
        </w:rPr>
        <w:t>centers</w:t>
      </w:r>
      <w:proofErr w:type="spellEnd"/>
      <w:r w:rsidRPr="00B22AF3">
        <w:rPr>
          <w:rFonts w:ascii="Lato" w:eastAsia="Times New Roman" w:hAnsi="Lato" w:cs="Times New Roman"/>
          <w:color w:val="555555"/>
          <w:kern w:val="0"/>
          <w:sz w:val="24"/>
          <w:szCs w:val="24"/>
          <w:lang w:eastAsia="en-IE"/>
          <w14:ligatures w14:val="none"/>
        </w:rPr>
        <w:t>.</w:t>
      </w:r>
    </w:p>
    <w:p w14:paraId="6EF0D28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18</w:t>
      </w:r>
    </w:p>
    <w:p w14:paraId="27CA390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source for the calendar year of the country shall be based upon the migration of The Prophet (PBUH). The basis for state offices shall be the solar calendar. Fridays, as well as the 28th of Asad and 8th of Saur, shall be public holidays. Other holidays shall be regulated by law.</w:t>
      </w:r>
    </w:p>
    <w:p w14:paraId="13F97D7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19</w:t>
      </w:r>
    </w:p>
    <w:p w14:paraId="654EBDC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The flag of Afghanistan shall be made up of three equal parts, with black, red and green </w:t>
      </w:r>
      <w:proofErr w:type="spellStart"/>
      <w:r w:rsidRPr="00B22AF3">
        <w:rPr>
          <w:rFonts w:ascii="Lato" w:eastAsia="Times New Roman" w:hAnsi="Lato" w:cs="Times New Roman"/>
          <w:color w:val="555555"/>
          <w:kern w:val="0"/>
          <w:sz w:val="24"/>
          <w:szCs w:val="24"/>
          <w:lang w:eastAsia="en-IE"/>
          <w14:ligatures w14:val="none"/>
        </w:rPr>
        <w:t>colors</w:t>
      </w:r>
      <w:proofErr w:type="spellEnd"/>
      <w:r w:rsidRPr="00B22AF3">
        <w:rPr>
          <w:rFonts w:ascii="Lato" w:eastAsia="Times New Roman" w:hAnsi="Lato" w:cs="Times New Roman"/>
          <w:color w:val="555555"/>
          <w:kern w:val="0"/>
          <w:sz w:val="24"/>
          <w:szCs w:val="24"/>
          <w:lang w:eastAsia="en-IE"/>
          <w14:ligatures w14:val="none"/>
        </w:rPr>
        <w:t xml:space="preserve"> juxtaposed from left to right vertically. The width of every </w:t>
      </w:r>
      <w:proofErr w:type="spellStart"/>
      <w:r w:rsidRPr="00B22AF3">
        <w:rPr>
          <w:rFonts w:ascii="Lato" w:eastAsia="Times New Roman" w:hAnsi="Lato" w:cs="Times New Roman"/>
          <w:color w:val="555555"/>
          <w:kern w:val="0"/>
          <w:sz w:val="24"/>
          <w:szCs w:val="24"/>
          <w:lang w:eastAsia="en-IE"/>
          <w14:ligatures w14:val="none"/>
        </w:rPr>
        <w:t>color</w:t>
      </w:r>
      <w:proofErr w:type="spellEnd"/>
      <w:r w:rsidRPr="00B22AF3">
        <w:rPr>
          <w:rFonts w:ascii="Lato" w:eastAsia="Times New Roman" w:hAnsi="Lato" w:cs="Times New Roman"/>
          <w:color w:val="555555"/>
          <w:kern w:val="0"/>
          <w:sz w:val="24"/>
          <w:szCs w:val="24"/>
          <w:lang w:eastAsia="en-IE"/>
          <w14:ligatures w14:val="none"/>
        </w:rPr>
        <w:t xml:space="preserve"> shall be half of its length, and at the </w:t>
      </w:r>
      <w:proofErr w:type="spellStart"/>
      <w:r w:rsidRPr="00B22AF3">
        <w:rPr>
          <w:rFonts w:ascii="Lato" w:eastAsia="Times New Roman" w:hAnsi="Lato" w:cs="Times New Roman"/>
          <w:color w:val="555555"/>
          <w:kern w:val="0"/>
          <w:sz w:val="24"/>
          <w:szCs w:val="24"/>
          <w:lang w:eastAsia="en-IE"/>
          <w14:ligatures w14:val="none"/>
        </w:rPr>
        <w:t>center</w:t>
      </w:r>
      <w:proofErr w:type="spellEnd"/>
      <w:r w:rsidRPr="00B22AF3">
        <w:rPr>
          <w:rFonts w:ascii="Lato" w:eastAsia="Times New Roman" w:hAnsi="Lato" w:cs="Times New Roman"/>
          <w:color w:val="555555"/>
          <w:kern w:val="0"/>
          <w:sz w:val="24"/>
          <w:szCs w:val="24"/>
          <w:lang w:eastAsia="en-IE"/>
          <w14:ligatures w14:val="none"/>
        </w:rPr>
        <w:t xml:space="preserve"> of which the national insignia shall be located. The national insignia of Afghanistan shall be comprised of an emblem and a pulpit in white </w:t>
      </w:r>
      <w:proofErr w:type="spellStart"/>
      <w:r w:rsidRPr="00B22AF3">
        <w:rPr>
          <w:rFonts w:ascii="Lato" w:eastAsia="Times New Roman" w:hAnsi="Lato" w:cs="Times New Roman"/>
          <w:color w:val="555555"/>
          <w:kern w:val="0"/>
          <w:sz w:val="24"/>
          <w:szCs w:val="24"/>
          <w:lang w:eastAsia="en-IE"/>
          <w14:ligatures w14:val="none"/>
        </w:rPr>
        <w:t>color</w:t>
      </w:r>
      <w:proofErr w:type="spellEnd"/>
      <w:r w:rsidRPr="00B22AF3">
        <w:rPr>
          <w:rFonts w:ascii="Lato" w:eastAsia="Times New Roman" w:hAnsi="Lato" w:cs="Times New Roman"/>
          <w:color w:val="555555"/>
          <w:kern w:val="0"/>
          <w:sz w:val="24"/>
          <w:szCs w:val="24"/>
          <w:lang w:eastAsia="en-IE"/>
          <w14:ligatures w14:val="none"/>
        </w:rPr>
        <w:t>, at the two corners of which are two flags, inscribed in the top middle the holy phrase "There is no God but Allah and Mohammad is his Prophet, and Allah is Great." This shall be inscribed and superseded on rays of a rising sun, and in its lower part, the year 1919 in the solar calendar, and the word "Afghanistan" encircled on two sides by sheaves of wheat shall be inscribed. The law shall regulate the use of the flag and insignia.</w:t>
      </w:r>
    </w:p>
    <w:p w14:paraId="18D3780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20</w:t>
      </w:r>
    </w:p>
    <w:p w14:paraId="03B14EC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national anthem of Afghanistan shall be in Pashto with the mention of "God is Great" as well as the names of the tribes of Afghanistan.</w:t>
      </w:r>
    </w:p>
    <w:p w14:paraId="44273F9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21</w:t>
      </w:r>
    </w:p>
    <w:p w14:paraId="30C073C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capital of Afghanistan shall be the city of Kabul.</w:t>
      </w:r>
    </w:p>
    <w:p w14:paraId="62258768"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II. FUNDAMENTAL RIGHTS AND DUTIES OF CITIZENS</w:t>
      </w:r>
    </w:p>
    <w:p w14:paraId="54C887E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22</w:t>
      </w:r>
    </w:p>
    <w:p w14:paraId="2C11C08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Any kind of discrimination and distinction between citizens of Afghanistan shall be forbidden. The citizens of Afghanistan, man and woman, have equal rights and duties before the law.</w:t>
      </w:r>
    </w:p>
    <w:p w14:paraId="40146D5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lastRenderedPageBreak/>
        <w:t>Article 23</w:t>
      </w:r>
    </w:p>
    <w:p w14:paraId="6AB44C9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Life is the gift of God as well as the natural right of human beings. No one shall be deprived of this except by legal provision.</w:t>
      </w:r>
    </w:p>
    <w:p w14:paraId="21EB4BD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24</w:t>
      </w:r>
    </w:p>
    <w:p w14:paraId="5AC880A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Liberty is the natural right of human beings. This right has no limits unless affecting others freedoms as well as the public interest, which shall be regulated by law. Liberty and human dignity are inviolable. The state shall respect and protect liberty as well as human dignity.</w:t>
      </w:r>
    </w:p>
    <w:p w14:paraId="58FC0D1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25</w:t>
      </w:r>
    </w:p>
    <w:p w14:paraId="588FDCD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Innocence is the original state. The accused shall be innocent until proven guilty by the order of an authoritative court.</w:t>
      </w:r>
    </w:p>
    <w:p w14:paraId="2217ECA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26</w:t>
      </w:r>
    </w:p>
    <w:p w14:paraId="0ADDFC7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Crime is a personal act. Investigation, arrest and detention of an accused as well as penalty execution shall not incriminate another person.</w:t>
      </w:r>
    </w:p>
    <w:p w14:paraId="012B0D2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27</w:t>
      </w:r>
    </w:p>
    <w:p w14:paraId="6BA3E27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deed shall be considered a crime unless ruled by a law promulgated prior to commitment of the offense. No one shall be pursued, arrested, or detained without due process of law. No one shall be punished without the decision of an authoritative court taken in accordance with the provisions of the law, promulgated prior to commitment of the offense.</w:t>
      </w:r>
    </w:p>
    <w:p w14:paraId="0934A90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28</w:t>
      </w:r>
    </w:p>
    <w:p w14:paraId="4445723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citizen of Afghanistan accused of a crime shall be extradited to a foreign state without reciprocal arrangements as well as international treaties to which Afghanistan has joined. No Afghan shall be deprived of citizenship or sentenced to domestic or foreign exile.</w:t>
      </w:r>
    </w:p>
    <w:p w14:paraId="373ABD4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29</w:t>
      </w:r>
    </w:p>
    <w:p w14:paraId="637C5A2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Persecution of human beings shall be forbidden. No one shall be allowed to or order torture, even for discovering the truth from another individual who is under investigation, arrest, detention or has been convicted to be punished. Punishment contrary to human dignity shall be prohibited.</w:t>
      </w:r>
    </w:p>
    <w:p w14:paraId="349C8D8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30</w:t>
      </w:r>
    </w:p>
    <w:p w14:paraId="74EF10D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 statement, confession or testimony obtained from an accused or of another individual by means of compulsion shall be invalid. Confession to a crime is a voluntary admission before an authorized court by an accused in a sound state of mind.</w:t>
      </w:r>
    </w:p>
    <w:p w14:paraId="1266184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31</w:t>
      </w:r>
    </w:p>
    <w:p w14:paraId="71BDD4D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 xml:space="preserve">Upon arrest, or to prove truth, every individual can appoint a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attorney. Immediately upon arrest, the accused shall have the right to be informed of the nature of the accusation, and appear before the court within the time limit specified by law. In criminal cases, the state shall appoint a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attorney for the indigent. Confidentiality of conversations, correspondence, and communications between the accused and their attorney shall be secure from any kind of violation. The duties and powers of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attorneys shall be regulated by law.</w:t>
      </w:r>
    </w:p>
    <w:p w14:paraId="1A9A809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32</w:t>
      </w:r>
    </w:p>
    <w:p w14:paraId="3444D87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Debt shall not curtail or deprive the freedom of the individual. The method and means of recovering debt shall be regulated by law.</w:t>
      </w:r>
    </w:p>
    <w:p w14:paraId="5031D18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33</w:t>
      </w:r>
    </w:p>
    <w:p w14:paraId="224028F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citizens of Afghanistan shall have the right to elect and be elected. The conditions of exercising this right shall be regulated by law.</w:t>
      </w:r>
    </w:p>
    <w:p w14:paraId="1271894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34</w:t>
      </w:r>
    </w:p>
    <w:p w14:paraId="28ABCC3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Freedom of expression shall be inviolable. Every Afghan shall have the right to express thoughts through speech, writing, illustrations as well as other means in accordance with provisions of this constitution. Every Afghan shall have the right, according to provisions of law, to print and publish on subjects without prior submission to state authorities. Directives related to the press, radio and television as well as publications and other mass media shall be regulated by law.</w:t>
      </w:r>
    </w:p>
    <w:p w14:paraId="61C75ED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35</w:t>
      </w:r>
    </w:p>
    <w:p w14:paraId="388EECD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To attain moral and material goals, the citizens of Afghanistan shall have the right to form associations in accordance with provisions of the law. The people of Afghanistan shall have the right, in accordance with provisions of the law, to form political parties, provided that:</w:t>
      </w:r>
    </w:p>
    <w:p w14:paraId="5E201864" w14:textId="77777777" w:rsidR="00B22AF3" w:rsidRPr="00B22AF3" w:rsidRDefault="00B22AF3" w:rsidP="00B22AF3">
      <w:pPr>
        <w:numPr>
          <w:ilvl w:val="0"/>
          <w:numId w:val="25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Their manifesto and charter shall not contravene the Holy religion of Islam and principles and values enshrined in this constitution;</w:t>
      </w:r>
    </w:p>
    <w:p w14:paraId="1054A7F2" w14:textId="77777777" w:rsidR="00B22AF3" w:rsidRPr="00B22AF3" w:rsidRDefault="00B22AF3" w:rsidP="00B22AF3">
      <w:pPr>
        <w:numPr>
          <w:ilvl w:val="0"/>
          <w:numId w:val="25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Their organizations and financial resources shall be transparent;</w:t>
      </w:r>
    </w:p>
    <w:p w14:paraId="1ABBACCF" w14:textId="77777777" w:rsidR="00B22AF3" w:rsidRPr="00B22AF3" w:rsidRDefault="00B22AF3" w:rsidP="00B22AF3">
      <w:pPr>
        <w:numPr>
          <w:ilvl w:val="0"/>
          <w:numId w:val="25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They shall not have military or quasi-military aims and organizations; and</w:t>
      </w:r>
    </w:p>
    <w:p w14:paraId="2CE13606" w14:textId="77777777" w:rsidR="00B22AF3" w:rsidRPr="00B22AF3" w:rsidRDefault="00B22AF3" w:rsidP="00B22AF3">
      <w:pPr>
        <w:numPr>
          <w:ilvl w:val="0"/>
          <w:numId w:val="25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They shall not be affiliated with foreign political parties or other sources.</w:t>
      </w:r>
    </w:p>
    <w:p w14:paraId="56E2603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Formation and operation of a party on the basis of tribalism, parochialism, language, as well as religious sectarianism shall not be permitted. A party or association formed according to provisions of the law shall not be dissolved without legal causes and the order of an authoritative court.</w:t>
      </w:r>
    </w:p>
    <w:p w14:paraId="459113B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36</w:t>
      </w:r>
    </w:p>
    <w:p w14:paraId="69AF0EA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The people of Afghanistan shall have the right to gather and hold unarmed demonstrations, in accordance with the law, for attaining legitimate and peaceful purposes.</w:t>
      </w:r>
    </w:p>
    <w:p w14:paraId="7BD10F9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37</w:t>
      </w:r>
    </w:p>
    <w:p w14:paraId="1E4F797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Freedom and confidentiality of correspondence, as well as communications of individuals, whether in the form of a letter or via telephone, telegraph, as well as other means, shall be secure from intrusion. The state shall not have the right to inspect personal correspondence and communications, unless authorized by provisions of the law.</w:t>
      </w:r>
    </w:p>
    <w:p w14:paraId="69F43FE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38</w:t>
      </w:r>
    </w:p>
    <w:p w14:paraId="5A450B3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Personal residences shall be immune from trespassing. No one, including the state, shall have the right to enter a personal residence or search it without the owner’s permission or by order of an authoritative court, except in situations and methods delineated by law. In case of an evident crime, the responsible official shall enter or search a personal residence without prior court order. The aforementioned official, shall, after entrance or completion of search, obtain a court order within the time limit set by law.</w:t>
      </w:r>
    </w:p>
    <w:p w14:paraId="25CC059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39</w:t>
      </w:r>
    </w:p>
    <w:p w14:paraId="1EFF25B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Every Afghan shall have the right to travel and settle in any part of the country, except in areas forbidden by law. Every Afghan shall have the right to travel outside Afghanistan and return, according to the provisions of the law. The state shall protect the rights of the citizens of Afghanistan outside the country.</w:t>
      </w:r>
    </w:p>
    <w:p w14:paraId="3D565EE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40</w:t>
      </w:r>
    </w:p>
    <w:p w14:paraId="3583AF1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Property shall be safe from violation. No one shall be forbidden from owning property and acquiring it, unless limited by the provisions of law. No one's property shall be confiscated without the order of the law and decision of an authoritative court. Acquisition of private property shall be legally permitted only for the sake of public interests, and in exchange for prior and just compensation. Search and disclosure of private property shall be carried out in accordance with provisions of the law.</w:t>
      </w:r>
    </w:p>
    <w:p w14:paraId="17DFEF4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41</w:t>
      </w:r>
    </w:p>
    <w:p w14:paraId="04EB30F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Foreign individuals shall not have the right to own immovable property in Afghanistan. Lease of immovable property for the purpose of capital investment shall be permitted in accordance with the provisions of the law. The sale of estates to diplomatic missions of foreign countries as well as international organizations to which Afghanistan is a member, shall be allowed in accordance with the provisions of the law.</w:t>
      </w:r>
    </w:p>
    <w:p w14:paraId="4DC13F3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42</w:t>
      </w:r>
    </w:p>
    <w:p w14:paraId="09A37E5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Every Afghan shall pay taxes and duties to the state in accordance with the provisions of the law. No taxes or duties shall be levied without legal representation. Tax rates and duties as well as the method of payment shall be determined, with due respect to social justice, by law. This provision shall also apply to foreign individuals and organizations. Every kind of tax, duty as well as paid incomes shall be deposited to a single state account.</w:t>
      </w:r>
    </w:p>
    <w:p w14:paraId="6031D8F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43</w:t>
      </w:r>
    </w:p>
    <w:p w14:paraId="735E73D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Education is the right of all citizens of Afghanistan, which shall be offered up to the B.A. level in the state educational institutes free of charge by the state. To expand balanced education as well as to provide mandatory intermediate education throughout Afghanistan, the state shall design and implement effective programs and prepare the ground for teaching mother tongues in areas where they are spoken.</w:t>
      </w:r>
    </w:p>
    <w:p w14:paraId="0990058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44</w:t>
      </w:r>
    </w:p>
    <w:p w14:paraId="753206C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devise and implement effective programs to create and foster balanced education for women, improve education of nomads as well as eliminate illiteracy in the country.</w:t>
      </w:r>
    </w:p>
    <w:p w14:paraId="1B3BEE1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45</w:t>
      </w:r>
    </w:p>
    <w:p w14:paraId="6529DFD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devise and implement a unified educational curricula based on the tenets of the sacred religion of Islam, national culture as well as academic principles, and develop religious subjects curricula for schools on the basis of existing Islamic sects in Afghanistan.</w:t>
      </w:r>
    </w:p>
    <w:p w14:paraId="127E16A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46</w:t>
      </w:r>
    </w:p>
    <w:p w14:paraId="0A36BCD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Establishing and administering higher, general and specialized educational institutions shall be the duty of the state. The citizens of Afghanistan shall establish higher, general and specialized educational as well as literacy institutions with permission of the state. The state shall permit foreign individuals to establish higher, general and specialized institutions in accordance with the provisions of the law. Admission terms to higher educational institutes of the state and other related matters shall be regulated by law.</w:t>
      </w:r>
    </w:p>
    <w:p w14:paraId="70F726D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47</w:t>
      </w:r>
    </w:p>
    <w:p w14:paraId="549B1DA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devise effective programs for fostering knowledge, culture, literature and arts. The state shall guarantee the copyrights of authors, inventors and discoverers, and, shall encourage and protect scientific research in all fields, publicizing their results for effective use in accordance with the provisions of the law.</w:t>
      </w:r>
    </w:p>
    <w:p w14:paraId="5DCCF45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48</w:t>
      </w:r>
    </w:p>
    <w:p w14:paraId="1AC5BC2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Work is the right of every Afghan. Working hours, paid holidays, employment and employee rights and related matters shall be regulated by the law. Choice of occupation and craft shall be free within the bounds of law.</w:t>
      </w:r>
    </w:p>
    <w:p w14:paraId="2ED070F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49</w:t>
      </w:r>
    </w:p>
    <w:p w14:paraId="0D89DE0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 xml:space="preserve">Forced </w:t>
      </w:r>
      <w:proofErr w:type="spellStart"/>
      <w:r w:rsidRPr="00B22AF3">
        <w:rPr>
          <w:rFonts w:ascii="Lato" w:eastAsia="Times New Roman" w:hAnsi="Lato" w:cs="Times New Roman"/>
          <w:color w:val="555555"/>
          <w:kern w:val="0"/>
          <w:sz w:val="24"/>
          <w:szCs w:val="24"/>
          <w:lang w:eastAsia="en-IE"/>
          <w14:ligatures w14:val="none"/>
        </w:rPr>
        <w:t>labor</w:t>
      </w:r>
      <w:proofErr w:type="spellEnd"/>
      <w:r w:rsidRPr="00B22AF3">
        <w:rPr>
          <w:rFonts w:ascii="Lato" w:eastAsia="Times New Roman" w:hAnsi="Lato" w:cs="Times New Roman"/>
          <w:color w:val="555555"/>
          <w:kern w:val="0"/>
          <w:sz w:val="24"/>
          <w:szCs w:val="24"/>
          <w:lang w:eastAsia="en-IE"/>
          <w14:ligatures w14:val="none"/>
        </w:rPr>
        <w:t xml:space="preserve"> shall be forbidden. Active participation in times of war, disaster, and other situations that threaten public life and comfort shall be among the national duties of every Afghan. Forced </w:t>
      </w:r>
      <w:proofErr w:type="spellStart"/>
      <w:r w:rsidRPr="00B22AF3">
        <w:rPr>
          <w:rFonts w:ascii="Lato" w:eastAsia="Times New Roman" w:hAnsi="Lato" w:cs="Times New Roman"/>
          <w:color w:val="555555"/>
          <w:kern w:val="0"/>
          <w:sz w:val="24"/>
          <w:szCs w:val="24"/>
          <w:lang w:eastAsia="en-IE"/>
          <w14:ligatures w14:val="none"/>
        </w:rPr>
        <w:t>labor</w:t>
      </w:r>
      <w:proofErr w:type="spellEnd"/>
      <w:r w:rsidRPr="00B22AF3">
        <w:rPr>
          <w:rFonts w:ascii="Lato" w:eastAsia="Times New Roman" w:hAnsi="Lato" w:cs="Times New Roman"/>
          <w:color w:val="555555"/>
          <w:kern w:val="0"/>
          <w:sz w:val="24"/>
          <w:szCs w:val="24"/>
          <w:lang w:eastAsia="en-IE"/>
          <w14:ligatures w14:val="none"/>
        </w:rPr>
        <w:t xml:space="preserve"> on children shall not be allowed.</w:t>
      </w:r>
    </w:p>
    <w:p w14:paraId="7D16FAB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50</w:t>
      </w:r>
    </w:p>
    <w:p w14:paraId="759D58A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adopt necessary measures to create a healthy administration and realize reforms in the administrative system of the country. The administration shall perform its duties with complete neutrality and in compliance with the provisions of the laws. The citizens of Afghanistan shall have the right of access to information from state departments in accordance with the provisions of the law. This right shall have no limit except when harming rights of others as well as public security. The citizens of Afghanistan shall be recruited by the state on the basis of ability, without any discrimination, according to the provisions of the law.</w:t>
      </w:r>
    </w:p>
    <w:p w14:paraId="3060048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51</w:t>
      </w:r>
    </w:p>
    <w:p w14:paraId="6E9A3F2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Any individual suffering damage without due cause from the administration shall deserve compensation, and shall appeal to a court for acquisition. Except in conditions stipulated by law, the state shall not, without the order of an authoritative court, claim its rights.</w:t>
      </w:r>
    </w:p>
    <w:p w14:paraId="2E75970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52</w:t>
      </w:r>
    </w:p>
    <w:p w14:paraId="702FDC0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The state shall provide free preventative healthcare and treatment of diseases as well as medical facilities to all citizens in accordance with the provisions the law. Establishment and expansion of private medical services as well as health </w:t>
      </w:r>
      <w:proofErr w:type="spellStart"/>
      <w:r w:rsidRPr="00B22AF3">
        <w:rPr>
          <w:rFonts w:ascii="Lato" w:eastAsia="Times New Roman" w:hAnsi="Lato" w:cs="Times New Roman"/>
          <w:color w:val="555555"/>
          <w:kern w:val="0"/>
          <w:sz w:val="24"/>
          <w:szCs w:val="24"/>
          <w:lang w:eastAsia="en-IE"/>
          <w14:ligatures w14:val="none"/>
        </w:rPr>
        <w:t>centers</w:t>
      </w:r>
      <w:proofErr w:type="spellEnd"/>
      <w:r w:rsidRPr="00B22AF3">
        <w:rPr>
          <w:rFonts w:ascii="Lato" w:eastAsia="Times New Roman" w:hAnsi="Lato" w:cs="Times New Roman"/>
          <w:color w:val="555555"/>
          <w:kern w:val="0"/>
          <w:sz w:val="24"/>
          <w:szCs w:val="24"/>
          <w:lang w:eastAsia="en-IE"/>
          <w14:ligatures w14:val="none"/>
        </w:rPr>
        <w:t xml:space="preserve"> shall be encouraged and protected by the state in accordance with the provisions of the law. The state shall adopt necessary measures to foster healthy physical education and development of the national as well as local sports.</w:t>
      </w:r>
    </w:p>
    <w:p w14:paraId="7719F03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53</w:t>
      </w:r>
    </w:p>
    <w:p w14:paraId="3921FE0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adopt necessary measures to regulate medical services as well as financial aid to survivors of martyrs and missing persons, and for reintegration of the disabled and handicapped and their active participation in society, s in accordance with provisions of the law. The state shall guarantee the rights of retirees, and shall render necessary aid to the elderly, women without caretaker, disabled and handicapped as well as poor orphans, in accordance with provisions of the law.</w:t>
      </w:r>
    </w:p>
    <w:p w14:paraId="681BDA8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54</w:t>
      </w:r>
    </w:p>
    <w:p w14:paraId="0F9AD0B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Family is the fundamental pillar of the society, and shall be protected by the state. The state shall adopt necessary measures to attain the physical and spiritual health of the family, especially of the child and mother, upbringing of children, as well as the elimination of related traditions contrary to the principles of the sacred religion of Islam.</w:t>
      </w:r>
    </w:p>
    <w:p w14:paraId="414609B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55</w:t>
      </w:r>
    </w:p>
    <w:p w14:paraId="36EFC0B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Defending the country shall be the duty of all citizens of Afghanistan. Conditions for compulsory military service shall be regulated by law.</w:t>
      </w:r>
    </w:p>
    <w:p w14:paraId="26C21E4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56</w:t>
      </w:r>
    </w:p>
    <w:p w14:paraId="000F664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Observance of the provisions of the constitution, obedience of laws and respect of public order and security shall be the duty of all citizens of Afghanistan. Ignorance of the laws shall not be considered an excuse.</w:t>
      </w:r>
    </w:p>
    <w:p w14:paraId="69D464C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57</w:t>
      </w:r>
    </w:p>
    <w:p w14:paraId="142AE0B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shall guarantee the rights and liberties of foreign citizens in Afghanistan in accordance with the law. These people shall be obliged to respect the laws of the state of Afghanistan within the limits of the provisions of international law.</w:t>
      </w:r>
    </w:p>
    <w:p w14:paraId="4BFC8DD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58</w:t>
      </w:r>
    </w:p>
    <w:p w14:paraId="32DA99D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To monitor respect for human rights in Afghanistan as well as to foster and protect it, the state shall establish the Independent Human Rights Commission of Afghanistan. Every individual shall complain to this Commission about the violation of personal human rights. The Commission shall refer human rights violations of individuals to legal authorities and assist them in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xml:space="preserve"> of their rights. Organization and method of operation of the Commission shall be regulated by law.</w:t>
      </w:r>
    </w:p>
    <w:p w14:paraId="074CCF6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59</w:t>
      </w:r>
    </w:p>
    <w:p w14:paraId="28BD9DC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individual shall be allowed to manipulate the rights and liberties enshrined in this Constitution and act against independence, territorial integrity, sovereignty as well as national unity.</w:t>
      </w:r>
    </w:p>
    <w:p w14:paraId="0D59A7D8"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III. THE PRESIDENT</w:t>
      </w:r>
    </w:p>
    <w:p w14:paraId="4388BBD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60</w:t>
      </w:r>
    </w:p>
    <w:p w14:paraId="6F9A438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shall be the head of state of the Islamic Republic of Afghanistan, executing his authorities in the executive, legislative and judiciary fields in accordance with the provisions of this Constitution. The President shall have 2 Vice-Presidents, first and second. The Presidential candidate shall declare to the nation names of both vice presidential running mates. In case of absence, resignation or death of the President, the first Vice-President shall act in accordance with the provisions of this Constitution. In the absence of the first Vice-President, the second Vice-President shall act in accordance with the provisions of this Constitution.</w:t>
      </w:r>
    </w:p>
    <w:p w14:paraId="0C1D5C8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61</w:t>
      </w:r>
    </w:p>
    <w:p w14:paraId="5D73496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The President shall be elected by receiving more than fifty percent of votes cast by voters through free, general, secret and direct voting. The presidential term shall expire on 1st of </w:t>
      </w:r>
      <w:proofErr w:type="spellStart"/>
      <w:r w:rsidRPr="00B22AF3">
        <w:rPr>
          <w:rFonts w:ascii="Lato" w:eastAsia="Times New Roman" w:hAnsi="Lato" w:cs="Times New Roman"/>
          <w:color w:val="555555"/>
          <w:kern w:val="0"/>
          <w:sz w:val="24"/>
          <w:szCs w:val="24"/>
          <w:lang w:eastAsia="en-IE"/>
          <w14:ligatures w14:val="none"/>
        </w:rPr>
        <w:t>Jawza</w:t>
      </w:r>
      <w:proofErr w:type="spellEnd"/>
      <w:r w:rsidRPr="00B22AF3">
        <w:rPr>
          <w:rFonts w:ascii="Lato" w:eastAsia="Times New Roman" w:hAnsi="Lato" w:cs="Times New Roman"/>
          <w:color w:val="555555"/>
          <w:kern w:val="0"/>
          <w:sz w:val="24"/>
          <w:szCs w:val="24"/>
          <w:lang w:eastAsia="en-IE"/>
          <w14:ligatures w14:val="none"/>
        </w:rPr>
        <w:t xml:space="preserve"> of the fifth year after elections. Elections for the new President shall be held within thirty to sixty days prior to the end of the presidential term. If in the first round none of the candidates gets more than fifty percent of the votes, elections for the second round shall be held within two weeks from the date election results are proclaimed, and, in this round, only two candidates who have </w:t>
      </w:r>
      <w:r w:rsidRPr="00B22AF3">
        <w:rPr>
          <w:rFonts w:ascii="Lato" w:eastAsia="Times New Roman" w:hAnsi="Lato" w:cs="Times New Roman"/>
          <w:color w:val="555555"/>
          <w:kern w:val="0"/>
          <w:sz w:val="24"/>
          <w:szCs w:val="24"/>
          <w:lang w:eastAsia="en-IE"/>
          <w14:ligatures w14:val="none"/>
        </w:rPr>
        <w:lastRenderedPageBreak/>
        <w:t>received the highest number of votes in the first round shall participate. In case one of the presidential candidates dies during the first or second round of voting or after elections, but prior to the declaration of results, re-election shall be held according to provisions of the law.</w:t>
      </w:r>
    </w:p>
    <w:p w14:paraId="2AD50F7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62</w:t>
      </w:r>
    </w:p>
    <w:p w14:paraId="4ABF813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individual who becomes a presidential candidate shall have the following qualifications:</w:t>
      </w:r>
    </w:p>
    <w:p w14:paraId="2FCD79F8" w14:textId="77777777" w:rsidR="00B22AF3" w:rsidRPr="00B22AF3" w:rsidRDefault="00B22AF3" w:rsidP="00B22AF3">
      <w:pPr>
        <w:numPr>
          <w:ilvl w:val="0"/>
          <w:numId w:val="258"/>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be a citizen of Afghanistan, Muslim, born of Afghan parents and shall not be a citizen of another country;</w:t>
      </w:r>
    </w:p>
    <w:p w14:paraId="78CCE825" w14:textId="77777777" w:rsidR="00B22AF3" w:rsidRPr="00B22AF3" w:rsidRDefault="00B22AF3" w:rsidP="00B22AF3">
      <w:pPr>
        <w:numPr>
          <w:ilvl w:val="0"/>
          <w:numId w:val="258"/>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be less than forty years old the day of candidacy;</w:t>
      </w:r>
    </w:p>
    <w:p w14:paraId="67F2D777" w14:textId="77777777" w:rsidR="00B22AF3" w:rsidRPr="00B22AF3" w:rsidRDefault="00B22AF3" w:rsidP="00B22AF3">
      <w:pPr>
        <w:numPr>
          <w:ilvl w:val="0"/>
          <w:numId w:val="258"/>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have been convicted of crimes against humanity, a criminal act or deprivation of civil rights by court.</w:t>
      </w:r>
    </w:p>
    <w:p w14:paraId="6A40CC2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individual shall be elected for more than 2 terms as President. The provision of this Article shall also apply to Vice-Presidents.</w:t>
      </w:r>
    </w:p>
    <w:p w14:paraId="52E5629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63</w:t>
      </w:r>
    </w:p>
    <w:p w14:paraId="450413F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Before assuming office, the President shall take, in accordance with special procedures set by law, the following oath of allegiance:</w:t>
      </w:r>
    </w:p>
    <w:p w14:paraId="487E03A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the name of God, Most Gracious, Most Merciful, I swear by the name of God Almighty that I shall obey and protect the Holy religion of Islam, respect and supervise the implementation of the Constitution as well as other laws, safeguard the independence, national sovereignty and territorial integrity of Afghanistan, and, in seeking God Almighty's help and support of the nation, shall exert my efforts towards the prosperity and progress of the people of Afghanistan."</w:t>
      </w:r>
    </w:p>
    <w:p w14:paraId="255E13B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64</w:t>
      </w:r>
    </w:p>
    <w:p w14:paraId="2527910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shall have the following authorities and duties:</w:t>
      </w:r>
    </w:p>
    <w:p w14:paraId="79F46853"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Supervise the implementation of the Constitution;</w:t>
      </w:r>
    </w:p>
    <w:p w14:paraId="305338BB"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Determine the fundamental lines of the policy of the country with the approval of the National Assembly;</w:t>
      </w:r>
    </w:p>
    <w:p w14:paraId="03B42C16"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Being the Commander in Chief of the armed forces of Afghanistan;</w:t>
      </w:r>
    </w:p>
    <w:p w14:paraId="320C0CC7"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Declare war and peace with the endorsement of the National Assembly;</w:t>
      </w:r>
    </w:p>
    <w:p w14:paraId="1352FE65"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Take necessary decisions to defend territorial integrity and preserve independence;</w:t>
      </w:r>
    </w:p>
    <w:p w14:paraId="71F622D5"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Dispatch armed forces units outside of Afghanistan with the endorsement of the National Assembly;</w:t>
      </w:r>
    </w:p>
    <w:p w14:paraId="0AA343C9"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Convene the Loya Jirga except in the situation prescribed in Article 69 of this Constitution;</w:t>
      </w:r>
    </w:p>
    <w:p w14:paraId="346C39FB"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Proclaim as well as terminate the state of emergency with the endorsement of the National Assembly;</w:t>
      </w:r>
    </w:p>
    <w:p w14:paraId="36F9225C"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Inaugurate the sessions of National Assembly and Loya Jirga.</w:t>
      </w:r>
    </w:p>
    <w:p w14:paraId="0EA7E48A"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Accept the resignations of vice-presidents of the Republic;</w:t>
      </w:r>
    </w:p>
    <w:p w14:paraId="59F72FB0"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Appoint the Ministers, the Attorney General, the Head of the Central Bank, the National Security Director as well as the Head of the Red Cross with the endorsement of the House of People, and their dismissal and acceptance of resignation;</w:t>
      </w:r>
    </w:p>
    <w:p w14:paraId="7AED5D8F"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Appoint the Justice of the Supreme Court as well as justices of the Supreme Court with the endorsement of the House of People;</w:t>
      </w:r>
    </w:p>
    <w:p w14:paraId="7F2B22FE"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Appointing, retiring and accepting the resignation and dismissal of judges, officers of the armed forces, police, national security as well as high ranking officials according to the provisions of law;</w:t>
      </w:r>
    </w:p>
    <w:p w14:paraId="34EA67C8"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Appoint heads of political representatives of Afghanistan to foreign states as well as international organizations;</w:t>
      </w:r>
    </w:p>
    <w:p w14:paraId="1F9C20BA"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Accept credentials of foreign political representatives in Afghanistan;</w:t>
      </w:r>
    </w:p>
    <w:p w14:paraId="43A03478"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Endorse laws as well as judicial decrees;</w:t>
      </w:r>
    </w:p>
    <w:p w14:paraId="7409C292"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Issue credential letter for conclusion of international treaties in accordance with the provisions of the law;</w:t>
      </w:r>
    </w:p>
    <w:p w14:paraId="357A5938"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Reduce and pardon penalties in accordance with the provisions of the law;</w:t>
      </w:r>
    </w:p>
    <w:p w14:paraId="31BD8EB0"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Bestow medals, insignias as well as honorary titles in accordance with the provisions of the law;</w:t>
      </w:r>
    </w:p>
    <w:p w14:paraId="5017CB81"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Establish commissions to improve the administration of the country in accordance with the provisions of the law;</w:t>
      </w:r>
    </w:p>
    <w:p w14:paraId="3BE6FE56" w14:textId="77777777" w:rsidR="00B22AF3" w:rsidRPr="00B22AF3" w:rsidRDefault="00B22AF3" w:rsidP="00B22AF3">
      <w:pPr>
        <w:numPr>
          <w:ilvl w:val="0"/>
          <w:numId w:val="25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Perform other authorities and duties enshrined in this Constitution.</w:t>
      </w:r>
    </w:p>
    <w:p w14:paraId="27B8075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65</w:t>
      </w:r>
    </w:p>
    <w:p w14:paraId="59FEE6E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On important national, political, social as well as economic issues the President can call for a referendum of the people of Afghanistan. The referendum shall not be contrary to the provisions of this Constitution or require its amendment.</w:t>
      </w:r>
    </w:p>
    <w:p w14:paraId="22EE0D2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66</w:t>
      </w:r>
    </w:p>
    <w:p w14:paraId="217A8E9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The President shall take into consideration the supreme interests of the people of Afghanistan to enforce the authorities enshrined in this Constitution. The President </w:t>
      </w:r>
      <w:r w:rsidRPr="00B22AF3">
        <w:rPr>
          <w:rFonts w:ascii="Lato" w:eastAsia="Times New Roman" w:hAnsi="Lato" w:cs="Times New Roman"/>
          <w:color w:val="555555"/>
          <w:kern w:val="0"/>
          <w:sz w:val="24"/>
          <w:szCs w:val="24"/>
          <w:lang w:eastAsia="en-IE"/>
          <w14:ligatures w14:val="none"/>
        </w:rPr>
        <w:lastRenderedPageBreak/>
        <w:t>shall not sell or bestow state properties without the provision of the law. During the term of office, the Presidential position shall not be used for linguistic, sectarian, tribal, and religious as well as party considerations.</w:t>
      </w:r>
    </w:p>
    <w:p w14:paraId="75BC39D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67</w:t>
      </w:r>
    </w:p>
    <w:p w14:paraId="5105211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case of resignation, impeachment or death of the President, as well as an incurable illness impeding performance of duty, the First Vice-President shall assume authorities and duties of the President. The President shall personally tender resignation to the National Assembly. Affirmation of an incurable illness shall be verified by an authoritative medical team assigned by the Supreme Court. In such cases, elections for the new President shall be held within 3 months in accordance with Article 61 of the Constitution. The First Vice-President, in acting as interim President, shall not perform the following duties:</w:t>
      </w:r>
    </w:p>
    <w:p w14:paraId="4CD42E2D" w14:textId="77777777" w:rsidR="00B22AF3" w:rsidRPr="00B22AF3" w:rsidRDefault="00B22AF3" w:rsidP="00B22AF3">
      <w:pPr>
        <w:numPr>
          <w:ilvl w:val="0"/>
          <w:numId w:val="26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Amend the Constitution;</w:t>
      </w:r>
    </w:p>
    <w:p w14:paraId="02FC499F" w14:textId="77777777" w:rsidR="00B22AF3" w:rsidRPr="00B22AF3" w:rsidRDefault="00B22AF3" w:rsidP="00B22AF3">
      <w:pPr>
        <w:numPr>
          <w:ilvl w:val="0"/>
          <w:numId w:val="26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Dismiss ministers;</w:t>
      </w:r>
    </w:p>
    <w:p w14:paraId="23A10100" w14:textId="77777777" w:rsidR="00B22AF3" w:rsidRPr="00B22AF3" w:rsidRDefault="00B22AF3" w:rsidP="00B22AF3">
      <w:pPr>
        <w:numPr>
          <w:ilvl w:val="0"/>
          <w:numId w:val="26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Call a referendum.</w:t>
      </w:r>
    </w:p>
    <w:p w14:paraId="72B0253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Vice-Presidents can according to the provisions of this Constitution, nominate themselves as presidential candidates. In the absence of the President, the duties of the First Vice-President shall be determined by the President.</w:t>
      </w:r>
    </w:p>
    <w:p w14:paraId="6A913D2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68</w:t>
      </w:r>
    </w:p>
    <w:p w14:paraId="60E49AD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case any of the Vice-Presidents resign or die, another person shall be appointed by the President with the endorsement of the House of the People. In case of simultaneous death of the President and the First Vice-President, the Second Vice-President, the President of the House of Elders, the President of the House of Representatives and the Foreign Minister shall succeed respectively and, in that order, and, according to Article 67 of this Constitution, shall assume the duties of the President.</w:t>
      </w:r>
    </w:p>
    <w:p w14:paraId="3D14625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69</w:t>
      </w:r>
    </w:p>
    <w:p w14:paraId="520CE38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shall be responsible to the nation as well as the House of People in accordance with the provisions of this Article. Accusations of crimes against humanity, national treason as well as a crime against the President shall be demanded by one-third of all members of the House of People. If this demand is approved by two-thirds of the House of People, the House of People shall convene the Loya Jirga within 1 month.</w:t>
      </w:r>
    </w:p>
    <w:p w14:paraId="538219B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the Loya Jirga, by two-thirds majority, approves the accusation, the President shall be released from duty and the issue shall be referred to a special court, which shall be comprised of the President of the House of Elders, three members of the House of People, and three members of the Supreme Court appointed by the Loya Jirga. The case shall be presented by the individual appointed by the Loya Jirga. In such a situation the provisions of Article 67 of this Constitution shall be applied.</w:t>
      </w:r>
    </w:p>
    <w:p w14:paraId="412199F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lastRenderedPageBreak/>
        <w:t>Article 70</w:t>
      </w:r>
    </w:p>
    <w:p w14:paraId="411C3E5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salary and expenses of the President shall be regulated by law. The President, after completion of his term of service, except when dismissed, shall be entitled to financial benefits of the presidency for the rest of his life in accordance with the law.</w:t>
      </w:r>
    </w:p>
    <w:p w14:paraId="739096D9"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IV. GOVERNMENT</w:t>
      </w:r>
    </w:p>
    <w:p w14:paraId="0CF7FDB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71</w:t>
      </w:r>
    </w:p>
    <w:p w14:paraId="20CD2B2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Government shall be comprised of Ministers who work under the chairmanship of the President. The number of Ministers as well as their duties shall be regulated by law.</w:t>
      </w:r>
    </w:p>
    <w:p w14:paraId="79FC35B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72</w:t>
      </w:r>
    </w:p>
    <w:p w14:paraId="5BA5146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individual appointed as Minister shall have the following qualifications:</w:t>
      </w:r>
    </w:p>
    <w:p w14:paraId="670BACEB" w14:textId="77777777" w:rsidR="00B22AF3" w:rsidRPr="00B22AF3" w:rsidRDefault="00B22AF3" w:rsidP="00B22AF3">
      <w:pPr>
        <w:numPr>
          <w:ilvl w:val="0"/>
          <w:numId w:val="26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have only the citizenship of Afghanistan; if the ministerial candidate has the citizenship of another country as well, the House of People shall have the right to approve or reject the nomination;</w:t>
      </w:r>
    </w:p>
    <w:p w14:paraId="45F5B1DA" w14:textId="77777777" w:rsidR="00B22AF3" w:rsidRPr="00B22AF3" w:rsidRDefault="00B22AF3" w:rsidP="00B22AF3">
      <w:pPr>
        <w:numPr>
          <w:ilvl w:val="0"/>
          <w:numId w:val="26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have higher education, work experience as well as a good reputation;</w:t>
      </w:r>
    </w:p>
    <w:p w14:paraId="7DB4C30C" w14:textId="77777777" w:rsidR="00B22AF3" w:rsidRPr="00B22AF3" w:rsidRDefault="00B22AF3" w:rsidP="00B22AF3">
      <w:pPr>
        <w:numPr>
          <w:ilvl w:val="0"/>
          <w:numId w:val="26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be less than thirty 5 years of age;</w:t>
      </w:r>
    </w:p>
    <w:p w14:paraId="1AAB8ECF" w14:textId="77777777" w:rsidR="00B22AF3" w:rsidRPr="00B22AF3" w:rsidRDefault="00B22AF3" w:rsidP="00B22AF3">
      <w:pPr>
        <w:numPr>
          <w:ilvl w:val="0"/>
          <w:numId w:val="26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have been convicted of crimes against humanity, a criminal act or deprivation of civil rights by a court.</w:t>
      </w:r>
    </w:p>
    <w:p w14:paraId="429260F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73</w:t>
      </w:r>
    </w:p>
    <w:p w14:paraId="049E74F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Ministers shall be appointed from amongst members of the National Assembly or outside. If a member of the National Assembly is appointed as Minister, that individual loses membership in the National Assembly and instead, another individual shall be appointed in accordance with the provisions of the law.</w:t>
      </w:r>
    </w:p>
    <w:p w14:paraId="4DF9F90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74</w:t>
      </w:r>
    </w:p>
    <w:p w14:paraId="09D35E7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Before assuming office, the Ministers shall take the following oath in the presence of the President:</w:t>
      </w:r>
    </w:p>
    <w:p w14:paraId="0CDB6AF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the name of God, Most Gracious, Most Merciful, I swear in the name of God Almighty that I shall protect the Holy religion of Islam, respect the Constitution and other laws of Afghanistan, safeguard the rights of citizens as well as independence, territorial integrity and the national unity of the people of Afghanistan, and, in all my deeds consider the Almighty's presence, performing the entrusted duties honestly."</w:t>
      </w:r>
    </w:p>
    <w:p w14:paraId="58A39C5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75</w:t>
      </w:r>
    </w:p>
    <w:p w14:paraId="17B16CD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Government shall have the following duties:</w:t>
      </w:r>
    </w:p>
    <w:p w14:paraId="0CA8D5D7"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Execute the provisions of this Constitution, other laws, as well as the final decisions of the courts;</w:t>
      </w:r>
    </w:p>
    <w:p w14:paraId="44203DE5"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Preserve the independence, defend the territorial integrity and safeguard the interests and prestige of Afghanistan in the international community;</w:t>
      </w:r>
    </w:p>
    <w:p w14:paraId="23F35B27"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Maintain public law and order and eliminate every kind of administrative corruption;</w:t>
      </w:r>
    </w:p>
    <w:p w14:paraId="49FC9C4B"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Prepare the budget, regulate financial conditions of the state as well as protect public wealth;</w:t>
      </w:r>
    </w:p>
    <w:p w14:paraId="7B04BAC4"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Devise and implement social, cultural, economic and technological development programs;</w:t>
      </w:r>
    </w:p>
    <w:p w14:paraId="7F7DE304"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Report to the National Assembly, at the end of the fiscal year, about the tasks achieved as well as important programs for the new fiscal year;</w:t>
      </w:r>
    </w:p>
    <w:p w14:paraId="1B7B0D5C" w14:textId="77777777" w:rsidR="00B22AF3" w:rsidRPr="00B22AF3" w:rsidRDefault="00B22AF3" w:rsidP="00B22AF3">
      <w:pPr>
        <w:numPr>
          <w:ilvl w:val="0"/>
          <w:numId w:val="26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Perform other duties that, in accordance with this Constitution and other laws, fall within the Government responsibilities.</w:t>
      </w:r>
    </w:p>
    <w:p w14:paraId="5ABC5478"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76</w:t>
      </w:r>
    </w:p>
    <w:p w14:paraId="0601557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To implement the fundamental lines of the policy of the country and regulate its duties, the government shall devise as well as approve regulations, which shall not be contrary to the body or spirit of any law.</w:t>
      </w:r>
    </w:p>
    <w:p w14:paraId="7C386FD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77</w:t>
      </w:r>
    </w:p>
    <w:p w14:paraId="1C27CBD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Ministers shall perform their duties as heads of administrative units within the framework of this Constitution as well as other laws prescribe. The Ministers shall be responsible to the President and House of Representatives for their specified duties.</w:t>
      </w:r>
    </w:p>
    <w:p w14:paraId="3DC3180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78</w:t>
      </w:r>
    </w:p>
    <w:p w14:paraId="007D64C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a Minister is accused of crimes against humanity, national treason or other crimes, the case, in accordance with Article 134 of this Constitution, shall be submitted to a special court.</w:t>
      </w:r>
    </w:p>
    <w:p w14:paraId="658F6AB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79</w:t>
      </w:r>
    </w:p>
    <w:p w14:paraId="49FE2BE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During the recess of the House of Representatives, the Government shall, in case of an immediate need, issue legislative decrees, except in matters related to budget and financial affairs. Legislative decrees, after endorsement by the President, shall acquire the force of law. Legislative decrees shall be presented to the National Assembly within thirty days of convening its first session, and if rejected by the National Assembly, they become void.</w:t>
      </w:r>
    </w:p>
    <w:p w14:paraId="36E7030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80</w:t>
      </w:r>
    </w:p>
    <w:p w14:paraId="576CE42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During their tour of duty, the Ministers shall not use their positions for linguistic, sectarian, tribal, religious or partisan purposes.</w:t>
      </w:r>
    </w:p>
    <w:p w14:paraId="0779DBF4"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V. NATIONAL ASSEMBLY</w:t>
      </w:r>
    </w:p>
    <w:p w14:paraId="68F7D80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81</w:t>
      </w:r>
    </w:p>
    <w:p w14:paraId="0728AF0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The National Assembly of the Islamic Republic of Afghanistan, as the highest legislative organ, shall manifest the will of its people as well as represent the entire nation.</w:t>
      </w:r>
    </w:p>
    <w:p w14:paraId="3ECFC23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Every member of the Assembly, when voting, shall judge according to the general interests as well as the supreme benefits of the people of Afghanistan.</w:t>
      </w:r>
    </w:p>
    <w:p w14:paraId="435A789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82</w:t>
      </w:r>
    </w:p>
    <w:p w14:paraId="00D0428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National Assembly consists of two houses: House of People and House of Elders.</w:t>
      </w:r>
    </w:p>
    <w:p w14:paraId="5095AF9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individual shall be a member of both houses at the same time.</w:t>
      </w:r>
    </w:p>
    <w:p w14:paraId="197E906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83</w:t>
      </w:r>
    </w:p>
    <w:p w14:paraId="2775614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Members of the House of People shall be elected by the people through free, general, secret and direct balloting. The work period of the House of People shall terminate, after the disclosure of the results of the elections, on the 1st of </w:t>
      </w:r>
      <w:proofErr w:type="spellStart"/>
      <w:r w:rsidRPr="00B22AF3">
        <w:rPr>
          <w:rFonts w:ascii="Lato" w:eastAsia="Times New Roman" w:hAnsi="Lato" w:cs="Times New Roman"/>
          <w:color w:val="555555"/>
          <w:kern w:val="0"/>
          <w:sz w:val="24"/>
          <w:szCs w:val="24"/>
          <w:lang w:eastAsia="en-IE"/>
          <w14:ligatures w14:val="none"/>
        </w:rPr>
        <w:t>Saratan</w:t>
      </w:r>
      <w:proofErr w:type="spellEnd"/>
      <w:r w:rsidRPr="00B22AF3">
        <w:rPr>
          <w:rFonts w:ascii="Lato" w:eastAsia="Times New Roman" w:hAnsi="Lato" w:cs="Times New Roman"/>
          <w:color w:val="555555"/>
          <w:kern w:val="0"/>
          <w:sz w:val="24"/>
          <w:szCs w:val="24"/>
          <w:lang w:eastAsia="en-IE"/>
          <w14:ligatures w14:val="none"/>
        </w:rPr>
        <w:t xml:space="preserve"> of the fifth year and the new parliament shall commence work. The elections for members of the House of People shall be held 30-60 days prior to the expiration of the term of the House of People.</w:t>
      </w:r>
    </w:p>
    <w:p w14:paraId="5D20E52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number of the members of the House of People shall be proportionate to the population of each constituency, not exceeding the maximum of 250 individuals. Electoral constituencies as well as other related issues shall be determined by the elections law. The elections law shall adopt measures to attain, through the electorate system, general and fair representation for all the people of the country, and proportionate to the population of every province, on average, at least two females shall be the elected members of the House of People from each province.</w:t>
      </w:r>
    </w:p>
    <w:p w14:paraId="52043AF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84</w:t>
      </w:r>
    </w:p>
    <w:p w14:paraId="07573D9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Members of the House of Elders shall be elected and appointed as follows:</w:t>
      </w:r>
    </w:p>
    <w:p w14:paraId="38E1DF15" w14:textId="77777777" w:rsidR="00B22AF3" w:rsidRPr="00B22AF3" w:rsidRDefault="00B22AF3" w:rsidP="00B22AF3">
      <w:pPr>
        <w:numPr>
          <w:ilvl w:val="0"/>
          <w:numId w:val="263"/>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From amongst each provincial council members, one individual shall be elected by the respective council for a four year term;</w:t>
      </w:r>
    </w:p>
    <w:p w14:paraId="4C3808B0" w14:textId="77777777" w:rsidR="00B22AF3" w:rsidRPr="00B22AF3" w:rsidRDefault="00B22AF3" w:rsidP="00B22AF3">
      <w:pPr>
        <w:numPr>
          <w:ilvl w:val="0"/>
          <w:numId w:val="263"/>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From amongst district councils of each province, one individual, elected by the respective councils, for a three year term;</w:t>
      </w:r>
    </w:p>
    <w:p w14:paraId="1CB21C89" w14:textId="77777777" w:rsidR="00B22AF3" w:rsidRPr="00B22AF3" w:rsidRDefault="00B22AF3" w:rsidP="00B22AF3">
      <w:pPr>
        <w:numPr>
          <w:ilvl w:val="0"/>
          <w:numId w:val="263"/>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remaining one-third of the members shall be appointed by the President, for a five year term, from amongst experts and experienced personalities, including two members from amongst the impaired and handicapped, as well as two from nomads.</w:t>
      </w:r>
    </w:p>
    <w:p w14:paraId="77FD6A0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shall appoint fifty percent of these individuals from amongst women. The individual selected as a member of the House of Elders shall lose membership to the related Council, and, another individual shall be appointed in accordance with the provisions of the law.</w:t>
      </w:r>
    </w:p>
    <w:p w14:paraId="4FD908C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85</w:t>
      </w:r>
    </w:p>
    <w:p w14:paraId="54326E5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The individual who becomes a candidate or appointed to the membership of the National Assembly, in addition to the completion of the conditions of the election, shall have the following qualifications:</w:t>
      </w:r>
    </w:p>
    <w:p w14:paraId="2DC0EF34" w14:textId="77777777" w:rsidR="00B22AF3" w:rsidRPr="00B22AF3" w:rsidRDefault="00B22AF3" w:rsidP="00B22AF3">
      <w:pPr>
        <w:numPr>
          <w:ilvl w:val="0"/>
          <w:numId w:val="264"/>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be a citizen of Afghanistan or shall have obtained citizenship of the state of Afghanistan at least 10 years prior to candidacy date or appointment;</w:t>
      </w:r>
    </w:p>
    <w:p w14:paraId="5DA57CAC" w14:textId="77777777" w:rsidR="00B22AF3" w:rsidRPr="00B22AF3" w:rsidRDefault="00B22AF3" w:rsidP="00B22AF3">
      <w:pPr>
        <w:numPr>
          <w:ilvl w:val="0"/>
          <w:numId w:val="264"/>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have been convicted of crimes against humanity, as well as a crime or deprivation from civil rights by a court;</w:t>
      </w:r>
    </w:p>
    <w:p w14:paraId="30ACCA12" w14:textId="77777777" w:rsidR="00B22AF3" w:rsidRPr="00B22AF3" w:rsidRDefault="00B22AF3" w:rsidP="00B22AF3">
      <w:pPr>
        <w:numPr>
          <w:ilvl w:val="0"/>
          <w:numId w:val="264"/>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have completed twenty-5 years of age on candidacy day for the House of People, and 35 years on candidacy day or appointment for the House of Elders.</w:t>
      </w:r>
    </w:p>
    <w:p w14:paraId="6FD0EA7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86</w:t>
      </w:r>
    </w:p>
    <w:p w14:paraId="3CC057A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Elections credentials of members of the National Assembly shall be reviewed by the Independent Elections Commission in accordance with the provisions of the law.</w:t>
      </w:r>
    </w:p>
    <w:p w14:paraId="39EED1D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87</w:t>
      </w:r>
    </w:p>
    <w:p w14:paraId="19F620B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Each of the two houses of the National Assembly, at the commencement of their work period, shall elect one member as president for the term of the legislature, and two members as first and second deputies and two members as secretary and assistant secretary for a period of one year. These individuals shall form the administrative teams of the House of People as well as House of Elders. Duties of the administrative teams shall be determined by the Regulations on Internal Duties of each house.</w:t>
      </w:r>
    </w:p>
    <w:p w14:paraId="1251077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88</w:t>
      </w:r>
    </w:p>
    <w:p w14:paraId="4998EA1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Each of the two houses of the National Assembly shall form commissions to study issues under discussion in accordance with the Regulations of Internal Duties.</w:t>
      </w:r>
    </w:p>
    <w:p w14:paraId="0A58C66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89</w:t>
      </w:r>
    </w:p>
    <w:p w14:paraId="0AC1102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House of People shall have the authority to establish a special commission, on the proposal of one-third of its members, to review as well as investigate the actions of the Government. The composition and method of operation of the aforementioned commission shall be determined by the Regulations on Internal Duties.</w:t>
      </w:r>
    </w:p>
    <w:p w14:paraId="2B965A4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90</w:t>
      </w:r>
    </w:p>
    <w:p w14:paraId="4211232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National Assembly shall have the following duties:</w:t>
      </w:r>
    </w:p>
    <w:p w14:paraId="267EDAE6"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Ratification, modification or abrogation of laws or legislative decrees;</w:t>
      </w:r>
    </w:p>
    <w:p w14:paraId="6BA07ED2"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Approval of social, cultural, economic as well as technological development programs;</w:t>
      </w:r>
    </w:p>
    <w:p w14:paraId="072E3342"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Approval of the state budget as well as permission to obtain or grant loans;</w:t>
      </w:r>
    </w:p>
    <w:p w14:paraId="12710CEC"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Creation, modification and or abrogation of administrative units;</w:t>
      </w:r>
    </w:p>
    <w:p w14:paraId="16097814"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Ratification of international treaties and agreements, or abrogation of membership of Afghanistan in them;</w:t>
      </w:r>
    </w:p>
    <w:p w14:paraId="04504F8A" w14:textId="77777777" w:rsidR="00B22AF3" w:rsidRPr="00B22AF3" w:rsidRDefault="00B22AF3" w:rsidP="00B22AF3">
      <w:pPr>
        <w:numPr>
          <w:ilvl w:val="0"/>
          <w:numId w:val="265"/>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Other authorities enshrined in this Constitution.</w:t>
      </w:r>
    </w:p>
    <w:p w14:paraId="1808246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91</w:t>
      </w:r>
    </w:p>
    <w:p w14:paraId="0B69FB0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House of People shall have the following special authorities:</w:t>
      </w:r>
    </w:p>
    <w:p w14:paraId="7BD12E49" w14:textId="77777777" w:rsidR="00B22AF3" w:rsidRPr="00B22AF3" w:rsidRDefault="00B22AF3" w:rsidP="00B22AF3">
      <w:pPr>
        <w:numPr>
          <w:ilvl w:val="0"/>
          <w:numId w:val="266"/>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Decide about elucidation session from each Minister in accordance with Article 92 of this Constitution;</w:t>
      </w:r>
    </w:p>
    <w:p w14:paraId="22E99D6F" w14:textId="77777777" w:rsidR="00B22AF3" w:rsidRPr="00B22AF3" w:rsidRDefault="00B22AF3" w:rsidP="00B22AF3">
      <w:pPr>
        <w:numPr>
          <w:ilvl w:val="0"/>
          <w:numId w:val="266"/>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Decide on the development programs as well as the state budget;</w:t>
      </w:r>
    </w:p>
    <w:p w14:paraId="774968FD" w14:textId="77777777" w:rsidR="00B22AF3" w:rsidRPr="00B22AF3" w:rsidRDefault="00B22AF3" w:rsidP="00B22AF3">
      <w:pPr>
        <w:numPr>
          <w:ilvl w:val="0"/>
          <w:numId w:val="266"/>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Approve or reject appointments according to provisions of this Constitution.</w:t>
      </w:r>
    </w:p>
    <w:p w14:paraId="564D9E8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92</w:t>
      </w:r>
    </w:p>
    <w:p w14:paraId="7AC8961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House of People, on the proposal of twenty percent of all its members, shall make inquiries from each Minister. If the explanations given are not satisfactory, the House of People shall consider the issue of a no-confidence vote. The no-confidence vote on a Minister shall be explicit, direct, as well as based on convincing reasons. The vote shall be approved by the majority of all members of the House of People.</w:t>
      </w:r>
    </w:p>
    <w:p w14:paraId="7C3398E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93</w:t>
      </w:r>
    </w:p>
    <w:p w14:paraId="627E6D2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Any commission of both houses of the parliament can question any Minister about special issues. The individual questioned shall provide an oral or written response.</w:t>
      </w:r>
    </w:p>
    <w:p w14:paraId="272F304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94</w:t>
      </w:r>
    </w:p>
    <w:p w14:paraId="585C51A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Law shall be what both houses of the National Assembly approve and the President endorses, unless this Constitution states otherwise. In case the President rejects what the National Assembly has approved, the President shall send it back, within 15 days from the date it was presented, to the House of People mentioning the reasons for rejection, and, with expiration of the period or if the House of People re-approves it with 2 thirds of all the votes, the draft shall be considered endorsed and enforceable.</w:t>
      </w:r>
    </w:p>
    <w:p w14:paraId="68B5A4D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95</w:t>
      </w:r>
    </w:p>
    <w:p w14:paraId="1B82EF1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proposal for drafting laws shall be made by the Government or members of the National Assembly or, in the domain of regulating the judiciary, by the Supreme Court, through the Government. Proposals for drafting the budget and financial affairs laws shall be made only by the Government.</w:t>
      </w:r>
    </w:p>
    <w:p w14:paraId="091BAE7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96</w:t>
      </w:r>
    </w:p>
    <w:p w14:paraId="06009B9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If the proposal for drafting a law includes imposition of new taxes or reduction of state incomes, it shall be included in the work agenda of the National Assembly on </w:t>
      </w:r>
      <w:r w:rsidRPr="00B22AF3">
        <w:rPr>
          <w:rFonts w:ascii="Lato" w:eastAsia="Times New Roman" w:hAnsi="Lato" w:cs="Times New Roman"/>
          <w:color w:val="555555"/>
          <w:kern w:val="0"/>
          <w:sz w:val="24"/>
          <w:szCs w:val="24"/>
          <w:lang w:eastAsia="en-IE"/>
          <w14:ligatures w14:val="none"/>
        </w:rPr>
        <w:lastRenderedPageBreak/>
        <w:t>condition the compensation source shall also be forecasted in the text of the proposal.</w:t>
      </w:r>
    </w:p>
    <w:p w14:paraId="605CD41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97</w:t>
      </w:r>
    </w:p>
    <w:p w14:paraId="6440EB4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Proposals for drafting laws shall be first submitted to the House of People by the government. The House of People shall consider the draft laws, including budgetary and financial affairs as well as the proposal for obtaining or granting loans, and, after debate, either approve or reject as a whole. The House of People shall not delay more than one month the draft proposal. The House of People, after approving the proposed draft, shall send it to the House of the Elders. The House of Elders shall decide on it within 15 days. In deciding about the proposed laws, the National Assembly shall give priority to treaties and development programs of the state that, according to the proposal of the government, require urgent consideration. If the proposal for drafting a law is made by ten members of either of the two houses, it shall be, after approval of one-fifth of the House where it was initiated, included in the work agenda of that House.</w:t>
      </w:r>
    </w:p>
    <w:p w14:paraId="298E6E0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98</w:t>
      </w:r>
    </w:p>
    <w:p w14:paraId="5820436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state budget and development program of the government shall be submitted, through the House of Elders to the House of People along with its advisory views.</w:t>
      </w:r>
    </w:p>
    <w:p w14:paraId="68C6DB7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decision of the House of People shall be implemented without presentation to the House of Elders, after endorsement by the President. If for some reasons the budget is not approved before the beginning of the new fiscal year, the budget of the year before shall be applied pending the passage of the new budget. The Government shall present during the fourth quarter of the financial year the budget for the next year, with the brief account of the current year budget, to the National Assembly. The precise account of the previous year financial budget shall be presented to the National Assembly during the next 6 months according to the provisions of the law. The House of People shall not delay approval of the budget for more than 1 month after receiving it and give permission to obtain or grant loans not included in the budget, for more than 15 days.</w:t>
      </w:r>
    </w:p>
    <w:p w14:paraId="2FDDAF7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the House of People during this period does not decide on obtaining or granting loans, the proposal shall be considered approved.</w:t>
      </w:r>
    </w:p>
    <w:p w14:paraId="66A1E05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99</w:t>
      </w:r>
    </w:p>
    <w:p w14:paraId="6B276D1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during the sessions of the National Assembly, the annual budget, or development program, or issues related to national security, territorial integrity and independence of the country is under discussion, the sessions of the Assembly shall not end pending decision of the matter.</w:t>
      </w:r>
    </w:p>
    <w:p w14:paraId="6290501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100</w:t>
      </w:r>
    </w:p>
    <w:p w14:paraId="555D424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If one House rejects decisions of the other, a joint commission comprised of an equal number of members from each House shall be formed to solve the difference. The decision of the commission, after endorsement by the President, shall be enforced. If the joint commission does not solve the difference, the decision shall be considered </w:t>
      </w:r>
      <w:r w:rsidRPr="00B22AF3">
        <w:rPr>
          <w:rFonts w:ascii="Lato" w:eastAsia="Times New Roman" w:hAnsi="Lato" w:cs="Times New Roman"/>
          <w:color w:val="555555"/>
          <w:kern w:val="0"/>
          <w:sz w:val="24"/>
          <w:szCs w:val="24"/>
          <w:lang w:eastAsia="en-IE"/>
          <w14:ligatures w14:val="none"/>
        </w:rPr>
        <w:lastRenderedPageBreak/>
        <w:t>rejected. In such situation, the House of People shall pass it with two-thirds majority in its next session. This decision, without submission to the House of Elders, shall be promulgated once endorsement by the President.</w:t>
      </w:r>
    </w:p>
    <w:p w14:paraId="75C4289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101</w:t>
      </w:r>
    </w:p>
    <w:p w14:paraId="0155BBF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member of the National Assembly shall be legally prosecuted for reasons of voting or views expressed during performance of duty.</w:t>
      </w:r>
    </w:p>
    <w:p w14:paraId="5118B27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102</w:t>
      </w:r>
    </w:p>
    <w:p w14:paraId="3B847BB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a member of the National Assembly is accused of a crime, the responsible official shall inform the House of which the accused is a member, and the accused shall be legally prosecuted. In case of an evident crime, the responsible official shall legally pursue and arrest the accused without the permission of the House of which the accused is a member.</w:t>
      </w:r>
    </w:p>
    <w:p w14:paraId="648B0F0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both cases, if the legal prosecution requires detention, the responsible official shall immediately inform the respective House and obtain its approval. If the accusation takes place during an Assembly recess, the permission for arrest or detention shall be obtained from the administrative board of the respective House, and the issue shall be referred to the first session of the aforementioned House for decision.</w:t>
      </w:r>
    </w:p>
    <w:p w14:paraId="45CC101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103</w:t>
      </w:r>
    </w:p>
    <w:p w14:paraId="409294C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Ministers can participate in the sessions of either House of the National Assembly. Either House of the National Assembly can demand the participation of the Ministers in its session.</w:t>
      </w:r>
    </w:p>
    <w:p w14:paraId="52618BC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104</w:t>
      </w:r>
    </w:p>
    <w:p w14:paraId="033B243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Both Houses of the National Assembly shall convene their sessions concurrently, but separately. Sessions of the two Houses shall be held jointly under the following circumstances:</w:t>
      </w:r>
    </w:p>
    <w:p w14:paraId="0EE8EED5" w14:textId="77777777" w:rsidR="00B22AF3" w:rsidRPr="00B22AF3" w:rsidRDefault="00B22AF3" w:rsidP="00B22AF3">
      <w:pPr>
        <w:numPr>
          <w:ilvl w:val="0"/>
          <w:numId w:val="26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When the legislative term or annual sessions are inaugurated by the President;</w:t>
      </w:r>
    </w:p>
    <w:p w14:paraId="191F123D" w14:textId="77777777" w:rsidR="00B22AF3" w:rsidRPr="00B22AF3" w:rsidRDefault="00B22AF3" w:rsidP="00B22AF3">
      <w:pPr>
        <w:numPr>
          <w:ilvl w:val="0"/>
          <w:numId w:val="267"/>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When deemed necessary by the President.</w:t>
      </w:r>
    </w:p>
    <w:p w14:paraId="580B62C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of the House of People shall preside over the joint sessions of the National Assembly.</w:t>
      </w:r>
    </w:p>
    <w:p w14:paraId="47D899F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105</w:t>
      </w:r>
    </w:p>
    <w:p w14:paraId="5B96C13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sessions of the National Assembly shall be open unless the President of the Assembly or at least 10 members of the National Assembly request their secrecy and the Assembly grants their request. No one shall enter the National Assembly building by force.</w:t>
      </w:r>
    </w:p>
    <w:p w14:paraId="417F2ED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106</w:t>
      </w:r>
    </w:p>
    <w:p w14:paraId="4734384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The quorum for voting of each House of the National Assembly shall be complete with the majority presence of members and decisions shall be taken with the majority of votes of members present, unless this Constitution states otherwise.</w:t>
      </w:r>
    </w:p>
    <w:p w14:paraId="3960F88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107</w:t>
      </w:r>
    </w:p>
    <w:p w14:paraId="582A437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National Assembly shall hold 2 regular sessions annually. The term of both regular sessions shall be 9 months every year, and when needed, the Assembly shall extend its term. Extraordinary sessions of the Assembly during recess shall be convened by Presidential order.</w:t>
      </w:r>
    </w:p>
    <w:p w14:paraId="686B9E9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108</w:t>
      </w:r>
    </w:p>
    <w:p w14:paraId="03B12AE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cases of death, resignation, and dismissal of a member of the National Assembly or disability or handicap, which impedes permanent performance of duty, the placement of the new representative for the remaining period of the legislative term shall be in accordance with provisions of the law. Matters related to the presence and absence of members of the National Assembly shall be regulated by the Internal Duties Statute.</w:t>
      </w:r>
    </w:p>
    <w:p w14:paraId="3EC7C46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109</w:t>
      </w:r>
    </w:p>
    <w:p w14:paraId="10C646C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Proposals for amending elections law shall not be included in the work agenda of the National Assembly during the last year of the legislative term.</w:t>
      </w:r>
    </w:p>
    <w:p w14:paraId="21965CAC"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VI. LOYA JIRGA</w:t>
      </w:r>
    </w:p>
    <w:p w14:paraId="206DE92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110</w:t>
      </w:r>
    </w:p>
    <w:p w14:paraId="33977A7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Loya Jirga is the highest manifestation of the will of the people of Afghanistan. The Loya Jirga consists of:</w:t>
      </w:r>
    </w:p>
    <w:p w14:paraId="55428252" w14:textId="77777777" w:rsidR="00B22AF3" w:rsidRPr="00B22AF3" w:rsidRDefault="00B22AF3" w:rsidP="00B22AF3">
      <w:pPr>
        <w:numPr>
          <w:ilvl w:val="0"/>
          <w:numId w:val="268"/>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Members of the National Assembly;</w:t>
      </w:r>
    </w:p>
    <w:p w14:paraId="738E621F" w14:textId="77777777" w:rsidR="00B22AF3" w:rsidRPr="00B22AF3" w:rsidRDefault="00B22AF3" w:rsidP="00B22AF3">
      <w:pPr>
        <w:numPr>
          <w:ilvl w:val="0"/>
          <w:numId w:val="268"/>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Presidents of the provincial as well as district assemblies.</w:t>
      </w:r>
    </w:p>
    <w:p w14:paraId="3857336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Ministers, Chief Justice and members of the Supreme Court as well as the attorney general shall participate in the Loya Jirga sessions without voting rights.</w:t>
      </w:r>
    </w:p>
    <w:p w14:paraId="045BBEE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111</w:t>
      </w:r>
    </w:p>
    <w:p w14:paraId="4EB663A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Loya Jirga shall convene in the following situations:</w:t>
      </w:r>
    </w:p>
    <w:p w14:paraId="4619D40F" w14:textId="77777777" w:rsidR="00B22AF3" w:rsidRPr="00B22AF3" w:rsidRDefault="00B22AF3" w:rsidP="00B22AF3">
      <w:pPr>
        <w:numPr>
          <w:ilvl w:val="0"/>
          <w:numId w:val="26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To decide on issues related to independence, national sovereignty, territorial integrity as well as supreme national interests;</w:t>
      </w:r>
    </w:p>
    <w:p w14:paraId="67E92DD8" w14:textId="77777777" w:rsidR="00B22AF3" w:rsidRPr="00B22AF3" w:rsidRDefault="00B22AF3" w:rsidP="00B22AF3">
      <w:pPr>
        <w:numPr>
          <w:ilvl w:val="0"/>
          <w:numId w:val="26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Amend provisions of this Constitution;</w:t>
      </w:r>
    </w:p>
    <w:p w14:paraId="7790B4F8" w14:textId="77777777" w:rsidR="00B22AF3" w:rsidRPr="00B22AF3" w:rsidRDefault="00B22AF3" w:rsidP="00B22AF3">
      <w:pPr>
        <w:numPr>
          <w:ilvl w:val="0"/>
          <w:numId w:val="269"/>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Impeach the President in accordance with the provisions of Article 69 of the Constitution.</w:t>
      </w:r>
    </w:p>
    <w:p w14:paraId="057B97D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112</w:t>
      </w:r>
    </w:p>
    <w:p w14:paraId="717BDB0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In its first session, the Loya Jirga shall elect, from amongst its members, a Chairperson, a Deputy-Chair, and a Secretary and an Assistant Secretary.</w:t>
      </w:r>
    </w:p>
    <w:p w14:paraId="378DAA6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113</w:t>
      </w:r>
    </w:p>
    <w:p w14:paraId="50CF00C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quorum of the Loya Jirga shall be complete for voting with the presence of the majority of members. The decision of the Loya Jirga, except in situations explicitly stated in this Constitution, shall be adopted by a majority of members present.</w:t>
      </w:r>
    </w:p>
    <w:p w14:paraId="305D46C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114</w:t>
      </w:r>
    </w:p>
    <w:p w14:paraId="0570350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Sessions of the Loya Jirga shall be open unless one-fourth of its membership demand secrecy, and the Loya Jirga accept this demand.</w:t>
      </w:r>
    </w:p>
    <w:p w14:paraId="3CAE278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115</w:t>
      </w:r>
    </w:p>
    <w:p w14:paraId="002E45E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During the sessions of the Loya Jirga, provisions of Articles 111 and 112 of this Constitution shall be applied to its members.</w:t>
      </w:r>
    </w:p>
    <w:p w14:paraId="0A3D4235"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VII. THE JUDICIARY</w:t>
      </w:r>
    </w:p>
    <w:p w14:paraId="6B21AC1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116</w:t>
      </w:r>
    </w:p>
    <w:p w14:paraId="05D2F4F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judiciary shall be an independent organ of the state of the Islamic Republic of Afghanistan. The judiciary shall be comprised of one Supreme Court, Courts of Appeal as well as Primary Courts whose organization and authority shall be regulated by law. The Supreme Court shall be the highest judicial organ, heading the judicial power of the Islamic Republic of Afghanistan.</w:t>
      </w:r>
    </w:p>
    <w:p w14:paraId="090C688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117</w:t>
      </w:r>
    </w:p>
    <w:p w14:paraId="3C137AE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Supreme Court shall be comprised of nine members, appointed by the President and with the endorsement of the House of People, and in observance of the provisions of clause three of Article 50 as well as Article 118 of this Constitution, shall be initially appointed in the following manner:</w:t>
      </w:r>
    </w:p>
    <w:p w14:paraId="525EEB0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Three members for a period of four years, three members for seven years, and three members for ten years. Later appointments shall be for period of ten years. Appointment of members for a second term shall not be permitted.</w:t>
      </w:r>
    </w:p>
    <w:p w14:paraId="1E6B2FB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shall appoint one of its members as Chief Justice of the Supreme Court. Members of the Supreme Court, except under circumstances stated in Article 127 of this Constitution, shall not be dismissed till the end of their term.</w:t>
      </w:r>
    </w:p>
    <w:p w14:paraId="1112D7A7"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118</w:t>
      </w:r>
    </w:p>
    <w:p w14:paraId="1AE7D66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Supreme Court members shall have the following qualifications:</w:t>
      </w:r>
    </w:p>
    <w:p w14:paraId="4B199BEA"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At time of appointment the age of the Chief Justice of the Supreme Court and its members shall not be less than forty years.</w:t>
      </w:r>
    </w:p>
    <w:p w14:paraId="307F4011"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be a citizen of Afghanistan.</w:t>
      </w:r>
    </w:p>
    <w:p w14:paraId="1CC9A0C6"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Shall have higher education in legal studies or Islamic jurisprudence as well as expertise and adequate experience in the judicial system of Afghanistan.</w:t>
      </w:r>
    </w:p>
    <w:p w14:paraId="7E29822D"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have good character as well as good reputation.</w:t>
      </w:r>
    </w:p>
    <w:p w14:paraId="1973E5AC"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have been convicted, by a court, for crimes against humanity, crimes, or deprivation of civil rights.</w:t>
      </w:r>
    </w:p>
    <w:p w14:paraId="0E3EAB90" w14:textId="77777777" w:rsidR="00B22AF3" w:rsidRPr="00B22AF3" w:rsidRDefault="00B22AF3" w:rsidP="00B22AF3">
      <w:pPr>
        <w:numPr>
          <w:ilvl w:val="0"/>
          <w:numId w:val="270"/>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Shall not be a member of any political party during his term of duty.</w:t>
      </w:r>
    </w:p>
    <w:p w14:paraId="1548700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119</w:t>
      </w:r>
    </w:p>
    <w:p w14:paraId="16FDB52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Members of the Supreme Court shall take the following oath of office in the presence of the President:</w:t>
      </w:r>
    </w:p>
    <w:p w14:paraId="1E1B440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the of God, Most Gracious, Most Merciful, I swear in the name of God Almighty to attain justice and righteousness in accordance with tenets of the Holy religion of Islam, provisions of this Constitution as well as other laws of Afghanistan, and to execute the judicial duty with utmost honesty, righteousness and impartiality."</w:t>
      </w:r>
    </w:p>
    <w:p w14:paraId="170D967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120</w:t>
      </w:r>
    </w:p>
    <w:p w14:paraId="7F52F9F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authority of the judicial organ shall include consideration of all cases filed by real or incorporeal persons, including the state, as plaintiffs or defendants, before the court in accordance with the provisions of the law.</w:t>
      </w:r>
    </w:p>
    <w:p w14:paraId="2D4D9B8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121</w:t>
      </w:r>
    </w:p>
    <w:p w14:paraId="1553850C"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At the request of the Government, or courts, the Supreme Court shall review the laws, legislative decrees, international treaties as well as international covenants for their compliance with the Constitution and their interpretation in accordance with the law.</w:t>
      </w:r>
    </w:p>
    <w:p w14:paraId="4023E76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122</w:t>
      </w:r>
    </w:p>
    <w:p w14:paraId="3C70AC7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No law shall, under any circumstances, exclude any case or area from the jurisdiction of the judicial organ as defined in this chapter and submit it to another authority. This provision shall not prevent formation of special courts stipulated in Articles 69, 78 and 127 of this Constitution, as well as cases related to military courts. The organization and authority of these courts shall be regulated by law.</w:t>
      </w:r>
    </w:p>
    <w:p w14:paraId="499603F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123</w:t>
      </w:r>
    </w:p>
    <w:p w14:paraId="1B23CCD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With respect to the provisions of this Constitution, statutes related to the formation, authority, as well as proceedings of courts and matters related to judges, shall be regulated by law.</w:t>
      </w:r>
    </w:p>
    <w:p w14:paraId="4775217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124</w:t>
      </w:r>
    </w:p>
    <w:p w14:paraId="73921DF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Provision of Laws related to civil servants as well as other administrative staff of the state shall also apply to the officials and the administrative personnel of the judiciary; </w:t>
      </w:r>
      <w:r w:rsidRPr="00B22AF3">
        <w:rPr>
          <w:rFonts w:ascii="Lato" w:eastAsia="Times New Roman" w:hAnsi="Lato" w:cs="Times New Roman"/>
          <w:color w:val="555555"/>
          <w:kern w:val="0"/>
          <w:sz w:val="24"/>
          <w:szCs w:val="24"/>
          <w:lang w:eastAsia="en-IE"/>
          <w14:ligatures w14:val="none"/>
        </w:rPr>
        <w:lastRenderedPageBreak/>
        <w:t>but the Supreme Court in accordance with the law shall regulate their appointment, dismissal, promotion, retirement, rewards and punishments.</w:t>
      </w:r>
    </w:p>
    <w:p w14:paraId="47943BA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125</w:t>
      </w:r>
    </w:p>
    <w:p w14:paraId="1CC0AAF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budget of the judiciary shall be prepared by the Supreme Court in consultation with the Government, and shall be presented to the National Assembly as part of the national budget. The Supreme Court shall implement the budget of the judiciary.</w:t>
      </w:r>
    </w:p>
    <w:p w14:paraId="266B9BE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126</w:t>
      </w:r>
    </w:p>
    <w:p w14:paraId="09489C0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Supreme Court judges shall receive lifetime pensions at the end of their term of service provided they do not hold state and political offices.</w:t>
      </w:r>
    </w:p>
    <w:p w14:paraId="41975BD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127</w:t>
      </w:r>
    </w:p>
    <w:p w14:paraId="66AC0F8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more than one-third of the members of the House of People demand the trial of the Chief Justice of the Supreme Court or any of its members accused of a crime related to job performance or committing a crime, and, the House of People approves this demand by two-thirds majority of all members, the accused shall be dismissed and the issue referred to a special court. The formation of the court and procedure of the trial shall be regulated by law.</w:t>
      </w:r>
    </w:p>
    <w:p w14:paraId="71DC19C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128</w:t>
      </w:r>
    </w:p>
    <w:p w14:paraId="23D718C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the courts in Afghanistan, trials shall be held openly and every individual shall have the right to attend in accordance with the law. In situations clarified by law, the court shall hold secret trials when it considers necessary, but pronouncement of its decision shall be open in all cases.</w:t>
      </w:r>
    </w:p>
    <w:p w14:paraId="0DDD760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129</w:t>
      </w:r>
    </w:p>
    <w:p w14:paraId="0405190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issuing decision, the court is obligated to state the reason for its verdict. All final decisions of the courts shall be enforced, except for capital punishment, which shall require Presidential approval.</w:t>
      </w:r>
    </w:p>
    <w:p w14:paraId="529DBD0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130</w:t>
      </w:r>
    </w:p>
    <w:p w14:paraId="086A1BE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In cases under consideration, the courts shall apply provisions of this Constitution as well as other laws. If there is no provision in the Constitution or other laws about a case, the courts shall, in pursuance of Hanafi jurisprudence, and, within the limits set by this Constitution, rule in a way that attains justice in the best manner.</w:t>
      </w:r>
    </w:p>
    <w:p w14:paraId="69BC21C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131</w:t>
      </w:r>
    </w:p>
    <w:p w14:paraId="71690BC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courts shall apply the Shia jurisprudence in cases involving personal matters of followers of the Shia sect in accordance with the provisions of the law. In other cases, if no clarification in this Constitution and other laws exist, the courts shall rule according to laws of this sect.</w:t>
      </w:r>
    </w:p>
    <w:p w14:paraId="65F704B3"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132</w:t>
      </w:r>
    </w:p>
    <w:p w14:paraId="507C34A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Judges are appointed at the proposal of the Supreme Court and approval of the President.</w:t>
      </w:r>
    </w:p>
    <w:p w14:paraId="47FC942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Appointment, transfer, promotion, punishment and proposals for retirement of judges, carried out according to provisions of the laws, shall be within the authority of the Supreme Court. To better regulate judicial as well as judicial administrative matters and attain necessary reforms, the Supreme Court shall establish the Office of General Administration of the Judiciary.</w:t>
      </w:r>
    </w:p>
    <w:p w14:paraId="3FCD745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133</w:t>
      </w:r>
    </w:p>
    <w:p w14:paraId="47F4057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When a judge is accused of a crime, the Supreme Court shall, in accordance with the provisions of the law, consider the case. After hearing the </w:t>
      </w:r>
      <w:proofErr w:type="spellStart"/>
      <w:r w:rsidRPr="00B22AF3">
        <w:rPr>
          <w:rFonts w:ascii="Lato" w:eastAsia="Times New Roman" w:hAnsi="Lato" w:cs="Times New Roman"/>
          <w:color w:val="555555"/>
          <w:kern w:val="0"/>
          <w:sz w:val="24"/>
          <w:szCs w:val="24"/>
          <w:lang w:eastAsia="en-IE"/>
          <w14:ligatures w14:val="none"/>
        </w:rPr>
        <w:t>defense</w:t>
      </w:r>
      <w:proofErr w:type="spellEnd"/>
      <w:r w:rsidRPr="00B22AF3">
        <w:rPr>
          <w:rFonts w:ascii="Lato" w:eastAsia="Times New Roman" w:hAnsi="Lato" w:cs="Times New Roman"/>
          <w:color w:val="555555"/>
          <w:kern w:val="0"/>
          <w:sz w:val="24"/>
          <w:szCs w:val="24"/>
          <w:lang w:eastAsia="en-IE"/>
          <w14:ligatures w14:val="none"/>
        </w:rPr>
        <w:t>, if the Supreme Court considers the accusation valid, it shall present a proposal to the President for dismissal of the judge. After Presidential approval, the accused judge shall be dismissed and punished according to the provisions of the law.</w:t>
      </w:r>
    </w:p>
    <w:p w14:paraId="77828F5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134</w:t>
      </w:r>
    </w:p>
    <w:p w14:paraId="66C269D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Discovery of crimes shall be the duty of police, and investigation and filing the case against the accused in the court shall be the responsibility of the Attorney's Office, in accordance with the provisions of the law. The Attorney's Office shall be part of the Executive organ and shall be independent in its performance. The organization, authority as well as method of work of the Attorney's Office shall be regulated by law. Special law shall regulate discovery and investigation of crimes of duty by the armed forces, police and officials of national security.</w:t>
      </w:r>
    </w:p>
    <w:p w14:paraId="4B62C6DA"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135</w:t>
      </w:r>
    </w:p>
    <w:p w14:paraId="2773750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a party in lawsuit does not know the language, the right to know the materials and documents of the case as well as conversation in the court, shall be provided in the party's mother tongue through a translator appointed by the court.</w:t>
      </w:r>
    </w:p>
    <w:p w14:paraId="135E8E74"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IIX. ADMINISTRATION</w:t>
      </w:r>
    </w:p>
    <w:p w14:paraId="2D8BAEF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136</w:t>
      </w:r>
    </w:p>
    <w:p w14:paraId="62C4F840"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administration of the Islamic Republic of Afghanistan, based on the units of the central government and local offices, shall be regulated according to the law. The central administration shall be divided into several administrative units, each headed by a Minister. The local administrative unit shall be a province. The number, area, divisions and related provincial organizations as well as number of offices shall be regulated on the basis of population, social and economic conditions, as well as geographical location.</w:t>
      </w:r>
    </w:p>
    <w:p w14:paraId="39748F0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137</w:t>
      </w:r>
    </w:p>
    <w:p w14:paraId="479F1ECF"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government, in preserving the principles of centralism, shall transfer necessary powers, in accordance with the law, to local administrations in order to accelerate and improve economic, social as well as cultural matters, and foster peoples' participation in developing national life.</w:t>
      </w:r>
    </w:p>
    <w:p w14:paraId="3E6DD84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lastRenderedPageBreak/>
        <w:t>Article 138</w:t>
      </w:r>
    </w:p>
    <w:p w14:paraId="170FA11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There shall be a provincial council in every province. Members of the provincial councils according to law, shall be elected for four years by the residents of the province, proportionate to the population, through free, general, secret as well as direct elections. The provincial council shall elect one of its members as President.</w:t>
      </w:r>
    </w:p>
    <w:p w14:paraId="4DA2F1A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139</w:t>
      </w:r>
    </w:p>
    <w:p w14:paraId="7F1C68E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provincial council shall participate in the attainment of the development objectives of the state and improvement of the affairs of the province in the manner prescribe by laws, and shall advise the provincial administrations on related issues. The provincial assembly council shall perform its duties with the cooperation of the provincial administration.</w:t>
      </w:r>
    </w:p>
    <w:p w14:paraId="7FF167B1"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140</w:t>
      </w:r>
    </w:p>
    <w:p w14:paraId="6B23E23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Councils shall be established to organize activities as well as attain active participation of the people in provincial administrations in districts and in villages, in accordance with the provisions of the law. Local residents shall elect members of these councils for 3 years through free, general, secret as well as direct elections. Participation of nomads in these local councils shall be regulated in accordance with the provisions of the law.</w:t>
      </w:r>
    </w:p>
    <w:p w14:paraId="5AAA4DF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141</w:t>
      </w:r>
    </w:p>
    <w:p w14:paraId="527EE66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To administer city affairs, municipalities shall be established. The mayor and members of municipal councils shall be elected through free, general, secret and direct elections. Matters related to municipalities shall be regulated by law.</w:t>
      </w:r>
    </w:p>
    <w:p w14:paraId="695A1B8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142</w:t>
      </w:r>
    </w:p>
    <w:p w14:paraId="40DE7AD5"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To implement the provisions as well as attain values enshrined in this Constitution, the state shall establish necessary offices.</w:t>
      </w:r>
    </w:p>
    <w:p w14:paraId="321B1C17"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IX. STATE OF EMERGENCY</w:t>
      </w:r>
    </w:p>
    <w:p w14:paraId="5511689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143</w:t>
      </w:r>
    </w:p>
    <w:p w14:paraId="17E702BD"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because of war, threat of war, serious rebellion, natural disasters or similar conditions, protection of independence and national life become impossible through the channels specified in this Constitution, the state of emergency shall be proclaimed by the President, throughout the country or part thereof, with endorsement of the National Assembly. If the state of emergency continues for more than two months, the consent of the National Assembly shall be required for its extension.</w:t>
      </w:r>
    </w:p>
    <w:p w14:paraId="1460CCE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144</w:t>
      </w:r>
    </w:p>
    <w:p w14:paraId="60A07A6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During the state of emergency, the President can, in consultation with the presidents of the National Assembly as well as the Chief Justice of the Supreme Court, transfer some powers of the National Assembly to the government.</w:t>
      </w:r>
    </w:p>
    <w:p w14:paraId="078490C5"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lastRenderedPageBreak/>
        <w:t>Article 145</w:t>
      </w:r>
    </w:p>
    <w:p w14:paraId="03B296C2"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During the state of emergency, the President can, after approval by the presidents of the National Assembly as well as the Chief Justice of the Supreme Court, suspend the enforcement of the following provisions or place restrictions on them:</w:t>
      </w:r>
    </w:p>
    <w:p w14:paraId="754E4500" w14:textId="77777777" w:rsidR="00B22AF3" w:rsidRPr="00B22AF3" w:rsidRDefault="00B22AF3" w:rsidP="00B22AF3">
      <w:pPr>
        <w:numPr>
          <w:ilvl w:val="0"/>
          <w:numId w:val="27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Clause two of Article 27;</w:t>
      </w:r>
    </w:p>
    <w:p w14:paraId="56B9F780" w14:textId="77777777" w:rsidR="00B22AF3" w:rsidRPr="00B22AF3" w:rsidRDefault="00B22AF3" w:rsidP="00B22AF3">
      <w:pPr>
        <w:numPr>
          <w:ilvl w:val="0"/>
          <w:numId w:val="27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Article 36;</w:t>
      </w:r>
    </w:p>
    <w:p w14:paraId="3758D5EC" w14:textId="77777777" w:rsidR="00B22AF3" w:rsidRPr="00B22AF3" w:rsidRDefault="00B22AF3" w:rsidP="00B22AF3">
      <w:pPr>
        <w:numPr>
          <w:ilvl w:val="0"/>
          <w:numId w:val="27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Clause two of Article 37;</w:t>
      </w:r>
    </w:p>
    <w:p w14:paraId="66139234" w14:textId="77777777" w:rsidR="00B22AF3" w:rsidRPr="00B22AF3" w:rsidRDefault="00B22AF3" w:rsidP="00B22AF3">
      <w:pPr>
        <w:numPr>
          <w:ilvl w:val="0"/>
          <w:numId w:val="271"/>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Clause two of Article 38.</w:t>
      </w:r>
    </w:p>
    <w:p w14:paraId="17DCBC12"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146</w:t>
      </w:r>
    </w:p>
    <w:p w14:paraId="0A27B697"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Constitution shall not be amended during the state of emergency.</w:t>
      </w:r>
    </w:p>
    <w:p w14:paraId="30946D3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147</w:t>
      </w:r>
    </w:p>
    <w:p w14:paraId="492F815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If the presidential term or the legislative term of the National Assembly expires during the state of emergency, the new general elections shall be postponed, and the presidential as well as parliamentary terms shall extend up to 4 months. If the state of emergency continues for more than four months, the President shall call the Loya Jirga. Within two months after the termination of the state of emergency, elections shall be held.</w:t>
      </w:r>
    </w:p>
    <w:p w14:paraId="3E81F20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148</w:t>
      </w:r>
    </w:p>
    <w:p w14:paraId="1A2F917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At the termination of the state of emergency, measures adopted under Article 144 and 145 of this Constitution shall be void immediately.</w:t>
      </w:r>
    </w:p>
    <w:p w14:paraId="2DECA401"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X. AMENDMENTS</w:t>
      </w:r>
    </w:p>
    <w:p w14:paraId="6A5C740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149</w:t>
      </w:r>
    </w:p>
    <w:p w14:paraId="77DD380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principles of adherence to the tenets of the Holy religion of Islam as well as Islamic Republicanism shall not be amended. Amending fundamental rights of the people shall be permitted only to improve them. Amending other Articles of this Constitution, with due respect to new experiences and requirements of the time, as well as provisions of Articles 67 and 146 of this Constitution, shall become effective with the proposal of the President and approval of the majority of National Assembly members.</w:t>
      </w:r>
    </w:p>
    <w:p w14:paraId="7CBBDA9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150</w:t>
      </w:r>
    </w:p>
    <w:p w14:paraId="4DBE59A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 xml:space="preserve">To process the amendment proposals, a commission comprised of members of the Government, National Assembly as well as the Supreme Court shall be formed by presidential decree to prepare the draft proposal. To approve the amendment, the Loya Jirga shall be convened by a Presidential decree in accordance with the provisions of the Chapter on Loya Jirga. If the Loya Jirga approves the amendment </w:t>
      </w:r>
      <w:r w:rsidRPr="00B22AF3">
        <w:rPr>
          <w:rFonts w:ascii="Lato" w:eastAsia="Times New Roman" w:hAnsi="Lato" w:cs="Times New Roman"/>
          <w:color w:val="555555"/>
          <w:kern w:val="0"/>
          <w:sz w:val="24"/>
          <w:szCs w:val="24"/>
          <w:lang w:eastAsia="en-IE"/>
          <w14:ligatures w14:val="none"/>
        </w:rPr>
        <w:lastRenderedPageBreak/>
        <w:t>with the majority of two-thirds of its members, the President shall enforce it after endorsement.</w:t>
      </w:r>
    </w:p>
    <w:p w14:paraId="1A814FEE"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XI. MISCELLANEOUS PROVISIONS</w:t>
      </w:r>
    </w:p>
    <w:p w14:paraId="6DE41A26"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151</w:t>
      </w:r>
    </w:p>
    <w:p w14:paraId="62CC28F3"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Vice-Presidents, Ministers, Chief Justice and members of the Supreme Court, the Attorney General, Heads of the Central Bank and National Directorate of Security, Governors and Mayors, during their term of offices, shall not engage in any profitable business with the state.</w:t>
      </w:r>
    </w:p>
    <w:p w14:paraId="4D4BE9F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152</w:t>
      </w:r>
    </w:p>
    <w:p w14:paraId="745A791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President, Vice-Presidents, Ministers, Chief Justice and members of the Supreme Court, Presidents and members of the National Assembly, the Attorney General and judges shall not engage in other jobs during their term of office.</w:t>
      </w:r>
    </w:p>
    <w:p w14:paraId="4DE496E9"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153</w:t>
      </w:r>
    </w:p>
    <w:p w14:paraId="557E58F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Judges, Attorneys, Officers of the Armed Forces, Police and officials of the National Security shall not become members of political parties during their term of office.</w:t>
      </w:r>
    </w:p>
    <w:p w14:paraId="6B27B9EB"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154</w:t>
      </w:r>
    </w:p>
    <w:p w14:paraId="6E14636E"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wealth of the President, Vice-Presidents, Ministers, members of the Supreme Court as well as the Attorney General, shall be registered, reviewed and published prior to and after their term of office by an organ established by law.</w:t>
      </w:r>
    </w:p>
    <w:p w14:paraId="1F3764EE"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155</w:t>
      </w:r>
    </w:p>
    <w:p w14:paraId="2B27BC9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Suitable salaries shall be fixed for Vice-Presidents, Ministers, Presidents, as well as members of the National Assembly and Supreme Court, judges, and Attorney General in accordance with the provisions of the law.</w:t>
      </w:r>
    </w:p>
    <w:p w14:paraId="2E7A437F"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156</w:t>
      </w:r>
    </w:p>
    <w:p w14:paraId="237C2ECA"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Independent Elections Commission shall be established to administer and supervise every kind of elections as well as refer to general public opinion of the people in accordance with the provisions of the law.</w:t>
      </w:r>
    </w:p>
    <w:p w14:paraId="6E1BB214"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157</w:t>
      </w:r>
    </w:p>
    <w:p w14:paraId="378B9A09"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Independent Commission for supervision of the implementation of the Constitution shall be established in accordance with the provisions of the law. Members of this Commission shall be appointed by the President with the endorsement of the House of People.</w:t>
      </w:r>
    </w:p>
    <w:p w14:paraId="01A10CFC" w14:textId="77777777" w:rsidR="00B22AF3" w:rsidRPr="00B22AF3" w:rsidRDefault="00B22AF3" w:rsidP="00B22AF3">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B22AF3">
        <w:rPr>
          <w:rFonts w:ascii="Lato" w:eastAsia="Times New Roman" w:hAnsi="Lato" w:cs="Times New Roman"/>
          <w:b/>
          <w:bCs/>
          <w:caps/>
          <w:color w:val="555555"/>
          <w:spacing w:val="24"/>
          <w:kern w:val="0"/>
          <w:sz w:val="21"/>
          <w:szCs w:val="21"/>
          <w:lang w:eastAsia="en-IE"/>
          <w14:ligatures w14:val="none"/>
        </w:rPr>
        <w:t>CHAPTER XII. TRANSITIONAL PROVISIONS</w:t>
      </w:r>
    </w:p>
    <w:p w14:paraId="1A7BDE7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158</w:t>
      </w:r>
    </w:p>
    <w:p w14:paraId="1D132B11"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lastRenderedPageBreak/>
        <w:t>The title of the Father of the Nation and privileges bestowed upon His Majesty Mohammad Zahir Shah, the former King of Afghanistan, by the Emergency Loya Jirga of 1381 (HS), (2002), with due respect to provisions of this Constitution, shall be preserved during his lifetime.</w:t>
      </w:r>
    </w:p>
    <w:p w14:paraId="0367FF5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159</w:t>
      </w:r>
    </w:p>
    <w:p w14:paraId="47BC35E4"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interim period between the adoption of the Constitution and the inauguration of the National Assembly shall be considered the transition period.</w:t>
      </w:r>
    </w:p>
    <w:p w14:paraId="1A6C3646"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Islamic Transitional Government of Afghanistan, during the transitional period, shall perform the following duties:</w:t>
      </w:r>
    </w:p>
    <w:p w14:paraId="446ACD55" w14:textId="77777777" w:rsidR="00B22AF3" w:rsidRPr="00B22AF3" w:rsidRDefault="00B22AF3" w:rsidP="00B22AF3">
      <w:pPr>
        <w:numPr>
          <w:ilvl w:val="0"/>
          <w:numId w:val="27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Issuing legislative decrees related to elections of the President, National Assembly as well as local councils within six months;</w:t>
      </w:r>
    </w:p>
    <w:p w14:paraId="50540EAB" w14:textId="77777777" w:rsidR="00B22AF3" w:rsidRPr="00B22AF3" w:rsidRDefault="00B22AF3" w:rsidP="00B22AF3">
      <w:pPr>
        <w:numPr>
          <w:ilvl w:val="0"/>
          <w:numId w:val="27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Issuing decrees regarding the organization and authority of courts as well as the commencement of work on fundamental organizations law in less than one year;</w:t>
      </w:r>
    </w:p>
    <w:p w14:paraId="43C39954" w14:textId="77777777" w:rsidR="00B22AF3" w:rsidRPr="00B22AF3" w:rsidRDefault="00B22AF3" w:rsidP="00B22AF3">
      <w:pPr>
        <w:numPr>
          <w:ilvl w:val="0"/>
          <w:numId w:val="27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Establishing the Independent Elections Commission;</w:t>
      </w:r>
    </w:p>
    <w:p w14:paraId="41DDF1E0" w14:textId="77777777" w:rsidR="00B22AF3" w:rsidRPr="00B22AF3" w:rsidRDefault="00B22AF3" w:rsidP="00B22AF3">
      <w:pPr>
        <w:numPr>
          <w:ilvl w:val="0"/>
          <w:numId w:val="27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Completing necessary reforms to better regulate executive as well as judicial affairs;</w:t>
      </w:r>
    </w:p>
    <w:p w14:paraId="7A94E75A" w14:textId="77777777" w:rsidR="00B22AF3" w:rsidRPr="00B22AF3" w:rsidRDefault="00B22AF3" w:rsidP="00B22AF3">
      <w:pPr>
        <w:numPr>
          <w:ilvl w:val="0"/>
          <w:numId w:val="272"/>
        </w:num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Adopting necessary measures to prepare the ground for implementing provisions of the Constitution.</w:t>
      </w:r>
    </w:p>
    <w:p w14:paraId="3D7C64C0"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160</w:t>
      </w:r>
    </w:p>
    <w:p w14:paraId="6831F9B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The first President-Elect shall, according to provisions of this Constitution, commence work thirty days after election results are declared. Multilateral efforts shall be made to hold presidential as well as National Assembly elections concurrently and simultaneously. Pending the establishment of the National Assembly, its powers, enshrined in this Constitution, shall be submitted to the government, and the interim Supreme Court shall be established by presidential decree.</w:t>
      </w:r>
    </w:p>
    <w:p w14:paraId="60466EEC"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t>Article 161</w:t>
      </w:r>
    </w:p>
    <w:p w14:paraId="091A3478"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Immediately after inauguration, the National Assembly shall exercise its powers in accordance with the provisions of this Constitution. After inauguration of the first session of the National Assembly, within thirty days, the government as well as the Supreme Court shall be inaugurated in accordance with the provisions of the Constitution. The President of the Islamic Transitional Government of Afghanistan shall perform his duties until the inauguration of the President-Elect. The executive and judicial organs of the state, in accordance with clause four of Article 159 of this Constitution, shall continue with their duties pending the formation of the government as well as the Supreme Court. Legislative decrees enforced from the beginning of the interim period shall be referred to the first session of the National Assembly. These decrees shall be enforceable unless annulled by the National Assembly.</w:t>
      </w:r>
    </w:p>
    <w:p w14:paraId="4D5BA62D" w14:textId="77777777" w:rsidR="00B22AF3" w:rsidRPr="00B22AF3" w:rsidRDefault="00B22AF3" w:rsidP="00B22AF3">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B22AF3">
        <w:rPr>
          <w:rFonts w:ascii="Lato" w:eastAsia="Times New Roman" w:hAnsi="Lato" w:cs="Times New Roman"/>
          <w:b/>
          <w:bCs/>
          <w:color w:val="555555"/>
          <w:spacing w:val="12"/>
          <w:kern w:val="0"/>
          <w:sz w:val="21"/>
          <w:szCs w:val="21"/>
          <w:lang w:eastAsia="en-IE"/>
          <w14:ligatures w14:val="none"/>
        </w:rPr>
        <w:lastRenderedPageBreak/>
        <w:t>Article 162</w:t>
      </w:r>
    </w:p>
    <w:p w14:paraId="5002EA3B" w14:textId="77777777" w:rsidR="00B22AF3" w:rsidRPr="00B22AF3" w:rsidRDefault="00B22AF3" w:rsidP="00B22AF3">
      <w:pPr>
        <w:spacing w:before="225" w:after="225" w:line="240" w:lineRule="auto"/>
        <w:rPr>
          <w:rFonts w:ascii="Lato" w:eastAsia="Times New Roman" w:hAnsi="Lato" w:cs="Times New Roman"/>
          <w:color w:val="555555"/>
          <w:kern w:val="0"/>
          <w:sz w:val="24"/>
          <w:szCs w:val="24"/>
          <w:lang w:eastAsia="en-IE"/>
          <w14:ligatures w14:val="none"/>
        </w:rPr>
      </w:pPr>
      <w:r w:rsidRPr="00B22AF3">
        <w:rPr>
          <w:rFonts w:ascii="Lato" w:eastAsia="Times New Roman" w:hAnsi="Lato" w:cs="Times New Roman"/>
          <w:color w:val="555555"/>
          <w:kern w:val="0"/>
          <w:sz w:val="24"/>
          <w:szCs w:val="24"/>
          <w:lang w:eastAsia="en-IE"/>
          <w14:ligatures w14:val="none"/>
        </w:rPr>
        <w:t>This Constitution shall be enforced from the date of approval by the Loya Jirga, and endorsed and proclaimed by the President of the Islamic Transitional Government of Afghanistan. Upon the enforcement of this Constitution, laws and legislative decrees contrary to its provisions shall be invalid.</w:t>
      </w:r>
    </w:p>
    <w:p w14:paraId="721A6464" w14:textId="1AE0CA21" w:rsidR="005B45E8" w:rsidRDefault="005B45E8" w:rsidP="005B45E8">
      <w:pPr>
        <w:pStyle w:val="result"/>
        <w:pBdr>
          <w:bottom w:val="single" w:sz="6" w:space="24" w:color="EAEAEA"/>
        </w:pBdr>
        <w:spacing w:before="0" w:after="0" w:line="180" w:lineRule="atLeast"/>
        <w:ind w:left="720"/>
        <w:rPr>
          <w:rFonts w:ascii="Lato" w:hAnsi="Lato"/>
          <w:color w:val="555555"/>
        </w:rPr>
      </w:pPr>
    </w:p>
    <w:p w14:paraId="798A3B6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0" w:anchor="s108" w:tgtFrame="_blank" w:history="1">
        <w:r>
          <w:rPr>
            <w:rStyle w:val="article-breadcrumb"/>
            <w:rFonts w:ascii="Lato" w:hAnsi="Lato"/>
            <w:caps/>
            <w:color w:val="555555"/>
            <w:spacing w:val="24"/>
            <w:sz w:val="21"/>
            <w:szCs w:val="21"/>
          </w:rPr>
          <w:t>CHAPTER II. FUNDAMENTAL RIGHTS AND DUTIES OF CITIZENS</w:t>
        </w:r>
      </w:hyperlink>
    </w:p>
    <w:p w14:paraId="4715A7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40</w:t>
      </w:r>
    </w:p>
    <w:p w14:paraId="24CC6A7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shall be safe from violation. No one shall be forbidden from owning property and acquiring it, unless limited by the provisions of law. No one's property shall be confiscated without the order of the law and decision of an authoritative court. Acquisition of private property shall be legally permitted only for the sake of public interests, and in exchange for prior and just compensation. Search and disclosure of private property shall be carried out in accordance with provisions of the law.</w:t>
      </w:r>
    </w:p>
    <w:p w14:paraId="511BFED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1" w:history="1">
        <w:r>
          <w:rPr>
            <w:rStyle w:val="Hyperlink"/>
            <w:rFonts w:ascii="Lato" w:eastAsiaTheme="majorEastAsia" w:hAnsi="Lato"/>
            <w:color w:val="555555"/>
            <w:sz w:val="21"/>
            <w:szCs w:val="21"/>
          </w:rPr>
          <w:t>Report error</w:t>
        </w:r>
      </w:hyperlink>
    </w:p>
    <w:p w14:paraId="3A0C41C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2" w:history="1">
        <w:r>
          <w:rPr>
            <w:rStyle w:val="Hyperlink"/>
            <w:rFonts w:ascii="Lato" w:hAnsi="Lato"/>
            <w:b/>
            <w:bCs/>
            <w:color w:val="555555"/>
            <w:spacing w:val="12"/>
            <w:sz w:val="39"/>
            <w:szCs w:val="39"/>
          </w:rPr>
          <w:t>Albania 1998 (rev. 2016)</w:t>
        </w:r>
      </w:hyperlink>
    </w:p>
    <w:p w14:paraId="0343D6DF" w14:textId="77777777" w:rsidR="005B45E8" w:rsidRDefault="005B45E8" w:rsidP="005B45E8">
      <w:pPr>
        <w:pStyle w:val="result"/>
        <w:pBdr>
          <w:bottom w:val="single" w:sz="6" w:space="24" w:color="EAEAEA"/>
        </w:pBdr>
        <w:spacing w:before="0" w:after="0"/>
        <w:ind w:left="720"/>
        <w:rPr>
          <w:rFonts w:ascii="Lato" w:hAnsi="Lato"/>
          <w:color w:val="555555"/>
        </w:rPr>
      </w:pPr>
      <w:hyperlink r:id="rId2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C96D43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159475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4" w:history="1">
        <w:r>
          <w:rPr>
            <w:rStyle w:val="sr-only"/>
            <w:rFonts w:ascii="Lato" w:eastAsiaTheme="majorEastAsia" w:hAnsi="Lato"/>
            <w:color w:val="3E7DFB"/>
            <w:sz w:val="21"/>
            <w:szCs w:val="21"/>
            <w:u w:val="single"/>
            <w:bdr w:val="none" w:sz="0" w:space="0" w:color="auto" w:frame="1"/>
          </w:rPr>
          <w:t>Not Checked</w:t>
        </w:r>
      </w:hyperlink>
    </w:p>
    <w:p w14:paraId="79118B0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110340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6" w:tgtFrame="_blank" w:history="1">
        <w:r>
          <w:rPr>
            <w:rStyle w:val="Hyperlink"/>
            <w:rFonts w:ascii="Lato" w:eastAsiaTheme="majorEastAsia" w:hAnsi="Lato"/>
            <w:caps/>
            <w:color w:val="555555"/>
            <w:spacing w:val="12"/>
            <w:sz w:val="18"/>
            <w:szCs w:val="18"/>
          </w:rPr>
          <w:t>DOWNLOAD PDF</w:t>
        </w:r>
      </w:hyperlink>
    </w:p>
    <w:p w14:paraId="55A90DA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7" w:tgtFrame="_blank" w:history="1">
        <w:r>
          <w:rPr>
            <w:rStyle w:val="Hyperlink"/>
            <w:rFonts w:ascii="Lato" w:eastAsiaTheme="majorEastAsia" w:hAnsi="Lato"/>
            <w:caps/>
            <w:color w:val="555555"/>
            <w:spacing w:val="12"/>
            <w:sz w:val="18"/>
            <w:szCs w:val="18"/>
          </w:rPr>
          <w:t>VIEW HTML</w:t>
        </w:r>
      </w:hyperlink>
    </w:p>
    <w:p w14:paraId="517E2F2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8" w:anchor="s71" w:tgtFrame="_blank" w:history="1">
        <w:r>
          <w:rPr>
            <w:rStyle w:val="article-breadcrumb"/>
            <w:rFonts w:ascii="Lato" w:hAnsi="Lato"/>
            <w:caps/>
            <w:color w:val="555555"/>
            <w:spacing w:val="24"/>
            <w:sz w:val="21"/>
            <w:szCs w:val="21"/>
          </w:rPr>
          <w:t>PART ONE. BASIC PRINCIPLES</w:t>
        </w:r>
      </w:hyperlink>
    </w:p>
    <w:p w14:paraId="70E33FA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11</w:t>
      </w:r>
    </w:p>
    <w:p w14:paraId="590D159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economic system of the Republic of Albania is based on private and public property, as well as on a market economy and on freedom of economic activity.</w:t>
      </w:r>
    </w:p>
    <w:p w14:paraId="6602703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and public property are equally protected by law.</w:t>
      </w:r>
    </w:p>
    <w:p w14:paraId="0697BB7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Limitations on the freedom of economic activity may be established only by law and for important public reasons.</w:t>
      </w:r>
    </w:p>
    <w:p w14:paraId="05FF4A4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9" w:history="1">
        <w:r>
          <w:rPr>
            <w:rStyle w:val="Hyperlink"/>
            <w:rFonts w:ascii="Lato" w:eastAsiaTheme="majorEastAsia" w:hAnsi="Lato"/>
            <w:color w:val="555555"/>
            <w:sz w:val="21"/>
            <w:szCs w:val="21"/>
          </w:rPr>
          <w:t>Report error</w:t>
        </w:r>
      </w:hyperlink>
    </w:p>
    <w:p w14:paraId="2DD23AC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0" w:anchor="s257" w:tgtFrame="_blank" w:history="1">
        <w:r>
          <w:rPr>
            <w:rStyle w:val="article-breadcrumb"/>
            <w:rFonts w:ascii="Lato" w:hAnsi="Lato"/>
            <w:caps/>
            <w:color w:val="555555"/>
            <w:spacing w:val="24"/>
            <w:sz w:val="21"/>
            <w:szCs w:val="21"/>
          </w:rPr>
          <w:t>PART TWO. THE FUNDAMENTAL HUMAN RIGHTS AND FREEDOMS &gt; CHAPTER II. PERSONAL RIGHTS AND FREEDOMS</w:t>
        </w:r>
      </w:hyperlink>
    </w:p>
    <w:p w14:paraId="7526813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41</w:t>
      </w:r>
    </w:p>
    <w:p w14:paraId="61391F4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private property is guaranteed.</w:t>
      </w:r>
    </w:p>
    <w:p w14:paraId="67710B0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may be gained by gift, inheritance, purchase, or any other classical means provided by the Civil Code.</w:t>
      </w:r>
    </w:p>
    <w:p w14:paraId="76C0120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law may provide for expropriations or limitations in the exercise of a property right only for public interests.</w:t>
      </w:r>
    </w:p>
    <w:p w14:paraId="417FBF1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expropriations or limitations of a property right that are equivalent to expropriation are permitted only against fair compensation.</w:t>
      </w:r>
    </w:p>
    <w:p w14:paraId="5CD3235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 disagreements connected with the extent of the compensation, a complaint may be filed in court.</w:t>
      </w:r>
    </w:p>
    <w:p w14:paraId="2AFF5A6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1" w:history="1">
        <w:r>
          <w:rPr>
            <w:rStyle w:val="Hyperlink"/>
            <w:rFonts w:ascii="Lato" w:eastAsiaTheme="majorEastAsia" w:hAnsi="Lato"/>
            <w:color w:val="555555"/>
            <w:sz w:val="21"/>
            <w:szCs w:val="21"/>
          </w:rPr>
          <w:t>Report error</w:t>
        </w:r>
      </w:hyperlink>
    </w:p>
    <w:p w14:paraId="213B27A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2" w:history="1">
        <w:r>
          <w:rPr>
            <w:rStyle w:val="Hyperlink"/>
            <w:rFonts w:ascii="Lato" w:hAnsi="Lato"/>
            <w:b/>
            <w:bCs/>
            <w:color w:val="555555"/>
            <w:spacing w:val="12"/>
            <w:sz w:val="39"/>
            <w:szCs w:val="39"/>
          </w:rPr>
          <w:t>Algeria 2020</w:t>
        </w:r>
      </w:hyperlink>
    </w:p>
    <w:p w14:paraId="756D51D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DEA727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3" w:history="1">
        <w:r>
          <w:rPr>
            <w:rStyle w:val="sr-only"/>
            <w:rFonts w:ascii="Lato" w:eastAsiaTheme="majorEastAsia" w:hAnsi="Lato"/>
            <w:color w:val="3E7DFB"/>
            <w:sz w:val="21"/>
            <w:szCs w:val="21"/>
            <w:u w:val="single"/>
            <w:bdr w:val="none" w:sz="0" w:space="0" w:color="auto" w:frame="1"/>
          </w:rPr>
          <w:t>Not Checked</w:t>
        </w:r>
      </w:hyperlink>
    </w:p>
    <w:p w14:paraId="2635F75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F5F137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5" w:tgtFrame="_blank" w:history="1">
        <w:r>
          <w:rPr>
            <w:rStyle w:val="Hyperlink"/>
            <w:rFonts w:ascii="Lato" w:eastAsiaTheme="majorEastAsia" w:hAnsi="Lato"/>
            <w:caps/>
            <w:color w:val="555555"/>
            <w:spacing w:val="12"/>
            <w:sz w:val="18"/>
            <w:szCs w:val="18"/>
          </w:rPr>
          <w:t>DOWNLOAD PDF</w:t>
        </w:r>
      </w:hyperlink>
    </w:p>
    <w:p w14:paraId="7D7B431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 w:tgtFrame="_blank" w:history="1">
        <w:r>
          <w:rPr>
            <w:rStyle w:val="Hyperlink"/>
            <w:rFonts w:ascii="Lato" w:eastAsiaTheme="majorEastAsia" w:hAnsi="Lato"/>
            <w:caps/>
            <w:color w:val="555555"/>
            <w:spacing w:val="12"/>
            <w:sz w:val="18"/>
            <w:szCs w:val="18"/>
          </w:rPr>
          <w:t>VIEW HTML</w:t>
        </w:r>
      </w:hyperlink>
    </w:p>
    <w:p w14:paraId="7CC9379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7" w:anchor="s292" w:tgtFrame="_blank" w:history="1">
        <w:r>
          <w:rPr>
            <w:rStyle w:val="article-breadcrumb"/>
            <w:rFonts w:ascii="Lato" w:hAnsi="Lato"/>
            <w:caps/>
            <w:color w:val="555555"/>
            <w:spacing w:val="24"/>
            <w:sz w:val="21"/>
            <w:szCs w:val="21"/>
          </w:rPr>
          <w:t>TITLE II. FUNDAMENTAL RIGHTS, PUBLIC FREEDOMS AND DUTIES &gt; CHAPTER I. FUNDAMENTAL RIGHTS AND PUBLIC FREEDOMS</w:t>
        </w:r>
      </w:hyperlink>
    </w:p>
    <w:p w14:paraId="4E66C0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 60</w:t>
      </w:r>
    </w:p>
    <w:p w14:paraId="56F87E1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shall be guaranteed.</w:t>
      </w:r>
    </w:p>
    <w:p w14:paraId="1609E22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shall not be expropriated except within the scope of the law and with equitable compensation.</w:t>
      </w:r>
    </w:p>
    <w:p w14:paraId="14364CB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inheritance shall be guaranteed.</w:t>
      </w:r>
    </w:p>
    <w:p w14:paraId="022A9C3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holdings of the waqf and charitable organizations shall be acknowledged, and their allocations shall be protected by law.</w:t>
      </w:r>
    </w:p>
    <w:p w14:paraId="37B7D49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8" w:history="1">
        <w:r>
          <w:rPr>
            <w:rStyle w:val="Hyperlink"/>
            <w:rFonts w:ascii="Lato" w:eastAsiaTheme="majorEastAsia" w:hAnsi="Lato"/>
            <w:color w:val="555555"/>
            <w:sz w:val="21"/>
            <w:szCs w:val="21"/>
          </w:rPr>
          <w:t>Report error</w:t>
        </w:r>
      </w:hyperlink>
    </w:p>
    <w:p w14:paraId="226403F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9" w:history="1">
        <w:r>
          <w:rPr>
            <w:rStyle w:val="Hyperlink"/>
            <w:rFonts w:ascii="Lato" w:hAnsi="Lato"/>
            <w:b/>
            <w:bCs/>
            <w:color w:val="555555"/>
            <w:spacing w:val="12"/>
            <w:sz w:val="39"/>
            <w:szCs w:val="39"/>
          </w:rPr>
          <w:t>Andorra 1993</w:t>
        </w:r>
      </w:hyperlink>
    </w:p>
    <w:p w14:paraId="71FA154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20EC46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0" w:history="1">
        <w:r>
          <w:rPr>
            <w:rStyle w:val="sr-only"/>
            <w:rFonts w:ascii="Lato" w:eastAsiaTheme="majorEastAsia" w:hAnsi="Lato"/>
            <w:color w:val="3E7DFB"/>
            <w:sz w:val="21"/>
            <w:szCs w:val="21"/>
            <w:u w:val="single"/>
            <w:bdr w:val="none" w:sz="0" w:space="0" w:color="auto" w:frame="1"/>
          </w:rPr>
          <w:t>Not Checked</w:t>
        </w:r>
      </w:hyperlink>
    </w:p>
    <w:p w14:paraId="2B921A4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F080F9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2" w:tgtFrame="_blank" w:history="1">
        <w:r>
          <w:rPr>
            <w:rStyle w:val="Hyperlink"/>
            <w:rFonts w:ascii="Lato" w:eastAsiaTheme="majorEastAsia" w:hAnsi="Lato"/>
            <w:caps/>
            <w:color w:val="555555"/>
            <w:spacing w:val="12"/>
            <w:sz w:val="18"/>
            <w:szCs w:val="18"/>
          </w:rPr>
          <w:t>DOWNLOAD PDF</w:t>
        </w:r>
      </w:hyperlink>
    </w:p>
    <w:p w14:paraId="134A9A8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 w:tgtFrame="_blank" w:history="1">
        <w:r>
          <w:rPr>
            <w:rStyle w:val="Hyperlink"/>
            <w:rFonts w:ascii="Lato" w:eastAsiaTheme="majorEastAsia" w:hAnsi="Lato"/>
            <w:caps/>
            <w:color w:val="555555"/>
            <w:spacing w:val="12"/>
            <w:sz w:val="18"/>
            <w:szCs w:val="18"/>
          </w:rPr>
          <w:t>VIEW HTML</w:t>
        </w:r>
      </w:hyperlink>
    </w:p>
    <w:p w14:paraId="3016E6E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4" w:anchor="s131" w:tgtFrame="_blank" w:history="1">
        <w:r>
          <w:rPr>
            <w:rStyle w:val="article-breadcrumb"/>
            <w:rFonts w:ascii="Lato" w:hAnsi="Lato"/>
            <w:caps/>
            <w:color w:val="555555"/>
            <w:spacing w:val="24"/>
            <w:sz w:val="21"/>
            <w:szCs w:val="21"/>
          </w:rPr>
          <w:t>TITLE II. RIGHTS AND FREEDOMS &gt; CHAPTER V. RIGHTS, AND ECONOMIC, SOCIAL AND CULTURAL PRINCIPLES. &gt; ARTICLE 27</w:t>
        </w:r>
      </w:hyperlink>
    </w:p>
    <w:p w14:paraId="79A474F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and the rights of inheritance are recognised without other limits than those derived from the social function of property.</w:t>
      </w:r>
    </w:p>
    <w:p w14:paraId="35292F0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5" w:history="1">
        <w:r>
          <w:rPr>
            <w:rStyle w:val="Hyperlink"/>
            <w:rFonts w:ascii="Lato" w:eastAsiaTheme="majorEastAsia" w:hAnsi="Lato"/>
            <w:color w:val="555555"/>
            <w:sz w:val="21"/>
            <w:szCs w:val="21"/>
          </w:rPr>
          <w:t>Report error</w:t>
        </w:r>
      </w:hyperlink>
    </w:p>
    <w:p w14:paraId="07FD279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6" w:history="1">
        <w:r>
          <w:rPr>
            <w:rStyle w:val="Hyperlink"/>
            <w:rFonts w:ascii="Lato" w:hAnsi="Lato"/>
            <w:b/>
            <w:bCs/>
            <w:color w:val="555555"/>
            <w:spacing w:val="12"/>
            <w:sz w:val="39"/>
            <w:szCs w:val="39"/>
          </w:rPr>
          <w:t>Angola 2010</w:t>
        </w:r>
      </w:hyperlink>
    </w:p>
    <w:p w14:paraId="15E4606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55286F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7" w:history="1">
        <w:r>
          <w:rPr>
            <w:rStyle w:val="sr-only"/>
            <w:rFonts w:ascii="Lato" w:eastAsiaTheme="majorEastAsia" w:hAnsi="Lato"/>
            <w:color w:val="3E7DFB"/>
            <w:sz w:val="21"/>
            <w:szCs w:val="21"/>
            <w:u w:val="single"/>
            <w:bdr w:val="none" w:sz="0" w:space="0" w:color="auto" w:frame="1"/>
          </w:rPr>
          <w:t>Not Checked</w:t>
        </w:r>
      </w:hyperlink>
    </w:p>
    <w:p w14:paraId="7A1072C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40FBC8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9" w:tgtFrame="_blank" w:history="1">
        <w:r>
          <w:rPr>
            <w:rStyle w:val="Hyperlink"/>
            <w:rFonts w:ascii="Lato" w:eastAsiaTheme="majorEastAsia" w:hAnsi="Lato"/>
            <w:caps/>
            <w:color w:val="555555"/>
            <w:spacing w:val="12"/>
            <w:sz w:val="18"/>
            <w:szCs w:val="18"/>
          </w:rPr>
          <w:t>DOWNLOAD PDF</w:t>
        </w:r>
      </w:hyperlink>
    </w:p>
    <w:p w14:paraId="4AC002C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0" w:tgtFrame="_blank" w:history="1">
        <w:r>
          <w:rPr>
            <w:rStyle w:val="Hyperlink"/>
            <w:rFonts w:ascii="Lato" w:eastAsiaTheme="majorEastAsia" w:hAnsi="Lato"/>
            <w:caps/>
            <w:color w:val="555555"/>
            <w:spacing w:val="12"/>
            <w:sz w:val="18"/>
            <w:szCs w:val="18"/>
          </w:rPr>
          <w:t>VIEW HTML</w:t>
        </w:r>
      </w:hyperlink>
    </w:p>
    <w:p w14:paraId="4337323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1" w:anchor="s347" w:tgtFrame="_blank" w:history="1">
        <w:r>
          <w:rPr>
            <w:rStyle w:val="article-breadcrumb"/>
            <w:rFonts w:ascii="Lato" w:hAnsi="Lato"/>
            <w:caps/>
            <w:color w:val="555555"/>
            <w:spacing w:val="24"/>
            <w:sz w:val="21"/>
            <w:szCs w:val="21"/>
          </w:rPr>
          <w:t>TITLE II. FUNDAMENTAL RIGHTS AND DUTIES &gt; CHAPTER II. FUNDAMENTAL RIGHTS, FREEDOMS AND GUARANTEES &gt; SECTION I. INDIVIDUAL AND COLLECTIVE RIGHTS AND FREEDOMS &gt; ARTICLE 37. (RIGHT TO PROPERTY, REQUISITIONS AND EXPROPRIATIONS)</w:t>
        </w:r>
      </w:hyperlink>
    </w:p>
    <w:p w14:paraId="378DF1A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be guaranteed the right to private property and to its transmission, under the terms of the Constitution and the law.</w:t>
      </w:r>
    </w:p>
    <w:p w14:paraId="5B7C315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2" w:history="1">
        <w:r>
          <w:rPr>
            <w:rStyle w:val="Hyperlink"/>
            <w:rFonts w:ascii="Lato" w:eastAsiaTheme="majorEastAsia" w:hAnsi="Lato"/>
            <w:color w:val="555555"/>
            <w:sz w:val="21"/>
            <w:szCs w:val="21"/>
          </w:rPr>
          <w:t>Report error</w:t>
        </w:r>
      </w:hyperlink>
    </w:p>
    <w:p w14:paraId="467DADB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3" w:history="1">
        <w:r>
          <w:rPr>
            <w:rStyle w:val="Hyperlink"/>
            <w:rFonts w:ascii="Lato" w:hAnsi="Lato"/>
            <w:b/>
            <w:bCs/>
            <w:color w:val="555555"/>
            <w:spacing w:val="12"/>
            <w:sz w:val="39"/>
            <w:szCs w:val="39"/>
          </w:rPr>
          <w:t>Antigua and Barbuda 1981</w:t>
        </w:r>
      </w:hyperlink>
    </w:p>
    <w:p w14:paraId="5E7F5BB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6EF5C5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4" w:history="1">
        <w:r>
          <w:rPr>
            <w:rStyle w:val="sr-only"/>
            <w:rFonts w:ascii="Lato" w:eastAsiaTheme="majorEastAsia" w:hAnsi="Lato"/>
            <w:color w:val="3E7DFB"/>
            <w:sz w:val="21"/>
            <w:szCs w:val="21"/>
            <w:u w:val="single"/>
            <w:bdr w:val="none" w:sz="0" w:space="0" w:color="auto" w:frame="1"/>
          </w:rPr>
          <w:t>Not Checked</w:t>
        </w:r>
      </w:hyperlink>
    </w:p>
    <w:p w14:paraId="37B5768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790F07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6" w:tgtFrame="_blank" w:history="1">
        <w:r>
          <w:rPr>
            <w:rStyle w:val="Hyperlink"/>
            <w:rFonts w:ascii="Lato" w:eastAsiaTheme="majorEastAsia" w:hAnsi="Lato"/>
            <w:caps/>
            <w:color w:val="555555"/>
            <w:spacing w:val="12"/>
            <w:sz w:val="18"/>
            <w:szCs w:val="18"/>
          </w:rPr>
          <w:t>DOWNLOAD PDF</w:t>
        </w:r>
      </w:hyperlink>
    </w:p>
    <w:p w14:paraId="1E669DE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 w:tgtFrame="_blank" w:history="1">
        <w:r>
          <w:rPr>
            <w:rStyle w:val="Hyperlink"/>
            <w:rFonts w:ascii="Lato" w:eastAsiaTheme="majorEastAsia" w:hAnsi="Lato"/>
            <w:caps/>
            <w:color w:val="555555"/>
            <w:spacing w:val="12"/>
            <w:sz w:val="18"/>
            <w:szCs w:val="18"/>
          </w:rPr>
          <w:t>VIEW HTML</w:t>
        </w:r>
      </w:hyperlink>
    </w:p>
    <w:p w14:paraId="61C4DDD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8" w:anchor="s24" w:tgtFrame="_blank" w:history="1">
        <w:r>
          <w:rPr>
            <w:rStyle w:val="article-breadcrumb"/>
            <w:rFonts w:ascii="Lato" w:hAnsi="Lato"/>
            <w:caps/>
            <w:color w:val="555555"/>
            <w:spacing w:val="24"/>
            <w:sz w:val="21"/>
            <w:szCs w:val="21"/>
          </w:rPr>
          <w:t>CHAPTER II. PROTECTION OF FUNDAMENTAL RIGHTS AND FREEDOMS OF THE INDIVIDUAL &gt; 3. FUNDAMENTAL RIGHTS AND FREEDOMS OF THE INDIVIDUAL</w:t>
        </w:r>
      </w:hyperlink>
    </w:p>
    <w:p w14:paraId="587E838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Whereas every person in Antigua and Barbuda is entitled to the fundamental rights and freedoms of the individual, that is to say, the right, regardless of race, place of origin, political opinions or affiliations, colour, creed or sex, but subject to respect for the rights and freedoms of others and for the public interest, to each and all of the following, namely-</w:t>
      </w:r>
    </w:p>
    <w:p w14:paraId="08889B6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life, liberty, security of the person, the enjoyment of property and the protection of the law;</w:t>
      </w:r>
    </w:p>
    <w:p w14:paraId="7BBE6B3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9" w:history="1">
        <w:r>
          <w:rPr>
            <w:rStyle w:val="Hyperlink"/>
            <w:rFonts w:ascii="Lato" w:eastAsiaTheme="majorEastAsia" w:hAnsi="Lato"/>
            <w:color w:val="555555"/>
            <w:sz w:val="21"/>
            <w:szCs w:val="21"/>
          </w:rPr>
          <w:t>Report error</w:t>
        </w:r>
      </w:hyperlink>
    </w:p>
    <w:p w14:paraId="53245B5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0" w:anchor="s24" w:tgtFrame="_blank" w:history="1">
        <w:r>
          <w:rPr>
            <w:rStyle w:val="article-breadcrumb"/>
            <w:rFonts w:ascii="Lato" w:hAnsi="Lato"/>
            <w:caps/>
            <w:color w:val="555555"/>
            <w:spacing w:val="24"/>
            <w:sz w:val="21"/>
            <w:szCs w:val="21"/>
          </w:rPr>
          <w:t>CHAPTER II. PROTECTION OF FUNDAMENTAL RIGHTS AND FREEDOMS OF THE INDIVIDUAL &gt; 3. FUNDAMENTAL RIGHTS AND FREEDOMS OF THE INDIVIDUAL</w:t>
        </w:r>
      </w:hyperlink>
    </w:p>
    <w:p w14:paraId="34D23A7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Whereas every person in Antigua and Barbuda is entitled to the fundamental rights and freedoms of the individual, that is to say, the right, regardless of race, place of origin, political opinions or affiliations, colour, creed or sex, but subject to respect for the rights and freedoms of others and for the public interest, to each and all of the following, namely-</w:t>
      </w:r>
    </w:p>
    <w:p w14:paraId="001A5AE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protection for his family life, his personal privacy, the privacy of his home and other property and from deprivation of property without fair compensation,</w:t>
      </w:r>
    </w:p>
    <w:p w14:paraId="0E1DF7B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1" w:history="1">
        <w:r>
          <w:rPr>
            <w:rStyle w:val="Hyperlink"/>
            <w:rFonts w:ascii="Lato" w:eastAsiaTheme="majorEastAsia" w:hAnsi="Lato"/>
            <w:color w:val="555555"/>
            <w:sz w:val="21"/>
            <w:szCs w:val="21"/>
          </w:rPr>
          <w:t>Report error</w:t>
        </w:r>
      </w:hyperlink>
    </w:p>
    <w:p w14:paraId="2EB49F8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2" w:history="1">
        <w:r>
          <w:rPr>
            <w:rStyle w:val="Hyperlink"/>
            <w:rFonts w:ascii="Lato" w:hAnsi="Lato"/>
            <w:b/>
            <w:bCs/>
            <w:color w:val="555555"/>
            <w:spacing w:val="12"/>
            <w:sz w:val="39"/>
            <w:szCs w:val="39"/>
          </w:rPr>
          <w:t>Argentina 1853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1983, rev. 1994)</w:t>
        </w:r>
      </w:hyperlink>
    </w:p>
    <w:p w14:paraId="62594F9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74F842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3" w:history="1">
        <w:r>
          <w:rPr>
            <w:rStyle w:val="sr-only"/>
            <w:rFonts w:ascii="Lato" w:eastAsiaTheme="majorEastAsia" w:hAnsi="Lato"/>
            <w:color w:val="3E7DFB"/>
            <w:sz w:val="21"/>
            <w:szCs w:val="21"/>
            <w:u w:val="single"/>
            <w:bdr w:val="none" w:sz="0" w:space="0" w:color="auto" w:frame="1"/>
          </w:rPr>
          <w:t>Not Checked</w:t>
        </w:r>
      </w:hyperlink>
    </w:p>
    <w:p w14:paraId="608E021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2F32D7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5" w:tgtFrame="_blank" w:history="1">
        <w:r>
          <w:rPr>
            <w:rStyle w:val="Hyperlink"/>
            <w:rFonts w:ascii="Lato" w:eastAsiaTheme="majorEastAsia" w:hAnsi="Lato"/>
            <w:caps/>
            <w:color w:val="555555"/>
            <w:spacing w:val="12"/>
            <w:sz w:val="18"/>
            <w:szCs w:val="18"/>
          </w:rPr>
          <w:t>DOWNLOAD PDF</w:t>
        </w:r>
      </w:hyperlink>
    </w:p>
    <w:p w14:paraId="0623BA1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6" w:tgtFrame="_blank" w:history="1">
        <w:r>
          <w:rPr>
            <w:rStyle w:val="Hyperlink"/>
            <w:rFonts w:ascii="Lato" w:eastAsiaTheme="majorEastAsia" w:hAnsi="Lato"/>
            <w:caps/>
            <w:color w:val="555555"/>
            <w:spacing w:val="12"/>
            <w:sz w:val="18"/>
            <w:szCs w:val="18"/>
          </w:rPr>
          <w:t>VIEW HTML</w:t>
        </w:r>
      </w:hyperlink>
    </w:p>
    <w:p w14:paraId="23A612D7"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7" w:anchor="s42" w:tgtFrame="_blank" w:history="1">
        <w:r>
          <w:rPr>
            <w:rStyle w:val="article-breadcrumb"/>
            <w:rFonts w:ascii="Lato" w:hAnsi="Lato"/>
            <w:caps/>
            <w:color w:val="555555"/>
            <w:spacing w:val="24"/>
            <w:sz w:val="21"/>
            <w:szCs w:val="21"/>
          </w:rPr>
          <w:t>PART 1 &gt; CHAPTER I. DECLARATIONS, RIGHTS AND GUARANTEES</w:t>
        </w:r>
      </w:hyperlink>
    </w:p>
    <w:p w14:paraId="352D94D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30B350E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Property is inviolable, and no inhabitant of the Nation can be deprived thereof except by virtue of a judgment supported by law. Expropriation for reasons of public utility must be authorized by law and previously indemnified. Congress alone imposes the taxes mentioned in Article 4. No personal service can be required except by virtue of a law or a judgment supported by law. Every author or inventor is the exclusive owner of his work, invention or discovery for the term granted him by law. The confiscation of property is stricken out forever from the Argentine Penal Code. No armed body may make requisitions, or demand assistance of any kind.</w:t>
      </w:r>
    </w:p>
    <w:p w14:paraId="6A325C4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8" w:history="1">
        <w:r>
          <w:rPr>
            <w:rStyle w:val="Hyperlink"/>
            <w:rFonts w:ascii="Lato" w:eastAsiaTheme="majorEastAsia" w:hAnsi="Lato"/>
            <w:color w:val="555555"/>
            <w:sz w:val="21"/>
            <w:szCs w:val="21"/>
          </w:rPr>
          <w:t>Report error</w:t>
        </w:r>
      </w:hyperlink>
    </w:p>
    <w:p w14:paraId="290A941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9" w:history="1">
        <w:r>
          <w:rPr>
            <w:rStyle w:val="Hyperlink"/>
            <w:rFonts w:ascii="Lato" w:hAnsi="Lato"/>
            <w:b/>
            <w:bCs/>
            <w:color w:val="555555"/>
            <w:spacing w:val="12"/>
            <w:sz w:val="39"/>
            <w:szCs w:val="39"/>
          </w:rPr>
          <w:t>Armenia 1995 (rev. 2015)</w:t>
        </w:r>
      </w:hyperlink>
    </w:p>
    <w:p w14:paraId="15DF1137" w14:textId="77777777" w:rsidR="005B45E8" w:rsidRDefault="005B45E8" w:rsidP="005B45E8">
      <w:pPr>
        <w:pStyle w:val="result"/>
        <w:pBdr>
          <w:bottom w:val="single" w:sz="6" w:space="24" w:color="EAEAEA"/>
        </w:pBdr>
        <w:spacing w:before="0" w:after="0"/>
        <w:ind w:left="720"/>
        <w:rPr>
          <w:rFonts w:ascii="Lato" w:hAnsi="Lato"/>
          <w:color w:val="555555"/>
        </w:rPr>
      </w:pPr>
      <w:hyperlink r:id="rId70"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9A437E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C02943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1" w:history="1">
        <w:r>
          <w:rPr>
            <w:rStyle w:val="sr-only"/>
            <w:rFonts w:ascii="Lato" w:eastAsiaTheme="majorEastAsia" w:hAnsi="Lato"/>
            <w:color w:val="3E7DFB"/>
            <w:sz w:val="21"/>
            <w:szCs w:val="21"/>
            <w:u w:val="single"/>
            <w:bdr w:val="none" w:sz="0" w:space="0" w:color="auto" w:frame="1"/>
          </w:rPr>
          <w:t>Not Checked</w:t>
        </w:r>
      </w:hyperlink>
    </w:p>
    <w:p w14:paraId="29FC7A9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5F6C0D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3" w:tgtFrame="_blank" w:history="1">
        <w:r>
          <w:rPr>
            <w:rStyle w:val="Hyperlink"/>
            <w:rFonts w:ascii="Lato" w:eastAsiaTheme="majorEastAsia" w:hAnsi="Lato"/>
            <w:caps/>
            <w:color w:val="555555"/>
            <w:spacing w:val="12"/>
            <w:sz w:val="18"/>
            <w:szCs w:val="18"/>
          </w:rPr>
          <w:t>DOWNLOAD PDF</w:t>
        </w:r>
      </w:hyperlink>
    </w:p>
    <w:p w14:paraId="765048A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4" w:tgtFrame="_blank" w:history="1">
        <w:r>
          <w:rPr>
            <w:rStyle w:val="Hyperlink"/>
            <w:rFonts w:ascii="Lato" w:eastAsiaTheme="majorEastAsia" w:hAnsi="Lato"/>
            <w:caps/>
            <w:color w:val="555555"/>
            <w:spacing w:val="12"/>
            <w:sz w:val="18"/>
            <w:szCs w:val="18"/>
          </w:rPr>
          <w:t>VIEW HTML</w:t>
        </w:r>
      </w:hyperlink>
    </w:p>
    <w:p w14:paraId="0100EF8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5" w:anchor="s46" w:tgtFrame="_blank" w:history="1">
        <w:r>
          <w:rPr>
            <w:rStyle w:val="article-breadcrumb"/>
            <w:rFonts w:ascii="Lato" w:hAnsi="Lato"/>
            <w:caps/>
            <w:color w:val="555555"/>
            <w:spacing w:val="24"/>
            <w:sz w:val="21"/>
            <w:szCs w:val="21"/>
          </w:rPr>
          <w:t>CHAPTER 1. THE FOUNDATIONS OF CONSTITUTIONAL ORDER &gt; ARTICLE 10. GUARANTEEING PROPERTY</w:t>
        </w:r>
      </w:hyperlink>
    </w:p>
    <w:p w14:paraId="1BF1465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All forms of property shall be recognized and equally protected in the Republic of Armenia.</w:t>
      </w:r>
    </w:p>
    <w:p w14:paraId="1224319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6" w:history="1">
        <w:r>
          <w:rPr>
            <w:rStyle w:val="Hyperlink"/>
            <w:rFonts w:ascii="Lato" w:eastAsiaTheme="majorEastAsia" w:hAnsi="Lato"/>
            <w:color w:val="555555"/>
            <w:sz w:val="21"/>
            <w:szCs w:val="21"/>
          </w:rPr>
          <w:t>Report error</w:t>
        </w:r>
      </w:hyperlink>
    </w:p>
    <w:p w14:paraId="118FB68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7" w:anchor="s369" w:tgtFrame="_blank" w:history="1">
        <w:r>
          <w:rPr>
            <w:rStyle w:val="article-breadcrumb"/>
            <w:rFonts w:ascii="Lato" w:hAnsi="Lato"/>
            <w:caps/>
            <w:color w:val="555555"/>
            <w:spacing w:val="24"/>
            <w:sz w:val="21"/>
            <w:szCs w:val="21"/>
          </w:rPr>
          <w:t>CHAPTER 2. FUNDAMENTAL RIGHTS AND FREEDOMS OF THE HUMAN BEING AND THE CITIZEN</w:t>
        </w:r>
      </w:hyperlink>
    </w:p>
    <w:p w14:paraId="515B19F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60. The Right to Property</w:t>
      </w:r>
    </w:p>
    <w:p w14:paraId="2F013AD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Everyone shall have the right to own, use, and dispose at his discretion the lawfully-acquired property.</w:t>
      </w:r>
    </w:p>
    <w:p w14:paraId="5D3C361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inheritance shall be guaranteed.</w:t>
      </w:r>
    </w:p>
    <w:p w14:paraId="69F4936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property may be restricted only by law with the aim of protecting the interests of the public or the fundamental rights and freedoms of others.</w:t>
      </w:r>
    </w:p>
    <w:p w14:paraId="66C6EDD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one shall be deprived of property, except by court procedure in cases stipulated by law.</w:t>
      </w:r>
    </w:p>
    <w:p w14:paraId="789E553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expropriation of property for prevailing interests of the public shall be performed in exceptional cases stipulated by law and in the manner stipulated by law, and only with prior adequate compensation.</w:t>
      </w:r>
    </w:p>
    <w:p w14:paraId="6D39486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Foreign citizens and stateless persons shall not enjoy property right on land, except for cases stipulated by law.</w:t>
      </w:r>
    </w:p>
    <w:p w14:paraId="499C3ED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Intellectual property shall be protected by law.</w:t>
      </w:r>
    </w:p>
    <w:p w14:paraId="0A245FD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be obliged to pay taxes and duties stipulated in accordance with law and make other compulsory payments to the state or community budget.</w:t>
      </w:r>
    </w:p>
    <w:p w14:paraId="307E178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8" w:history="1">
        <w:r>
          <w:rPr>
            <w:rStyle w:val="Hyperlink"/>
            <w:rFonts w:ascii="Lato" w:eastAsiaTheme="majorEastAsia" w:hAnsi="Lato"/>
            <w:color w:val="555555"/>
            <w:sz w:val="21"/>
            <w:szCs w:val="21"/>
          </w:rPr>
          <w:t>Report error</w:t>
        </w:r>
      </w:hyperlink>
    </w:p>
    <w:p w14:paraId="705A182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9" w:history="1">
        <w:r>
          <w:rPr>
            <w:rStyle w:val="Hyperlink"/>
            <w:rFonts w:ascii="Lato" w:hAnsi="Lato"/>
            <w:b/>
            <w:bCs/>
            <w:color w:val="555555"/>
            <w:spacing w:val="12"/>
            <w:sz w:val="39"/>
            <w:szCs w:val="39"/>
          </w:rPr>
          <w:t>Azerbaijan 1995 (rev. 2016)</w:t>
        </w:r>
      </w:hyperlink>
    </w:p>
    <w:p w14:paraId="4B5E204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50A45B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0" w:history="1">
        <w:r>
          <w:rPr>
            <w:rStyle w:val="sr-only"/>
            <w:rFonts w:ascii="Lato" w:eastAsiaTheme="majorEastAsia" w:hAnsi="Lato"/>
            <w:color w:val="3E7DFB"/>
            <w:sz w:val="21"/>
            <w:szCs w:val="21"/>
            <w:u w:val="single"/>
            <w:bdr w:val="none" w:sz="0" w:space="0" w:color="auto" w:frame="1"/>
          </w:rPr>
          <w:t>Not Checked</w:t>
        </w:r>
      </w:hyperlink>
    </w:p>
    <w:p w14:paraId="2622A26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9BE1B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 w:tgtFrame="_blank" w:history="1">
        <w:r>
          <w:rPr>
            <w:rStyle w:val="Hyperlink"/>
            <w:rFonts w:ascii="Lato" w:eastAsiaTheme="majorEastAsia" w:hAnsi="Lato"/>
            <w:caps/>
            <w:color w:val="555555"/>
            <w:spacing w:val="12"/>
            <w:sz w:val="18"/>
            <w:szCs w:val="18"/>
          </w:rPr>
          <w:t>DOWNLOAD PDF</w:t>
        </w:r>
      </w:hyperlink>
    </w:p>
    <w:p w14:paraId="2D2340D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3" w:tgtFrame="_blank" w:history="1">
        <w:r>
          <w:rPr>
            <w:rStyle w:val="Hyperlink"/>
            <w:rFonts w:ascii="Lato" w:eastAsiaTheme="majorEastAsia" w:hAnsi="Lato"/>
            <w:caps/>
            <w:color w:val="555555"/>
            <w:spacing w:val="12"/>
            <w:sz w:val="18"/>
            <w:szCs w:val="18"/>
          </w:rPr>
          <w:t>VIEW HTML</w:t>
        </w:r>
      </w:hyperlink>
    </w:p>
    <w:p w14:paraId="3C7B440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4" w:anchor="s97" w:tgtFrame="_blank" w:history="1">
        <w:r>
          <w:rPr>
            <w:rStyle w:val="article-breadcrumb"/>
            <w:rFonts w:ascii="Lato" w:hAnsi="Lato"/>
            <w:caps/>
            <w:color w:val="555555"/>
            <w:spacing w:val="24"/>
            <w:sz w:val="21"/>
            <w:szCs w:val="21"/>
          </w:rPr>
          <w:t>FIRST PART. GENERAL PROVISIONS &gt; CHAPTER II. FOUNDATIONS OF THE STATE</w:t>
        </w:r>
      </w:hyperlink>
    </w:p>
    <w:p w14:paraId="5FECDAA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13. Property</w:t>
      </w:r>
    </w:p>
    <w:p w14:paraId="1C8C9E3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property in the Republic of Azerbaijan is inviolable and protected by the State.</w:t>
      </w:r>
    </w:p>
    <w:p w14:paraId="599E9F9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property can have the form of State property, private property and municipal property.</w:t>
      </w:r>
    </w:p>
    <w:p w14:paraId="355E18A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property cannot be used against human rights and civil liberties, against interests of the society and State, against human dignity.</w:t>
      </w:r>
    </w:p>
    <w:p w14:paraId="75E3ED7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5" w:history="1">
        <w:r>
          <w:rPr>
            <w:rStyle w:val="Hyperlink"/>
            <w:rFonts w:ascii="Lato" w:eastAsiaTheme="majorEastAsia" w:hAnsi="Lato"/>
            <w:color w:val="555555"/>
            <w:sz w:val="21"/>
            <w:szCs w:val="21"/>
          </w:rPr>
          <w:t>Report error</w:t>
        </w:r>
      </w:hyperlink>
    </w:p>
    <w:p w14:paraId="44190C2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6" w:anchor="s204" w:tgtFrame="_blank" w:history="1">
        <w:r>
          <w:rPr>
            <w:rStyle w:val="article-breadcrumb"/>
            <w:rFonts w:ascii="Lato" w:hAnsi="Lato"/>
            <w:caps/>
            <w:color w:val="555555"/>
            <w:spacing w:val="24"/>
            <w:sz w:val="21"/>
            <w:szCs w:val="21"/>
          </w:rPr>
          <w:t>SECOND PART. MAJOR RIGHTS, FREEDOMS AND RESPONSIBILITIES &gt; CHAPTER III. PRINCIPAL HUMAN RIGHTS AND CIVIL LIBERTIES</w:t>
        </w:r>
      </w:hyperlink>
    </w:p>
    <w:p w14:paraId="0FF3F0A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29. Right to Property</w:t>
      </w:r>
    </w:p>
    <w:p w14:paraId="1C63671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has the right to property.</w:t>
      </w:r>
    </w:p>
    <w:p w14:paraId="2C76E14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form or kind of property shall have any advantage. The property right, including the private property right, is protected by law.</w:t>
      </w:r>
    </w:p>
    <w:p w14:paraId="67AE422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individual may possess moveable and immoveable property. The property right consists of the owner's right to possess, use and dispose of the property, individually or jointly.</w:t>
      </w:r>
    </w:p>
    <w:p w14:paraId="232CC3B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one is dispossessed without a decision of the court. Complete confiscation is inadmissible. The alienation of property for state needs is allowed only after a fair reimbursement of its value has been granted.</w:t>
      </w:r>
    </w:p>
    <w:p w14:paraId="075BF18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shall entail social responsibility.</w:t>
      </w:r>
    </w:p>
    <w:p w14:paraId="6D4DC9E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Land ownership may be restricted by law due to social justice and for efficient use of the land.</w:t>
      </w:r>
    </w:p>
    <w:p w14:paraId="5C4727B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secures the right of succession.</w:t>
      </w:r>
    </w:p>
    <w:p w14:paraId="30CB62E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7" w:history="1">
        <w:r>
          <w:rPr>
            <w:rStyle w:val="Hyperlink"/>
            <w:rFonts w:ascii="Lato" w:eastAsiaTheme="majorEastAsia" w:hAnsi="Lato"/>
            <w:color w:val="555555"/>
            <w:sz w:val="21"/>
            <w:szCs w:val="21"/>
          </w:rPr>
          <w:t>Report error</w:t>
        </w:r>
      </w:hyperlink>
    </w:p>
    <w:p w14:paraId="059F414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8" w:history="1">
        <w:r>
          <w:rPr>
            <w:rStyle w:val="Hyperlink"/>
            <w:rFonts w:ascii="Lato" w:hAnsi="Lato"/>
            <w:b/>
            <w:bCs/>
            <w:color w:val="555555"/>
            <w:spacing w:val="12"/>
            <w:sz w:val="39"/>
            <w:szCs w:val="39"/>
          </w:rPr>
          <w:t>Bahrain 2002 (rev. 2017)</w:t>
        </w:r>
      </w:hyperlink>
    </w:p>
    <w:p w14:paraId="4998A54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0085B4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9" w:history="1">
        <w:r>
          <w:rPr>
            <w:rStyle w:val="sr-only"/>
            <w:rFonts w:ascii="Lato" w:eastAsiaTheme="majorEastAsia" w:hAnsi="Lato"/>
            <w:color w:val="3E7DFB"/>
            <w:sz w:val="21"/>
            <w:szCs w:val="21"/>
            <w:u w:val="single"/>
            <w:bdr w:val="none" w:sz="0" w:space="0" w:color="auto" w:frame="1"/>
          </w:rPr>
          <w:t>Not Checked</w:t>
        </w:r>
      </w:hyperlink>
    </w:p>
    <w:p w14:paraId="5BA249C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BF5E7E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1" w:tgtFrame="_blank" w:history="1">
        <w:r>
          <w:rPr>
            <w:rStyle w:val="Hyperlink"/>
            <w:rFonts w:ascii="Lato" w:eastAsiaTheme="majorEastAsia" w:hAnsi="Lato"/>
            <w:caps/>
            <w:color w:val="555555"/>
            <w:spacing w:val="12"/>
            <w:sz w:val="18"/>
            <w:szCs w:val="18"/>
          </w:rPr>
          <w:t>DOWNLOAD PDF</w:t>
        </w:r>
      </w:hyperlink>
    </w:p>
    <w:p w14:paraId="23CDA93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2" w:tgtFrame="_blank" w:history="1">
        <w:r>
          <w:rPr>
            <w:rStyle w:val="Hyperlink"/>
            <w:rFonts w:ascii="Lato" w:eastAsiaTheme="majorEastAsia" w:hAnsi="Lato"/>
            <w:caps/>
            <w:color w:val="555555"/>
            <w:spacing w:val="12"/>
            <w:sz w:val="18"/>
            <w:szCs w:val="18"/>
          </w:rPr>
          <w:t>VIEW HTML</w:t>
        </w:r>
      </w:hyperlink>
    </w:p>
    <w:p w14:paraId="23E23E7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3" w:anchor="s57" w:tgtFrame="_blank" w:history="1">
        <w:r>
          <w:rPr>
            <w:rStyle w:val="article-breadcrumb"/>
            <w:rFonts w:ascii="Lato" w:hAnsi="Lato"/>
            <w:caps/>
            <w:color w:val="555555"/>
            <w:spacing w:val="24"/>
            <w:sz w:val="21"/>
            <w:szCs w:val="21"/>
          </w:rPr>
          <w:t>CHAPTER II. BASIC CONSTITUENTS OF SOCIETY &gt; ARTICLE 9</w:t>
        </w:r>
      </w:hyperlink>
    </w:p>
    <w:p w14:paraId="398207C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ownership is protected. No one shall be prevented from disposing of his property within the limits of the law. No one shall be dispossessed of his property except for the public good in the cases specified and the manner stated by law and provided that he is fairly compensated.</w:t>
      </w:r>
    </w:p>
    <w:p w14:paraId="4C716D3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4" w:history="1">
        <w:r>
          <w:rPr>
            <w:rStyle w:val="Hyperlink"/>
            <w:rFonts w:ascii="Lato" w:eastAsiaTheme="majorEastAsia" w:hAnsi="Lato"/>
            <w:color w:val="555555"/>
            <w:sz w:val="21"/>
            <w:szCs w:val="21"/>
          </w:rPr>
          <w:t>Report error</w:t>
        </w:r>
      </w:hyperlink>
    </w:p>
    <w:p w14:paraId="367847A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5" w:history="1">
        <w:r>
          <w:rPr>
            <w:rStyle w:val="Hyperlink"/>
            <w:rFonts w:ascii="Lato" w:hAnsi="Lato"/>
            <w:b/>
            <w:bCs/>
            <w:color w:val="555555"/>
            <w:spacing w:val="12"/>
            <w:sz w:val="39"/>
            <w:szCs w:val="39"/>
          </w:rPr>
          <w:t>Bangladesh 1972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1986, rev. 2014)</w:t>
        </w:r>
      </w:hyperlink>
    </w:p>
    <w:p w14:paraId="3F6195A1" w14:textId="77777777" w:rsidR="005B45E8" w:rsidRDefault="005B45E8" w:rsidP="005B45E8">
      <w:pPr>
        <w:pStyle w:val="result"/>
        <w:pBdr>
          <w:bottom w:val="single" w:sz="6" w:space="24" w:color="EAEAEA"/>
        </w:pBdr>
        <w:spacing w:before="0" w:after="0"/>
        <w:ind w:left="720"/>
        <w:rPr>
          <w:rFonts w:ascii="Lato" w:hAnsi="Lato"/>
          <w:color w:val="555555"/>
        </w:rPr>
      </w:pPr>
      <w:hyperlink r:id="rId96"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DB611A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CD067D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7" w:history="1">
        <w:r>
          <w:rPr>
            <w:rStyle w:val="sr-only"/>
            <w:rFonts w:ascii="Lato" w:eastAsiaTheme="majorEastAsia" w:hAnsi="Lato"/>
            <w:color w:val="3E7DFB"/>
            <w:sz w:val="21"/>
            <w:szCs w:val="21"/>
            <w:u w:val="single"/>
            <w:bdr w:val="none" w:sz="0" w:space="0" w:color="auto" w:frame="1"/>
          </w:rPr>
          <w:t>Not Checked</w:t>
        </w:r>
      </w:hyperlink>
    </w:p>
    <w:p w14:paraId="122DA9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CDCFA1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9" w:tgtFrame="_blank" w:history="1">
        <w:r>
          <w:rPr>
            <w:rStyle w:val="Hyperlink"/>
            <w:rFonts w:ascii="Lato" w:eastAsiaTheme="majorEastAsia" w:hAnsi="Lato"/>
            <w:caps/>
            <w:color w:val="555555"/>
            <w:spacing w:val="12"/>
            <w:sz w:val="18"/>
            <w:szCs w:val="18"/>
          </w:rPr>
          <w:t>DOWNLOAD PDF</w:t>
        </w:r>
      </w:hyperlink>
    </w:p>
    <w:p w14:paraId="4472E3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 w:tgtFrame="_blank" w:history="1">
        <w:r>
          <w:rPr>
            <w:rStyle w:val="Hyperlink"/>
            <w:rFonts w:ascii="Lato" w:eastAsiaTheme="majorEastAsia" w:hAnsi="Lato"/>
            <w:caps/>
            <w:color w:val="555555"/>
            <w:spacing w:val="12"/>
            <w:sz w:val="18"/>
            <w:szCs w:val="18"/>
          </w:rPr>
          <w:t>VIEW HTML</w:t>
        </w:r>
      </w:hyperlink>
    </w:p>
    <w:p w14:paraId="06953AF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1" w:anchor="s271" w:tgtFrame="_blank" w:history="1">
        <w:r>
          <w:rPr>
            <w:rStyle w:val="article-breadcrumb"/>
            <w:rFonts w:ascii="Lato" w:hAnsi="Lato"/>
            <w:caps/>
            <w:color w:val="555555"/>
            <w:spacing w:val="24"/>
            <w:sz w:val="21"/>
            <w:szCs w:val="21"/>
          </w:rPr>
          <w:t>PART III. FUNDAMENTAL RIGHTS &gt; 42. RIGHTS TO PROPERTY</w:t>
        </w:r>
      </w:hyperlink>
    </w:p>
    <w:p w14:paraId="2604DF4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any restrictions imposed by law, every citizen shall have the right to acquire, hold, transfer or otherwise dispose of property, and no property shall be compulsorily acquired, nationalized or requisitioned save by authority of law.</w:t>
      </w:r>
    </w:p>
    <w:p w14:paraId="23F6080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2" w:history="1">
        <w:r>
          <w:rPr>
            <w:rStyle w:val="Hyperlink"/>
            <w:rFonts w:ascii="Lato" w:eastAsiaTheme="majorEastAsia" w:hAnsi="Lato"/>
            <w:color w:val="555555"/>
            <w:sz w:val="21"/>
            <w:szCs w:val="21"/>
          </w:rPr>
          <w:t>Report error</w:t>
        </w:r>
      </w:hyperlink>
    </w:p>
    <w:p w14:paraId="309DA8B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3" w:history="1">
        <w:r>
          <w:rPr>
            <w:rStyle w:val="Hyperlink"/>
            <w:rFonts w:ascii="Lato" w:hAnsi="Lato"/>
            <w:b/>
            <w:bCs/>
            <w:color w:val="555555"/>
            <w:spacing w:val="12"/>
            <w:sz w:val="39"/>
            <w:szCs w:val="39"/>
          </w:rPr>
          <w:t>Belarus 1994 (rev. 2004)</w:t>
        </w:r>
      </w:hyperlink>
    </w:p>
    <w:p w14:paraId="2B5F321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E11E84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4" w:history="1">
        <w:r>
          <w:rPr>
            <w:rStyle w:val="sr-only"/>
            <w:rFonts w:ascii="Lato" w:eastAsiaTheme="majorEastAsia" w:hAnsi="Lato"/>
            <w:color w:val="3E7DFB"/>
            <w:sz w:val="21"/>
            <w:szCs w:val="21"/>
            <w:u w:val="single"/>
            <w:bdr w:val="none" w:sz="0" w:space="0" w:color="auto" w:frame="1"/>
          </w:rPr>
          <w:t>Not Checked</w:t>
        </w:r>
      </w:hyperlink>
    </w:p>
    <w:p w14:paraId="100A08E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C033BA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6" w:tgtFrame="_blank" w:history="1">
        <w:r>
          <w:rPr>
            <w:rStyle w:val="Hyperlink"/>
            <w:rFonts w:ascii="Lato" w:eastAsiaTheme="majorEastAsia" w:hAnsi="Lato"/>
            <w:caps/>
            <w:color w:val="555555"/>
            <w:spacing w:val="12"/>
            <w:sz w:val="18"/>
            <w:szCs w:val="18"/>
          </w:rPr>
          <w:t>DOWNLOAD PDF</w:t>
        </w:r>
      </w:hyperlink>
    </w:p>
    <w:p w14:paraId="53159F4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7" w:tgtFrame="_blank" w:history="1">
        <w:r>
          <w:rPr>
            <w:rStyle w:val="Hyperlink"/>
            <w:rFonts w:ascii="Lato" w:eastAsiaTheme="majorEastAsia" w:hAnsi="Lato"/>
            <w:caps/>
            <w:color w:val="555555"/>
            <w:spacing w:val="12"/>
            <w:sz w:val="18"/>
            <w:szCs w:val="18"/>
          </w:rPr>
          <w:t>VIEW HTML</w:t>
        </w:r>
      </w:hyperlink>
    </w:p>
    <w:p w14:paraId="7F8B9C6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8" w:anchor="s144" w:tgtFrame="_blank" w:history="1">
        <w:r>
          <w:rPr>
            <w:rStyle w:val="article-breadcrumb"/>
            <w:rFonts w:ascii="Lato" w:hAnsi="Lato"/>
            <w:caps/>
            <w:color w:val="555555"/>
            <w:spacing w:val="24"/>
            <w:sz w:val="21"/>
            <w:szCs w:val="21"/>
          </w:rPr>
          <w:t>SECTION 2. INDIVIDUAL, SOCIETY AND THE STATE</w:t>
        </w:r>
      </w:hyperlink>
    </w:p>
    <w:p w14:paraId="29FB740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44</w:t>
      </w:r>
    </w:p>
    <w:p w14:paraId="2E9E35E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shall guarantee everyone the right of property and shall contribute to its acquisition.</w:t>
      </w:r>
    </w:p>
    <w:p w14:paraId="0686120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 proprietor shall have the right to possess, enjoy and dispose of assets either individually or jointly with others. The inviolability of property and the right to inherit property shall be protected by law.</w:t>
      </w:r>
    </w:p>
    <w:p w14:paraId="606EFBE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acquired in accordance with the law shall be safeguarded by the State.</w:t>
      </w:r>
    </w:p>
    <w:p w14:paraId="1CC2807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shall encourage and protect the savings of citizens and guarantee conditions for the return of deposits.</w:t>
      </w:r>
    </w:p>
    <w:p w14:paraId="6CC7543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compulsory alienation of assets shall be permitted only by reason of public need, under the conditions and the procedure specified by law, with timely and full compensation for the value of the alienated assets, and in accordance with a ruling of a court of law.</w:t>
      </w:r>
    </w:p>
    <w:p w14:paraId="35F7571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exercise of the right of property shall not be contrary to social benefit and security, or be harmful to the environment or historical and cultural treasures, or infringe upon the rights and legally protected interests of others.</w:t>
      </w:r>
    </w:p>
    <w:p w14:paraId="6CD3F5E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9" w:history="1">
        <w:r>
          <w:rPr>
            <w:rStyle w:val="Hyperlink"/>
            <w:rFonts w:ascii="Lato" w:eastAsiaTheme="majorEastAsia" w:hAnsi="Lato"/>
            <w:color w:val="555555"/>
            <w:sz w:val="21"/>
            <w:szCs w:val="21"/>
          </w:rPr>
          <w:t>Report error</w:t>
        </w:r>
      </w:hyperlink>
    </w:p>
    <w:p w14:paraId="1A8E5B4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0" w:history="1">
        <w:r>
          <w:rPr>
            <w:rStyle w:val="Hyperlink"/>
            <w:rFonts w:ascii="Lato" w:hAnsi="Lato"/>
            <w:b/>
            <w:bCs/>
            <w:color w:val="555555"/>
            <w:spacing w:val="12"/>
            <w:sz w:val="39"/>
            <w:szCs w:val="39"/>
          </w:rPr>
          <w:t>Belgium 1831 (rev. 2014)</w:t>
        </w:r>
      </w:hyperlink>
    </w:p>
    <w:p w14:paraId="62501558" w14:textId="77777777" w:rsidR="005B45E8" w:rsidRDefault="005B45E8" w:rsidP="005B45E8">
      <w:pPr>
        <w:pStyle w:val="result"/>
        <w:pBdr>
          <w:bottom w:val="single" w:sz="6" w:space="24" w:color="EAEAEA"/>
        </w:pBdr>
        <w:spacing w:before="0" w:after="0"/>
        <w:ind w:left="720"/>
        <w:rPr>
          <w:rFonts w:ascii="Lato" w:hAnsi="Lato"/>
          <w:color w:val="555555"/>
        </w:rPr>
      </w:pPr>
      <w:hyperlink r:id="rId11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54FC26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FE2102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2" w:history="1">
        <w:r>
          <w:rPr>
            <w:rStyle w:val="sr-only"/>
            <w:rFonts w:ascii="Lato" w:eastAsiaTheme="majorEastAsia" w:hAnsi="Lato"/>
            <w:color w:val="3E7DFB"/>
            <w:sz w:val="21"/>
            <w:szCs w:val="21"/>
            <w:u w:val="single"/>
            <w:bdr w:val="none" w:sz="0" w:space="0" w:color="auto" w:frame="1"/>
          </w:rPr>
          <w:t>Not Checked</w:t>
        </w:r>
      </w:hyperlink>
    </w:p>
    <w:p w14:paraId="2E91C7F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9B0F98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4" w:tgtFrame="_blank" w:history="1">
        <w:r>
          <w:rPr>
            <w:rStyle w:val="Hyperlink"/>
            <w:rFonts w:ascii="Lato" w:eastAsiaTheme="majorEastAsia" w:hAnsi="Lato"/>
            <w:caps/>
            <w:color w:val="555555"/>
            <w:spacing w:val="12"/>
            <w:sz w:val="18"/>
            <w:szCs w:val="18"/>
          </w:rPr>
          <w:t>DOWNLOAD PDF</w:t>
        </w:r>
      </w:hyperlink>
    </w:p>
    <w:p w14:paraId="05610BE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 w:tgtFrame="_blank" w:history="1">
        <w:r>
          <w:rPr>
            <w:rStyle w:val="Hyperlink"/>
            <w:rFonts w:ascii="Lato" w:eastAsiaTheme="majorEastAsia" w:hAnsi="Lato"/>
            <w:caps/>
            <w:color w:val="555555"/>
            <w:spacing w:val="12"/>
            <w:sz w:val="18"/>
            <w:szCs w:val="18"/>
          </w:rPr>
          <w:t>VIEW HTML</w:t>
        </w:r>
      </w:hyperlink>
    </w:p>
    <w:p w14:paraId="77136E2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6" w:anchor="s56" w:tgtFrame="_blank" w:history="1">
        <w:r>
          <w:rPr>
            <w:rStyle w:val="article-breadcrumb"/>
            <w:rFonts w:ascii="Lato" w:hAnsi="Lato"/>
            <w:caps/>
            <w:color w:val="555555"/>
            <w:spacing w:val="24"/>
            <w:sz w:val="21"/>
            <w:szCs w:val="21"/>
          </w:rPr>
          <w:t>TITLE II. ON BELGIANS AND THEIR RIGHTS</w:t>
        </w:r>
      </w:hyperlink>
    </w:p>
    <w:p w14:paraId="3F76571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16</w:t>
      </w:r>
    </w:p>
    <w:p w14:paraId="39F8D82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can be deprived of his property except in the case of expropriation for a public purpose, in the cases and manner established by the law and in return for fair compensation paid beforehand.</w:t>
      </w:r>
    </w:p>
    <w:p w14:paraId="1A899AE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7" w:history="1">
        <w:r>
          <w:rPr>
            <w:rStyle w:val="Hyperlink"/>
            <w:rFonts w:ascii="Lato" w:eastAsiaTheme="majorEastAsia" w:hAnsi="Lato"/>
            <w:color w:val="555555"/>
            <w:sz w:val="21"/>
            <w:szCs w:val="21"/>
          </w:rPr>
          <w:t>Report error</w:t>
        </w:r>
      </w:hyperlink>
    </w:p>
    <w:p w14:paraId="2C093D8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8" w:history="1">
        <w:r>
          <w:rPr>
            <w:rStyle w:val="Hyperlink"/>
            <w:rFonts w:ascii="Lato" w:hAnsi="Lato"/>
            <w:b/>
            <w:bCs/>
            <w:color w:val="555555"/>
            <w:spacing w:val="12"/>
            <w:sz w:val="39"/>
            <w:szCs w:val="39"/>
          </w:rPr>
          <w:t>Belize 1981 (rev. 2011)</w:t>
        </w:r>
      </w:hyperlink>
    </w:p>
    <w:p w14:paraId="79895BAC" w14:textId="77777777" w:rsidR="005B45E8" w:rsidRDefault="005B45E8" w:rsidP="005B45E8">
      <w:pPr>
        <w:pStyle w:val="result"/>
        <w:pBdr>
          <w:bottom w:val="single" w:sz="6" w:space="24" w:color="EAEAEA"/>
        </w:pBdr>
        <w:spacing w:before="0" w:after="0"/>
        <w:ind w:left="720"/>
        <w:rPr>
          <w:rFonts w:ascii="Lato" w:hAnsi="Lato"/>
          <w:color w:val="555555"/>
        </w:rPr>
      </w:pPr>
      <w:hyperlink r:id="rId11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58EBF3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04A397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0" w:history="1">
        <w:r>
          <w:rPr>
            <w:rStyle w:val="sr-only"/>
            <w:rFonts w:ascii="Lato" w:eastAsiaTheme="majorEastAsia" w:hAnsi="Lato"/>
            <w:color w:val="3E7DFB"/>
            <w:sz w:val="21"/>
            <w:szCs w:val="21"/>
            <w:u w:val="single"/>
            <w:bdr w:val="none" w:sz="0" w:space="0" w:color="auto" w:frame="1"/>
          </w:rPr>
          <w:t>Not Checked</w:t>
        </w:r>
      </w:hyperlink>
    </w:p>
    <w:p w14:paraId="6A8C0CB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9D1554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2" w:tgtFrame="_blank" w:history="1">
        <w:r>
          <w:rPr>
            <w:rStyle w:val="Hyperlink"/>
            <w:rFonts w:ascii="Lato" w:eastAsiaTheme="majorEastAsia" w:hAnsi="Lato"/>
            <w:caps/>
            <w:color w:val="555555"/>
            <w:spacing w:val="12"/>
            <w:sz w:val="18"/>
            <w:szCs w:val="18"/>
          </w:rPr>
          <w:t>DOWNLOAD PDF</w:t>
        </w:r>
      </w:hyperlink>
    </w:p>
    <w:p w14:paraId="0EC040A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3" w:tgtFrame="_blank" w:history="1">
        <w:r>
          <w:rPr>
            <w:rStyle w:val="Hyperlink"/>
            <w:rFonts w:ascii="Lato" w:eastAsiaTheme="majorEastAsia" w:hAnsi="Lato"/>
            <w:caps/>
            <w:color w:val="555555"/>
            <w:spacing w:val="12"/>
            <w:sz w:val="18"/>
            <w:szCs w:val="18"/>
          </w:rPr>
          <w:t>VIEW HTML</w:t>
        </w:r>
      </w:hyperlink>
    </w:p>
    <w:p w14:paraId="007C4C2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4" w:anchor="s2" w:tgtFrame="_blank" w:history="1">
        <w:r>
          <w:rPr>
            <w:rStyle w:val="article-breadcrumb"/>
            <w:rFonts w:ascii="Lato" w:hAnsi="Lato"/>
            <w:caps/>
            <w:color w:val="555555"/>
            <w:spacing w:val="24"/>
            <w:sz w:val="21"/>
            <w:szCs w:val="21"/>
          </w:rPr>
          <w:t>PREAMBLE</w:t>
        </w:r>
      </w:hyperlink>
    </w:p>
    <w:p w14:paraId="3B829B6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WHEREAS the people of Belize-</w:t>
      </w:r>
    </w:p>
    <w:p w14:paraId="1C90CEC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require policies of state which protect and safeguard the unity, freedom, sovereignty and territorial integrity of Belize; which eliminate economic and social privilege and disparity among the citizens of Belize whether by race, ethnicity, colour, creed, disability or sex; which ensures gender equality; which protect the rights of the individual to life, liberty, basic education, basic health, the right to vote in elections, the right to work and the pursuit of happiness; which protect the identity, dignity and social and cultural values of Belizeans, including Belize's indigenous peoples; which preserve the right of the individual to the ownership of private property and the right to operate private businesses; which prohibit the exploitation of man by man or by the state; which ensure a just system of social security and welfare; which protect the environment; which promote international peace, security and co-operation among nations, the establishment of a just and equitable international economic and social order in the world with respect for international law and treaty obligations in the dealings among nations;</w:t>
      </w:r>
    </w:p>
    <w:p w14:paraId="7A5A9AF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5" w:history="1">
        <w:r>
          <w:rPr>
            <w:rStyle w:val="Hyperlink"/>
            <w:rFonts w:ascii="Lato" w:eastAsiaTheme="majorEastAsia" w:hAnsi="Lato"/>
            <w:color w:val="555555"/>
            <w:sz w:val="21"/>
            <w:szCs w:val="21"/>
          </w:rPr>
          <w:t>Report error</w:t>
        </w:r>
      </w:hyperlink>
    </w:p>
    <w:p w14:paraId="00F7BF5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6" w:history="1">
        <w:r>
          <w:rPr>
            <w:rStyle w:val="Hyperlink"/>
            <w:rFonts w:ascii="Lato" w:hAnsi="Lato"/>
            <w:b/>
            <w:bCs/>
            <w:color w:val="555555"/>
            <w:spacing w:val="12"/>
            <w:sz w:val="39"/>
            <w:szCs w:val="39"/>
          </w:rPr>
          <w:t>Benin 1990</w:t>
        </w:r>
      </w:hyperlink>
    </w:p>
    <w:p w14:paraId="3B7321ED" w14:textId="77777777" w:rsidR="005B45E8" w:rsidRDefault="005B45E8" w:rsidP="005B45E8">
      <w:pPr>
        <w:pStyle w:val="result"/>
        <w:pBdr>
          <w:bottom w:val="single" w:sz="6" w:space="24" w:color="EAEAEA"/>
        </w:pBdr>
        <w:spacing w:before="0" w:after="0"/>
        <w:ind w:left="720"/>
        <w:rPr>
          <w:rFonts w:ascii="Lato" w:hAnsi="Lato"/>
          <w:color w:val="555555"/>
        </w:rPr>
      </w:pPr>
      <w:hyperlink r:id="rId12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4AE94DF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3613CB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8" w:history="1">
        <w:r>
          <w:rPr>
            <w:rStyle w:val="sr-only"/>
            <w:rFonts w:ascii="Lato" w:eastAsiaTheme="majorEastAsia" w:hAnsi="Lato"/>
            <w:color w:val="3E7DFB"/>
            <w:sz w:val="21"/>
            <w:szCs w:val="21"/>
            <w:u w:val="single"/>
            <w:bdr w:val="none" w:sz="0" w:space="0" w:color="auto" w:frame="1"/>
          </w:rPr>
          <w:t>Not Checked</w:t>
        </w:r>
      </w:hyperlink>
    </w:p>
    <w:p w14:paraId="7462607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D1A988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0" w:tgtFrame="_blank" w:history="1">
        <w:r>
          <w:rPr>
            <w:rStyle w:val="Hyperlink"/>
            <w:rFonts w:ascii="Lato" w:eastAsiaTheme="majorEastAsia" w:hAnsi="Lato"/>
            <w:caps/>
            <w:color w:val="555555"/>
            <w:spacing w:val="12"/>
            <w:sz w:val="18"/>
            <w:szCs w:val="18"/>
          </w:rPr>
          <w:t>DOWNLOAD PDF</w:t>
        </w:r>
      </w:hyperlink>
    </w:p>
    <w:p w14:paraId="005B60C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1" w:tgtFrame="_blank" w:history="1">
        <w:r>
          <w:rPr>
            <w:rStyle w:val="Hyperlink"/>
            <w:rFonts w:ascii="Lato" w:eastAsiaTheme="majorEastAsia" w:hAnsi="Lato"/>
            <w:caps/>
            <w:color w:val="555555"/>
            <w:spacing w:val="12"/>
            <w:sz w:val="18"/>
            <w:szCs w:val="18"/>
          </w:rPr>
          <w:t>VIEW HTML</w:t>
        </w:r>
      </w:hyperlink>
    </w:p>
    <w:p w14:paraId="4C9C2FA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2" w:anchor="s90" w:tgtFrame="_blank" w:history="1">
        <w:r>
          <w:rPr>
            <w:rStyle w:val="article-breadcrumb"/>
            <w:rFonts w:ascii="Lato" w:hAnsi="Lato"/>
            <w:caps/>
            <w:color w:val="555555"/>
            <w:spacing w:val="24"/>
            <w:sz w:val="21"/>
            <w:szCs w:val="21"/>
          </w:rPr>
          <w:t>TITLE II. RIGHTS AND DUTIES OF THE INDIVIDUAL</w:t>
        </w:r>
      </w:hyperlink>
    </w:p>
    <w:p w14:paraId="1EDDA59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22</w:t>
      </w:r>
    </w:p>
    <w:p w14:paraId="38274EE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person has the right to his property. No one shall be deprived of his property except for state-approved usefulness and in exchange for a just and prerequisite compensation.</w:t>
      </w:r>
    </w:p>
    <w:p w14:paraId="5709D53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3" w:history="1">
        <w:r>
          <w:rPr>
            <w:rStyle w:val="Hyperlink"/>
            <w:rFonts w:ascii="Lato" w:eastAsiaTheme="majorEastAsia" w:hAnsi="Lato"/>
            <w:color w:val="555555"/>
            <w:sz w:val="21"/>
            <w:szCs w:val="21"/>
          </w:rPr>
          <w:t>Report error</w:t>
        </w:r>
      </w:hyperlink>
    </w:p>
    <w:p w14:paraId="2F45AA2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4" w:history="1">
        <w:r>
          <w:rPr>
            <w:rStyle w:val="Hyperlink"/>
            <w:rFonts w:ascii="Lato" w:hAnsi="Lato"/>
            <w:b/>
            <w:bCs/>
            <w:color w:val="555555"/>
            <w:spacing w:val="12"/>
            <w:sz w:val="39"/>
            <w:szCs w:val="39"/>
          </w:rPr>
          <w:t>Bhutan 2008</w:t>
        </w:r>
      </w:hyperlink>
    </w:p>
    <w:p w14:paraId="1E9C4CD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D3D9FD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5" w:history="1">
        <w:r>
          <w:rPr>
            <w:rStyle w:val="sr-only"/>
            <w:rFonts w:ascii="Lato" w:eastAsiaTheme="majorEastAsia" w:hAnsi="Lato"/>
            <w:color w:val="3E7DFB"/>
            <w:sz w:val="21"/>
            <w:szCs w:val="21"/>
            <w:u w:val="single"/>
            <w:bdr w:val="none" w:sz="0" w:space="0" w:color="auto" w:frame="1"/>
          </w:rPr>
          <w:t>Not Checked</w:t>
        </w:r>
      </w:hyperlink>
    </w:p>
    <w:p w14:paraId="7028CD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852011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7" w:tgtFrame="_blank" w:history="1">
        <w:r>
          <w:rPr>
            <w:rStyle w:val="Hyperlink"/>
            <w:rFonts w:ascii="Lato" w:eastAsiaTheme="majorEastAsia" w:hAnsi="Lato"/>
            <w:caps/>
            <w:color w:val="555555"/>
            <w:spacing w:val="12"/>
            <w:sz w:val="18"/>
            <w:szCs w:val="18"/>
          </w:rPr>
          <w:t>DOWNLOAD PDF</w:t>
        </w:r>
      </w:hyperlink>
    </w:p>
    <w:p w14:paraId="2D00BF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8" w:tgtFrame="_blank" w:history="1">
        <w:r>
          <w:rPr>
            <w:rStyle w:val="Hyperlink"/>
            <w:rFonts w:ascii="Lato" w:eastAsiaTheme="majorEastAsia" w:hAnsi="Lato"/>
            <w:caps/>
            <w:color w:val="555555"/>
            <w:spacing w:val="12"/>
            <w:sz w:val="18"/>
            <w:szCs w:val="18"/>
          </w:rPr>
          <w:t>VIEW HTML</w:t>
        </w:r>
      </w:hyperlink>
    </w:p>
    <w:p w14:paraId="10C60E0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9" w:anchor="s252" w:tgtFrame="_blank" w:history="1">
        <w:r>
          <w:rPr>
            <w:rStyle w:val="article-breadcrumb"/>
            <w:rFonts w:ascii="Lato" w:hAnsi="Lato"/>
            <w:caps/>
            <w:color w:val="555555"/>
            <w:spacing w:val="24"/>
            <w:sz w:val="21"/>
            <w:szCs w:val="21"/>
          </w:rPr>
          <w:t>ARTICLE 7. FUNDAMENTAL RIGHTS</w:t>
        </w:r>
      </w:hyperlink>
    </w:p>
    <w:p w14:paraId="1915665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Bhutanese citizen shall have the right to own property, but shall not have the right to sell or transfer land or any immovable property to a person who is not a citizen of Bhutan, except in keeping with laws enacted by Parliament.</w:t>
      </w:r>
    </w:p>
    <w:p w14:paraId="6503966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40" w:history="1">
        <w:r>
          <w:rPr>
            <w:rStyle w:val="Hyperlink"/>
            <w:rFonts w:ascii="Lato" w:eastAsiaTheme="majorEastAsia" w:hAnsi="Lato"/>
            <w:color w:val="555555"/>
            <w:sz w:val="21"/>
            <w:szCs w:val="21"/>
          </w:rPr>
          <w:t>Report error</w:t>
        </w:r>
      </w:hyperlink>
    </w:p>
    <w:p w14:paraId="55ADF13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41" w:history="1">
        <w:r>
          <w:rPr>
            <w:rStyle w:val="Hyperlink"/>
            <w:rFonts w:ascii="Lato" w:hAnsi="Lato"/>
            <w:b/>
            <w:bCs/>
            <w:color w:val="555555"/>
            <w:spacing w:val="12"/>
            <w:sz w:val="39"/>
            <w:szCs w:val="39"/>
          </w:rPr>
          <w:t>Bolivia (</w:t>
        </w:r>
        <w:proofErr w:type="spellStart"/>
        <w:r>
          <w:rPr>
            <w:rStyle w:val="Hyperlink"/>
            <w:rFonts w:ascii="Lato" w:hAnsi="Lato"/>
            <w:b/>
            <w:bCs/>
            <w:color w:val="555555"/>
            <w:spacing w:val="12"/>
            <w:sz w:val="39"/>
            <w:szCs w:val="39"/>
          </w:rPr>
          <w:t>Plurinational</w:t>
        </w:r>
        <w:proofErr w:type="spellEnd"/>
        <w:r>
          <w:rPr>
            <w:rStyle w:val="Hyperlink"/>
            <w:rFonts w:ascii="Lato" w:hAnsi="Lato"/>
            <w:b/>
            <w:bCs/>
            <w:color w:val="555555"/>
            <w:spacing w:val="12"/>
            <w:sz w:val="39"/>
            <w:szCs w:val="39"/>
          </w:rPr>
          <w:t xml:space="preserve"> State of) 2009</w:t>
        </w:r>
      </w:hyperlink>
    </w:p>
    <w:p w14:paraId="0D0BB83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5A75C7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42" w:history="1">
        <w:r>
          <w:rPr>
            <w:rStyle w:val="sr-only"/>
            <w:rFonts w:ascii="Lato" w:eastAsiaTheme="majorEastAsia" w:hAnsi="Lato"/>
            <w:color w:val="3E7DFB"/>
            <w:sz w:val="21"/>
            <w:szCs w:val="21"/>
            <w:u w:val="single"/>
            <w:bdr w:val="none" w:sz="0" w:space="0" w:color="auto" w:frame="1"/>
          </w:rPr>
          <w:t>Not Checked</w:t>
        </w:r>
      </w:hyperlink>
    </w:p>
    <w:p w14:paraId="5093217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4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776A83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44" w:tgtFrame="_blank" w:history="1">
        <w:r>
          <w:rPr>
            <w:rStyle w:val="Hyperlink"/>
            <w:rFonts w:ascii="Lato" w:eastAsiaTheme="majorEastAsia" w:hAnsi="Lato"/>
            <w:caps/>
            <w:color w:val="555555"/>
            <w:spacing w:val="12"/>
            <w:sz w:val="18"/>
            <w:szCs w:val="18"/>
          </w:rPr>
          <w:t>DOWNLOAD PDF</w:t>
        </w:r>
      </w:hyperlink>
    </w:p>
    <w:p w14:paraId="5E2040B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45" w:tgtFrame="_blank" w:history="1">
        <w:r>
          <w:rPr>
            <w:rStyle w:val="Hyperlink"/>
            <w:rFonts w:ascii="Lato" w:eastAsiaTheme="majorEastAsia" w:hAnsi="Lato"/>
            <w:caps/>
            <w:color w:val="555555"/>
            <w:spacing w:val="12"/>
            <w:sz w:val="18"/>
            <w:szCs w:val="18"/>
          </w:rPr>
          <w:t>VIEW HTML</w:t>
        </w:r>
      </w:hyperlink>
    </w:p>
    <w:p w14:paraId="165F743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46" w:anchor="s413" w:tgtFrame="_blank" w:history="1">
        <w:r>
          <w:rPr>
            <w:rStyle w:val="article-breadcrumb"/>
            <w:rFonts w:ascii="Lato" w:hAnsi="Lato"/>
            <w:caps/>
            <w:color w:val="555555"/>
            <w:spacing w:val="24"/>
            <w:sz w:val="21"/>
            <w:szCs w:val="21"/>
          </w:rPr>
          <w:t xml:space="preserve">PART I. FUNDAMENTAL BASES OF THE STATE: RIGHTS, DUTIES AND GUARANTEES &gt; TITLE II. FUNDAMENTAL RIGHTS AND </w:t>
        </w:r>
        <w:r>
          <w:rPr>
            <w:rStyle w:val="article-breadcrumb"/>
            <w:rFonts w:ascii="Lato" w:hAnsi="Lato"/>
            <w:caps/>
            <w:color w:val="555555"/>
            <w:spacing w:val="24"/>
            <w:sz w:val="21"/>
            <w:szCs w:val="21"/>
          </w:rPr>
          <w:lastRenderedPageBreak/>
          <w:t>GUARANTEES &gt; CHAPTER V. SOCIAL AND ECONOMIC RIGHTS &gt; SECTION IV. RIGHT TO PROPERTY &gt; ARTICLE 56</w:t>
        </w:r>
      </w:hyperlink>
    </w:p>
    <w:p w14:paraId="66F928C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has the right to private, individual or collective property, provided that it serves a social function.</w:t>
      </w:r>
    </w:p>
    <w:p w14:paraId="7F9D73B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47" w:history="1">
        <w:r>
          <w:rPr>
            <w:rStyle w:val="Hyperlink"/>
            <w:rFonts w:ascii="Lato" w:eastAsiaTheme="majorEastAsia" w:hAnsi="Lato"/>
            <w:color w:val="555555"/>
            <w:sz w:val="21"/>
            <w:szCs w:val="21"/>
          </w:rPr>
          <w:t>Report error</w:t>
        </w:r>
      </w:hyperlink>
    </w:p>
    <w:p w14:paraId="566D1A2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48" w:anchor="s413" w:tgtFrame="_blank" w:history="1">
        <w:r>
          <w:rPr>
            <w:rStyle w:val="article-breadcrumb"/>
            <w:rFonts w:ascii="Lato" w:hAnsi="Lato"/>
            <w:caps/>
            <w:color w:val="555555"/>
            <w:spacing w:val="24"/>
            <w:sz w:val="21"/>
            <w:szCs w:val="21"/>
          </w:rPr>
          <w:t>PART I. FUNDAMENTAL BASES OF THE STATE: RIGHTS, DUTIES AND GUARANTEES &gt; TITLE II. FUNDAMENTAL RIGHTS AND GUARANTEES &gt; CHAPTER V. SOCIAL AND ECONOMIC RIGHTS &gt; SECTION IV. RIGHT TO PROPERTY &gt; ARTICLE 56</w:t>
        </w:r>
      </w:hyperlink>
    </w:p>
    <w:p w14:paraId="32905E7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is guaranteed provided that the use made of it is not harmful to the collective interests.</w:t>
      </w:r>
    </w:p>
    <w:p w14:paraId="6786074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49" w:history="1">
        <w:r>
          <w:rPr>
            <w:rStyle w:val="Hyperlink"/>
            <w:rFonts w:ascii="Lato" w:eastAsiaTheme="majorEastAsia" w:hAnsi="Lato"/>
            <w:color w:val="555555"/>
            <w:sz w:val="21"/>
            <w:szCs w:val="21"/>
          </w:rPr>
          <w:t>Report error</w:t>
        </w:r>
      </w:hyperlink>
    </w:p>
    <w:p w14:paraId="1BD2F4A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50" w:history="1">
        <w:r>
          <w:rPr>
            <w:rStyle w:val="Hyperlink"/>
            <w:rFonts w:ascii="Lato" w:hAnsi="Lato"/>
            <w:b/>
            <w:bCs/>
            <w:color w:val="555555"/>
            <w:spacing w:val="12"/>
            <w:sz w:val="39"/>
            <w:szCs w:val="39"/>
          </w:rPr>
          <w:t>Bosnia and Herzegovina 1995 (rev. 2009)</w:t>
        </w:r>
      </w:hyperlink>
    </w:p>
    <w:p w14:paraId="0700A92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F65E1A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51" w:history="1">
        <w:r>
          <w:rPr>
            <w:rStyle w:val="sr-only"/>
            <w:rFonts w:ascii="Lato" w:eastAsiaTheme="majorEastAsia" w:hAnsi="Lato"/>
            <w:color w:val="3E7DFB"/>
            <w:sz w:val="21"/>
            <w:szCs w:val="21"/>
            <w:u w:val="single"/>
            <w:bdr w:val="none" w:sz="0" w:space="0" w:color="auto" w:frame="1"/>
          </w:rPr>
          <w:t>Not Checked</w:t>
        </w:r>
      </w:hyperlink>
    </w:p>
    <w:p w14:paraId="428ED57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5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CA0954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53" w:tgtFrame="_blank" w:history="1">
        <w:r>
          <w:rPr>
            <w:rStyle w:val="Hyperlink"/>
            <w:rFonts w:ascii="Lato" w:eastAsiaTheme="majorEastAsia" w:hAnsi="Lato"/>
            <w:caps/>
            <w:color w:val="555555"/>
            <w:spacing w:val="12"/>
            <w:sz w:val="18"/>
            <w:szCs w:val="18"/>
          </w:rPr>
          <w:t>DOWNLOAD PDF</w:t>
        </w:r>
      </w:hyperlink>
    </w:p>
    <w:p w14:paraId="378C2E4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54" w:tgtFrame="_blank" w:history="1">
        <w:r>
          <w:rPr>
            <w:rStyle w:val="Hyperlink"/>
            <w:rFonts w:ascii="Lato" w:eastAsiaTheme="majorEastAsia" w:hAnsi="Lato"/>
            <w:caps/>
            <w:color w:val="555555"/>
            <w:spacing w:val="12"/>
            <w:sz w:val="18"/>
            <w:szCs w:val="18"/>
          </w:rPr>
          <w:t>VIEW HTML</w:t>
        </w:r>
      </w:hyperlink>
    </w:p>
    <w:p w14:paraId="17D7E69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55" w:anchor="s43" w:tgtFrame="_blank" w:history="1">
        <w:r>
          <w:rPr>
            <w:rStyle w:val="article-breadcrumb"/>
            <w:rFonts w:ascii="Lato" w:hAnsi="Lato"/>
            <w:caps/>
            <w:color w:val="555555"/>
            <w:spacing w:val="24"/>
            <w:sz w:val="21"/>
            <w:szCs w:val="21"/>
          </w:rPr>
          <w:t>ARTICLE II. HUMAN RIGHTS AND FUNDAMENTAL FREEDOMS &gt; 3. ENUMERATION OF RIGHTS.</w:t>
        </w:r>
      </w:hyperlink>
    </w:p>
    <w:p w14:paraId="50B6A47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All persons within the territory of Bosnia and Herzegovina shall enjoy the human rights and fundamental freedoms referred to in paragraph 2 above; these include:</w:t>
      </w:r>
    </w:p>
    <w:p w14:paraId="09D0797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property.</w:t>
      </w:r>
    </w:p>
    <w:p w14:paraId="1DD0BD5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56" w:history="1">
        <w:r>
          <w:rPr>
            <w:rStyle w:val="Hyperlink"/>
            <w:rFonts w:ascii="Lato" w:eastAsiaTheme="majorEastAsia" w:hAnsi="Lato"/>
            <w:color w:val="555555"/>
            <w:sz w:val="21"/>
            <w:szCs w:val="21"/>
          </w:rPr>
          <w:t>Report error</w:t>
        </w:r>
      </w:hyperlink>
    </w:p>
    <w:p w14:paraId="6BFBCCA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57" w:history="1">
        <w:r>
          <w:rPr>
            <w:rStyle w:val="Hyperlink"/>
            <w:rFonts w:ascii="Lato" w:hAnsi="Lato"/>
            <w:b/>
            <w:bCs/>
            <w:color w:val="555555"/>
            <w:spacing w:val="12"/>
            <w:sz w:val="39"/>
            <w:szCs w:val="39"/>
          </w:rPr>
          <w:t>Brazil 1988 (rev. 2017)</w:t>
        </w:r>
      </w:hyperlink>
    </w:p>
    <w:p w14:paraId="35E60E29" w14:textId="77777777" w:rsidR="005B45E8" w:rsidRDefault="005B45E8" w:rsidP="005B45E8">
      <w:pPr>
        <w:pStyle w:val="result"/>
        <w:pBdr>
          <w:bottom w:val="single" w:sz="6" w:space="24" w:color="EAEAEA"/>
        </w:pBdr>
        <w:spacing w:before="0" w:after="0"/>
        <w:ind w:left="720"/>
        <w:rPr>
          <w:rFonts w:ascii="Lato" w:hAnsi="Lato"/>
          <w:color w:val="555555"/>
        </w:rPr>
      </w:pPr>
      <w:hyperlink r:id="rId15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5BA146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EAEC27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59" w:history="1">
        <w:r>
          <w:rPr>
            <w:rStyle w:val="sr-only"/>
            <w:rFonts w:ascii="Lato" w:eastAsiaTheme="majorEastAsia" w:hAnsi="Lato"/>
            <w:color w:val="3E7DFB"/>
            <w:sz w:val="21"/>
            <w:szCs w:val="21"/>
            <w:u w:val="single"/>
            <w:bdr w:val="none" w:sz="0" w:space="0" w:color="auto" w:frame="1"/>
          </w:rPr>
          <w:t>Not Checked</w:t>
        </w:r>
      </w:hyperlink>
    </w:p>
    <w:p w14:paraId="7167F8E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CC5427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1" w:tgtFrame="_blank" w:history="1">
        <w:r>
          <w:rPr>
            <w:rStyle w:val="Hyperlink"/>
            <w:rFonts w:ascii="Lato" w:eastAsiaTheme="majorEastAsia" w:hAnsi="Lato"/>
            <w:caps/>
            <w:color w:val="555555"/>
            <w:spacing w:val="12"/>
            <w:sz w:val="18"/>
            <w:szCs w:val="18"/>
          </w:rPr>
          <w:t>DOWNLOAD PDF</w:t>
        </w:r>
      </w:hyperlink>
    </w:p>
    <w:p w14:paraId="769382B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2" w:tgtFrame="_blank" w:history="1">
        <w:r>
          <w:rPr>
            <w:rStyle w:val="Hyperlink"/>
            <w:rFonts w:ascii="Lato" w:eastAsiaTheme="majorEastAsia" w:hAnsi="Lato"/>
            <w:caps/>
            <w:color w:val="555555"/>
            <w:spacing w:val="12"/>
            <w:sz w:val="18"/>
            <w:szCs w:val="18"/>
          </w:rPr>
          <w:t>VIEW HTML</w:t>
        </w:r>
      </w:hyperlink>
    </w:p>
    <w:p w14:paraId="140A2B6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63" w:anchor="s57" w:tgtFrame="_blank" w:history="1">
        <w:r>
          <w:rPr>
            <w:rStyle w:val="article-breadcrumb"/>
            <w:rFonts w:ascii="Lato" w:hAnsi="Lato"/>
            <w:caps/>
            <w:color w:val="555555"/>
            <w:spacing w:val="24"/>
            <w:sz w:val="21"/>
            <w:szCs w:val="21"/>
          </w:rPr>
          <w:t>TITLE II. FUNDAMENTAL RIGHTS AND GUARANTEES &gt; CHAPTER I. INDIVIDUAL AND COLLECTIVE RIGHTS AND DUTIES &gt; ART 5</w:t>
        </w:r>
      </w:hyperlink>
    </w:p>
    <w:p w14:paraId="6530CE2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Everyone is equal before the law, with no distinction whatsoever, guaranteeing to Brazilians and foreigners residing in the Country the inviolability of the rights to life, liberty, equality, security and property, on the following terms:</w:t>
      </w:r>
    </w:p>
    <w:p w14:paraId="1C60F0E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property is guaranteed;</w:t>
      </w:r>
    </w:p>
    <w:p w14:paraId="4E05AB4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64" w:history="1">
        <w:r>
          <w:rPr>
            <w:rStyle w:val="Hyperlink"/>
            <w:rFonts w:ascii="Lato" w:eastAsiaTheme="majorEastAsia" w:hAnsi="Lato"/>
            <w:color w:val="555555"/>
            <w:sz w:val="21"/>
            <w:szCs w:val="21"/>
          </w:rPr>
          <w:t>Report error</w:t>
        </w:r>
      </w:hyperlink>
    </w:p>
    <w:p w14:paraId="4A8782F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65" w:history="1">
        <w:r>
          <w:rPr>
            <w:rStyle w:val="Hyperlink"/>
            <w:rFonts w:ascii="Lato" w:hAnsi="Lato"/>
            <w:b/>
            <w:bCs/>
            <w:color w:val="555555"/>
            <w:spacing w:val="12"/>
            <w:sz w:val="39"/>
            <w:szCs w:val="39"/>
          </w:rPr>
          <w:t>Bulgaria 1991 (rev. 2015)</w:t>
        </w:r>
      </w:hyperlink>
    </w:p>
    <w:p w14:paraId="4BB88AA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1AC471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66" w:history="1">
        <w:r>
          <w:rPr>
            <w:rStyle w:val="sr-only"/>
            <w:rFonts w:ascii="Lato" w:eastAsiaTheme="majorEastAsia" w:hAnsi="Lato"/>
            <w:color w:val="3E7DFB"/>
            <w:sz w:val="21"/>
            <w:szCs w:val="21"/>
            <w:u w:val="single"/>
            <w:bdr w:val="none" w:sz="0" w:space="0" w:color="auto" w:frame="1"/>
          </w:rPr>
          <w:t>Not Checked</w:t>
        </w:r>
      </w:hyperlink>
    </w:p>
    <w:p w14:paraId="492F309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266F8E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8" w:tgtFrame="_blank" w:history="1">
        <w:r>
          <w:rPr>
            <w:rStyle w:val="Hyperlink"/>
            <w:rFonts w:ascii="Lato" w:eastAsiaTheme="majorEastAsia" w:hAnsi="Lato"/>
            <w:caps/>
            <w:color w:val="555555"/>
            <w:spacing w:val="12"/>
            <w:sz w:val="18"/>
            <w:szCs w:val="18"/>
          </w:rPr>
          <w:t>DOWNLOAD PDF</w:t>
        </w:r>
      </w:hyperlink>
    </w:p>
    <w:p w14:paraId="336798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69" w:tgtFrame="_blank" w:history="1">
        <w:r>
          <w:rPr>
            <w:rStyle w:val="Hyperlink"/>
            <w:rFonts w:ascii="Lato" w:eastAsiaTheme="majorEastAsia" w:hAnsi="Lato"/>
            <w:caps/>
            <w:color w:val="555555"/>
            <w:spacing w:val="12"/>
            <w:sz w:val="18"/>
            <w:szCs w:val="18"/>
          </w:rPr>
          <w:t>VIEW HTML</w:t>
        </w:r>
      </w:hyperlink>
    </w:p>
    <w:p w14:paraId="2858E7C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70" w:anchor="s86" w:tgtFrame="_blank" w:history="1">
        <w:r>
          <w:rPr>
            <w:rStyle w:val="article-breadcrumb"/>
            <w:rFonts w:ascii="Lato" w:hAnsi="Lato"/>
            <w:caps/>
            <w:color w:val="555555"/>
            <w:spacing w:val="24"/>
            <w:sz w:val="21"/>
            <w:szCs w:val="21"/>
          </w:rPr>
          <w:t>CHAPTER I. FUNDAMENTAL PRINCIPLES</w:t>
        </w:r>
      </w:hyperlink>
    </w:p>
    <w:p w14:paraId="75BFDF2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5CE1E28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property and inheritance shall be guaranteed and protected by law.</w:t>
      </w:r>
    </w:p>
    <w:p w14:paraId="60BBD71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shall be private and public.</w:t>
      </w:r>
    </w:p>
    <w:p w14:paraId="21367D5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shall be inviolable.</w:t>
      </w:r>
    </w:p>
    <w:p w14:paraId="42736E7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regime applying to the different units of State and municipal property shall be established by law.</w:t>
      </w:r>
    </w:p>
    <w:p w14:paraId="6161885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Forcible expropriation of property in the name of State or municipal needs shall be effected only by virtue of a law, provided that these needs cannot be otherwise met, and after fair compensation has been ensured in advance.</w:t>
      </w:r>
    </w:p>
    <w:p w14:paraId="75B986B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71" w:history="1">
        <w:r>
          <w:rPr>
            <w:rStyle w:val="Hyperlink"/>
            <w:rFonts w:ascii="Lato" w:eastAsiaTheme="majorEastAsia" w:hAnsi="Lato"/>
            <w:color w:val="555555"/>
            <w:sz w:val="21"/>
            <w:szCs w:val="21"/>
          </w:rPr>
          <w:t>Report error</w:t>
        </w:r>
      </w:hyperlink>
    </w:p>
    <w:p w14:paraId="697305E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72" w:history="1">
        <w:r>
          <w:rPr>
            <w:rStyle w:val="Hyperlink"/>
            <w:rFonts w:ascii="Lato" w:hAnsi="Lato"/>
            <w:b/>
            <w:bCs/>
            <w:color w:val="555555"/>
            <w:spacing w:val="12"/>
            <w:sz w:val="39"/>
            <w:szCs w:val="39"/>
          </w:rPr>
          <w:t>Burkina Faso 1991 (rev. 2015)</w:t>
        </w:r>
      </w:hyperlink>
    </w:p>
    <w:p w14:paraId="7CB5877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B19D9C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73" w:history="1">
        <w:r>
          <w:rPr>
            <w:rStyle w:val="sr-only"/>
            <w:rFonts w:ascii="Lato" w:eastAsiaTheme="majorEastAsia" w:hAnsi="Lato"/>
            <w:color w:val="3E7DFB"/>
            <w:sz w:val="21"/>
            <w:szCs w:val="21"/>
            <w:u w:val="single"/>
            <w:bdr w:val="none" w:sz="0" w:space="0" w:color="auto" w:frame="1"/>
          </w:rPr>
          <w:t>Not Checked</w:t>
        </w:r>
      </w:hyperlink>
    </w:p>
    <w:p w14:paraId="09C5B97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7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167ABF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75" w:tgtFrame="_blank" w:history="1">
        <w:r>
          <w:rPr>
            <w:rStyle w:val="Hyperlink"/>
            <w:rFonts w:ascii="Lato" w:eastAsiaTheme="majorEastAsia" w:hAnsi="Lato"/>
            <w:caps/>
            <w:color w:val="555555"/>
            <w:spacing w:val="12"/>
            <w:sz w:val="18"/>
            <w:szCs w:val="18"/>
          </w:rPr>
          <w:t>DOWNLOAD PDF</w:t>
        </w:r>
      </w:hyperlink>
    </w:p>
    <w:p w14:paraId="013E12D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76" w:tgtFrame="_blank" w:history="1">
        <w:r>
          <w:rPr>
            <w:rStyle w:val="Hyperlink"/>
            <w:rFonts w:ascii="Lato" w:eastAsiaTheme="majorEastAsia" w:hAnsi="Lato"/>
            <w:caps/>
            <w:color w:val="555555"/>
            <w:spacing w:val="12"/>
            <w:sz w:val="18"/>
            <w:szCs w:val="18"/>
          </w:rPr>
          <w:t>VIEW HTML</w:t>
        </w:r>
      </w:hyperlink>
    </w:p>
    <w:p w14:paraId="45661E6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77" w:anchor="s70" w:tgtFrame="_blank" w:history="1">
        <w:r>
          <w:rPr>
            <w:rStyle w:val="article-breadcrumb"/>
            <w:rFonts w:ascii="Lato" w:hAnsi="Lato"/>
            <w:caps/>
            <w:color w:val="555555"/>
            <w:spacing w:val="24"/>
            <w:sz w:val="21"/>
            <w:szCs w:val="21"/>
          </w:rPr>
          <w:t>TITLE I. OF THE FUNDAMENTAL RIGHTS AND DUTIES &gt; CHAPTER III. OF ECONOMIC RIGHTS AND DUTIES</w:t>
        </w:r>
      </w:hyperlink>
    </w:p>
    <w:p w14:paraId="79A8EEE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60E2F0B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 is guaranteed. It may not be exercised contrary to social utility or in a manner which results in prejudice to the security, to liberty, to existence or to the property of others.</w:t>
      </w:r>
    </w:p>
    <w:p w14:paraId="7D393E4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It can only be infringed the in case of public necessity declared in the legal forms.</w:t>
      </w:r>
    </w:p>
    <w:p w14:paraId="1816DA3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No one will be deprived of their possessions if it is not for [a] cause of public utility and under the condition of a just indemnity established conforming to the law. This indemnity must be prior to the expropriation, except in case of urgency or of force majeure.</w:t>
      </w:r>
    </w:p>
    <w:p w14:paraId="3FBD973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78" w:history="1">
        <w:r>
          <w:rPr>
            <w:rStyle w:val="Hyperlink"/>
            <w:rFonts w:ascii="Lato" w:eastAsiaTheme="majorEastAsia" w:hAnsi="Lato"/>
            <w:color w:val="555555"/>
            <w:sz w:val="21"/>
            <w:szCs w:val="21"/>
          </w:rPr>
          <w:t>Report error</w:t>
        </w:r>
      </w:hyperlink>
    </w:p>
    <w:p w14:paraId="675E034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79" w:history="1">
        <w:r>
          <w:rPr>
            <w:rStyle w:val="Hyperlink"/>
            <w:rFonts w:ascii="Lato" w:hAnsi="Lato"/>
            <w:b/>
            <w:bCs/>
            <w:color w:val="555555"/>
            <w:spacing w:val="12"/>
            <w:sz w:val="39"/>
            <w:szCs w:val="39"/>
          </w:rPr>
          <w:t>Burundi 2018</w:t>
        </w:r>
      </w:hyperlink>
    </w:p>
    <w:p w14:paraId="1CB0716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7FBD94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80" w:history="1">
        <w:r>
          <w:rPr>
            <w:rStyle w:val="sr-only"/>
            <w:rFonts w:ascii="Lato" w:eastAsiaTheme="majorEastAsia" w:hAnsi="Lato"/>
            <w:color w:val="3E7DFB"/>
            <w:sz w:val="21"/>
            <w:szCs w:val="21"/>
            <w:u w:val="single"/>
            <w:bdr w:val="none" w:sz="0" w:space="0" w:color="auto" w:frame="1"/>
          </w:rPr>
          <w:t>Not Checked</w:t>
        </w:r>
      </w:hyperlink>
    </w:p>
    <w:p w14:paraId="53CC717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8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529737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82" w:tgtFrame="_blank" w:history="1">
        <w:r>
          <w:rPr>
            <w:rStyle w:val="Hyperlink"/>
            <w:rFonts w:ascii="Lato" w:eastAsiaTheme="majorEastAsia" w:hAnsi="Lato"/>
            <w:caps/>
            <w:color w:val="555555"/>
            <w:spacing w:val="12"/>
            <w:sz w:val="18"/>
            <w:szCs w:val="18"/>
          </w:rPr>
          <w:t>DOWNLOAD PDF</w:t>
        </w:r>
      </w:hyperlink>
    </w:p>
    <w:p w14:paraId="023F6D8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83" w:tgtFrame="_blank" w:history="1">
        <w:r>
          <w:rPr>
            <w:rStyle w:val="Hyperlink"/>
            <w:rFonts w:ascii="Lato" w:eastAsiaTheme="majorEastAsia" w:hAnsi="Lato"/>
            <w:caps/>
            <w:color w:val="555555"/>
            <w:spacing w:val="12"/>
            <w:sz w:val="18"/>
            <w:szCs w:val="18"/>
          </w:rPr>
          <w:t>VIEW HTML</w:t>
        </w:r>
      </w:hyperlink>
    </w:p>
    <w:p w14:paraId="5659B0F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84" w:anchor="s109" w:tgtFrame="_blank" w:history="1">
        <w:r>
          <w:rPr>
            <w:rStyle w:val="article-breadcrumb"/>
            <w:rFonts w:ascii="Lato" w:hAnsi="Lato"/>
            <w:caps/>
            <w:color w:val="555555"/>
            <w:spacing w:val="24"/>
            <w:sz w:val="21"/>
            <w:szCs w:val="21"/>
          </w:rPr>
          <w:t>TITLE II. OF THE CHARTER OF FUNDAMENTAL RIGHTS AND DUTIES, OF THE INDIVIDUAL AND OF THE CITIZEN &gt; 1. OF THE FUNDAMENTAL RIGHTS OF THE INDIVIDUAL AND OF THE CITIZEN &gt; ARTICLE 36</w:t>
        </w:r>
      </w:hyperlink>
    </w:p>
    <w:p w14:paraId="49E6637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person has the right to property.</w:t>
      </w:r>
    </w:p>
    <w:p w14:paraId="2682F9D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85" w:history="1">
        <w:r>
          <w:rPr>
            <w:rStyle w:val="Hyperlink"/>
            <w:rFonts w:ascii="Lato" w:eastAsiaTheme="majorEastAsia" w:hAnsi="Lato"/>
            <w:color w:val="555555"/>
            <w:sz w:val="21"/>
            <w:szCs w:val="21"/>
          </w:rPr>
          <w:t>Report error</w:t>
        </w:r>
      </w:hyperlink>
    </w:p>
    <w:p w14:paraId="09B781A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86" w:history="1">
        <w:r>
          <w:rPr>
            <w:rStyle w:val="Hyperlink"/>
            <w:rFonts w:ascii="Lato" w:hAnsi="Lato"/>
            <w:b/>
            <w:bCs/>
            <w:color w:val="555555"/>
            <w:spacing w:val="12"/>
            <w:sz w:val="39"/>
            <w:szCs w:val="39"/>
          </w:rPr>
          <w:t>Cambodia 1993 (rev. 2008)</w:t>
        </w:r>
      </w:hyperlink>
    </w:p>
    <w:p w14:paraId="5FF4ACC4" w14:textId="77777777" w:rsidR="005B45E8" w:rsidRDefault="005B45E8" w:rsidP="005B45E8">
      <w:pPr>
        <w:pStyle w:val="result"/>
        <w:pBdr>
          <w:bottom w:val="single" w:sz="6" w:space="24" w:color="EAEAEA"/>
        </w:pBdr>
        <w:spacing w:before="0" w:after="0"/>
        <w:ind w:left="720"/>
        <w:rPr>
          <w:rFonts w:ascii="Lato" w:hAnsi="Lato"/>
          <w:color w:val="555555"/>
        </w:rPr>
      </w:pPr>
      <w:hyperlink r:id="rId18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4894CCA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F7BAFE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88" w:history="1">
        <w:r>
          <w:rPr>
            <w:rStyle w:val="sr-only"/>
            <w:rFonts w:ascii="Lato" w:eastAsiaTheme="majorEastAsia" w:hAnsi="Lato"/>
            <w:color w:val="3E7DFB"/>
            <w:sz w:val="21"/>
            <w:szCs w:val="21"/>
            <w:u w:val="single"/>
            <w:bdr w:val="none" w:sz="0" w:space="0" w:color="auto" w:frame="1"/>
          </w:rPr>
          <w:t>Not Checked</w:t>
        </w:r>
      </w:hyperlink>
    </w:p>
    <w:p w14:paraId="17191D1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8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97D0CB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90" w:tgtFrame="_blank" w:history="1">
        <w:r>
          <w:rPr>
            <w:rStyle w:val="Hyperlink"/>
            <w:rFonts w:ascii="Lato" w:eastAsiaTheme="majorEastAsia" w:hAnsi="Lato"/>
            <w:caps/>
            <w:color w:val="555555"/>
            <w:spacing w:val="12"/>
            <w:sz w:val="18"/>
            <w:szCs w:val="18"/>
          </w:rPr>
          <w:t>DOWNLOAD PDF</w:t>
        </w:r>
      </w:hyperlink>
    </w:p>
    <w:p w14:paraId="0D5C8AE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91" w:tgtFrame="_blank" w:history="1">
        <w:r>
          <w:rPr>
            <w:rStyle w:val="Hyperlink"/>
            <w:rFonts w:ascii="Lato" w:eastAsiaTheme="majorEastAsia" w:hAnsi="Lato"/>
            <w:caps/>
            <w:color w:val="555555"/>
            <w:spacing w:val="12"/>
            <w:sz w:val="18"/>
            <w:szCs w:val="18"/>
          </w:rPr>
          <w:t>VIEW HTML</w:t>
        </w:r>
      </w:hyperlink>
    </w:p>
    <w:p w14:paraId="3249F7B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92" w:anchor="s155" w:tgtFrame="_blank" w:history="1">
        <w:r>
          <w:rPr>
            <w:rStyle w:val="article-breadcrumb"/>
            <w:rFonts w:ascii="Lato" w:hAnsi="Lato"/>
            <w:caps/>
            <w:color w:val="555555"/>
            <w:spacing w:val="24"/>
            <w:sz w:val="21"/>
            <w:szCs w:val="21"/>
          </w:rPr>
          <w:t>CHAPTER III. THE RIGHTS AND OBLIGATIONS OF KHMER CITIZENS</w:t>
        </w:r>
      </w:hyperlink>
    </w:p>
    <w:p w14:paraId="5AB116F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44</w:t>
      </w:r>
    </w:p>
    <w:p w14:paraId="56CB331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All persons, individually or collectively, shall have the rights to own property. Only natural persons or legal entities of Khmer nationality shall have the rights to own land.</w:t>
      </w:r>
    </w:p>
    <w:p w14:paraId="4C73AAA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Legal private ownership shall be protected by law.</w:t>
      </w:r>
    </w:p>
    <w:p w14:paraId="0C66DCC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Expropriation of ownership from any person shall be exercised only in the public interest as provided for by law and shall require fair and just compensation in advance.</w:t>
      </w:r>
    </w:p>
    <w:p w14:paraId="6131824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93" w:history="1">
        <w:r>
          <w:rPr>
            <w:rStyle w:val="Hyperlink"/>
            <w:rFonts w:ascii="Lato" w:eastAsiaTheme="majorEastAsia" w:hAnsi="Lato"/>
            <w:color w:val="555555"/>
            <w:sz w:val="21"/>
            <w:szCs w:val="21"/>
          </w:rPr>
          <w:t>Report error</w:t>
        </w:r>
      </w:hyperlink>
    </w:p>
    <w:p w14:paraId="435FEDE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94" w:history="1">
        <w:r>
          <w:rPr>
            <w:rStyle w:val="Hyperlink"/>
            <w:rFonts w:ascii="Lato" w:hAnsi="Lato"/>
            <w:b/>
            <w:bCs/>
            <w:color w:val="555555"/>
            <w:spacing w:val="12"/>
            <w:sz w:val="39"/>
            <w:szCs w:val="39"/>
          </w:rPr>
          <w:t>Cameroon 1972 (rev. 2008)</w:t>
        </w:r>
      </w:hyperlink>
    </w:p>
    <w:p w14:paraId="5235B5E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18FCDE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95" w:history="1">
        <w:r>
          <w:rPr>
            <w:rStyle w:val="sr-only"/>
            <w:rFonts w:ascii="Lato" w:eastAsiaTheme="majorEastAsia" w:hAnsi="Lato"/>
            <w:color w:val="3E7DFB"/>
            <w:sz w:val="21"/>
            <w:szCs w:val="21"/>
            <w:u w:val="single"/>
            <w:bdr w:val="none" w:sz="0" w:space="0" w:color="auto" w:frame="1"/>
          </w:rPr>
          <w:t>Not Checked</w:t>
        </w:r>
      </w:hyperlink>
    </w:p>
    <w:p w14:paraId="34DB349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9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87C7F1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97" w:tgtFrame="_blank" w:history="1">
        <w:r>
          <w:rPr>
            <w:rStyle w:val="Hyperlink"/>
            <w:rFonts w:ascii="Lato" w:eastAsiaTheme="majorEastAsia" w:hAnsi="Lato"/>
            <w:caps/>
            <w:color w:val="555555"/>
            <w:spacing w:val="12"/>
            <w:sz w:val="18"/>
            <w:szCs w:val="18"/>
          </w:rPr>
          <w:t>DOWNLOAD PDF</w:t>
        </w:r>
      </w:hyperlink>
    </w:p>
    <w:p w14:paraId="3B25263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98" w:tgtFrame="_blank" w:history="1">
        <w:r>
          <w:rPr>
            <w:rStyle w:val="Hyperlink"/>
            <w:rFonts w:ascii="Lato" w:eastAsiaTheme="majorEastAsia" w:hAnsi="Lato"/>
            <w:caps/>
            <w:color w:val="555555"/>
            <w:spacing w:val="12"/>
            <w:sz w:val="18"/>
            <w:szCs w:val="18"/>
          </w:rPr>
          <w:t>VIEW HTML</w:t>
        </w:r>
      </w:hyperlink>
    </w:p>
    <w:p w14:paraId="1B3906E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99" w:anchor="s8" w:tgtFrame="_blank" w:history="1">
        <w:r>
          <w:rPr>
            <w:rStyle w:val="article-breadcrumb"/>
            <w:rFonts w:ascii="Lato" w:hAnsi="Lato"/>
            <w:caps/>
            <w:color w:val="555555"/>
            <w:spacing w:val="24"/>
            <w:sz w:val="21"/>
            <w:szCs w:val="21"/>
          </w:rPr>
          <w:t>PREAMBLE</w:t>
        </w:r>
      </w:hyperlink>
    </w:p>
    <w:p w14:paraId="75CA480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Affirm our attachment to the fundamental freedoms enshrined in the Universal Declaration of Human Rights, the Charter of United Nations and the African Charter on Human and Peoples' Rights, and all duly ratified international conventions relating thereto, in particular, to the following principles:</w:t>
      </w:r>
    </w:p>
    <w:p w14:paraId="6C39D6E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ownership shall mean the right guaranteed every person by law to use, enjoy and dispose of property. No person shall be deprived thereof, save for public </w:t>
      </w:r>
      <w:r>
        <w:rPr>
          <w:rFonts w:ascii="Lato" w:hAnsi="Lato"/>
          <w:color w:val="555555"/>
          <w:spacing w:val="6"/>
          <w:sz w:val="21"/>
          <w:szCs w:val="21"/>
        </w:rPr>
        <w:lastRenderedPageBreak/>
        <w:t>purposes and subject to the payment of compensation under conditions determined by law;</w:t>
      </w:r>
    </w:p>
    <w:p w14:paraId="01F7770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00" w:history="1">
        <w:r>
          <w:rPr>
            <w:rStyle w:val="Hyperlink"/>
            <w:rFonts w:ascii="Lato" w:eastAsiaTheme="majorEastAsia" w:hAnsi="Lato"/>
            <w:color w:val="555555"/>
            <w:sz w:val="21"/>
            <w:szCs w:val="21"/>
          </w:rPr>
          <w:t>Report error</w:t>
        </w:r>
      </w:hyperlink>
    </w:p>
    <w:p w14:paraId="0D9EFAA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01" w:anchor="s8" w:tgtFrame="_blank" w:history="1">
        <w:r>
          <w:rPr>
            <w:rStyle w:val="article-breadcrumb"/>
            <w:rFonts w:ascii="Lato" w:hAnsi="Lato"/>
            <w:caps/>
            <w:color w:val="555555"/>
            <w:spacing w:val="24"/>
            <w:sz w:val="21"/>
            <w:szCs w:val="21"/>
          </w:rPr>
          <w:t>PREAMBLE</w:t>
        </w:r>
      </w:hyperlink>
    </w:p>
    <w:p w14:paraId="2703873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Affirm our attachment to the fundamental freedoms enshrined in the Universal Declaration of Human Rights, the Charter of United Nations and the African Charter on Human and Peoples' Rights, and all duly ratified international conventions relating thereto, in particular, to the following principles:</w:t>
      </w:r>
    </w:p>
    <w:p w14:paraId="4D67BEB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ownership may not be exercised in violation of the public interest or in such a way as to be prejudicial to the security, freedom, existence or property of other persons;</w:t>
      </w:r>
    </w:p>
    <w:p w14:paraId="200D76D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02" w:history="1">
        <w:r>
          <w:rPr>
            <w:rStyle w:val="Hyperlink"/>
            <w:rFonts w:ascii="Lato" w:eastAsiaTheme="majorEastAsia" w:hAnsi="Lato"/>
            <w:color w:val="555555"/>
            <w:sz w:val="21"/>
            <w:szCs w:val="21"/>
          </w:rPr>
          <w:t>Report error</w:t>
        </w:r>
      </w:hyperlink>
    </w:p>
    <w:p w14:paraId="3F94B43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03" w:history="1">
        <w:r>
          <w:rPr>
            <w:rStyle w:val="Hyperlink"/>
            <w:rFonts w:ascii="Lato" w:hAnsi="Lato"/>
            <w:b/>
            <w:bCs/>
            <w:color w:val="555555"/>
            <w:spacing w:val="12"/>
            <w:sz w:val="39"/>
            <w:szCs w:val="39"/>
          </w:rPr>
          <w:t>Cape Verde 1980 (rev. 1992)</w:t>
        </w:r>
      </w:hyperlink>
    </w:p>
    <w:p w14:paraId="46D2EFA9" w14:textId="77777777" w:rsidR="005B45E8" w:rsidRDefault="005B45E8" w:rsidP="005B45E8">
      <w:pPr>
        <w:pStyle w:val="result"/>
        <w:pBdr>
          <w:bottom w:val="single" w:sz="6" w:space="24" w:color="EAEAEA"/>
        </w:pBdr>
        <w:spacing w:before="0" w:after="0"/>
        <w:ind w:left="720"/>
        <w:rPr>
          <w:rFonts w:ascii="Lato" w:hAnsi="Lato"/>
          <w:color w:val="555555"/>
        </w:rPr>
      </w:pPr>
      <w:hyperlink r:id="rId204"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540F10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76B49B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05" w:history="1">
        <w:r>
          <w:rPr>
            <w:rStyle w:val="sr-only"/>
            <w:rFonts w:ascii="Lato" w:eastAsiaTheme="majorEastAsia" w:hAnsi="Lato"/>
            <w:color w:val="3E7DFB"/>
            <w:sz w:val="21"/>
            <w:szCs w:val="21"/>
            <w:u w:val="single"/>
            <w:bdr w:val="none" w:sz="0" w:space="0" w:color="auto" w:frame="1"/>
          </w:rPr>
          <w:t>Not Checked</w:t>
        </w:r>
      </w:hyperlink>
    </w:p>
    <w:p w14:paraId="79F8102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0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C91839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07" w:tgtFrame="_blank" w:history="1">
        <w:r>
          <w:rPr>
            <w:rStyle w:val="Hyperlink"/>
            <w:rFonts w:ascii="Lato" w:eastAsiaTheme="majorEastAsia" w:hAnsi="Lato"/>
            <w:caps/>
            <w:color w:val="555555"/>
            <w:spacing w:val="12"/>
            <w:sz w:val="18"/>
            <w:szCs w:val="18"/>
          </w:rPr>
          <w:t>DOWNLOAD PDF</w:t>
        </w:r>
      </w:hyperlink>
    </w:p>
    <w:p w14:paraId="3572DBD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08" w:tgtFrame="_blank" w:history="1">
        <w:r>
          <w:rPr>
            <w:rStyle w:val="Hyperlink"/>
            <w:rFonts w:ascii="Lato" w:eastAsiaTheme="majorEastAsia" w:hAnsi="Lato"/>
            <w:caps/>
            <w:color w:val="555555"/>
            <w:spacing w:val="12"/>
            <w:sz w:val="18"/>
            <w:szCs w:val="18"/>
          </w:rPr>
          <w:t>VIEW HTML</w:t>
        </w:r>
      </w:hyperlink>
    </w:p>
    <w:p w14:paraId="12690E6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09" w:anchor="s571" w:tgtFrame="_blank" w:history="1">
        <w:r>
          <w:rPr>
            <w:rStyle w:val="article-breadcrumb"/>
            <w:rFonts w:ascii="Lato" w:hAnsi="Lato"/>
            <w:caps/>
            <w:color w:val="555555"/>
            <w:spacing w:val="24"/>
            <w:sz w:val="21"/>
            <w:szCs w:val="21"/>
          </w:rPr>
          <w:t>PART II. RIGHTS AND DUTIES OF CITIZENS &gt; TITLE III. ECONOMIC, SOCIAL AND CULTURAL RIGHTS AND DUTIES &gt; ARTICLE 66. THE RIGHT TO PRIVATE PROPERTY</w:t>
        </w:r>
      </w:hyperlink>
    </w:p>
    <w:p w14:paraId="635AD8A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private property, and to transmit it while alive or at death.</w:t>
      </w:r>
    </w:p>
    <w:p w14:paraId="2F35E72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10" w:history="1">
        <w:r>
          <w:rPr>
            <w:rStyle w:val="Hyperlink"/>
            <w:rFonts w:ascii="Lato" w:eastAsiaTheme="majorEastAsia" w:hAnsi="Lato"/>
            <w:color w:val="555555"/>
            <w:sz w:val="21"/>
            <w:szCs w:val="21"/>
          </w:rPr>
          <w:t>Report error</w:t>
        </w:r>
      </w:hyperlink>
    </w:p>
    <w:p w14:paraId="41F1289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11" w:history="1">
        <w:r>
          <w:rPr>
            <w:rStyle w:val="Hyperlink"/>
            <w:rFonts w:ascii="Lato" w:hAnsi="Lato"/>
            <w:b/>
            <w:bCs/>
            <w:color w:val="555555"/>
            <w:spacing w:val="12"/>
            <w:sz w:val="39"/>
            <w:szCs w:val="39"/>
          </w:rPr>
          <w:t>Central African Republic 2016</w:t>
        </w:r>
      </w:hyperlink>
    </w:p>
    <w:p w14:paraId="5BAE305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482835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12" w:history="1">
        <w:r>
          <w:rPr>
            <w:rStyle w:val="sr-only"/>
            <w:rFonts w:ascii="Lato" w:eastAsiaTheme="majorEastAsia" w:hAnsi="Lato"/>
            <w:color w:val="3E7DFB"/>
            <w:sz w:val="21"/>
            <w:szCs w:val="21"/>
            <w:u w:val="single"/>
            <w:bdr w:val="none" w:sz="0" w:space="0" w:color="auto" w:frame="1"/>
          </w:rPr>
          <w:t>Not Checked</w:t>
        </w:r>
      </w:hyperlink>
    </w:p>
    <w:p w14:paraId="5DF6018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1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1A5EFE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14" w:tgtFrame="_blank" w:history="1">
        <w:r>
          <w:rPr>
            <w:rStyle w:val="Hyperlink"/>
            <w:rFonts w:ascii="Lato" w:eastAsiaTheme="majorEastAsia" w:hAnsi="Lato"/>
            <w:caps/>
            <w:color w:val="555555"/>
            <w:spacing w:val="12"/>
            <w:sz w:val="18"/>
            <w:szCs w:val="18"/>
          </w:rPr>
          <w:t>DOWNLOAD PDF</w:t>
        </w:r>
      </w:hyperlink>
    </w:p>
    <w:p w14:paraId="15F1A34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15" w:tgtFrame="_blank" w:history="1">
        <w:r>
          <w:rPr>
            <w:rStyle w:val="Hyperlink"/>
            <w:rFonts w:ascii="Lato" w:eastAsiaTheme="majorEastAsia" w:hAnsi="Lato"/>
            <w:caps/>
            <w:color w:val="555555"/>
            <w:spacing w:val="12"/>
            <w:sz w:val="18"/>
            <w:szCs w:val="18"/>
          </w:rPr>
          <w:t>VIEW HTML</w:t>
        </w:r>
      </w:hyperlink>
    </w:p>
    <w:p w14:paraId="72108D6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16" w:anchor="s98" w:tgtFrame="_blank" w:history="1">
        <w:r>
          <w:rPr>
            <w:rStyle w:val="article-breadcrumb"/>
            <w:rFonts w:ascii="Lato" w:hAnsi="Lato"/>
            <w:caps/>
            <w:color w:val="555555"/>
            <w:spacing w:val="24"/>
            <w:sz w:val="21"/>
            <w:szCs w:val="21"/>
          </w:rPr>
          <w:t>TITLE I. OF THE FUNDAMENTAL BASES OF SOCIETY</w:t>
        </w:r>
      </w:hyperlink>
    </w:p>
    <w:p w14:paraId="000DFA1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18</w:t>
      </w:r>
    </w:p>
    <w:p w14:paraId="333F410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Any physical or juridical [morale] person has the right to property.</w:t>
      </w:r>
    </w:p>
    <w:p w14:paraId="1CADB39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may be deprived of his property, except for cause of public utility legally declared and under the condition of a just and prior indemnification.</w:t>
      </w:r>
    </w:p>
    <w:p w14:paraId="4ED02C8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may not be exercised contrarily to public utility, social [utility], or in a manner to prejudice the security, the freedom, the existence or the property of others.</w:t>
      </w:r>
    </w:p>
    <w:p w14:paraId="2349347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17" w:history="1">
        <w:r>
          <w:rPr>
            <w:rStyle w:val="Hyperlink"/>
            <w:rFonts w:ascii="Lato" w:eastAsiaTheme="majorEastAsia" w:hAnsi="Lato"/>
            <w:color w:val="555555"/>
            <w:sz w:val="21"/>
            <w:szCs w:val="21"/>
          </w:rPr>
          <w:t>Report error</w:t>
        </w:r>
      </w:hyperlink>
    </w:p>
    <w:p w14:paraId="4A6EE25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18" w:history="1">
        <w:r>
          <w:rPr>
            <w:rStyle w:val="Hyperlink"/>
            <w:rFonts w:ascii="Lato" w:hAnsi="Lato"/>
            <w:b/>
            <w:bCs/>
            <w:color w:val="555555"/>
            <w:spacing w:val="12"/>
            <w:sz w:val="39"/>
            <w:szCs w:val="39"/>
          </w:rPr>
          <w:t>Chad 2018</w:t>
        </w:r>
      </w:hyperlink>
    </w:p>
    <w:p w14:paraId="1AEE226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CA9F05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19" w:history="1">
        <w:r>
          <w:rPr>
            <w:rStyle w:val="sr-only"/>
            <w:rFonts w:ascii="Lato" w:eastAsiaTheme="majorEastAsia" w:hAnsi="Lato"/>
            <w:color w:val="3E7DFB"/>
            <w:sz w:val="21"/>
            <w:szCs w:val="21"/>
            <w:u w:val="single"/>
            <w:bdr w:val="none" w:sz="0" w:space="0" w:color="auto" w:frame="1"/>
          </w:rPr>
          <w:t>Not Checked</w:t>
        </w:r>
      </w:hyperlink>
    </w:p>
    <w:p w14:paraId="5E75A1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1C0B2C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1" w:tgtFrame="_blank" w:history="1">
        <w:r>
          <w:rPr>
            <w:rStyle w:val="Hyperlink"/>
            <w:rFonts w:ascii="Lato" w:eastAsiaTheme="majorEastAsia" w:hAnsi="Lato"/>
            <w:caps/>
            <w:color w:val="555555"/>
            <w:spacing w:val="12"/>
            <w:sz w:val="18"/>
            <w:szCs w:val="18"/>
          </w:rPr>
          <w:t>DOWNLOAD PDF</w:t>
        </w:r>
      </w:hyperlink>
    </w:p>
    <w:p w14:paraId="3897D7A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2" w:tgtFrame="_blank" w:history="1">
        <w:r>
          <w:rPr>
            <w:rStyle w:val="Hyperlink"/>
            <w:rFonts w:ascii="Lato" w:eastAsiaTheme="majorEastAsia" w:hAnsi="Lato"/>
            <w:caps/>
            <w:color w:val="555555"/>
            <w:spacing w:val="12"/>
            <w:sz w:val="18"/>
            <w:szCs w:val="18"/>
          </w:rPr>
          <w:t>VIEW HTML</w:t>
        </w:r>
      </w:hyperlink>
    </w:p>
    <w:p w14:paraId="343A286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23" w:anchor="s143" w:tgtFrame="_blank" w:history="1">
        <w:r>
          <w:rPr>
            <w:rStyle w:val="article-breadcrumb"/>
            <w:rFonts w:ascii="Lato" w:hAnsi="Lato"/>
            <w:caps/>
            <w:color w:val="555555"/>
            <w:spacing w:val="24"/>
            <w:sz w:val="21"/>
            <w:szCs w:val="21"/>
          </w:rPr>
          <w:t>TITLE II. OF FREEDOMS, OF FUNDAMENTAL RIGHTS, AND OF DUTIES &gt; CHAPTER I. OF THE FREEDOMS AND OF THE FUNDAMENTAL RIGHTS</w:t>
        </w:r>
      </w:hyperlink>
    </w:p>
    <w:p w14:paraId="362D748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45</w:t>
      </w:r>
    </w:p>
    <w:p w14:paraId="08DC28D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inviolable and sacred.</w:t>
      </w:r>
    </w:p>
    <w:p w14:paraId="0117E37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may be dispossessed but on the grounds of duly declared public utility and with a just and prior indemnification.</w:t>
      </w:r>
    </w:p>
    <w:p w14:paraId="0C7D8BB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24" w:history="1">
        <w:r>
          <w:rPr>
            <w:rStyle w:val="Hyperlink"/>
            <w:rFonts w:ascii="Lato" w:eastAsiaTheme="majorEastAsia" w:hAnsi="Lato"/>
            <w:color w:val="555555"/>
            <w:sz w:val="21"/>
            <w:szCs w:val="21"/>
          </w:rPr>
          <w:t>Report error</w:t>
        </w:r>
      </w:hyperlink>
    </w:p>
    <w:p w14:paraId="4765DCA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25" w:history="1">
        <w:r>
          <w:rPr>
            <w:rStyle w:val="Hyperlink"/>
            <w:rFonts w:ascii="Lato" w:hAnsi="Lato"/>
            <w:b/>
            <w:bCs/>
            <w:color w:val="555555"/>
            <w:spacing w:val="12"/>
            <w:sz w:val="39"/>
            <w:szCs w:val="39"/>
          </w:rPr>
          <w:t>Chile 1980 (rev. 2021)</w:t>
        </w:r>
      </w:hyperlink>
    </w:p>
    <w:p w14:paraId="29CDAFB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2DBE47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26" w:history="1">
        <w:r>
          <w:rPr>
            <w:rStyle w:val="sr-only"/>
            <w:rFonts w:ascii="Lato" w:eastAsiaTheme="majorEastAsia" w:hAnsi="Lato"/>
            <w:color w:val="3E7DFB"/>
            <w:sz w:val="21"/>
            <w:szCs w:val="21"/>
            <w:u w:val="single"/>
            <w:bdr w:val="none" w:sz="0" w:space="0" w:color="auto" w:frame="1"/>
          </w:rPr>
          <w:t>Not Checked</w:t>
        </w:r>
      </w:hyperlink>
    </w:p>
    <w:p w14:paraId="58D7836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ED9547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8" w:tgtFrame="_blank" w:history="1">
        <w:r>
          <w:rPr>
            <w:rStyle w:val="Hyperlink"/>
            <w:rFonts w:ascii="Lato" w:eastAsiaTheme="majorEastAsia" w:hAnsi="Lato"/>
            <w:caps/>
            <w:color w:val="555555"/>
            <w:spacing w:val="12"/>
            <w:sz w:val="18"/>
            <w:szCs w:val="18"/>
          </w:rPr>
          <w:t>DOWNLOAD PDF</w:t>
        </w:r>
      </w:hyperlink>
    </w:p>
    <w:p w14:paraId="528A6D1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29" w:tgtFrame="_blank" w:history="1">
        <w:r>
          <w:rPr>
            <w:rStyle w:val="Hyperlink"/>
            <w:rFonts w:ascii="Lato" w:eastAsiaTheme="majorEastAsia" w:hAnsi="Lato"/>
            <w:caps/>
            <w:color w:val="555555"/>
            <w:spacing w:val="12"/>
            <w:sz w:val="18"/>
            <w:szCs w:val="18"/>
          </w:rPr>
          <w:t>VIEW HTML</w:t>
        </w:r>
      </w:hyperlink>
    </w:p>
    <w:p w14:paraId="2386E71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30" w:anchor="s223" w:tgtFrame="_blank" w:history="1">
        <w:r>
          <w:rPr>
            <w:rStyle w:val="article-breadcrumb"/>
            <w:rFonts w:ascii="Lato" w:hAnsi="Lato"/>
            <w:caps/>
            <w:color w:val="555555"/>
            <w:spacing w:val="24"/>
            <w:sz w:val="21"/>
            <w:szCs w:val="21"/>
          </w:rPr>
          <w:t>CHAPTER III. CONSTITUTIONAL RIGHTS AND DUTIES &gt; ARTICLE 19</w:t>
        </w:r>
      </w:hyperlink>
    </w:p>
    <w:p w14:paraId="095D176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Freedom to acquire property over all kinds of goods, except for those which nature has made common to all men or which should belong to the Nation as a whole and the law declares so. The aforementioned is notwithstanding of what is set forth in other provisions of this Constitution.</w:t>
      </w:r>
    </w:p>
    <w:p w14:paraId="5356C7E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 law of qualified quorum -and when required by the national interest- may establish limitations or requirements for acquiring property over some goods;</w:t>
      </w:r>
    </w:p>
    <w:p w14:paraId="433F65F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31" w:history="1">
        <w:r>
          <w:rPr>
            <w:rStyle w:val="Hyperlink"/>
            <w:rFonts w:ascii="Lato" w:eastAsiaTheme="majorEastAsia" w:hAnsi="Lato"/>
            <w:color w:val="555555"/>
            <w:sz w:val="21"/>
            <w:szCs w:val="21"/>
          </w:rPr>
          <w:t>Report error</w:t>
        </w:r>
      </w:hyperlink>
    </w:p>
    <w:p w14:paraId="7238BE4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32" w:anchor="s226" w:tgtFrame="_blank" w:history="1">
        <w:r>
          <w:rPr>
            <w:rStyle w:val="article-breadcrumb"/>
            <w:rFonts w:ascii="Lato" w:hAnsi="Lato"/>
            <w:caps/>
            <w:color w:val="555555"/>
            <w:spacing w:val="24"/>
            <w:sz w:val="21"/>
            <w:szCs w:val="21"/>
          </w:rPr>
          <w:t>CHAPTER III. CONSTITUTIONAL RIGHTS AND DUTIES &gt; ARTICLE 19</w:t>
        </w:r>
      </w:hyperlink>
    </w:p>
    <w:p w14:paraId="05E79C8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ownership in its diverse species of all kinds of tangible or intangible goods.</w:t>
      </w:r>
    </w:p>
    <w:p w14:paraId="216DBE7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Only the law can set forth the mode of acquiring property, of using, enjoying and disposing of it as well as the limitations and obligations that derive from its social function. This includes all that the general interests of the Nation, national security, the public utilities and health and the preservation of the environment, require.</w:t>
      </w:r>
    </w:p>
    <w:p w14:paraId="0A2FBA2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can, in any case, be deprived of his property, the goods affected or any of the essential attributes or powers of the domain, but by virtue of a general or special law that authorizes a taking for public utility or national interest, qualified by the legislator. The expropriated may challenge the legality of the taking act before the ordinary courts and shall always have the right to be compensated for the property damage actually caused, which will be determined by agreement or by a ruling issued in accordance with the law by the said courts.</w:t>
      </w:r>
    </w:p>
    <w:p w14:paraId="6404965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 the absence of an agreement, the compensation shall be paid in cash.</w:t>
      </w:r>
    </w:p>
    <w:p w14:paraId="1F07BE2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material possession of the expropriated property shall take place upon payment of total compensation, which, in the absence of an agreement, shall be provisionally determined by experts in the manner provided by the law. In case there is a complaint regarding legal basis of the taking, the judge may, on the merits of the information adduced, order the suspension of the material possession.</w:t>
      </w:r>
    </w:p>
    <w:p w14:paraId="07179DE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has absolute, exclusive, inalienable and imprescriptible domain of all mines, including guano deposits [</w:t>
      </w:r>
      <w:proofErr w:type="spellStart"/>
      <w:r>
        <w:rPr>
          <w:rFonts w:ascii="Lato" w:hAnsi="Lato"/>
          <w:color w:val="555555"/>
          <w:spacing w:val="6"/>
          <w:sz w:val="21"/>
          <w:szCs w:val="21"/>
        </w:rPr>
        <w:t>covaderas</w:t>
      </w:r>
      <w:proofErr w:type="spellEnd"/>
      <w:r>
        <w:rPr>
          <w:rFonts w:ascii="Lato" w:hAnsi="Lato"/>
          <w:color w:val="555555"/>
          <w:spacing w:val="6"/>
          <w:sz w:val="21"/>
          <w:szCs w:val="21"/>
        </w:rPr>
        <w:t>], metalliferous sands, salt mines, coal and hydrocarbon deposits and other fossil substances, with the exception of superficial clays, notwithstanding the property of natural or legal persons over the terrains in which they may be contained. Surface properties are subject to the obligations and limitations established by law to facilitate exploration, exploitation and processing of such mines.</w:t>
      </w:r>
    </w:p>
    <w:p w14:paraId="3010E9A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law is to determine what substances of those referred to in the preceding paragraph, excepting liquid or gaseous hydrocarbons, may be subject to exploration or exploitation concessions. These concessions shall always be constituted by a judicial decision and will have the duration, will confer the rights and impose the obligations that the law expresses, which shall have the character of constitutional organic. The mining concession required the owner to undertake the necessary activity to satisfy the public interest that justifies its granting. The protection legal frame shall be established by the said law, and will tend directly or indirectly to obtain the </w:t>
      </w:r>
      <w:proofErr w:type="spellStart"/>
      <w:r>
        <w:rPr>
          <w:rFonts w:ascii="Lato" w:hAnsi="Lato"/>
          <w:color w:val="555555"/>
          <w:spacing w:val="6"/>
          <w:sz w:val="21"/>
          <w:szCs w:val="21"/>
        </w:rPr>
        <w:t>fulfillment</w:t>
      </w:r>
      <w:proofErr w:type="spellEnd"/>
      <w:r>
        <w:rPr>
          <w:rFonts w:ascii="Lato" w:hAnsi="Lato"/>
          <w:color w:val="555555"/>
          <w:spacing w:val="6"/>
          <w:sz w:val="21"/>
          <w:szCs w:val="21"/>
        </w:rPr>
        <w:t xml:space="preserve"> of that obligation and will contemplate the grounds for revocation in the event of nonfulfillment or simple extinguishment of domain over the concession. In any case, the said grounds and its effects must be established at the time of granting the concession.</w:t>
      </w:r>
    </w:p>
    <w:p w14:paraId="13DF890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It will be the sole jurisdiction of the ordinary courts to declare the extinction of such concessions. Disputes concerning the expiration or termination of ownership of the concession will be settled by them; and, in the case of expiration, the affected party may request from the judiciary the declaration of the subsistence of its right.</w:t>
      </w:r>
    </w:p>
    <w:p w14:paraId="019791B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ownership of the holder over its mining concession is protected by the constitutional guarantee referred to in this number.</w:t>
      </w:r>
    </w:p>
    <w:p w14:paraId="2EBE666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exploration, exploitation or development of deposits containing substances not susceptible to concession, may be implemented directly by the State or its enterprises, or by means of administrative concessions or special operation contracts of operation, with the requirements and under the conditions that the President of the Republic determines, in each case, by a supreme decree. This rule also applies to deposits of any kinds existing in sea waters subject to national jurisdiction and those located, in whole or in part, in zones that, according to law, are of importance to national security. The President of the Republic may, at any time, without express cause and with the compensation that is due, terminate the administrative concessions or contracts of operation in relation to the exploitation in zones declared of importance to national security.</w:t>
      </w:r>
    </w:p>
    <w:p w14:paraId="596B9BD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rights of individuals over the waters, recognized or constituted in accordance with the law, will grant their holders the property over them;</w:t>
      </w:r>
    </w:p>
    <w:p w14:paraId="104585D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33" w:history="1">
        <w:r>
          <w:rPr>
            <w:rStyle w:val="Hyperlink"/>
            <w:rFonts w:ascii="Lato" w:eastAsiaTheme="majorEastAsia" w:hAnsi="Lato"/>
            <w:color w:val="555555"/>
            <w:sz w:val="21"/>
            <w:szCs w:val="21"/>
          </w:rPr>
          <w:t>Report error</w:t>
        </w:r>
      </w:hyperlink>
    </w:p>
    <w:p w14:paraId="562B7FD6"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5DD41792"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05 Mar 2018</w:t>
      </w:r>
    </w:p>
    <w:p w14:paraId="2C992C48"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234" w:history="1">
        <w:r>
          <w:rPr>
            <w:rStyle w:val="Hyperlink"/>
            <w:rFonts w:ascii="Lato" w:hAnsi="Lato"/>
            <w:b/>
            <w:bCs/>
            <w:color w:val="555555"/>
            <w:spacing w:val="12"/>
            <w:sz w:val="39"/>
            <w:szCs w:val="39"/>
          </w:rPr>
          <w:t>Chile 2018</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0B44A3B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34A84D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35" w:history="1">
        <w:r>
          <w:rPr>
            <w:rStyle w:val="sr-only"/>
            <w:rFonts w:ascii="Lato" w:eastAsiaTheme="majorEastAsia" w:hAnsi="Lato"/>
            <w:color w:val="3E7DFB"/>
            <w:sz w:val="21"/>
            <w:szCs w:val="21"/>
            <w:u w:val="single"/>
            <w:bdr w:val="none" w:sz="0" w:space="0" w:color="auto" w:frame="1"/>
          </w:rPr>
          <w:t>Not Checked</w:t>
        </w:r>
      </w:hyperlink>
    </w:p>
    <w:p w14:paraId="3CD71D9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3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3983DB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37" w:tgtFrame="_blank" w:history="1">
        <w:r>
          <w:rPr>
            <w:rStyle w:val="Hyperlink"/>
            <w:rFonts w:ascii="Lato" w:eastAsiaTheme="majorEastAsia" w:hAnsi="Lato"/>
            <w:caps/>
            <w:color w:val="555555"/>
            <w:spacing w:val="12"/>
            <w:sz w:val="18"/>
            <w:szCs w:val="18"/>
          </w:rPr>
          <w:t>DOWNLOAD PDF</w:t>
        </w:r>
      </w:hyperlink>
    </w:p>
    <w:p w14:paraId="2284975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38" w:tgtFrame="_blank" w:history="1">
        <w:r>
          <w:rPr>
            <w:rStyle w:val="Hyperlink"/>
            <w:rFonts w:ascii="Lato" w:eastAsiaTheme="majorEastAsia" w:hAnsi="Lato"/>
            <w:caps/>
            <w:color w:val="555555"/>
            <w:spacing w:val="12"/>
            <w:sz w:val="18"/>
            <w:szCs w:val="18"/>
          </w:rPr>
          <w:t>VIEW HTML</w:t>
        </w:r>
      </w:hyperlink>
    </w:p>
    <w:p w14:paraId="53AE696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39" w:anchor="s237" w:tgtFrame="_blank" w:history="1">
        <w:r>
          <w:rPr>
            <w:rStyle w:val="article-breadcrumb"/>
            <w:rFonts w:ascii="Lato" w:hAnsi="Lato"/>
            <w:caps/>
            <w:color w:val="555555"/>
            <w:spacing w:val="24"/>
            <w:sz w:val="21"/>
            <w:szCs w:val="21"/>
          </w:rPr>
          <w:t>CHAPTER III. OF THE FUNDAMENTAL CONSTITUTIONAL RIGHTS, GUARANTEES AND DUTIES &gt; ARTICLE 19</w:t>
        </w:r>
      </w:hyperlink>
    </w:p>
    <w:p w14:paraId="650E5FD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liberty to acquire ownership of all classes of property, except those that nature has made common to all human beings or that should belong to the entire nation given that the law declares it to be so. The foregoing, without prejudice to that which is prescribed elsewhere in other precepts of this Constitution.</w:t>
      </w:r>
    </w:p>
    <w:p w14:paraId="7380C47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An organic constitutional law, when demanded by national interest and the common good, may establish limitations on or requirements for the acquisition of certain types of property;</w:t>
      </w:r>
    </w:p>
    <w:p w14:paraId="2DFE6DB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40" w:history="1">
        <w:r>
          <w:rPr>
            <w:rStyle w:val="Hyperlink"/>
            <w:rFonts w:ascii="Lato" w:eastAsiaTheme="majorEastAsia" w:hAnsi="Lato"/>
            <w:color w:val="555555"/>
            <w:sz w:val="21"/>
            <w:szCs w:val="21"/>
          </w:rPr>
          <w:t>Report error</w:t>
        </w:r>
      </w:hyperlink>
    </w:p>
    <w:p w14:paraId="14C2CC09"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101A399B"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04 Jul 2022</w:t>
      </w:r>
    </w:p>
    <w:p w14:paraId="5920BBF6"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241" w:history="1">
        <w:r>
          <w:rPr>
            <w:rStyle w:val="Hyperlink"/>
            <w:rFonts w:ascii="Lato" w:hAnsi="Lato"/>
            <w:b/>
            <w:bCs/>
            <w:color w:val="555555"/>
            <w:spacing w:val="12"/>
            <w:sz w:val="39"/>
            <w:szCs w:val="39"/>
          </w:rPr>
          <w:t>Chile 2022</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57D79F3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604BCF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42" w:history="1">
        <w:r>
          <w:rPr>
            <w:rStyle w:val="sr-only"/>
            <w:rFonts w:ascii="Lato" w:eastAsiaTheme="majorEastAsia" w:hAnsi="Lato"/>
            <w:color w:val="3E7DFB"/>
            <w:sz w:val="21"/>
            <w:szCs w:val="21"/>
            <w:u w:val="single"/>
            <w:bdr w:val="none" w:sz="0" w:space="0" w:color="auto" w:frame="1"/>
          </w:rPr>
          <w:t>Not Checked</w:t>
        </w:r>
      </w:hyperlink>
    </w:p>
    <w:p w14:paraId="7ED1B5A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4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E32BFC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44" w:tgtFrame="_blank" w:history="1">
        <w:r>
          <w:rPr>
            <w:rStyle w:val="Hyperlink"/>
            <w:rFonts w:ascii="Lato" w:eastAsiaTheme="majorEastAsia" w:hAnsi="Lato"/>
            <w:caps/>
            <w:color w:val="555555"/>
            <w:spacing w:val="12"/>
            <w:sz w:val="18"/>
            <w:szCs w:val="18"/>
          </w:rPr>
          <w:t>DOWNLOAD PDF</w:t>
        </w:r>
      </w:hyperlink>
    </w:p>
    <w:p w14:paraId="0BF415B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45" w:tgtFrame="_blank" w:history="1">
        <w:r>
          <w:rPr>
            <w:rStyle w:val="Hyperlink"/>
            <w:rFonts w:ascii="Lato" w:eastAsiaTheme="majorEastAsia" w:hAnsi="Lato"/>
            <w:caps/>
            <w:color w:val="555555"/>
            <w:spacing w:val="12"/>
            <w:sz w:val="18"/>
            <w:szCs w:val="18"/>
          </w:rPr>
          <w:t>VIEW HTML</w:t>
        </w:r>
      </w:hyperlink>
    </w:p>
    <w:p w14:paraId="2DF251A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46" w:anchor="s6173310" w:tgtFrame="_blank" w:history="1">
        <w:r>
          <w:rPr>
            <w:rStyle w:val="article-breadcrumb"/>
            <w:rFonts w:ascii="Lato" w:hAnsi="Lato"/>
            <w:caps/>
            <w:color w:val="555555"/>
            <w:spacing w:val="24"/>
            <w:sz w:val="21"/>
            <w:szCs w:val="21"/>
          </w:rPr>
          <w:t>CHAPTER II. FUNDAMENTAL RIGHTS AND GUARANTEES</w:t>
        </w:r>
      </w:hyperlink>
    </w:p>
    <w:p w14:paraId="4432EEF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78</w:t>
      </w:r>
    </w:p>
    <w:p w14:paraId="7105A91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natural or legal, has the right to property in all its kind and over all kinds of property, except those which nature has made common to all persons and which the Constitution or the law declares non-appropriable.</w:t>
      </w:r>
    </w:p>
    <w:p w14:paraId="01355FE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It shall be for the law to determine the manner of acquiring property, its content, limits and duties, in accordance with its social and ecological function.</w:t>
      </w:r>
    </w:p>
    <w:p w14:paraId="77ADEF5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No person may be deprived of his property except by a statute authorizing expropriation for reasons of public utility or general interest declared by the legislator.</w:t>
      </w:r>
    </w:p>
    <w:p w14:paraId="66C3100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owner is always entitled to compensation for the fair price of the expropriated property. The payment must be made prior to the material taking possession of the expropriated property and the expropriated person may always claim the legality of the expropriation act, as well as the amount and method of payment before the courts determined by statute.</w:t>
      </w:r>
    </w:p>
    <w:p w14:paraId="644ACFD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Whatever the cause invoked to carry out the expropriation, it must always be duly founded.</w:t>
      </w:r>
    </w:p>
    <w:p w14:paraId="2514F34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47" w:history="1">
        <w:r>
          <w:rPr>
            <w:rStyle w:val="Hyperlink"/>
            <w:rFonts w:ascii="Lato" w:eastAsiaTheme="majorEastAsia" w:hAnsi="Lato"/>
            <w:color w:val="555555"/>
            <w:sz w:val="21"/>
            <w:szCs w:val="21"/>
          </w:rPr>
          <w:t>Report error</w:t>
        </w:r>
      </w:hyperlink>
    </w:p>
    <w:p w14:paraId="2FC6BCA5"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763FE074"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30 Oct 2023</w:t>
      </w:r>
    </w:p>
    <w:p w14:paraId="0B92AC2B"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248" w:history="1">
        <w:r>
          <w:rPr>
            <w:rStyle w:val="Hyperlink"/>
            <w:rFonts w:ascii="Lato" w:hAnsi="Lato"/>
            <w:b/>
            <w:bCs/>
            <w:color w:val="555555"/>
            <w:spacing w:val="12"/>
            <w:sz w:val="39"/>
            <w:szCs w:val="39"/>
          </w:rPr>
          <w:t>Chile 2023</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14E3A20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BCA8C3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49" w:history="1">
        <w:r>
          <w:rPr>
            <w:rStyle w:val="sr-only"/>
            <w:rFonts w:ascii="Lato" w:eastAsiaTheme="majorEastAsia" w:hAnsi="Lato"/>
            <w:color w:val="3E7DFB"/>
            <w:sz w:val="21"/>
            <w:szCs w:val="21"/>
            <w:u w:val="single"/>
            <w:bdr w:val="none" w:sz="0" w:space="0" w:color="auto" w:frame="1"/>
          </w:rPr>
          <w:t>Not Checked</w:t>
        </w:r>
      </w:hyperlink>
    </w:p>
    <w:p w14:paraId="2471753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5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FA9AB9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51" w:tgtFrame="_blank" w:history="1">
        <w:r>
          <w:rPr>
            <w:rStyle w:val="Hyperlink"/>
            <w:rFonts w:ascii="Lato" w:eastAsiaTheme="majorEastAsia" w:hAnsi="Lato"/>
            <w:caps/>
            <w:color w:val="555555"/>
            <w:spacing w:val="12"/>
            <w:sz w:val="18"/>
            <w:szCs w:val="18"/>
          </w:rPr>
          <w:t>DOWNLOAD PDF</w:t>
        </w:r>
      </w:hyperlink>
    </w:p>
    <w:p w14:paraId="1B28DB6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52" w:tgtFrame="_blank" w:history="1">
        <w:r>
          <w:rPr>
            <w:rStyle w:val="Hyperlink"/>
            <w:rFonts w:ascii="Lato" w:eastAsiaTheme="majorEastAsia" w:hAnsi="Lato"/>
            <w:caps/>
            <w:color w:val="555555"/>
            <w:spacing w:val="12"/>
            <w:sz w:val="18"/>
            <w:szCs w:val="18"/>
          </w:rPr>
          <w:t>VIEW HTML</w:t>
        </w:r>
      </w:hyperlink>
    </w:p>
    <w:p w14:paraId="097601E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53" w:anchor="s18b952b3-5753-4516-be71-f86027c71db2" w:tgtFrame="_blank" w:history="1">
        <w:r>
          <w:rPr>
            <w:rStyle w:val="article-breadcrumb"/>
            <w:rFonts w:ascii="Lato" w:hAnsi="Lato"/>
            <w:caps/>
            <w:color w:val="555555"/>
            <w:spacing w:val="24"/>
            <w:sz w:val="21"/>
            <w:szCs w:val="21"/>
          </w:rPr>
          <w:t>CHAPTER II FUNDAMENTAL RIGHTS AND LIBERTIES, CONSTITUTIONAL GUARANTEES AND DUTIES &gt; FUNDAMENTAL RIGHTS AND LIBERTIES &gt; </w:t>
        </w:r>
        <w:r>
          <w:rPr>
            <w:rStyle w:val="Strong"/>
            <w:rFonts w:ascii="Lato" w:hAnsi="Lato"/>
            <w:b w:val="0"/>
            <w:bCs w:val="0"/>
            <w:caps/>
            <w:color w:val="555555"/>
            <w:spacing w:val="24"/>
            <w:sz w:val="21"/>
            <w:szCs w:val="21"/>
          </w:rPr>
          <w:t>ARTICLE 16.</w:t>
        </w:r>
        <w:r>
          <w:rPr>
            <w:rStyle w:val="article-breadcrumb"/>
            <w:rFonts w:ascii="Lato" w:hAnsi="Lato"/>
            <w:caps/>
            <w:color w:val="555555"/>
            <w:spacing w:val="24"/>
            <w:sz w:val="21"/>
            <w:szCs w:val="21"/>
          </w:rPr>
          <w:t> THE CONSTITUTION GUARANTEES TO ALL PERSONS: &gt; THE RIGHT TO SOCIAL SECURITY.</w:t>
        </w:r>
      </w:hyperlink>
    </w:p>
    <w:p w14:paraId="0F3465B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social security.</w:t>
      </w:r>
    </w:p>
    <w:p w14:paraId="68300DE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Each person shall have ownership over his or her old-age pension contributions and the savings produced by them, and shall have the right to freely choose the institution, state or private, that administers and invests them. In no case may they be expropriated or appropriated by the State through any mechanism.</w:t>
      </w:r>
    </w:p>
    <w:p w14:paraId="169235A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54" w:history="1">
        <w:r>
          <w:rPr>
            <w:rStyle w:val="Hyperlink"/>
            <w:rFonts w:ascii="Lato" w:eastAsiaTheme="majorEastAsia" w:hAnsi="Lato"/>
            <w:color w:val="555555"/>
            <w:sz w:val="21"/>
            <w:szCs w:val="21"/>
          </w:rPr>
          <w:t>Report error</w:t>
        </w:r>
      </w:hyperlink>
    </w:p>
    <w:p w14:paraId="02202BB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55" w:anchor="s47c426ee-2920-45a1-be59-51f5a0919d7c" w:tgtFrame="_blank" w:history="1">
        <w:r>
          <w:rPr>
            <w:rStyle w:val="article-breadcrumb"/>
            <w:rFonts w:ascii="Lato" w:hAnsi="Lato"/>
            <w:caps/>
            <w:color w:val="555555"/>
            <w:spacing w:val="24"/>
            <w:sz w:val="21"/>
            <w:szCs w:val="21"/>
          </w:rPr>
          <w:t>CHAPTER II FUNDAMENTAL RIGHTS AND LIBERTIES, CONSTITUTIONAL GUARANTEES AND DUTIES &gt; FUNDAMENTAL RIGHTS AND LIBERTIES &gt; </w:t>
        </w:r>
        <w:r>
          <w:rPr>
            <w:rStyle w:val="Strong"/>
            <w:rFonts w:ascii="Lato" w:hAnsi="Lato"/>
            <w:b w:val="0"/>
            <w:bCs w:val="0"/>
            <w:caps/>
            <w:color w:val="555555"/>
            <w:spacing w:val="24"/>
            <w:sz w:val="21"/>
            <w:szCs w:val="21"/>
          </w:rPr>
          <w:t>ARTICLE 16.</w:t>
        </w:r>
        <w:r>
          <w:rPr>
            <w:rStyle w:val="article-breadcrumb"/>
            <w:rFonts w:ascii="Lato" w:hAnsi="Lato"/>
            <w:caps/>
            <w:color w:val="555555"/>
            <w:spacing w:val="24"/>
            <w:sz w:val="21"/>
            <w:szCs w:val="21"/>
          </w:rPr>
          <w:t> THE CONSTITUTION GUARANTEES TO ALL PERSONS:</w:t>
        </w:r>
      </w:hyperlink>
    </w:p>
    <w:p w14:paraId="273AF21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liberty to acquire dominion over all kinds of goods, except those which nature has made common to all persons or which should belong to the whole nation and the law so declares. The foregoing is without prejudice to the provisions of other provisions of this Constitution.</w:t>
      </w:r>
    </w:p>
    <w:p w14:paraId="1B661C9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 law of qualified quorum, when the national interest so requires, may establish limitations or requirements for the acquisition of ownership of certain assets.</w:t>
      </w:r>
    </w:p>
    <w:p w14:paraId="3762F11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56" w:history="1">
        <w:r>
          <w:rPr>
            <w:rStyle w:val="Hyperlink"/>
            <w:rFonts w:ascii="Lato" w:eastAsiaTheme="majorEastAsia" w:hAnsi="Lato"/>
            <w:color w:val="555555"/>
            <w:sz w:val="21"/>
            <w:szCs w:val="21"/>
          </w:rPr>
          <w:t>Report error</w:t>
        </w:r>
      </w:hyperlink>
    </w:p>
    <w:p w14:paraId="69C705D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57" w:anchor="s270f977b-78fc-4e19-b763-9aaeaf90c52c" w:tgtFrame="_blank" w:history="1">
        <w:r>
          <w:rPr>
            <w:rStyle w:val="article-breadcrumb"/>
            <w:rFonts w:ascii="Lato" w:hAnsi="Lato"/>
            <w:caps/>
            <w:color w:val="555555"/>
            <w:spacing w:val="24"/>
            <w:sz w:val="21"/>
            <w:szCs w:val="21"/>
          </w:rPr>
          <w:t>CHAPTER II FUNDAMENTAL RIGHTS AND LIBERTIES, CONSTITUTIONAL GUARANTEES AND DUTIES &gt; FUNDAMENTAL RIGHTS AND LIBERTIES &gt; </w:t>
        </w:r>
        <w:r>
          <w:rPr>
            <w:rStyle w:val="Strong"/>
            <w:rFonts w:ascii="Lato" w:hAnsi="Lato"/>
            <w:b w:val="0"/>
            <w:bCs w:val="0"/>
            <w:caps/>
            <w:color w:val="555555"/>
            <w:spacing w:val="24"/>
            <w:sz w:val="21"/>
            <w:szCs w:val="21"/>
          </w:rPr>
          <w:t>ARTICLE 16.</w:t>
        </w:r>
        <w:r>
          <w:rPr>
            <w:rStyle w:val="article-breadcrumb"/>
            <w:rFonts w:ascii="Lato" w:hAnsi="Lato"/>
            <w:caps/>
            <w:color w:val="555555"/>
            <w:spacing w:val="24"/>
            <w:sz w:val="21"/>
            <w:szCs w:val="21"/>
          </w:rPr>
          <w:t> THE CONSTITUTION GUARANTEES TO ALL PERSONS: &gt; THE RIGHT OF PROPERTY IN ITS VARIOUS FORMS OVER ALL KINDS OF TANGIBLE OR INTANGIBLE PROPERTY.</w:t>
        </w:r>
      </w:hyperlink>
    </w:p>
    <w:p w14:paraId="133731A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property in its various forms over all kinds of tangible or intangible property.</w:t>
      </w:r>
    </w:p>
    <w:p w14:paraId="4779219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Only the law can establish the manner of acquiring, using, enjoying and disposing of property, and the limitations and obligations deriving from its social function. This includes whatever is required by the general interests and security of the Nation, public utility and health, and the conservation of the environmental heritage.</w:t>
      </w:r>
    </w:p>
    <w:p w14:paraId="0D09BD9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58" w:history="1">
        <w:r>
          <w:rPr>
            <w:rStyle w:val="Hyperlink"/>
            <w:rFonts w:ascii="Lato" w:eastAsiaTheme="majorEastAsia" w:hAnsi="Lato"/>
            <w:color w:val="555555"/>
            <w:sz w:val="21"/>
            <w:szCs w:val="21"/>
          </w:rPr>
          <w:t>Report error</w:t>
        </w:r>
      </w:hyperlink>
    </w:p>
    <w:p w14:paraId="49BA7A9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59" w:anchor="s270f977b-78fc-4e19-b763-9aaeaf90c52c" w:tgtFrame="_blank" w:history="1">
        <w:r>
          <w:rPr>
            <w:rStyle w:val="article-breadcrumb"/>
            <w:rFonts w:ascii="Lato" w:hAnsi="Lato"/>
            <w:caps/>
            <w:color w:val="555555"/>
            <w:spacing w:val="24"/>
            <w:sz w:val="21"/>
            <w:szCs w:val="21"/>
          </w:rPr>
          <w:t>CHAPTER II FUNDAMENTAL RIGHTS AND LIBERTIES, CONSTITUTIONAL GUARANTEES AND DUTIES &gt; FUNDAMENTAL RIGHTS AND LIBERTIES &gt; </w:t>
        </w:r>
        <w:r>
          <w:rPr>
            <w:rStyle w:val="Strong"/>
            <w:rFonts w:ascii="Lato" w:hAnsi="Lato"/>
            <w:b w:val="0"/>
            <w:bCs w:val="0"/>
            <w:caps/>
            <w:color w:val="555555"/>
            <w:spacing w:val="24"/>
            <w:sz w:val="21"/>
            <w:szCs w:val="21"/>
          </w:rPr>
          <w:t>ARTICLE 16.</w:t>
        </w:r>
        <w:r>
          <w:rPr>
            <w:rStyle w:val="article-breadcrumb"/>
            <w:rFonts w:ascii="Lato" w:hAnsi="Lato"/>
            <w:caps/>
            <w:color w:val="555555"/>
            <w:spacing w:val="24"/>
            <w:sz w:val="21"/>
            <w:szCs w:val="21"/>
          </w:rPr>
          <w:t> THE CONSTITUTION GUARANTEES TO ALL PERSONS: &gt; THE RIGHT OF PROPERTY IN ITS VARIOUS FORMS OVER ALL KINDS OF TANGIBLE OR INTANGIBLE PROPERTY.</w:t>
        </w:r>
      </w:hyperlink>
    </w:p>
    <w:p w14:paraId="11FD793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right of property in its various forms over all kinds of tangible or intangible property.</w:t>
      </w:r>
    </w:p>
    <w:p w14:paraId="44206A6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one may, in any case, be deprived of his property, of the property on which it falls, or of any of the essential attributes or faculties of dominion, except by virtue of a general or special law authorizing expropriation for reasons of public utility or national interest, qualified by the legislator. The expropriated party may challenge the legality of the expropriatory act before the ordinary courts and shall always be entitled to monetary compensation for the damage caused, which shall be determined by mutual agreement or in a judgment rendered in accordance with the law by those courts. In the absence of an agreement, the compensation must be paid in cash.</w:t>
      </w:r>
    </w:p>
    <w:p w14:paraId="2A9EE46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60" w:history="1">
        <w:r>
          <w:rPr>
            <w:rStyle w:val="Hyperlink"/>
            <w:rFonts w:ascii="Lato" w:eastAsiaTheme="majorEastAsia" w:hAnsi="Lato"/>
            <w:color w:val="555555"/>
            <w:sz w:val="21"/>
            <w:szCs w:val="21"/>
          </w:rPr>
          <w:t>Report error</w:t>
        </w:r>
      </w:hyperlink>
    </w:p>
    <w:p w14:paraId="2CAE493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61" w:anchor="s270f977b-78fc-4e19-b763-9aaeaf90c52c" w:tgtFrame="_blank" w:history="1">
        <w:r>
          <w:rPr>
            <w:rStyle w:val="article-breadcrumb"/>
            <w:rFonts w:ascii="Lato" w:hAnsi="Lato"/>
            <w:caps/>
            <w:color w:val="555555"/>
            <w:spacing w:val="24"/>
            <w:sz w:val="21"/>
            <w:szCs w:val="21"/>
          </w:rPr>
          <w:t>CHAPTER II FUNDAMENTAL RIGHTS AND LIBERTIES, CONSTITUTIONAL GUARANTEES AND DUTIES &gt; FUNDAMENTAL RIGHTS AND LIBERTIES &gt; </w:t>
        </w:r>
        <w:r>
          <w:rPr>
            <w:rStyle w:val="Strong"/>
            <w:rFonts w:ascii="Lato" w:hAnsi="Lato"/>
            <w:b w:val="0"/>
            <w:bCs w:val="0"/>
            <w:caps/>
            <w:color w:val="555555"/>
            <w:spacing w:val="24"/>
            <w:sz w:val="21"/>
            <w:szCs w:val="21"/>
          </w:rPr>
          <w:t>ARTICLE 16.</w:t>
        </w:r>
        <w:r>
          <w:rPr>
            <w:rStyle w:val="article-breadcrumb"/>
            <w:rFonts w:ascii="Lato" w:hAnsi="Lato"/>
            <w:caps/>
            <w:color w:val="555555"/>
            <w:spacing w:val="24"/>
            <w:sz w:val="21"/>
            <w:szCs w:val="21"/>
          </w:rPr>
          <w:t> THE CONSTITUTION GUARANTEES TO ALL PERSONS: &gt; THE RIGHT OF PROPERTY IN ITS VARIOUS FORMS OVER ALL KINDS OF TANGIBLE OR INTANGIBLE PROPERTY.</w:t>
        </w:r>
      </w:hyperlink>
    </w:p>
    <w:p w14:paraId="353AD8F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property in its various forms over all kinds of tangible or intangible property.</w:t>
      </w:r>
    </w:p>
    <w:p w14:paraId="2DA2080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owner's dominion over his or her mining concession is protected by the constitutional guarantee referred to in this subparagraph.</w:t>
      </w:r>
    </w:p>
    <w:p w14:paraId="3C1A799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62" w:history="1">
        <w:r>
          <w:rPr>
            <w:rStyle w:val="Hyperlink"/>
            <w:rFonts w:ascii="Lato" w:eastAsiaTheme="majorEastAsia" w:hAnsi="Lato"/>
            <w:color w:val="555555"/>
            <w:sz w:val="21"/>
            <w:szCs w:val="21"/>
          </w:rPr>
          <w:t>Report error</w:t>
        </w:r>
      </w:hyperlink>
    </w:p>
    <w:p w14:paraId="5EB669A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63" w:anchor="s6a771508-1ead-49d9-a484-9c6b0e9920ca" w:tgtFrame="_blank" w:history="1">
        <w:r>
          <w:rPr>
            <w:rStyle w:val="article-breadcrumb"/>
            <w:rFonts w:ascii="Lato" w:hAnsi="Lato"/>
            <w:caps/>
            <w:color w:val="555555"/>
            <w:spacing w:val="24"/>
            <w:sz w:val="21"/>
            <w:szCs w:val="21"/>
          </w:rPr>
          <w:t>CHAPTER II FUNDAMENTAL RIGHTS AND LIBERTIES, CONSTITUTIONAL GUARANTEES AND DUTIES &gt; STATES OF EXCEPTION &gt; </w:t>
        </w:r>
        <w:r>
          <w:rPr>
            <w:rStyle w:val="Strong"/>
            <w:rFonts w:ascii="Lato" w:hAnsi="Lato"/>
            <w:b w:val="0"/>
            <w:bCs w:val="0"/>
            <w:caps/>
            <w:color w:val="555555"/>
            <w:spacing w:val="24"/>
            <w:sz w:val="21"/>
            <w:szCs w:val="21"/>
          </w:rPr>
          <w:t>ARTICLE 36</w:t>
        </w:r>
      </w:hyperlink>
    </w:p>
    <w:p w14:paraId="1700B59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Any requisitions made shall give rise to compensation in accordance with the law. Limitations imposed on the right to property shall also entitle the right to compensation when they result in the deprivation of any of its essential attributes or faculties and thereby cause damage.</w:t>
      </w:r>
    </w:p>
    <w:p w14:paraId="11432DF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64" w:history="1">
        <w:r>
          <w:rPr>
            <w:rStyle w:val="Hyperlink"/>
            <w:rFonts w:ascii="Lato" w:eastAsiaTheme="majorEastAsia" w:hAnsi="Lato"/>
            <w:color w:val="555555"/>
            <w:sz w:val="21"/>
            <w:szCs w:val="21"/>
          </w:rPr>
          <w:t>Report error</w:t>
        </w:r>
      </w:hyperlink>
    </w:p>
    <w:p w14:paraId="5947E50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65" w:history="1">
        <w:r>
          <w:rPr>
            <w:rStyle w:val="Hyperlink"/>
            <w:rFonts w:ascii="Lato" w:hAnsi="Lato"/>
            <w:b/>
            <w:bCs/>
            <w:color w:val="555555"/>
            <w:spacing w:val="12"/>
            <w:sz w:val="39"/>
            <w:szCs w:val="39"/>
          </w:rPr>
          <w:t>China (People’s Republic of) 1982 (rev. 2018)</w:t>
        </w:r>
      </w:hyperlink>
    </w:p>
    <w:p w14:paraId="362923A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34920F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66" w:history="1">
        <w:r>
          <w:rPr>
            <w:rStyle w:val="sr-only"/>
            <w:rFonts w:ascii="Lato" w:eastAsiaTheme="majorEastAsia" w:hAnsi="Lato"/>
            <w:color w:val="3E7DFB"/>
            <w:sz w:val="21"/>
            <w:szCs w:val="21"/>
            <w:u w:val="single"/>
            <w:bdr w:val="none" w:sz="0" w:space="0" w:color="auto" w:frame="1"/>
          </w:rPr>
          <w:t>Not Checked</w:t>
        </w:r>
      </w:hyperlink>
    </w:p>
    <w:p w14:paraId="0782B47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6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C531CE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68" w:tgtFrame="_blank" w:history="1">
        <w:r>
          <w:rPr>
            <w:rStyle w:val="Hyperlink"/>
            <w:rFonts w:ascii="Lato" w:eastAsiaTheme="majorEastAsia" w:hAnsi="Lato"/>
            <w:caps/>
            <w:color w:val="555555"/>
            <w:spacing w:val="12"/>
            <w:sz w:val="18"/>
            <w:szCs w:val="18"/>
          </w:rPr>
          <w:t>DOWNLOAD PDF</w:t>
        </w:r>
      </w:hyperlink>
    </w:p>
    <w:p w14:paraId="5B89205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69" w:tgtFrame="_blank" w:history="1">
        <w:r>
          <w:rPr>
            <w:rStyle w:val="Hyperlink"/>
            <w:rFonts w:ascii="Lato" w:eastAsiaTheme="majorEastAsia" w:hAnsi="Lato"/>
            <w:caps/>
            <w:color w:val="555555"/>
            <w:spacing w:val="12"/>
            <w:sz w:val="18"/>
            <w:szCs w:val="18"/>
          </w:rPr>
          <w:t>VIEW HTML</w:t>
        </w:r>
      </w:hyperlink>
    </w:p>
    <w:p w14:paraId="36AB641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70" w:anchor="s63" w:tgtFrame="_blank" w:history="1">
        <w:r>
          <w:rPr>
            <w:rStyle w:val="article-breadcrumb"/>
            <w:rFonts w:ascii="Lato" w:hAnsi="Lato"/>
            <w:caps/>
            <w:color w:val="555555"/>
            <w:spacing w:val="24"/>
            <w:sz w:val="21"/>
            <w:szCs w:val="21"/>
          </w:rPr>
          <w:t>CHAPTER I. GENERAL PRINCIPLES</w:t>
        </w:r>
      </w:hyperlink>
    </w:p>
    <w:p w14:paraId="682B3A5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13</w:t>
      </w:r>
    </w:p>
    <w:p w14:paraId="5D6AFF9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Citizens' lawful private property is inviolable.</w:t>
      </w:r>
    </w:p>
    <w:p w14:paraId="6CDC1CB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in accordance with law, protects the rights of citizens to private property and to its inheritance.</w:t>
      </w:r>
    </w:p>
    <w:p w14:paraId="5346A90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may, in the public interest and in accordance with law, expropriate or requisition private property for its use and shall make compensation for the private property expropriated or requisitioned.</w:t>
      </w:r>
    </w:p>
    <w:p w14:paraId="58CEE72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71" w:history="1">
        <w:r>
          <w:rPr>
            <w:rStyle w:val="Hyperlink"/>
            <w:rFonts w:ascii="Lato" w:eastAsiaTheme="majorEastAsia" w:hAnsi="Lato"/>
            <w:color w:val="555555"/>
            <w:sz w:val="21"/>
            <w:szCs w:val="21"/>
          </w:rPr>
          <w:t>Report error</w:t>
        </w:r>
      </w:hyperlink>
    </w:p>
    <w:p w14:paraId="1485AD5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72" w:history="1">
        <w:r>
          <w:rPr>
            <w:rStyle w:val="Hyperlink"/>
            <w:rFonts w:ascii="Lato" w:hAnsi="Lato"/>
            <w:b/>
            <w:bCs/>
            <w:color w:val="555555"/>
            <w:spacing w:val="12"/>
            <w:sz w:val="39"/>
            <w:szCs w:val="39"/>
          </w:rPr>
          <w:t>Colombia 1991 (rev. 2015)</w:t>
        </w:r>
      </w:hyperlink>
    </w:p>
    <w:p w14:paraId="6756A51C" w14:textId="77777777" w:rsidR="005B45E8" w:rsidRDefault="005B45E8" w:rsidP="005B45E8">
      <w:pPr>
        <w:pStyle w:val="result"/>
        <w:pBdr>
          <w:bottom w:val="single" w:sz="6" w:space="24" w:color="EAEAEA"/>
        </w:pBdr>
        <w:spacing w:before="0" w:after="0"/>
        <w:ind w:left="720"/>
        <w:rPr>
          <w:rFonts w:ascii="Lato" w:hAnsi="Lato"/>
          <w:color w:val="555555"/>
        </w:rPr>
      </w:pPr>
      <w:hyperlink r:id="rId27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209153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17FA3F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74" w:history="1">
        <w:r>
          <w:rPr>
            <w:rStyle w:val="sr-only"/>
            <w:rFonts w:ascii="Lato" w:eastAsiaTheme="majorEastAsia" w:hAnsi="Lato"/>
            <w:color w:val="3E7DFB"/>
            <w:sz w:val="21"/>
            <w:szCs w:val="21"/>
            <w:u w:val="single"/>
            <w:bdr w:val="none" w:sz="0" w:space="0" w:color="auto" w:frame="1"/>
          </w:rPr>
          <w:t>Not Checked</w:t>
        </w:r>
      </w:hyperlink>
    </w:p>
    <w:p w14:paraId="08C305E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7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CC6CD2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76" w:tgtFrame="_blank" w:history="1">
        <w:r>
          <w:rPr>
            <w:rStyle w:val="Hyperlink"/>
            <w:rFonts w:ascii="Lato" w:eastAsiaTheme="majorEastAsia" w:hAnsi="Lato"/>
            <w:caps/>
            <w:color w:val="555555"/>
            <w:spacing w:val="12"/>
            <w:sz w:val="18"/>
            <w:szCs w:val="18"/>
          </w:rPr>
          <w:t>DOWNLOAD PDF</w:t>
        </w:r>
      </w:hyperlink>
    </w:p>
    <w:p w14:paraId="31B947A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77" w:tgtFrame="_blank" w:history="1">
        <w:r>
          <w:rPr>
            <w:rStyle w:val="Hyperlink"/>
            <w:rFonts w:ascii="Lato" w:eastAsiaTheme="majorEastAsia" w:hAnsi="Lato"/>
            <w:caps/>
            <w:color w:val="555555"/>
            <w:spacing w:val="12"/>
            <w:sz w:val="18"/>
            <w:szCs w:val="18"/>
          </w:rPr>
          <w:t>VIEW HTML</w:t>
        </w:r>
      </w:hyperlink>
    </w:p>
    <w:p w14:paraId="2BFDCBF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78" w:anchor="s224" w:tgtFrame="_blank" w:history="1">
        <w:r>
          <w:rPr>
            <w:rStyle w:val="article-breadcrumb"/>
            <w:rFonts w:ascii="Lato" w:hAnsi="Lato"/>
            <w:caps/>
            <w:color w:val="555555"/>
            <w:spacing w:val="24"/>
            <w:sz w:val="21"/>
            <w:szCs w:val="21"/>
          </w:rPr>
          <w:t>TITLE II. ON RIGHTS, GUARANTEES, AND DUTIES &gt; CHAPTER II. ON SOCIAL, ECONOMIC, AND CULTURAL RIGHTS</w:t>
        </w:r>
      </w:hyperlink>
    </w:p>
    <w:p w14:paraId="4287CDA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58</w:t>
      </w:r>
    </w:p>
    <w:p w14:paraId="6EEA501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and the other rights acquired in accordance with civil laws are guaranteed and may neither be disregarded nor infringed by subsequent laws. When in the application of a law enacted for reasons of public utility or social interest a conflict between the rights of individuals and the interests recognized by the law arises, the private interest shall yield to the public or social interest.</w:t>
      </w:r>
    </w:p>
    <w:p w14:paraId="2E0F984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has a social dimension which implies obligations. As such, an ecological dimension is inherent to it.</w:t>
      </w:r>
    </w:p>
    <w:p w14:paraId="2752143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shall protect and promote associative and joint forms of property.</w:t>
      </w:r>
    </w:p>
    <w:p w14:paraId="12DD765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Expropriation may be carried out for reasons of public utility or social interest defined by the legislature, subject to a judicial decision and prior compensation. The compensation shall be determined by taking into account the interests of the community and of the individual concerned. In the cases determined by the legislator, the expropriation may take place by administrative action, subject to subsequent litigation before the administrative law courts, including with regard to the price.</w:t>
      </w:r>
    </w:p>
    <w:p w14:paraId="5510C51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79" w:history="1">
        <w:r>
          <w:rPr>
            <w:rStyle w:val="Hyperlink"/>
            <w:rFonts w:ascii="Lato" w:eastAsiaTheme="majorEastAsia" w:hAnsi="Lato"/>
            <w:color w:val="555555"/>
            <w:sz w:val="21"/>
            <w:szCs w:val="21"/>
          </w:rPr>
          <w:t>Report error</w:t>
        </w:r>
      </w:hyperlink>
    </w:p>
    <w:p w14:paraId="7F65B7A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80" w:history="1">
        <w:r>
          <w:rPr>
            <w:rStyle w:val="Hyperlink"/>
            <w:rFonts w:ascii="Lato" w:hAnsi="Lato"/>
            <w:b/>
            <w:bCs/>
            <w:color w:val="555555"/>
            <w:spacing w:val="12"/>
            <w:sz w:val="39"/>
            <w:szCs w:val="39"/>
          </w:rPr>
          <w:t>Congo (Democratic Republic of the) 2005 (rev. 2011)</w:t>
        </w:r>
      </w:hyperlink>
    </w:p>
    <w:p w14:paraId="7C4379A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39DE7F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81" w:history="1">
        <w:r>
          <w:rPr>
            <w:rStyle w:val="sr-only"/>
            <w:rFonts w:ascii="Lato" w:eastAsiaTheme="majorEastAsia" w:hAnsi="Lato"/>
            <w:color w:val="3E7DFB"/>
            <w:sz w:val="21"/>
            <w:szCs w:val="21"/>
            <w:u w:val="single"/>
            <w:bdr w:val="none" w:sz="0" w:space="0" w:color="auto" w:frame="1"/>
          </w:rPr>
          <w:t>Not Checked</w:t>
        </w:r>
      </w:hyperlink>
    </w:p>
    <w:p w14:paraId="1BD987F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8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340D06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83" w:tgtFrame="_blank" w:history="1">
        <w:r>
          <w:rPr>
            <w:rStyle w:val="Hyperlink"/>
            <w:rFonts w:ascii="Lato" w:eastAsiaTheme="majorEastAsia" w:hAnsi="Lato"/>
            <w:caps/>
            <w:color w:val="555555"/>
            <w:spacing w:val="12"/>
            <w:sz w:val="18"/>
            <w:szCs w:val="18"/>
          </w:rPr>
          <w:t>DOWNLOAD PDF</w:t>
        </w:r>
      </w:hyperlink>
    </w:p>
    <w:p w14:paraId="68883E4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84" w:tgtFrame="_blank" w:history="1">
        <w:r>
          <w:rPr>
            <w:rStyle w:val="Hyperlink"/>
            <w:rFonts w:ascii="Lato" w:eastAsiaTheme="majorEastAsia" w:hAnsi="Lato"/>
            <w:caps/>
            <w:color w:val="555555"/>
            <w:spacing w:val="12"/>
            <w:sz w:val="18"/>
            <w:szCs w:val="18"/>
          </w:rPr>
          <w:t>VIEW HTML</w:t>
        </w:r>
      </w:hyperlink>
    </w:p>
    <w:p w14:paraId="4DC95C5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85" w:anchor="s163" w:tgtFrame="_blank" w:history="1">
        <w:r>
          <w:rPr>
            <w:rStyle w:val="article-breadcrumb"/>
            <w:rFonts w:ascii="Lato" w:hAnsi="Lato"/>
            <w:caps/>
            <w:color w:val="555555"/>
            <w:spacing w:val="24"/>
            <w:sz w:val="21"/>
            <w:szCs w:val="21"/>
          </w:rPr>
          <w:t>TITLE II. OF HUMAN RIGHTS, OF FUNDAMENTAL FREEDOMS AND OF THE DUTIES OF THE CITIZEN AND OF THE STATE &gt; CHAPTER 2. OF ECONOMIC, SOCIAL AND CULTURAL RIGHTS</w:t>
        </w:r>
      </w:hyperlink>
    </w:p>
    <w:p w14:paraId="40E7875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34</w:t>
      </w:r>
    </w:p>
    <w:p w14:paraId="0D3ED38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sacred.</w:t>
      </w:r>
    </w:p>
    <w:p w14:paraId="3E45456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guarantees the right to individual or collective property, acquired in conformity to the law or to custom.</w:t>
      </w:r>
    </w:p>
    <w:p w14:paraId="02850B3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It encourages and sees to the security of private investments, national and foreign.</w:t>
      </w:r>
    </w:p>
    <w:p w14:paraId="450CF62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One may only be deprived of his property for reasons of public utility and in return for a just and prior indemnity conceded under the conditions established by the law.</w:t>
      </w:r>
    </w:p>
    <w:p w14:paraId="1D4D267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One may only have their assets seized by virtue of a decision taken by competent judicial authority.</w:t>
      </w:r>
    </w:p>
    <w:p w14:paraId="33C8A4D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86" w:history="1">
        <w:r>
          <w:rPr>
            <w:rStyle w:val="Hyperlink"/>
            <w:rFonts w:ascii="Lato" w:eastAsiaTheme="majorEastAsia" w:hAnsi="Lato"/>
            <w:color w:val="555555"/>
            <w:sz w:val="21"/>
            <w:szCs w:val="21"/>
          </w:rPr>
          <w:t>Report error</w:t>
        </w:r>
      </w:hyperlink>
    </w:p>
    <w:p w14:paraId="3368227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87" w:history="1">
        <w:r>
          <w:rPr>
            <w:rStyle w:val="Hyperlink"/>
            <w:rFonts w:ascii="Lato" w:hAnsi="Lato"/>
            <w:b/>
            <w:bCs/>
            <w:color w:val="555555"/>
            <w:spacing w:val="12"/>
            <w:sz w:val="39"/>
            <w:szCs w:val="39"/>
          </w:rPr>
          <w:t>Congo (Republic of the) 2015</w:t>
        </w:r>
      </w:hyperlink>
    </w:p>
    <w:p w14:paraId="3CFE498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25893C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88" w:history="1">
        <w:r>
          <w:rPr>
            <w:rStyle w:val="sr-only"/>
            <w:rFonts w:ascii="Lato" w:eastAsiaTheme="majorEastAsia" w:hAnsi="Lato"/>
            <w:color w:val="3E7DFB"/>
            <w:sz w:val="21"/>
            <w:szCs w:val="21"/>
            <w:u w:val="single"/>
            <w:bdr w:val="none" w:sz="0" w:space="0" w:color="auto" w:frame="1"/>
          </w:rPr>
          <w:t>Not Checked</w:t>
        </w:r>
      </w:hyperlink>
    </w:p>
    <w:p w14:paraId="1B29B57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8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A23B2A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90" w:tgtFrame="_blank" w:history="1">
        <w:r>
          <w:rPr>
            <w:rStyle w:val="Hyperlink"/>
            <w:rFonts w:ascii="Lato" w:eastAsiaTheme="majorEastAsia" w:hAnsi="Lato"/>
            <w:caps/>
            <w:color w:val="555555"/>
            <w:spacing w:val="12"/>
            <w:sz w:val="18"/>
            <w:szCs w:val="18"/>
          </w:rPr>
          <w:t>DOWNLOAD PDF</w:t>
        </w:r>
      </w:hyperlink>
    </w:p>
    <w:p w14:paraId="368AB83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91" w:tgtFrame="_blank" w:history="1">
        <w:r>
          <w:rPr>
            <w:rStyle w:val="Hyperlink"/>
            <w:rFonts w:ascii="Lato" w:eastAsiaTheme="majorEastAsia" w:hAnsi="Lato"/>
            <w:caps/>
            <w:color w:val="555555"/>
            <w:spacing w:val="12"/>
            <w:sz w:val="18"/>
            <w:szCs w:val="18"/>
          </w:rPr>
          <w:t>VIEW HTML</w:t>
        </w:r>
      </w:hyperlink>
    </w:p>
    <w:p w14:paraId="02CB061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92" w:anchor="s85" w:tgtFrame="_blank" w:history="1">
        <w:r>
          <w:rPr>
            <w:rStyle w:val="article-breadcrumb"/>
            <w:rFonts w:ascii="Lato" w:hAnsi="Lato"/>
            <w:caps/>
            <w:color w:val="555555"/>
            <w:spacing w:val="24"/>
            <w:sz w:val="21"/>
            <w:szCs w:val="21"/>
          </w:rPr>
          <w:t>TITLE II. OF THE FUNDAMENTAL RIGHTS AND FREEDOM &gt; SUB-TITLE I. OF THE RIGHTS AND FREEDOMS</w:t>
        </w:r>
      </w:hyperlink>
    </w:p>
    <w:p w14:paraId="41B5FCA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23</w:t>
      </w:r>
    </w:p>
    <w:p w14:paraId="7DAA20A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rights of property and of succession are guaranteed.</w:t>
      </w:r>
    </w:p>
    <w:p w14:paraId="02B4A2C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No one may be deprived of their property except for cause of public utility, [and] subject [</w:t>
      </w:r>
      <w:proofErr w:type="spellStart"/>
      <w:r>
        <w:rPr>
          <w:rFonts w:ascii="Lato" w:hAnsi="Lato"/>
          <w:color w:val="555555"/>
          <w:spacing w:val="6"/>
          <w:sz w:val="21"/>
          <w:szCs w:val="21"/>
        </w:rPr>
        <w:t>moyennant</w:t>
      </w:r>
      <w:proofErr w:type="spellEnd"/>
      <w:r>
        <w:rPr>
          <w:rFonts w:ascii="Lato" w:hAnsi="Lato"/>
          <w:color w:val="555555"/>
          <w:spacing w:val="6"/>
          <w:sz w:val="21"/>
          <w:szCs w:val="21"/>
        </w:rPr>
        <w:t>] to a just and prior indemnification, within the conditions specified by the law.</w:t>
      </w:r>
    </w:p>
    <w:p w14:paraId="66D597F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293" w:history="1">
        <w:r>
          <w:rPr>
            <w:rStyle w:val="Hyperlink"/>
            <w:rFonts w:ascii="Lato" w:eastAsiaTheme="majorEastAsia" w:hAnsi="Lato"/>
            <w:color w:val="555555"/>
            <w:sz w:val="21"/>
            <w:szCs w:val="21"/>
          </w:rPr>
          <w:t>Report error</w:t>
        </w:r>
      </w:hyperlink>
    </w:p>
    <w:p w14:paraId="2B33B93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294" w:history="1">
        <w:r>
          <w:rPr>
            <w:rStyle w:val="Hyperlink"/>
            <w:rFonts w:ascii="Lato" w:hAnsi="Lato"/>
            <w:b/>
            <w:bCs/>
            <w:color w:val="555555"/>
            <w:spacing w:val="12"/>
            <w:sz w:val="39"/>
            <w:szCs w:val="39"/>
          </w:rPr>
          <w:t>Costa Rica 1949 (rev. 2020)</w:t>
        </w:r>
      </w:hyperlink>
    </w:p>
    <w:p w14:paraId="7A56808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38E72D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295" w:history="1">
        <w:r>
          <w:rPr>
            <w:rStyle w:val="sr-only"/>
            <w:rFonts w:ascii="Lato" w:eastAsiaTheme="majorEastAsia" w:hAnsi="Lato"/>
            <w:color w:val="3E7DFB"/>
            <w:sz w:val="21"/>
            <w:szCs w:val="21"/>
            <w:u w:val="single"/>
            <w:bdr w:val="none" w:sz="0" w:space="0" w:color="auto" w:frame="1"/>
          </w:rPr>
          <w:t>Not Checked</w:t>
        </w:r>
      </w:hyperlink>
    </w:p>
    <w:p w14:paraId="6AD7B4C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9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03F5C5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97" w:tgtFrame="_blank" w:history="1">
        <w:r>
          <w:rPr>
            <w:rStyle w:val="Hyperlink"/>
            <w:rFonts w:ascii="Lato" w:eastAsiaTheme="majorEastAsia" w:hAnsi="Lato"/>
            <w:caps/>
            <w:color w:val="555555"/>
            <w:spacing w:val="12"/>
            <w:sz w:val="18"/>
            <w:szCs w:val="18"/>
          </w:rPr>
          <w:t>DOWNLOAD PDF</w:t>
        </w:r>
      </w:hyperlink>
    </w:p>
    <w:p w14:paraId="49C6168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298" w:tgtFrame="_blank" w:history="1">
        <w:r>
          <w:rPr>
            <w:rStyle w:val="Hyperlink"/>
            <w:rFonts w:ascii="Lato" w:eastAsiaTheme="majorEastAsia" w:hAnsi="Lato"/>
            <w:caps/>
            <w:color w:val="555555"/>
            <w:spacing w:val="12"/>
            <w:sz w:val="18"/>
            <w:szCs w:val="18"/>
          </w:rPr>
          <w:t>VIEW HTML</w:t>
        </w:r>
      </w:hyperlink>
    </w:p>
    <w:p w14:paraId="4F59FC7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299" w:anchor="s147" w:tgtFrame="_blank" w:history="1">
        <w:r>
          <w:rPr>
            <w:rStyle w:val="article-breadcrumb"/>
            <w:rFonts w:ascii="Lato" w:hAnsi="Lato"/>
            <w:caps/>
            <w:color w:val="555555"/>
            <w:spacing w:val="24"/>
            <w:sz w:val="21"/>
            <w:szCs w:val="21"/>
          </w:rPr>
          <w:t>TITLE IV. INDIVIDUAL RIGHTS AND GUARANTEES &gt; SOLE CHAPTER</w:t>
        </w:r>
      </w:hyperlink>
    </w:p>
    <w:p w14:paraId="4A369A5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45</w:t>
      </w:r>
    </w:p>
    <w:p w14:paraId="2BCC289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Property is inviolable; none may be deprived of it[,] if it is not for [a] legally proven public interest, [with] prior indemnification in accordance with the law. In the case of war or internal commotion, it is not </w:t>
      </w:r>
      <w:proofErr w:type="spellStart"/>
      <w:r>
        <w:rPr>
          <w:rFonts w:ascii="Lato" w:hAnsi="Lato"/>
          <w:color w:val="555555"/>
          <w:spacing w:val="6"/>
          <w:sz w:val="21"/>
          <w:szCs w:val="21"/>
        </w:rPr>
        <w:t>indispensible</w:t>
      </w:r>
      <w:proofErr w:type="spellEnd"/>
      <w:r>
        <w:rPr>
          <w:rFonts w:ascii="Lato" w:hAnsi="Lato"/>
          <w:color w:val="555555"/>
          <w:spacing w:val="6"/>
          <w:sz w:val="21"/>
          <w:szCs w:val="21"/>
        </w:rPr>
        <w:t xml:space="preserve"> that the indemnification be prior. Nevertheless, the correspondent payment will be made at the latest two years after the state of emergency has been concluded.</w:t>
      </w:r>
    </w:p>
    <w:p w14:paraId="523EF88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Legislative Assembly can, for reasons of public necessity through the vote of two-thirds of the totality of its members, impose on property limitations of social interest.</w:t>
      </w:r>
    </w:p>
    <w:p w14:paraId="54D1700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00" w:history="1">
        <w:r>
          <w:rPr>
            <w:rStyle w:val="Hyperlink"/>
            <w:rFonts w:ascii="Lato" w:eastAsiaTheme="majorEastAsia" w:hAnsi="Lato"/>
            <w:color w:val="555555"/>
            <w:sz w:val="21"/>
            <w:szCs w:val="21"/>
          </w:rPr>
          <w:t>Report error</w:t>
        </w:r>
      </w:hyperlink>
    </w:p>
    <w:p w14:paraId="01C337E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01" w:history="1">
        <w:r>
          <w:rPr>
            <w:rStyle w:val="Hyperlink"/>
            <w:rFonts w:ascii="Lato" w:hAnsi="Lato"/>
            <w:b/>
            <w:bCs/>
            <w:color w:val="555555"/>
            <w:spacing w:val="12"/>
            <w:sz w:val="39"/>
            <w:szCs w:val="39"/>
          </w:rPr>
          <w:t>Côte d'Ivoire 2016</w:t>
        </w:r>
      </w:hyperlink>
    </w:p>
    <w:p w14:paraId="3944425B" w14:textId="77777777" w:rsidR="005B45E8" w:rsidRDefault="005B45E8" w:rsidP="005B45E8">
      <w:pPr>
        <w:pStyle w:val="result"/>
        <w:pBdr>
          <w:bottom w:val="single" w:sz="6" w:space="24" w:color="EAEAEA"/>
        </w:pBdr>
        <w:spacing w:before="0" w:after="0"/>
        <w:ind w:left="720"/>
        <w:rPr>
          <w:rFonts w:ascii="Lato" w:hAnsi="Lato"/>
          <w:color w:val="555555"/>
        </w:rPr>
      </w:pPr>
      <w:hyperlink r:id="rId302"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AB261B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785AC2D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03" w:history="1">
        <w:r>
          <w:rPr>
            <w:rStyle w:val="sr-only"/>
            <w:rFonts w:ascii="Lato" w:eastAsiaTheme="majorEastAsia" w:hAnsi="Lato"/>
            <w:color w:val="3E7DFB"/>
            <w:sz w:val="21"/>
            <w:szCs w:val="21"/>
            <w:u w:val="single"/>
            <w:bdr w:val="none" w:sz="0" w:space="0" w:color="auto" w:frame="1"/>
          </w:rPr>
          <w:t>Not Checked</w:t>
        </w:r>
      </w:hyperlink>
    </w:p>
    <w:p w14:paraId="4CF11EB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0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933913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05" w:tgtFrame="_blank" w:history="1">
        <w:r>
          <w:rPr>
            <w:rStyle w:val="Hyperlink"/>
            <w:rFonts w:ascii="Lato" w:eastAsiaTheme="majorEastAsia" w:hAnsi="Lato"/>
            <w:caps/>
            <w:color w:val="555555"/>
            <w:spacing w:val="12"/>
            <w:sz w:val="18"/>
            <w:szCs w:val="18"/>
          </w:rPr>
          <w:t>DOWNLOAD PDF</w:t>
        </w:r>
      </w:hyperlink>
    </w:p>
    <w:p w14:paraId="2A56E32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06" w:tgtFrame="_blank" w:history="1">
        <w:r>
          <w:rPr>
            <w:rStyle w:val="Hyperlink"/>
            <w:rFonts w:ascii="Lato" w:eastAsiaTheme="majorEastAsia" w:hAnsi="Lato"/>
            <w:caps/>
            <w:color w:val="555555"/>
            <w:spacing w:val="12"/>
            <w:sz w:val="18"/>
            <w:szCs w:val="18"/>
          </w:rPr>
          <w:t>VIEW HTML</w:t>
        </w:r>
      </w:hyperlink>
    </w:p>
    <w:p w14:paraId="6255A99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07" w:anchor="s64" w:tgtFrame="_blank" w:history="1">
        <w:r>
          <w:rPr>
            <w:rStyle w:val="article-breadcrumb"/>
            <w:rFonts w:ascii="Lato" w:hAnsi="Lato"/>
            <w:caps/>
            <w:color w:val="555555"/>
            <w:spacing w:val="24"/>
            <w:sz w:val="21"/>
            <w:szCs w:val="21"/>
          </w:rPr>
          <w:t>TITLE I. RIGHTS, FREEDOMS AND DUTIES &gt; CHAPTER ONE. RIGHTS AND FREEDOMS &gt; ARTICLE 11</w:t>
        </w:r>
      </w:hyperlink>
    </w:p>
    <w:p w14:paraId="0B57A57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ownership is guaranteed to everyone.</w:t>
      </w:r>
    </w:p>
    <w:p w14:paraId="3C7405D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08" w:history="1">
        <w:r>
          <w:rPr>
            <w:rStyle w:val="Hyperlink"/>
            <w:rFonts w:ascii="Lato" w:eastAsiaTheme="majorEastAsia" w:hAnsi="Lato"/>
            <w:color w:val="555555"/>
            <w:sz w:val="21"/>
            <w:szCs w:val="21"/>
          </w:rPr>
          <w:t>Report error</w:t>
        </w:r>
      </w:hyperlink>
    </w:p>
    <w:p w14:paraId="4A10349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09" w:history="1">
        <w:r>
          <w:rPr>
            <w:rStyle w:val="Hyperlink"/>
            <w:rFonts w:ascii="Lato" w:hAnsi="Lato"/>
            <w:b/>
            <w:bCs/>
            <w:color w:val="555555"/>
            <w:spacing w:val="12"/>
            <w:sz w:val="39"/>
            <w:szCs w:val="39"/>
          </w:rPr>
          <w:t>Croatia 1991 (rev. 2013)</w:t>
        </w:r>
      </w:hyperlink>
    </w:p>
    <w:p w14:paraId="6ABE3C8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F24DF5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10" w:history="1">
        <w:r>
          <w:rPr>
            <w:rStyle w:val="sr-only"/>
            <w:rFonts w:ascii="Lato" w:eastAsiaTheme="majorEastAsia" w:hAnsi="Lato"/>
            <w:color w:val="3E7DFB"/>
            <w:sz w:val="21"/>
            <w:szCs w:val="21"/>
            <w:u w:val="single"/>
            <w:bdr w:val="none" w:sz="0" w:space="0" w:color="auto" w:frame="1"/>
          </w:rPr>
          <w:t>Not Checked</w:t>
        </w:r>
      </w:hyperlink>
    </w:p>
    <w:p w14:paraId="6497B27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1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AA7489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12" w:tgtFrame="_blank" w:history="1">
        <w:r>
          <w:rPr>
            <w:rStyle w:val="Hyperlink"/>
            <w:rFonts w:ascii="Lato" w:eastAsiaTheme="majorEastAsia" w:hAnsi="Lato"/>
            <w:caps/>
            <w:color w:val="555555"/>
            <w:spacing w:val="12"/>
            <w:sz w:val="18"/>
            <w:szCs w:val="18"/>
          </w:rPr>
          <w:t>DOWNLOAD PDF</w:t>
        </w:r>
      </w:hyperlink>
    </w:p>
    <w:p w14:paraId="6E999BC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13" w:tgtFrame="_blank" w:history="1">
        <w:r>
          <w:rPr>
            <w:rStyle w:val="Hyperlink"/>
            <w:rFonts w:ascii="Lato" w:eastAsiaTheme="majorEastAsia" w:hAnsi="Lato"/>
            <w:caps/>
            <w:color w:val="555555"/>
            <w:spacing w:val="12"/>
            <w:sz w:val="18"/>
            <w:szCs w:val="18"/>
          </w:rPr>
          <w:t>VIEW HTML</w:t>
        </w:r>
      </w:hyperlink>
    </w:p>
    <w:p w14:paraId="15F92A7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14" w:anchor="s204" w:tgtFrame="_blank" w:history="1">
        <w:r>
          <w:rPr>
            <w:rStyle w:val="article-breadcrumb"/>
            <w:rFonts w:ascii="Lato" w:hAnsi="Lato"/>
            <w:caps/>
            <w:color w:val="555555"/>
            <w:spacing w:val="24"/>
            <w:sz w:val="21"/>
            <w:szCs w:val="21"/>
          </w:rPr>
          <w:t>III. PROTECTION OF HUMAN RIGHTS AND FUNDAMENTAL FREEDOMS &gt; 3. ECONOMIC, SOCIAL AND CULTURAL RIGHTS &gt; ARTICLE 48</w:t>
        </w:r>
      </w:hyperlink>
    </w:p>
    <w:p w14:paraId="12DEA15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ownership shall be guaranteed.</w:t>
      </w:r>
    </w:p>
    <w:p w14:paraId="01E09AD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15" w:history="1">
        <w:r>
          <w:rPr>
            <w:rStyle w:val="Hyperlink"/>
            <w:rFonts w:ascii="Lato" w:eastAsiaTheme="majorEastAsia" w:hAnsi="Lato"/>
            <w:color w:val="555555"/>
            <w:sz w:val="21"/>
            <w:szCs w:val="21"/>
          </w:rPr>
          <w:t>Report error</w:t>
        </w:r>
      </w:hyperlink>
    </w:p>
    <w:p w14:paraId="20A0025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16" w:anchor="s215" w:tgtFrame="_blank" w:history="1">
        <w:r>
          <w:rPr>
            <w:rStyle w:val="article-breadcrumb"/>
            <w:rFonts w:ascii="Lato" w:hAnsi="Lato"/>
            <w:caps/>
            <w:color w:val="555555"/>
            <w:spacing w:val="24"/>
            <w:sz w:val="21"/>
            <w:szCs w:val="21"/>
          </w:rPr>
          <w:t>III. PROTECTION OF HUMAN RIGHTS AND FUNDAMENTAL FREEDOMS &gt; 3. ECONOMIC, SOCIAL AND CULTURAL RIGHTS &gt; ARTICLE 50</w:t>
        </w:r>
      </w:hyperlink>
    </w:p>
    <w:p w14:paraId="3586A93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exercise of entrepreneurial freedom and property rights may exceptionally be restricted by law for the purposes of protecting the interests and security of the Republic of Croatia, nature, the environment and public health.</w:t>
      </w:r>
    </w:p>
    <w:p w14:paraId="0A1652C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17" w:history="1">
        <w:r>
          <w:rPr>
            <w:rStyle w:val="Hyperlink"/>
            <w:rFonts w:ascii="Lato" w:eastAsiaTheme="majorEastAsia" w:hAnsi="Lato"/>
            <w:color w:val="555555"/>
            <w:sz w:val="21"/>
            <w:szCs w:val="21"/>
          </w:rPr>
          <w:t>Report error</w:t>
        </w:r>
      </w:hyperlink>
    </w:p>
    <w:p w14:paraId="1572BE84"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6E038B18"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21 Jul 2018</w:t>
      </w:r>
    </w:p>
    <w:p w14:paraId="18FBF9F4"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318" w:history="1">
        <w:r>
          <w:rPr>
            <w:rStyle w:val="Hyperlink"/>
            <w:rFonts w:ascii="Lato" w:hAnsi="Lato"/>
            <w:b/>
            <w:bCs/>
            <w:color w:val="555555"/>
            <w:spacing w:val="12"/>
            <w:sz w:val="39"/>
            <w:szCs w:val="39"/>
          </w:rPr>
          <w:t>Cuba 2018</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15B0BE3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87DFCC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19" w:history="1">
        <w:r>
          <w:rPr>
            <w:rStyle w:val="sr-only"/>
            <w:rFonts w:ascii="Lato" w:eastAsiaTheme="majorEastAsia" w:hAnsi="Lato"/>
            <w:color w:val="3E7DFB"/>
            <w:sz w:val="21"/>
            <w:szCs w:val="21"/>
            <w:u w:val="single"/>
            <w:bdr w:val="none" w:sz="0" w:space="0" w:color="auto" w:frame="1"/>
          </w:rPr>
          <w:t>Not Checked</w:t>
        </w:r>
      </w:hyperlink>
    </w:p>
    <w:p w14:paraId="54572BF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2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F3F96F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21" w:tgtFrame="_blank" w:history="1">
        <w:r>
          <w:rPr>
            <w:rStyle w:val="Hyperlink"/>
            <w:rFonts w:ascii="Lato" w:eastAsiaTheme="majorEastAsia" w:hAnsi="Lato"/>
            <w:caps/>
            <w:color w:val="555555"/>
            <w:spacing w:val="12"/>
            <w:sz w:val="18"/>
            <w:szCs w:val="18"/>
          </w:rPr>
          <w:t>DOWNLOAD PDF</w:t>
        </w:r>
      </w:hyperlink>
    </w:p>
    <w:p w14:paraId="358FB74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22" w:tgtFrame="_blank" w:history="1">
        <w:r>
          <w:rPr>
            <w:rStyle w:val="Hyperlink"/>
            <w:rFonts w:ascii="Lato" w:eastAsiaTheme="majorEastAsia" w:hAnsi="Lato"/>
            <w:caps/>
            <w:color w:val="555555"/>
            <w:spacing w:val="12"/>
            <w:sz w:val="18"/>
            <w:szCs w:val="18"/>
          </w:rPr>
          <w:t>VIEW HTML</w:t>
        </w:r>
      </w:hyperlink>
    </w:p>
    <w:p w14:paraId="6577236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23" w:anchor="s132" w:tgtFrame="_blank" w:history="1">
        <w:r>
          <w:rPr>
            <w:rStyle w:val="article-breadcrumb"/>
            <w:rFonts w:ascii="Lato" w:hAnsi="Lato"/>
            <w:caps/>
            <w:color w:val="555555"/>
            <w:spacing w:val="24"/>
            <w:sz w:val="21"/>
            <w:szCs w:val="21"/>
          </w:rPr>
          <w:t>TITLE II. ECONOMIC FOUNDATIONS</w:t>
        </w:r>
      </w:hyperlink>
    </w:p>
    <w:p w14:paraId="269686A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21</w:t>
      </w:r>
    </w:p>
    <w:p w14:paraId="77B98DA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following forms of property are recognized:</w:t>
      </w:r>
    </w:p>
    <w:p w14:paraId="247B8A8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Socialist ownership by all of the people: in which the State acts as a representative and beneficiary of this as a property owner.</w:t>
      </w:r>
    </w:p>
    <w:p w14:paraId="327ED8B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Cooperative: that which is sustained through the collective </w:t>
      </w:r>
      <w:proofErr w:type="spellStart"/>
      <w:r>
        <w:rPr>
          <w:rFonts w:ascii="Lato" w:hAnsi="Lato"/>
          <w:color w:val="555555"/>
          <w:spacing w:val="6"/>
          <w:sz w:val="21"/>
          <w:szCs w:val="21"/>
        </w:rPr>
        <w:t>labor</w:t>
      </w:r>
      <w:proofErr w:type="spellEnd"/>
      <w:r>
        <w:rPr>
          <w:rFonts w:ascii="Lato" w:hAnsi="Lato"/>
          <w:color w:val="555555"/>
          <w:spacing w:val="6"/>
          <w:sz w:val="21"/>
          <w:szCs w:val="21"/>
        </w:rPr>
        <w:t xml:space="preserve"> of partner owners and through the effective exercise of the principles of cooperation.</w:t>
      </w:r>
    </w:p>
    <w:p w14:paraId="474D366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Mixed: that which is formed through the combination of two or more forms of ownership.</w:t>
      </w:r>
    </w:p>
    <w:p w14:paraId="782DF22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Of the political, social, and mass organizations: those that they exercise over their belongings.</w:t>
      </w:r>
    </w:p>
    <w:p w14:paraId="15AF93F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that which is exercised over specific means of production, according to that which is established in the laws.</w:t>
      </w:r>
    </w:p>
    <w:p w14:paraId="0BCD383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Personal: that which is exercised over one's belongings that, without constituting means of production, contribute to the satisfaction of the material and spiritual necessities of their owner.</w:t>
      </w:r>
    </w:p>
    <w:p w14:paraId="5AF3422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413D51F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regulates matters related to these and other forms of property. The State stimulates those of a more social character.</w:t>
      </w:r>
    </w:p>
    <w:p w14:paraId="687D75D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24" w:history="1">
        <w:r>
          <w:rPr>
            <w:rStyle w:val="Hyperlink"/>
            <w:rFonts w:ascii="Lato" w:eastAsiaTheme="majorEastAsia" w:hAnsi="Lato"/>
            <w:color w:val="555555"/>
            <w:sz w:val="21"/>
            <w:szCs w:val="21"/>
          </w:rPr>
          <w:t>Report error</w:t>
        </w:r>
      </w:hyperlink>
    </w:p>
    <w:p w14:paraId="301EE3D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25" w:anchor="s147" w:tgtFrame="_blank" w:history="1">
        <w:r>
          <w:rPr>
            <w:rStyle w:val="article-breadcrumb"/>
            <w:rFonts w:ascii="Lato" w:hAnsi="Lato"/>
            <w:caps/>
            <w:color w:val="555555"/>
            <w:spacing w:val="24"/>
            <w:sz w:val="21"/>
            <w:szCs w:val="21"/>
          </w:rPr>
          <w:t>TITLE II. ECONOMIC FOUNDATIONS</w:t>
        </w:r>
      </w:hyperlink>
    </w:p>
    <w:p w14:paraId="2C1893E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22</w:t>
      </w:r>
    </w:p>
    <w:p w14:paraId="45EF50C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regulates that property not be concentrated in the hands of non-state natural or juridical persons, with the purpose of preserving the limits compatible with the socialist values of equity and social justice.</w:t>
      </w:r>
    </w:p>
    <w:p w14:paraId="08FB855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establishes the regulations that guarantee their effective compliance.</w:t>
      </w:r>
    </w:p>
    <w:p w14:paraId="34363AC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26" w:history="1">
        <w:r>
          <w:rPr>
            <w:rStyle w:val="Hyperlink"/>
            <w:rFonts w:ascii="Lato" w:eastAsiaTheme="majorEastAsia" w:hAnsi="Lato"/>
            <w:color w:val="555555"/>
            <w:sz w:val="21"/>
            <w:szCs w:val="21"/>
          </w:rPr>
          <w:t>Report error</w:t>
        </w:r>
      </w:hyperlink>
    </w:p>
    <w:p w14:paraId="1F79FA0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27" w:history="1">
        <w:r>
          <w:rPr>
            <w:rStyle w:val="Hyperlink"/>
            <w:rFonts w:ascii="Lato" w:hAnsi="Lato"/>
            <w:b/>
            <w:bCs/>
            <w:color w:val="555555"/>
            <w:spacing w:val="12"/>
            <w:sz w:val="39"/>
            <w:szCs w:val="39"/>
          </w:rPr>
          <w:t>Cuba 2019</w:t>
        </w:r>
      </w:hyperlink>
    </w:p>
    <w:p w14:paraId="2578A8B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0EC6E3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28" w:history="1">
        <w:r>
          <w:rPr>
            <w:rStyle w:val="sr-only"/>
            <w:rFonts w:ascii="Lato" w:eastAsiaTheme="majorEastAsia" w:hAnsi="Lato"/>
            <w:color w:val="3E7DFB"/>
            <w:sz w:val="21"/>
            <w:szCs w:val="21"/>
            <w:u w:val="single"/>
            <w:bdr w:val="none" w:sz="0" w:space="0" w:color="auto" w:frame="1"/>
          </w:rPr>
          <w:t>Not Checked</w:t>
        </w:r>
      </w:hyperlink>
    </w:p>
    <w:p w14:paraId="294CD44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2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378664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30" w:tgtFrame="_blank" w:history="1">
        <w:r>
          <w:rPr>
            <w:rStyle w:val="Hyperlink"/>
            <w:rFonts w:ascii="Lato" w:eastAsiaTheme="majorEastAsia" w:hAnsi="Lato"/>
            <w:caps/>
            <w:color w:val="555555"/>
            <w:spacing w:val="12"/>
            <w:sz w:val="18"/>
            <w:szCs w:val="18"/>
          </w:rPr>
          <w:t>DOWNLOAD PDF</w:t>
        </w:r>
      </w:hyperlink>
    </w:p>
    <w:p w14:paraId="3CF8C4B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31" w:tgtFrame="_blank" w:history="1">
        <w:r>
          <w:rPr>
            <w:rStyle w:val="Hyperlink"/>
            <w:rFonts w:ascii="Lato" w:eastAsiaTheme="majorEastAsia" w:hAnsi="Lato"/>
            <w:caps/>
            <w:color w:val="555555"/>
            <w:spacing w:val="12"/>
            <w:sz w:val="18"/>
            <w:szCs w:val="18"/>
          </w:rPr>
          <w:t>VIEW HTML</w:t>
        </w:r>
      </w:hyperlink>
    </w:p>
    <w:p w14:paraId="2E9FF4F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32" w:anchor="s150" w:tgtFrame="_blank" w:history="1">
        <w:r>
          <w:rPr>
            <w:rStyle w:val="article-breadcrumb"/>
            <w:rFonts w:ascii="Lato" w:hAnsi="Lato"/>
            <w:caps/>
            <w:color w:val="555555"/>
            <w:spacing w:val="24"/>
            <w:sz w:val="21"/>
            <w:szCs w:val="21"/>
          </w:rPr>
          <w:t>TITLE II. ECONOMIC FOUNDATIONS</w:t>
        </w:r>
      </w:hyperlink>
    </w:p>
    <w:p w14:paraId="4985F9C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22</w:t>
      </w:r>
    </w:p>
    <w:p w14:paraId="33CB404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following are recognized as forms of property:</w:t>
      </w:r>
    </w:p>
    <w:p w14:paraId="176D8B2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Socialist property of the entire population: in which the State acts as a representative and beneficiary of the people as property owner.</w:t>
      </w:r>
    </w:p>
    <w:p w14:paraId="607F58B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Cooperative property: that which is sustained through the collective </w:t>
      </w:r>
      <w:proofErr w:type="spellStart"/>
      <w:r>
        <w:rPr>
          <w:rFonts w:ascii="Lato" w:hAnsi="Lato"/>
          <w:color w:val="555555"/>
          <w:spacing w:val="6"/>
          <w:sz w:val="21"/>
          <w:szCs w:val="21"/>
        </w:rPr>
        <w:t>labor</w:t>
      </w:r>
      <w:proofErr w:type="spellEnd"/>
      <w:r>
        <w:rPr>
          <w:rFonts w:ascii="Lato" w:hAnsi="Lato"/>
          <w:color w:val="555555"/>
          <w:spacing w:val="6"/>
          <w:sz w:val="21"/>
          <w:szCs w:val="21"/>
        </w:rPr>
        <w:t xml:space="preserve"> of partner owners and through the effective exercise of the principles of cooperativism.</w:t>
      </w:r>
    </w:p>
    <w:p w14:paraId="107A40C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Property of political, social, and mass organizations: ownership that they exercise over their goods designed to </w:t>
      </w:r>
      <w:proofErr w:type="spellStart"/>
      <w:r>
        <w:rPr>
          <w:rFonts w:ascii="Lato" w:hAnsi="Lato"/>
          <w:color w:val="555555"/>
          <w:spacing w:val="6"/>
          <w:sz w:val="21"/>
          <w:szCs w:val="21"/>
        </w:rPr>
        <w:t>fulfill</w:t>
      </w:r>
      <w:proofErr w:type="spellEnd"/>
      <w:r>
        <w:rPr>
          <w:rFonts w:ascii="Lato" w:hAnsi="Lato"/>
          <w:color w:val="555555"/>
          <w:spacing w:val="6"/>
          <w:sz w:val="21"/>
          <w:szCs w:val="21"/>
        </w:rPr>
        <w:t xml:space="preserve"> their roles.</w:t>
      </w:r>
    </w:p>
    <w:p w14:paraId="3D13571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ownership: that which is exercised over specific means of production by natural or legal persons, Cubans or foreigners; with a complementary role in the economy.</w:t>
      </w:r>
    </w:p>
    <w:p w14:paraId="2A01474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Mixed property: that which is formed through the combination of two or more forms of ownership.</w:t>
      </w:r>
    </w:p>
    <w:p w14:paraId="0E17550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Institutional and associative property: that which these groups exercise over their goods for non-profit purposes.</w:t>
      </w:r>
    </w:p>
    <w:p w14:paraId="302644F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Personal property: that which is exercised over one's belongings that, without constituting means of production, contribute to the satisfaction of the material and spiritual necessities of their owner.</w:t>
      </w:r>
    </w:p>
    <w:p w14:paraId="4730738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28CCB39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All forms of ownership over means of production interact in similar ways; the State regulates and monitors the way in which they contribute to economic and social development.</w:t>
      </w:r>
    </w:p>
    <w:p w14:paraId="5011C45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exercise and attainment of these forms of ownership are regulated by the law.</w:t>
      </w:r>
    </w:p>
    <w:p w14:paraId="54A6822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33" w:history="1">
        <w:r>
          <w:rPr>
            <w:rStyle w:val="Hyperlink"/>
            <w:rFonts w:ascii="Lato" w:eastAsiaTheme="majorEastAsia" w:hAnsi="Lato"/>
            <w:color w:val="555555"/>
            <w:sz w:val="21"/>
            <w:szCs w:val="21"/>
          </w:rPr>
          <w:t>Report error</w:t>
        </w:r>
      </w:hyperlink>
    </w:p>
    <w:p w14:paraId="12DB89E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34" w:anchor="s303" w:tgtFrame="_blank" w:history="1">
        <w:r>
          <w:rPr>
            <w:rStyle w:val="article-breadcrumb"/>
            <w:rFonts w:ascii="Lato" w:hAnsi="Lato"/>
            <w:caps/>
            <w:color w:val="555555"/>
            <w:spacing w:val="24"/>
            <w:sz w:val="21"/>
            <w:szCs w:val="21"/>
          </w:rPr>
          <w:t>TITLE V. RIGHTS, DUTIES, AND GUARANTEES &gt; CHAPTER II. RIGHTS</w:t>
        </w:r>
      </w:hyperlink>
    </w:p>
    <w:p w14:paraId="0B4723B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58</w:t>
      </w:r>
    </w:p>
    <w:p w14:paraId="4330E19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All people have the right to enjoy their personal property. The State guarantees its use, enjoyment, and free disposal, in accordance with what is established in the law.</w:t>
      </w:r>
    </w:p>
    <w:p w14:paraId="454A4E3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expropriation of goods is solely authorized for the purpose of attending to reasons of public utility or social interest with the required indemnity.</w:t>
      </w:r>
    </w:p>
    <w:p w14:paraId="4EA78C5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establishes the means to determine their utility and necessity, the required guarantees, and the procedure for their expropriation and the form of indemnity.</w:t>
      </w:r>
    </w:p>
    <w:p w14:paraId="0CBECE5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35" w:history="1">
        <w:r>
          <w:rPr>
            <w:rStyle w:val="Hyperlink"/>
            <w:rFonts w:ascii="Lato" w:eastAsiaTheme="majorEastAsia" w:hAnsi="Lato"/>
            <w:color w:val="555555"/>
            <w:sz w:val="21"/>
            <w:szCs w:val="21"/>
          </w:rPr>
          <w:t>Report error</w:t>
        </w:r>
      </w:hyperlink>
    </w:p>
    <w:p w14:paraId="0EFE2A43"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36" w:history="1">
        <w:r>
          <w:rPr>
            <w:rStyle w:val="Hyperlink"/>
            <w:rFonts w:ascii="Lato" w:hAnsi="Lato"/>
            <w:b/>
            <w:bCs/>
            <w:color w:val="555555"/>
            <w:spacing w:val="12"/>
            <w:sz w:val="39"/>
            <w:szCs w:val="39"/>
          </w:rPr>
          <w:t>Cyprus 1960 (rev. 2013)</w:t>
        </w:r>
      </w:hyperlink>
    </w:p>
    <w:p w14:paraId="47A7F33A" w14:textId="77777777" w:rsidR="005B45E8" w:rsidRDefault="005B45E8" w:rsidP="005B45E8">
      <w:pPr>
        <w:pStyle w:val="result"/>
        <w:pBdr>
          <w:bottom w:val="single" w:sz="6" w:space="24" w:color="EAEAEA"/>
        </w:pBdr>
        <w:spacing w:before="0" w:after="0"/>
        <w:ind w:left="720"/>
        <w:rPr>
          <w:rFonts w:ascii="Lato" w:hAnsi="Lato"/>
          <w:color w:val="555555"/>
        </w:rPr>
      </w:pPr>
      <w:hyperlink r:id="rId33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12ADC5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453375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38" w:history="1">
        <w:r>
          <w:rPr>
            <w:rStyle w:val="sr-only"/>
            <w:rFonts w:ascii="Lato" w:eastAsiaTheme="majorEastAsia" w:hAnsi="Lato"/>
            <w:color w:val="3E7DFB"/>
            <w:sz w:val="21"/>
            <w:szCs w:val="21"/>
            <w:u w:val="single"/>
            <w:bdr w:val="none" w:sz="0" w:space="0" w:color="auto" w:frame="1"/>
          </w:rPr>
          <w:t>Not Checked</w:t>
        </w:r>
      </w:hyperlink>
    </w:p>
    <w:p w14:paraId="777EE09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3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97BE95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0" w:tgtFrame="_blank" w:history="1">
        <w:r>
          <w:rPr>
            <w:rStyle w:val="Hyperlink"/>
            <w:rFonts w:ascii="Lato" w:eastAsiaTheme="majorEastAsia" w:hAnsi="Lato"/>
            <w:caps/>
            <w:color w:val="555555"/>
            <w:spacing w:val="12"/>
            <w:sz w:val="18"/>
            <w:szCs w:val="18"/>
          </w:rPr>
          <w:t>DOWNLOAD PDF</w:t>
        </w:r>
      </w:hyperlink>
    </w:p>
    <w:p w14:paraId="01B35D4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1" w:tgtFrame="_blank" w:history="1">
        <w:r>
          <w:rPr>
            <w:rStyle w:val="Hyperlink"/>
            <w:rFonts w:ascii="Lato" w:eastAsiaTheme="majorEastAsia" w:hAnsi="Lato"/>
            <w:caps/>
            <w:color w:val="555555"/>
            <w:spacing w:val="12"/>
            <w:sz w:val="18"/>
            <w:szCs w:val="18"/>
          </w:rPr>
          <w:t>VIEW HTML</w:t>
        </w:r>
      </w:hyperlink>
    </w:p>
    <w:p w14:paraId="590E999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42" w:anchor="s261" w:tgtFrame="_blank" w:history="1">
        <w:r>
          <w:rPr>
            <w:rStyle w:val="article-breadcrumb"/>
            <w:rFonts w:ascii="Lato" w:hAnsi="Lato"/>
            <w:caps/>
            <w:color w:val="555555"/>
            <w:spacing w:val="24"/>
            <w:sz w:val="21"/>
            <w:szCs w:val="21"/>
          </w:rPr>
          <w:t>PART II. FUNDAMENTAL RIGHTS AND LIBERTIES &gt; ARTICLE 23</w:t>
        </w:r>
      </w:hyperlink>
    </w:p>
    <w:p w14:paraId="2026975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alone or jointly with others, has the right to acquire own, possess, enjoy or dispose of any movable or immovable property and has the right to respect for such right. The right of the Republic to underground water, minerals and antiquities is reserved.</w:t>
      </w:r>
    </w:p>
    <w:p w14:paraId="0389980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43" w:history="1">
        <w:r>
          <w:rPr>
            <w:rStyle w:val="Hyperlink"/>
            <w:rFonts w:ascii="Lato" w:eastAsiaTheme="majorEastAsia" w:hAnsi="Lato"/>
            <w:color w:val="555555"/>
            <w:sz w:val="21"/>
            <w:szCs w:val="21"/>
          </w:rPr>
          <w:t>Report error</w:t>
        </w:r>
      </w:hyperlink>
    </w:p>
    <w:p w14:paraId="509A758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44" w:history="1">
        <w:r>
          <w:rPr>
            <w:rStyle w:val="Hyperlink"/>
            <w:rFonts w:ascii="Lato" w:hAnsi="Lato"/>
            <w:b/>
            <w:bCs/>
            <w:color w:val="555555"/>
            <w:spacing w:val="12"/>
            <w:sz w:val="39"/>
            <w:szCs w:val="39"/>
          </w:rPr>
          <w:t>Czech Republic 1993 (rev. 2013)</w:t>
        </w:r>
      </w:hyperlink>
    </w:p>
    <w:p w14:paraId="509B70D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645D0A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45" w:history="1">
        <w:r>
          <w:rPr>
            <w:rStyle w:val="sr-only"/>
            <w:rFonts w:ascii="Lato" w:eastAsiaTheme="majorEastAsia" w:hAnsi="Lato"/>
            <w:color w:val="3E7DFB"/>
            <w:sz w:val="21"/>
            <w:szCs w:val="21"/>
            <w:u w:val="single"/>
            <w:bdr w:val="none" w:sz="0" w:space="0" w:color="auto" w:frame="1"/>
          </w:rPr>
          <w:t>Not Checked</w:t>
        </w:r>
      </w:hyperlink>
    </w:p>
    <w:p w14:paraId="6F62BF5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A52F4E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7" w:tgtFrame="_blank" w:history="1">
        <w:r>
          <w:rPr>
            <w:rStyle w:val="Hyperlink"/>
            <w:rFonts w:ascii="Lato" w:eastAsiaTheme="majorEastAsia" w:hAnsi="Lato"/>
            <w:caps/>
            <w:color w:val="555555"/>
            <w:spacing w:val="12"/>
            <w:sz w:val="18"/>
            <w:szCs w:val="18"/>
          </w:rPr>
          <w:t>DOWNLOAD PDF</w:t>
        </w:r>
      </w:hyperlink>
    </w:p>
    <w:p w14:paraId="1B8AE1D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48" w:tgtFrame="_blank" w:history="1">
        <w:r>
          <w:rPr>
            <w:rStyle w:val="Hyperlink"/>
            <w:rFonts w:ascii="Lato" w:eastAsiaTheme="majorEastAsia" w:hAnsi="Lato"/>
            <w:caps/>
            <w:color w:val="555555"/>
            <w:spacing w:val="12"/>
            <w:sz w:val="18"/>
            <w:szCs w:val="18"/>
          </w:rPr>
          <w:t>VIEW HTML</w:t>
        </w:r>
      </w:hyperlink>
    </w:p>
    <w:p w14:paraId="3A07DD3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49" w:anchor="s911" w:tgtFrame="_blank" w:history="1">
        <w:r>
          <w:rPr>
            <w:rStyle w:val="article-breadcrumb"/>
            <w:rFonts w:ascii="Lato" w:hAnsi="Lato"/>
            <w:caps/>
            <w:color w:val="555555"/>
            <w:spacing w:val="24"/>
            <w:sz w:val="21"/>
            <w:szCs w:val="21"/>
          </w:rPr>
          <w:t>CHARTER OF FUNDAMENTAL RIGHTS AND BASIC FREEDOMS &gt; CHAPTER 2. HUMAN RIGHTS AND FUNDAMENTAL FREEDOMS &gt; DIVISION 1. FUNDAMENTAL HUMAN RIGHTS AND FREEDOMS &gt; ARTICLE 11</w:t>
        </w:r>
      </w:hyperlink>
    </w:p>
    <w:p w14:paraId="5ABE391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has the right to own property. Each owner's property right shall have the same content and enjoy the same protection. Inheritance is guaranteed.</w:t>
      </w:r>
    </w:p>
    <w:p w14:paraId="4EA1AE8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50" w:history="1">
        <w:r>
          <w:rPr>
            <w:rStyle w:val="Hyperlink"/>
            <w:rFonts w:ascii="Lato" w:eastAsiaTheme="majorEastAsia" w:hAnsi="Lato"/>
            <w:color w:val="555555"/>
            <w:sz w:val="21"/>
            <w:szCs w:val="21"/>
          </w:rPr>
          <w:t>Report error</w:t>
        </w:r>
      </w:hyperlink>
    </w:p>
    <w:p w14:paraId="2BB061B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51" w:history="1">
        <w:r>
          <w:rPr>
            <w:rStyle w:val="Hyperlink"/>
            <w:rFonts w:ascii="Lato" w:hAnsi="Lato"/>
            <w:b/>
            <w:bCs/>
            <w:color w:val="555555"/>
            <w:spacing w:val="12"/>
            <w:sz w:val="39"/>
            <w:szCs w:val="39"/>
          </w:rPr>
          <w:t>Denmark 1953</w:t>
        </w:r>
      </w:hyperlink>
    </w:p>
    <w:p w14:paraId="28A1243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8F7F69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52" w:history="1">
        <w:r>
          <w:rPr>
            <w:rStyle w:val="sr-only"/>
            <w:rFonts w:ascii="Lato" w:eastAsiaTheme="majorEastAsia" w:hAnsi="Lato"/>
            <w:color w:val="3E7DFB"/>
            <w:sz w:val="21"/>
            <w:szCs w:val="21"/>
            <w:u w:val="single"/>
            <w:bdr w:val="none" w:sz="0" w:space="0" w:color="auto" w:frame="1"/>
          </w:rPr>
          <w:t>Not Checked</w:t>
        </w:r>
      </w:hyperlink>
    </w:p>
    <w:p w14:paraId="6BBB4B0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5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B394AE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54" w:tgtFrame="_blank" w:history="1">
        <w:r>
          <w:rPr>
            <w:rStyle w:val="Hyperlink"/>
            <w:rFonts w:ascii="Lato" w:eastAsiaTheme="majorEastAsia" w:hAnsi="Lato"/>
            <w:caps/>
            <w:color w:val="555555"/>
            <w:spacing w:val="12"/>
            <w:sz w:val="18"/>
            <w:szCs w:val="18"/>
          </w:rPr>
          <w:t>DOWNLOAD PDF</w:t>
        </w:r>
      </w:hyperlink>
    </w:p>
    <w:p w14:paraId="2FFAEB7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55" w:tgtFrame="_blank" w:history="1">
        <w:r>
          <w:rPr>
            <w:rStyle w:val="Hyperlink"/>
            <w:rFonts w:ascii="Lato" w:eastAsiaTheme="majorEastAsia" w:hAnsi="Lato"/>
            <w:caps/>
            <w:color w:val="555555"/>
            <w:spacing w:val="12"/>
            <w:sz w:val="18"/>
            <w:szCs w:val="18"/>
          </w:rPr>
          <w:t>VIEW HTML</w:t>
        </w:r>
      </w:hyperlink>
    </w:p>
    <w:p w14:paraId="4827F78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56" w:anchor="s303" w:tgtFrame="_blank" w:history="1">
        <w:r>
          <w:rPr>
            <w:rStyle w:val="article-breadcrumb"/>
            <w:rFonts w:ascii="Lato" w:hAnsi="Lato"/>
            <w:caps/>
            <w:color w:val="555555"/>
            <w:spacing w:val="24"/>
            <w:sz w:val="21"/>
            <w:szCs w:val="21"/>
          </w:rPr>
          <w:t>PART VIII</w:t>
        </w:r>
      </w:hyperlink>
    </w:p>
    <w:p w14:paraId="404F612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73</w:t>
      </w:r>
    </w:p>
    <w:p w14:paraId="404E61E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property shall be inviolable. No person shall be ordered to cede his property except where required by the public weal. It can be done only as provided by Statute and against full compensation.</w:t>
      </w:r>
    </w:p>
    <w:p w14:paraId="1A0F44E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Where a Bill relating to the expropriation of property has been passed, one-third of the Members of the Folketing may within three week-days from the final passing of such Bill, demand that it shall not be presented for the Royal </w:t>
      </w:r>
      <w:r>
        <w:rPr>
          <w:rFonts w:ascii="Lato" w:hAnsi="Lato"/>
          <w:color w:val="555555"/>
          <w:spacing w:val="6"/>
          <w:sz w:val="21"/>
          <w:szCs w:val="21"/>
        </w:rPr>
        <w:lastRenderedPageBreak/>
        <w:t>Assent until new elections to the Folketing have been held and the Bill has again been passed by the Folketing assembling thereupon.</w:t>
      </w:r>
    </w:p>
    <w:p w14:paraId="56D3CF5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Any question of the legality of an act of expropriation and the amount of compensation may be brought before the courts of justice. The hearing of issues relating to the amount of the compensation may by Statute be referred to courts of justice established for such purpose.</w:t>
      </w:r>
    </w:p>
    <w:p w14:paraId="16C588D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57" w:history="1">
        <w:r>
          <w:rPr>
            <w:rStyle w:val="Hyperlink"/>
            <w:rFonts w:ascii="Lato" w:eastAsiaTheme="majorEastAsia" w:hAnsi="Lato"/>
            <w:color w:val="555555"/>
            <w:sz w:val="21"/>
            <w:szCs w:val="21"/>
          </w:rPr>
          <w:t>Report error</w:t>
        </w:r>
      </w:hyperlink>
    </w:p>
    <w:p w14:paraId="331F1983"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58" w:history="1">
        <w:r>
          <w:rPr>
            <w:rStyle w:val="Hyperlink"/>
            <w:rFonts w:ascii="Lato" w:hAnsi="Lato"/>
            <w:b/>
            <w:bCs/>
            <w:color w:val="555555"/>
            <w:spacing w:val="12"/>
            <w:sz w:val="39"/>
            <w:szCs w:val="39"/>
          </w:rPr>
          <w:t>Djibouti 1992 (rev. 2010)</w:t>
        </w:r>
      </w:hyperlink>
    </w:p>
    <w:p w14:paraId="4B22910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8229C9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59" w:history="1">
        <w:r>
          <w:rPr>
            <w:rStyle w:val="sr-only"/>
            <w:rFonts w:ascii="Lato" w:eastAsiaTheme="majorEastAsia" w:hAnsi="Lato"/>
            <w:color w:val="3E7DFB"/>
            <w:sz w:val="21"/>
            <w:szCs w:val="21"/>
            <w:u w:val="single"/>
            <w:bdr w:val="none" w:sz="0" w:space="0" w:color="auto" w:frame="1"/>
          </w:rPr>
          <w:t>Not Checked</w:t>
        </w:r>
      </w:hyperlink>
    </w:p>
    <w:p w14:paraId="32DE785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BBC7F6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1" w:tgtFrame="_blank" w:history="1">
        <w:r>
          <w:rPr>
            <w:rStyle w:val="Hyperlink"/>
            <w:rFonts w:ascii="Lato" w:eastAsiaTheme="majorEastAsia" w:hAnsi="Lato"/>
            <w:caps/>
            <w:color w:val="555555"/>
            <w:spacing w:val="12"/>
            <w:sz w:val="18"/>
            <w:szCs w:val="18"/>
          </w:rPr>
          <w:t>DOWNLOAD PDF</w:t>
        </w:r>
      </w:hyperlink>
    </w:p>
    <w:p w14:paraId="296F357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2" w:tgtFrame="_blank" w:history="1">
        <w:r>
          <w:rPr>
            <w:rStyle w:val="Hyperlink"/>
            <w:rFonts w:ascii="Lato" w:eastAsiaTheme="majorEastAsia" w:hAnsi="Lato"/>
            <w:caps/>
            <w:color w:val="555555"/>
            <w:spacing w:val="12"/>
            <w:sz w:val="18"/>
            <w:szCs w:val="18"/>
          </w:rPr>
          <w:t>VIEW HTML</w:t>
        </w:r>
      </w:hyperlink>
    </w:p>
    <w:p w14:paraId="2A628A1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63" w:anchor="s55" w:tgtFrame="_blank" w:history="1">
        <w:r>
          <w:rPr>
            <w:rStyle w:val="article-breadcrumb"/>
            <w:rFonts w:ascii="Lato" w:hAnsi="Lato"/>
            <w:caps/>
            <w:color w:val="555555"/>
            <w:spacing w:val="24"/>
            <w:sz w:val="21"/>
            <w:szCs w:val="21"/>
          </w:rPr>
          <w:t>TITLE II. OF THE RIGHTS AND DUTIES OF THE HUMAN PERSON &gt; ARTICLE 12</w:t>
        </w:r>
      </w:hyperlink>
    </w:p>
    <w:p w14:paraId="2158843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is guaranteed by this Constitution. It may not be infringed except in the case of public necessity legally established, under reserve of a just and prior indemnity.</w:t>
      </w:r>
    </w:p>
    <w:p w14:paraId="5BD55FD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64" w:history="1">
        <w:r>
          <w:rPr>
            <w:rStyle w:val="Hyperlink"/>
            <w:rFonts w:ascii="Lato" w:eastAsiaTheme="majorEastAsia" w:hAnsi="Lato"/>
            <w:color w:val="555555"/>
            <w:sz w:val="21"/>
            <w:szCs w:val="21"/>
          </w:rPr>
          <w:t>Report error</w:t>
        </w:r>
      </w:hyperlink>
    </w:p>
    <w:p w14:paraId="23C997F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65" w:history="1">
        <w:r>
          <w:rPr>
            <w:rStyle w:val="Hyperlink"/>
            <w:rFonts w:ascii="Lato" w:hAnsi="Lato"/>
            <w:b/>
            <w:bCs/>
            <w:color w:val="555555"/>
            <w:spacing w:val="12"/>
            <w:sz w:val="39"/>
            <w:szCs w:val="39"/>
          </w:rPr>
          <w:t>Dominican Republic 2015</w:t>
        </w:r>
      </w:hyperlink>
    </w:p>
    <w:p w14:paraId="07D88E3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9D3BA0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66" w:history="1">
        <w:r>
          <w:rPr>
            <w:rStyle w:val="sr-only"/>
            <w:rFonts w:ascii="Lato" w:eastAsiaTheme="majorEastAsia" w:hAnsi="Lato"/>
            <w:color w:val="3E7DFB"/>
            <w:sz w:val="21"/>
            <w:szCs w:val="21"/>
            <w:u w:val="single"/>
            <w:bdr w:val="none" w:sz="0" w:space="0" w:color="auto" w:frame="1"/>
          </w:rPr>
          <w:t>Not Checked</w:t>
        </w:r>
      </w:hyperlink>
    </w:p>
    <w:p w14:paraId="6A9387C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8CD188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8" w:tgtFrame="_blank" w:history="1">
        <w:r>
          <w:rPr>
            <w:rStyle w:val="Hyperlink"/>
            <w:rFonts w:ascii="Lato" w:eastAsiaTheme="majorEastAsia" w:hAnsi="Lato"/>
            <w:caps/>
            <w:color w:val="555555"/>
            <w:spacing w:val="12"/>
            <w:sz w:val="18"/>
            <w:szCs w:val="18"/>
          </w:rPr>
          <w:t>DOWNLOAD PDF</w:t>
        </w:r>
      </w:hyperlink>
    </w:p>
    <w:p w14:paraId="2F333CE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69" w:tgtFrame="_blank" w:history="1">
        <w:r>
          <w:rPr>
            <w:rStyle w:val="Hyperlink"/>
            <w:rFonts w:ascii="Lato" w:eastAsiaTheme="majorEastAsia" w:hAnsi="Lato"/>
            <w:caps/>
            <w:color w:val="555555"/>
            <w:spacing w:val="12"/>
            <w:sz w:val="18"/>
            <w:szCs w:val="18"/>
          </w:rPr>
          <w:t>VIEW HTML</w:t>
        </w:r>
      </w:hyperlink>
    </w:p>
    <w:p w14:paraId="5BB42A6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70" w:anchor="s280" w:tgtFrame="_blank" w:history="1">
        <w:r>
          <w:rPr>
            <w:rStyle w:val="article-breadcrumb"/>
            <w:rFonts w:ascii="Lato" w:hAnsi="Lato"/>
            <w:caps/>
            <w:color w:val="555555"/>
            <w:spacing w:val="24"/>
            <w:sz w:val="21"/>
            <w:szCs w:val="21"/>
          </w:rPr>
          <w:t>TITLE II. ON FUNDAMENTAL RIGHTS, GUARANTEES AND DUTIES &gt; CHAPTER I. FUNDAMENTAL RIGHTS &gt; SECTION II. ON ECONOMIC AND SOCIAL RIGHTS</w:t>
        </w:r>
      </w:hyperlink>
    </w:p>
    <w:p w14:paraId="29CCA6D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51. Right of property</w:t>
      </w:r>
    </w:p>
    <w:p w14:paraId="2B2A2B2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recognizes and guarantees the right of property. Property has a social function and implies obligations. All persons have the right to the full use, enjoyment, and disposal of their assets.</w:t>
      </w:r>
    </w:p>
    <w:p w14:paraId="0BC639D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No one may be deprived of his property, unless for a justified cause of public utility or social interest, previous payment of its just value determined by an agreement between the parties or the ruling of the appropriate court, in accordance with that established by law. In the case of the declaration of a State of Emergency or of </w:t>
      </w:r>
      <w:proofErr w:type="spellStart"/>
      <w:r>
        <w:rPr>
          <w:rFonts w:ascii="Lato" w:hAnsi="Lato"/>
          <w:color w:val="555555"/>
          <w:spacing w:val="6"/>
          <w:sz w:val="21"/>
          <w:szCs w:val="21"/>
        </w:rPr>
        <w:t>Defense</w:t>
      </w:r>
      <w:proofErr w:type="spellEnd"/>
      <w:r>
        <w:rPr>
          <w:rFonts w:ascii="Lato" w:hAnsi="Lato"/>
          <w:color w:val="555555"/>
          <w:spacing w:val="6"/>
          <w:sz w:val="21"/>
          <w:szCs w:val="21"/>
        </w:rPr>
        <w:t>, the compensation may not be made previously.</w:t>
      </w:r>
    </w:p>
    <w:p w14:paraId="4EA6535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shall promote, in accordance with the law, access to property, especially to titled real estate.</w:t>
      </w:r>
    </w:p>
    <w:p w14:paraId="5DD8D13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dedication of land to useful ends and the gradual elimination of the system of large estates is declared to be in the social interest. Promoting agrarian reform and the integration of the rural, farming population into the process of national development in an effective way through stimulation and cooperation for the renewal of their methods of agricultural production and their technological training is a principal objective of the social policy of the State.</w:t>
      </w:r>
    </w:p>
    <w:p w14:paraId="61DF91F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There shall not be confiscation of the assets of physical or judicial persons for political reasons.</w:t>
      </w:r>
    </w:p>
    <w:p w14:paraId="58F04A4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assets of physical or judicial persons, either nationals or foreigners, having their origin in illicit acts committed against the public patrimony, as well as those used in or coming from the illegal traffic of narcotics and psychotropic substances or relative to transnational organized crime and all crimes provided for in the penal laws may only be the object of confiscation or decommission through definitive ruling.</w:t>
      </w:r>
    </w:p>
    <w:p w14:paraId="155FA9C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law shall establish the regime of the administration and disposal of assets seized and abandoned in criminal processes and in cases of forfeiture of domain, provided for in the judicial order.</w:t>
      </w:r>
    </w:p>
    <w:p w14:paraId="1200A1B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71" w:history="1">
        <w:r>
          <w:rPr>
            <w:rStyle w:val="Hyperlink"/>
            <w:rFonts w:ascii="Lato" w:eastAsiaTheme="majorEastAsia" w:hAnsi="Lato"/>
            <w:color w:val="555555"/>
            <w:sz w:val="21"/>
            <w:szCs w:val="21"/>
          </w:rPr>
          <w:t>Report error</w:t>
        </w:r>
      </w:hyperlink>
    </w:p>
    <w:p w14:paraId="3D48B75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72" w:history="1">
        <w:r>
          <w:rPr>
            <w:rStyle w:val="Hyperlink"/>
            <w:rFonts w:ascii="Lato" w:hAnsi="Lato"/>
            <w:b/>
            <w:bCs/>
            <w:color w:val="555555"/>
            <w:spacing w:val="12"/>
            <w:sz w:val="39"/>
            <w:szCs w:val="39"/>
          </w:rPr>
          <w:t>Ecuador 2008 (rev. 2021)</w:t>
        </w:r>
      </w:hyperlink>
    </w:p>
    <w:p w14:paraId="29AE072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45543C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73" w:history="1">
        <w:r>
          <w:rPr>
            <w:rStyle w:val="sr-only"/>
            <w:rFonts w:ascii="Lato" w:eastAsiaTheme="majorEastAsia" w:hAnsi="Lato"/>
            <w:color w:val="3E7DFB"/>
            <w:sz w:val="21"/>
            <w:szCs w:val="21"/>
            <w:u w:val="single"/>
            <w:bdr w:val="none" w:sz="0" w:space="0" w:color="auto" w:frame="1"/>
          </w:rPr>
          <w:t>Not Checked</w:t>
        </w:r>
      </w:hyperlink>
    </w:p>
    <w:p w14:paraId="2614FBC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7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E0B279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75" w:tgtFrame="_blank" w:history="1">
        <w:r>
          <w:rPr>
            <w:rStyle w:val="Hyperlink"/>
            <w:rFonts w:ascii="Lato" w:eastAsiaTheme="majorEastAsia" w:hAnsi="Lato"/>
            <w:caps/>
            <w:color w:val="555555"/>
            <w:spacing w:val="12"/>
            <w:sz w:val="18"/>
            <w:szCs w:val="18"/>
          </w:rPr>
          <w:t>DOWNLOAD PDF</w:t>
        </w:r>
      </w:hyperlink>
    </w:p>
    <w:p w14:paraId="5CFB2EE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76" w:tgtFrame="_blank" w:history="1">
        <w:r>
          <w:rPr>
            <w:rStyle w:val="Hyperlink"/>
            <w:rFonts w:ascii="Lato" w:eastAsiaTheme="majorEastAsia" w:hAnsi="Lato"/>
            <w:caps/>
            <w:color w:val="555555"/>
            <w:spacing w:val="12"/>
            <w:sz w:val="18"/>
            <w:szCs w:val="18"/>
          </w:rPr>
          <w:t>VIEW HTML</w:t>
        </w:r>
      </w:hyperlink>
    </w:p>
    <w:p w14:paraId="2B42A28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77" w:anchor="s486" w:tgtFrame="_blank" w:history="1">
        <w:r>
          <w:rPr>
            <w:rStyle w:val="article-breadcrumb"/>
            <w:rFonts w:ascii="Lato" w:hAnsi="Lato"/>
            <w:caps/>
            <w:color w:val="555555"/>
            <w:spacing w:val="24"/>
            <w:sz w:val="21"/>
            <w:szCs w:val="21"/>
          </w:rPr>
          <w:t>TITLE II. RIGHTS &gt; CHAPTER 6. RIGHTS TO FREEDOM &gt; ARTICLE 66</w:t>
        </w:r>
      </w:hyperlink>
    </w:p>
    <w:p w14:paraId="36626D7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following rights of persons are recognized and guaranteed:</w:t>
      </w:r>
    </w:p>
    <w:p w14:paraId="790D2B5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property in all of its forms, with social and environmental function and responsibility. The right to have access to property shall be enforced by the adoption of public policies, among other measures.</w:t>
      </w:r>
    </w:p>
    <w:p w14:paraId="094497A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78" w:history="1">
        <w:r>
          <w:rPr>
            <w:rStyle w:val="Hyperlink"/>
            <w:rFonts w:ascii="Lato" w:eastAsiaTheme="majorEastAsia" w:hAnsi="Lato"/>
            <w:color w:val="555555"/>
            <w:sz w:val="21"/>
            <w:szCs w:val="21"/>
          </w:rPr>
          <w:t>Report error</w:t>
        </w:r>
      </w:hyperlink>
    </w:p>
    <w:p w14:paraId="277A9CA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79" w:anchor="s2146" w:tgtFrame="_blank" w:history="1">
        <w:r>
          <w:rPr>
            <w:rStyle w:val="article-breadcrumb"/>
            <w:rFonts w:ascii="Lato" w:hAnsi="Lato"/>
            <w:caps/>
            <w:color w:val="555555"/>
            <w:spacing w:val="24"/>
            <w:sz w:val="21"/>
            <w:szCs w:val="21"/>
          </w:rPr>
          <w:t>TITLE VI. DEVELOPMENT STRUCTURE &gt; CHAPTER 6. LABOR AND PRODUCTION &gt; SECTION 2. TYPES OF PROPERTY</w:t>
        </w:r>
      </w:hyperlink>
    </w:p>
    <w:p w14:paraId="25D7F12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321</w:t>
      </w:r>
    </w:p>
    <w:p w14:paraId="684C54F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State recognizes and guarantees the right to property in all of its forms, whether public, private, community, State, associative, cooperative or mixed- economy, and that it must </w:t>
      </w:r>
      <w:proofErr w:type="spellStart"/>
      <w:r>
        <w:rPr>
          <w:rFonts w:ascii="Lato" w:hAnsi="Lato"/>
          <w:color w:val="555555"/>
          <w:spacing w:val="6"/>
          <w:sz w:val="21"/>
          <w:szCs w:val="21"/>
        </w:rPr>
        <w:t>fulfill</w:t>
      </w:r>
      <w:proofErr w:type="spellEnd"/>
      <w:r>
        <w:rPr>
          <w:rFonts w:ascii="Lato" w:hAnsi="Lato"/>
          <w:color w:val="555555"/>
          <w:spacing w:val="6"/>
          <w:sz w:val="21"/>
          <w:szCs w:val="21"/>
        </w:rPr>
        <w:t xml:space="preserve"> its social and environmental role.</w:t>
      </w:r>
    </w:p>
    <w:p w14:paraId="5365619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80" w:history="1">
        <w:r>
          <w:rPr>
            <w:rStyle w:val="Hyperlink"/>
            <w:rFonts w:ascii="Lato" w:eastAsiaTheme="majorEastAsia" w:hAnsi="Lato"/>
            <w:color w:val="555555"/>
            <w:sz w:val="21"/>
            <w:szCs w:val="21"/>
          </w:rPr>
          <w:t>Report error</w:t>
        </w:r>
      </w:hyperlink>
    </w:p>
    <w:p w14:paraId="735E15C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81" w:history="1">
        <w:r>
          <w:rPr>
            <w:rStyle w:val="Hyperlink"/>
            <w:rFonts w:ascii="Lato" w:hAnsi="Lato"/>
            <w:b/>
            <w:bCs/>
            <w:color w:val="555555"/>
            <w:spacing w:val="12"/>
            <w:sz w:val="39"/>
            <w:szCs w:val="39"/>
          </w:rPr>
          <w:t>Egypt 2014 (rev. 2019)</w:t>
        </w:r>
      </w:hyperlink>
    </w:p>
    <w:p w14:paraId="7B7756E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C4DB87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82" w:history="1">
        <w:r>
          <w:rPr>
            <w:rStyle w:val="sr-only"/>
            <w:rFonts w:ascii="Lato" w:eastAsiaTheme="majorEastAsia" w:hAnsi="Lato"/>
            <w:color w:val="3E7DFB"/>
            <w:sz w:val="21"/>
            <w:szCs w:val="21"/>
            <w:u w:val="single"/>
            <w:bdr w:val="none" w:sz="0" w:space="0" w:color="auto" w:frame="1"/>
          </w:rPr>
          <w:t>Not Checked</w:t>
        </w:r>
      </w:hyperlink>
    </w:p>
    <w:p w14:paraId="3CAA209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8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5B0402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84" w:tgtFrame="_blank" w:history="1">
        <w:r>
          <w:rPr>
            <w:rStyle w:val="Hyperlink"/>
            <w:rFonts w:ascii="Lato" w:eastAsiaTheme="majorEastAsia" w:hAnsi="Lato"/>
            <w:caps/>
            <w:color w:val="555555"/>
            <w:spacing w:val="12"/>
            <w:sz w:val="18"/>
            <w:szCs w:val="18"/>
          </w:rPr>
          <w:t>DOWNLOAD PDF</w:t>
        </w:r>
      </w:hyperlink>
    </w:p>
    <w:p w14:paraId="3599099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85" w:tgtFrame="_blank" w:history="1">
        <w:r>
          <w:rPr>
            <w:rStyle w:val="Hyperlink"/>
            <w:rFonts w:ascii="Lato" w:eastAsiaTheme="majorEastAsia" w:hAnsi="Lato"/>
            <w:caps/>
            <w:color w:val="555555"/>
            <w:spacing w:val="12"/>
            <w:sz w:val="18"/>
            <w:szCs w:val="18"/>
          </w:rPr>
          <w:t>VIEW HTML</w:t>
        </w:r>
      </w:hyperlink>
    </w:p>
    <w:p w14:paraId="4B11599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86" w:anchor="s135" w:tgtFrame="_blank" w:history="1">
        <w:r>
          <w:rPr>
            <w:rStyle w:val="article-breadcrumb"/>
            <w:rFonts w:ascii="Lato" w:hAnsi="Lato"/>
            <w:caps/>
            <w:color w:val="555555"/>
            <w:spacing w:val="24"/>
            <w:sz w:val="21"/>
            <w:szCs w:val="21"/>
          </w:rPr>
          <w:t>CHAPTER TWO. BASIC COMPONENTS OF SOCIETY &gt; SECTION TWO. ECONOMIC COMPONENTS</w:t>
        </w:r>
      </w:hyperlink>
    </w:p>
    <w:p w14:paraId="73A5F19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33. Ownership</w:t>
      </w:r>
    </w:p>
    <w:p w14:paraId="4032B0A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protects ownership, which is three types: Public ownership, private ownership, and cooperative ownership.</w:t>
      </w:r>
    </w:p>
    <w:p w14:paraId="73B005D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87" w:history="1">
        <w:r>
          <w:rPr>
            <w:rStyle w:val="Hyperlink"/>
            <w:rFonts w:ascii="Lato" w:eastAsiaTheme="majorEastAsia" w:hAnsi="Lato"/>
            <w:color w:val="555555"/>
            <w:sz w:val="21"/>
            <w:szCs w:val="21"/>
          </w:rPr>
          <w:t>Report error</w:t>
        </w:r>
      </w:hyperlink>
    </w:p>
    <w:p w14:paraId="42DD80D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88" w:anchor="s139" w:tgtFrame="_blank" w:history="1">
        <w:r>
          <w:rPr>
            <w:rStyle w:val="article-breadcrumb"/>
            <w:rFonts w:ascii="Lato" w:hAnsi="Lato"/>
            <w:caps/>
            <w:color w:val="555555"/>
            <w:spacing w:val="24"/>
            <w:sz w:val="21"/>
            <w:szCs w:val="21"/>
          </w:rPr>
          <w:t>CHAPTER TWO. BASIC COMPONENTS OF SOCIETY &gt; SECTION TWO. ECONOMIC COMPONENTS</w:t>
        </w:r>
      </w:hyperlink>
    </w:p>
    <w:p w14:paraId="46A3BF3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35. Private property</w:t>
      </w:r>
    </w:p>
    <w:p w14:paraId="12ECAE4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protected. The right to inherit property is guaranteed. Private property may not be sequestrated except in cases specified by law, and by a court order. Ownership of property may not be confiscated except for the public good and with just compensation that is paid in advance as per the law.</w:t>
      </w:r>
    </w:p>
    <w:p w14:paraId="1CE5A95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89" w:history="1">
        <w:r>
          <w:rPr>
            <w:rStyle w:val="Hyperlink"/>
            <w:rFonts w:ascii="Lato" w:eastAsiaTheme="majorEastAsia" w:hAnsi="Lato"/>
            <w:color w:val="555555"/>
            <w:sz w:val="21"/>
            <w:szCs w:val="21"/>
          </w:rPr>
          <w:t>Report error</w:t>
        </w:r>
      </w:hyperlink>
    </w:p>
    <w:p w14:paraId="319E2B2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90" w:history="1">
        <w:r>
          <w:rPr>
            <w:rStyle w:val="Hyperlink"/>
            <w:rFonts w:ascii="Lato" w:hAnsi="Lato"/>
            <w:b/>
            <w:bCs/>
            <w:color w:val="555555"/>
            <w:spacing w:val="12"/>
            <w:sz w:val="39"/>
            <w:szCs w:val="39"/>
          </w:rPr>
          <w:t>El Salvador 1983 (rev. 2014)</w:t>
        </w:r>
      </w:hyperlink>
    </w:p>
    <w:p w14:paraId="1BEA21A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019DD2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391" w:history="1">
        <w:r>
          <w:rPr>
            <w:rStyle w:val="sr-only"/>
            <w:rFonts w:ascii="Lato" w:eastAsiaTheme="majorEastAsia" w:hAnsi="Lato"/>
            <w:color w:val="3E7DFB"/>
            <w:sz w:val="21"/>
            <w:szCs w:val="21"/>
            <w:u w:val="single"/>
            <w:bdr w:val="none" w:sz="0" w:space="0" w:color="auto" w:frame="1"/>
          </w:rPr>
          <w:t>Not Checked</w:t>
        </w:r>
      </w:hyperlink>
    </w:p>
    <w:p w14:paraId="7B45368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9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94A607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93" w:tgtFrame="_blank" w:history="1">
        <w:r>
          <w:rPr>
            <w:rStyle w:val="Hyperlink"/>
            <w:rFonts w:ascii="Lato" w:eastAsiaTheme="majorEastAsia" w:hAnsi="Lato"/>
            <w:caps/>
            <w:color w:val="555555"/>
            <w:spacing w:val="12"/>
            <w:sz w:val="18"/>
            <w:szCs w:val="18"/>
          </w:rPr>
          <w:t>DOWNLOAD PDF</w:t>
        </w:r>
      </w:hyperlink>
    </w:p>
    <w:p w14:paraId="25649BE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394" w:tgtFrame="_blank" w:history="1">
        <w:r>
          <w:rPr>
            <w:rStyle w:val="Hyperlink"/>
            <w:rFonts w:ascii="Lato" w:eastAsiaTheme="majorEastAsia" w:hAnsi="Lato"/>
            <w:caps/>
            <w:color w:val="555555"/>
            <w:spacing w:val="12"/>
            <w:sz w:val="18"/>
            <w:szCs w:val="18"/>
          </w:rPr>
          <w:t>VIEW HTML</w:t>
        </w:r>
      </w:hyperlink>
    </w:p>
    <w:p w14:paraId="1FBE273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95" w:anchor="s12" w:tgtFrame="_blank" w:history="1">
        <w:r>
          <w:rPr>
            <w:rStyle w:val="article-breadcrumb"/>
            <w:rFonts w:ascii="Lato" w:hAnsi="Lato"/>
            <w:caps/>
            <w:color w:val="555555"/>
            <w:spacing w:val="24"/>
            <w:sz w:val="21"/>
            <w:szCs w:val="21"/>
          </w:rPr>
          <w:t>TITLE II. THE RIGHTS AND FUNDAMENTAL GUARANTEES OF THE PERSON &gt; CHAPTER I. INDIVIDUAL RIGHTS AND THEIR REGIMEN OF EXCEPTIONS &gt; FIRST SECTION. INDIVIDUAL RIGHTS &gt; ARTICLE 2</w:t>
        </w:r>
      </w:hyperlink>
    </w:p>
    <w:p w14:paraId="5CF24BB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Every person has the right to life, physical and moral integrity, liberty, security, work, property and possession, and to be protected in the conservation and </w:t>
      </w:r>
      <w:proofErr w:type="spellStart"/>
      <w:r>
        <w:rPr>
          <w:rFonts w:ascii="Lato" w:hAnsi="Lato"/>
          <w:color w:val="555555"/>
          <w:spacing w:val="6"/>
          <w:sz w:val="21"/>
          <w:szCs w:val="21"/>
        </w:rPr>
        <w:t>defense</w:t>
      </w:r>
      <w:proofErr w:type="spellEnd"/>
      <w:r>
        <w:rPr>
          <w:rFonts w:ascii="Lato" w:hAnsi="Lato"/>
          <w:color w:val="555555"/>
          <w:spacing w:val="6"/>
          <w:sz w:val="21"/>
          <w:szCs w:val="21"/>
        </w:rPr>
        <w:t xml:space="preserve"> of the same.</w:t>
      </w:r>
    </w:p>
    <w:p w14:paraId="564F2E7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96" w:history="1">
        <w:r>
          <w:rPr>
            <w:rStyle w:val="Hyperlink"/>
            <w:rFonts w:ascii="Lato" w:eastAsiaTheme="majorEastAsia" w:hAnsi="Lato"/>
            <w:color w:val="555555"/>
            <w:sz w:val="21"/>
            <w:szCs w:val="21"/>
          </w:rPr>
          <w:t>Report error</w:t>
        </w:r>
      </w:hyperlink>
    </w:p>
    <w:p w14:paraId="36B6E25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397" w:anchor="s414" w:tgtFrame="_blank" w:history="1">
        <w:r>
          <w:rPr>
            <w:rStyle w:val="article-breadcrumb"/>
            <w:rFonts w:ascii="Lato" w:hAnsi="Lato"/>
            <w:caps/>
            <w:color w:val="555555"/>
            <w:spacing w:val="24"/>
            <w:sz w:val="21"/>
            <w:szCs w:val="21"/>
          </w:rPr>
          <w:t>TITLE V. ECONOMIC ORDER &gt; ARTICLE 103</w:t>
        </w:r>
      </w:hyperlink>
    </w:p>
    <w:p w14:paraId="21165CF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private property is recognized and guaranteed as a social function.</w:t>
      </w:r>
    </w:p>
    <w:p w14:paraId="71F9CB3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398" w:history="1">
        <w:r>
          <w:rPr>
            <w:rStyle w:val="Hyperlink"/>
            <w:rFonts w:ascii="Lato" w:eastAsiaTheme="majorEastAsia" w:hAnsi="Lato"/>
            <w:color w:val="555555"/>
            <w:sz w:val="21"/>
            <w:szCs w:val="21"/>
          </w:rPr>
          <w:t>Report error</w:t>
        </w:r>
      </w:hyperlink>
    </w:p>
    <w:p w14:paraId="16F517F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399" w:history="1">
        <w:r>
          <w:rPr>
            <w:rStyle w:val="Hyperlink"/>
            <w:rFonts w:ascii="Lato" w:hAnsi="Lato"/>
            <w:b/>
            <w:bCs/>
            <w:color w:val="555555"/>
            <w:spacing w:val="12"/>
            <w:sz w:val="39"/>
            <w:szCs w:val="39"/>
          </w:rPr>
          <w:t>Equatorial Guinea 1991 (rev. 2012)</w:t>
        </w:r>
      </w:hyperlink>
    </w:p>
    <w:p w14:paraId="53A5B15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691BA3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00" w:history="1">
        <w:r>
          <w:rPr>
            <w:rStyle w:val="sr-only"/>
            <w:rFonts w:ascii="Lato" w:eastAsiaTheme="majorEastAsia" w:hAnsi="Lato"/>
            <w:color w:val="3E7DFB"/>
            <w:sz w:val="21"/>
            <w:szCs w:val="21"/>
            <w:u w:val="single"/>
            <w:bdr w:val="none" w:sz="0" w:space="0" w:color="auto" w:frame="1"/>
          </w:rPr>
          <w:t>Not Checked</w:t>
        </w:r>
      </w:hyperlink>
    </w:p>
    <w:p w14:paraId="6FA2894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0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9786D5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02" w:tgtFrame="_blank" w:history="1">
        <w:r>
          <w:rPr>
            <w:rStyle w:val="Hyperlink"/>
            <w:rFonts w:ascii="Lato" w:eastAsiaTheme="majorEastAsia" w:hAnsi="Lato"/>
            <w:caps/>
            <w:color w:val="555555"/>
            <w:spacing w:val="12"/>
            <w:sz w:val="18"/>
            <w:szCs w:val="18"/>
          </w:rPr>
          <w:t>DOWNLOAD PDF</w:t>
        </w:r>
      </w:hyperlink>
    </w:p>
    <w:p w14:paraId="2C0662B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03" w:tgtFrame="_blank" w:history="1">
        <w:r>
          <w:rPr>
            <w:rStyle w:val="Hyperlink"/>
            <w:rFonts w:ascii="Lato" w:eastAsiaTheme="majorEastAsia" w:hAnsi="Lato"/>
            <w:caps/>
            <w:color w:val="555555"/>
            <w:spacing w:val="12"/>
            <w:sz w:val="18"/>
            <w:szCs w:val="18"/>
          </w:rPr>
          <w:t>VIEW HTML</w:t>
        </w:r>
      </w:hyperlink>
    </w:p>
    <w:p w14:paraId="0C05D95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04" w:anchor="s225" w:tgtFrame="_blank" w:history="1">
        <w:r>
          <w:rPr>
            <w:rStyle w:val="article-breadcrumb"/>
            <w:rFonts w:ascii="Lato" w:hAnsi="Lato"/>
            <w:caps/>
            <w:color w:val="555555"/>
            <w:spacing w:val="24"/>
            <w:sz w:val="21"/>
            <w:szCs w:val="21"/>
          </w:rPr>
          <w:t>FIRST TITLE. FUNDAMENTAL PRINCIPLES OF THE STATE</w:t>
        </w:r>
      </w:hyperlink>
    </w:p>
    <w:p w14:paraId="5770277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30</w:t>
      </w:r>
    </w:p>
    <w:p w14:paraId="04A7BF6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recognizes property of public and private character.</w:t>
      </w:r>
    </w:p>
    <w:p w14:paraId="32678A5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right of property is guaranteed and protected without any limitations other than those established in the law.</w:t>
      </w:r>
    </w:p>
    <w:p w14:paraId="4933325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is inviolate, no person shall be deprived of his assets and rights, except for causes of public utility and upon the corresponded compensation.</w:t>
      </w:r>
    </w:p>
    <w:p w14:paraId="4C1E8A9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guarantees to farmers the traditional property of the lands that they possess.</w:t>
      </w:r>
    </w:p>
    <w:p w14:paraId="4AB8C1E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law will determine the legal regime of the assets of the public domain.</w:t>
      </w:r>
    </w:p>
    <w:p w14:paraId="2CF3104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05" w:history="1">
        <w:r>
          <w:rPr>
            <w:rStyle w:val="Hyperlink"/>
            <w:rFonts w:ascii="Lato" w:eastAsiaTheme="majorEastAsia" w:hAnsi="Lato"/>
            <w:color w:val="555555"/>
            <w:sz w:val="21"/>
            <w:szCs w:val="21"/>
          </w:rPr>
          <w:t>Report error</w:t>
        </w:r>
      </w:hyperlink>
    </w:p>
    <w:p w14:paraId="03C48CC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06" w:history="1">
        <w:r>
          <w:rPr>
            <w:rStyle w:val="Hyperlink"/>
            <w:rFonts w:ascii="Lato" w:hAnsi="Lato"/>
            <w:b/>
            <w:bCs/>
            <w:color w:val="555555"/>
            <w:spacing w:val="12"/>
            <w:sz w:val="39"/>
            <w:szCs w:val="39"/>
          </w:rPr>
          <w:t>Eritrea 1997</w:t>
        </w:r>
      </w:hyperlink>
    </w:p>
    <w:p w14:paraId="265A448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002CCE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07" w:history="1">
        <w:r>
          <w:rPr>
            <w:rStyle w:val="sr-only"/>
            <w:rFonts w:ascii="Lato" w:eastAsiaTheme="majorEastAsia" w:hAnsi="Lato"/>
            <w:color w:val="3E7DFB"/>
            <w:sz w:val="21"/>
            <w:szCs w:val="21"/>
            <w:u w:val="single"/>
            <w:bdr w:val="none" w:sz="0" w:space="0" w:color="auto" w:frame="1"/>
          </w:rPr>
          <w:t>Not Checked</w:t>
        </w:r>
      </w:hyperlink>
    </w:p>
    <w:p w14:paraId="367B6AB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0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7B9121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09" w:tgtFrame="_blank" w:history="1">
        <w:r>
          <w:rPr>
            <w:rStyle w:val="Hyperlink"/>
            <w:rFonts w:ascii="Lato" w:eastAsiaTheme="majorEastAsia" w:hAnsi="Lato"/>
            <w:caps/>
            <w:color w:val="555555"/>
            <w:spacing w:val="12"/>
            <w:sz w:val="18"/>
            <w:szCs w:val="18"/>
          </w:rPr>
          <w:t>DOWNLOAD PDF</w:t>
        </w:r>
      </w:hyperlink>
    </w:p>
    <w:p w14:paraId="51F7FDF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10" w:tgtFrame="_blank" w:history="1">
        <w:r>
          <w:rPr>
            <w:rStyle w:val="Hyperlink"/>
            <w:rFonts w:ascii="Lato" w:eastAsiaTheme="majorEastAsia" w:hAnsi="Lato"/>
            <w:caps/>
            <w:color w:val="555555"/>
            <w:spacing w:val="12"/>
            <w:sz w:val="18"/>
            <w:szCs w:val="18"/>
          </w:rPr>
          <w:t>VIEW HTML</w:t>
        </w:r>
      </w:hyperlink>
    </w:p>
    <w:p w14:paraId="31D7692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11" w:anchor="s195" w:tgtFrame="_blank" w:history="1">
        <w:r>
          <w:rPr>
            <w:rStyle w:val="article-breadcrumb"/>
            <w:rFonts w:ascii="Lato" w:hAnsi="Lato"/>
            <w:caps/>
            <w:color w:val="555555"/>
            <w:spacing w:val="24"/>
            <w:sz w:val="21"/>
            <w:szCs w:val="21"/>
          </w:rPr>
          <w:t>CHAPTER III. FUNDAMENTAL RIGHTS, FREEDOMS AND DUTIES &gt; ARTICLE 23. RIGHT TO PROPERTY</w:t>
        </w:r>
      </w:hyperlink>
    </w:p>
    <w:p w14:paraId="2FEA481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the provisions of Sub-Article 2 of this Article, any citizen shall have the right, anywhere in Eritrea, to acquire and dispose property, individually or in association with others, and to bequeath the same to his heirs or legatees.</w:t>
      </w:r>
    </w:p>
    <w:p w14:paraId="49DBD63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12" w:history="1">
        <w:r>
          <w:rPr>
            <w:rStyle w:val="Hyperlink"/>
            <w:rFonts w:ascii="Lato" w:eastAsiaTheme="majorEastAsia" w:hAnsi="Lato"/>
            <w:color w:val="555555"/>
            <w:sz w:val="21"/>
            <w:szCs w:val="21"/>
          </w:rPr>
          <w:t>Report error</w:t>
        </w:r>
      </w:hyperlink>
    </w:p>
    <w:p w14:paraId="11B7047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13" w:history="1">
        <w:r>
          <w:rPr>
            <w:rStyle w:val="Hyperlink"/>
            <w:rFonts w:ascii="Lato" w:hAnsi="Lato"/>
            <w:b/>
            <w:bCs/>
            <w:color w:val="555555"/>
            <w:spacing w:val="12"/>
            <w:sz w:val="39"/>
            <w:szCs w:val="39"/>
          </w:rPr>
          <w:t>Estonia 1992 (rev. 2015)</w:t>
        </w:r>
      </w:hyperlink>
    </w:p>
    <w:p w14:paraId="3532C09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714252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14" w:history="1">
        <w:r>
          <w:rPr>
            <w:rStyle w:val="sr-only"/>
            <w:rFonts w:ascii="Lato" w:eastAsiaTheme="majorEastAsia" w:hAnsi="Lato"/>
            <w:color w:val="3E7DFB"/>
            <w:sz w:val="21"/>
            <w:szCs w:val="21"/>
            <w:u w:val="single"/>
            <w:bdr w:val="none" w:sz="0" w:space="0" w:color="auto" w:frame="1"/>
          </w:rPr>
          <w:t>Not Checked</w:t>
        </w:r>
      </w:hyperlink>
    </w:p>
    <w:p w14:paraId="5AE1DB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1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5B5509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16" w:tgtFrame="_blank" w:history="1">
        <w:r>
          <w:rPr>
            <w:rStyle w:val="Hyperlink"/>
            <w:rFonts w:ascii="Lato" w:eastAsiaTheme="majorEastAsia" w:hAnsi="Lato"/>
            <w:caps/>
            <w:color w:val="555555"/>
            <w:spacing w:val="12"/>
            <w:sz w:val="18"/>
            <w:szCs w:val="18"/>
          </w:rPr>
          <w:t>DOWNLOAD PDF</w:t>
        </w:r>
      </w:hyperlink>
    </w:p>
    <w:p w14:paraId="37E19B6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17" w:tgtFrame="_blank" w:history="1">
        <w:r>
          <w:rPr>
            <w:rStyle w:val="Hyperlink"/>
            <w:rFonts w:ascii="Lato" w:eastAsiaTheme="majorEastAsia" w:hAnsi="Lato"/>
            <w:caps/>
            <w:color w:val="555555"/>
            <w:spacing w:val="12"/>
            <w:sz w:val="18"/>
            <w:szCs w:val="18"/>
          </w:rPr>
          <w:t>VIEW HTML</w:t>
        </w:r>
      </w:hyperlink>
    </w:p>
    <w:p w14:paraId="6513A37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18" w:anchor="s121" w:tgtFrame="_blank" w:history="1">
        <w:r>
          <w:rPr>
            <w:rStyle w:val="article-breadcrumb"/>
            <w:rFonts w:ascii="Lato" w:hAnsi="Lato"/>
            <w:caps/>
            <w:color w:val="555555"/>
            <w:spacing w:val="24"/>
            <w:sz w:val="21"/>
            <w:szCs w:val="21"/>
          </w:rPr>
          <w:t>CHAPTER II. FUNDAMENTAL RIGHTS, FREEDOMS AND DUTIES &gt; ARTICLE 32</w:t>
        </w:r>
      </w:hyperlink>
    </w:p>
    <w:p w14:paraId="3D741A4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property of every person is inviolable and equally protected. Property may be expropriated without the consent of the owner only in the public interest, in the cases and pursuant to procedure provided by law, and for fair and immediate compensation. Everyone whose property is expropriated without his or her consent has the right of recourse to the courts and to contest the expropriation, the compensation, or the amount thereof.</w:t>
      </w:r>
    </w:p>
    <w:p w14:paraId="2A1FDE4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19" w:history="1">
        <w:r>
          <w:rPr>
            <w:rStyle w:val="Hyperlink"/>
            <w:rFonts w:ascii="Lato" w:eastAsiaTheme="majorEastAsia" w:hAnsi="Lato"/>
            <w:color w:val="555555"/>
            <w:sz w:val="21"/>
            <w:szCs w:val="21"/>
          </w:rPr>
          <w:t>Report error</w:t>
        </w:r>
      </w:hyperlink>
    </w:p>
    <w:p w14:paraId="239FC34E"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20" w:history="1">
        <w:r>
          <w:rPr>
            <w:rStyle w:val="Hyperlink"/>
            <w:rFonts w:ascii="Lato" w:hAnsi="Lato"/>
            <w:b/>
            <w:bCs/>
            <w:color w:val="555555"/>
            <w:spacing w:val="12"/>
            <w:sz w:val="39"/>
            <w:szCs w:val="39"/>
          </w:rPr>
          <w:t>Eswatini 2005</w:t>
        </w:r>
      </w:hyperlink>
    </w:p>
    <w:p w14:paraId="43145BE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F17961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21" w:history="1">
        <w:r>
          <w:rPr>
            <w:rStyle w:val="sr-only"/>
            <w:rFonts w:ascii="Lato" w:eastAsiaTheme="majorEastAsia" w:hAnsi="Lato"/>
            <w:color w:val="3E7DFB"/>
            <w:sz w:val="21"/>
            <w:szCs w:val="21"/>
            <w:u w:val="single"/>
            <w:bdr w:val="none" w:sz="0" w:space="0" w:color="auto" w:frame="1"/>
          </w:rPr>
          <w:t>Not Checked</w:t>
        </w:r>
      </w:hyperlink>
    </w:p>
    <w:p w14:paraId="46E51DD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2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EB75B5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23" w:tgtFrame="_blank" w:history="1">
        <w:r>
          <w:rPr>
            <w:rStyle w:val="Hyperlink"/>
            <w:rFonts w:ascii="Lato" w:eastAsiaTheme="majorEastAsia" w:hAnsi="Lato"/>
            <w:caps/>
            <w:color w:val="555555"/>
            <w:spacing w:val="12"/>
            <w:sz w:val="18"/>
            <w:szCs w:val="18"/>
          </w:rPr>
          <w:t>DOWNLOAD PDF</w:t>
        </w:r>
      </w:hyperlink>
    </w:p>
    <w:p w14:paraId="3B38BB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24" w:tgtFrame="_blank" w:history="1">
        <w:r>
          <w:rPr>
            <w:rStyle w:val="Hyperlink"/>
            <w:rFonts w:ascii="Lato" w:eastAsiaTheme="majorEastAsia" w:hAnsi="Lato"/>
            <w:caps/>
            <w:color w:val="555555"/>
            <w:spacing w:val="12"/>
            <w:sz w:val="18"/>
            <w:szCs w:val="18"/>
          </w:rPr>
          <w:t>VIEW HTML</w:t>
        </w:r>
      </w:hyperlink>
    </w:p>
    <w:p w14:paraId="0A7D161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25" w:anchor="s264" w:tgtFrame="_blank" w:history="1">
        <w:r>
          <w:rPr>
            <w:rStyle w:val="article-breadcrumb"/>
            <w:rFonts w:ascii="Lato" w:hAnsi="Lato"/>
            <w:caps/>
            <w:color w:val="555555"/>
            <w:spacing w:val="24"/>
            <w:sz w:val="21"/>
            <w:szCs w:val="21"/>
          </w:rPr>
          <w:t>CHAPTER III. PROTECTION AND PROMOTION OF FUNDAMENTAL RIGHTS AND FREEDOMS &gt; 19. PROTECTION FROM DEPRIVATION OF PROPERTY</w:t>
        </w:r>
      </w:hyperlink>
    </w:p>
    <w:p w14:paraId="7BC5DB0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person has a right to own property either alone or in association with others.</w:t>
      </w:r>
    </w:p>
    <w:p w14:paraId="707097D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26" w:history="1">
        <w:r>
          <w:rPr>
            <w:rStyle w:val="Hyperlink"/>
            <w:rFonts w:ascii="Lato" w:eastAsiaTheme="majorEastAsia" w:hAnsi="Lato"/>
            <w:color w:val="555555"/>
            <w:sz w:val="21"/>
            <w:szCs w:val="21"/>
          </w:rPr>
          <w:t>Report error</w:t>
        </w:r>
      </w:hyperlink>
    </w:p>
    <w:p w14:paraId="2A7E46D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27" w:history="1">
        <w:r>
          <w:rPr>
            <w:rStyle w:val="Hyperlink"/>
            <w:rFonts w:ascii="Lato" w:hAnsi="Lato"/>
            <w:b/>
            <w:bCs/>
            <w:color w:val="555555"/>
            <w:spacing w:val="12"/>
            <w:sz w:val="39"/>
            <w:szCs w:val="39"/>
          </w:rPr>
          <w:t>Ethiopia 1994</w:t>
        </w:r>
      </w:hyperlink>
    </w:p>
    <w:p w14:paraId="4971367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7437D8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28" w:history="1">
        <w:r>
          <w:rPr>
            <w:rStyle w:val="sr-only"/>
            <w:rFonts w:ascii="Lato" w:eastAsiaTheme="majorEastAsia" w:hAnsi="Lato"/>
            <w:color w:val="3E7DFB"/>
            <w:sz w:val="21"/>
            <w:szCs w:val="21"/>
            <w:u w:val="single"/>
            <w:bdr w:val="none" w:sz="0" w:space="0" w:color="auto" w:frame="1"/>
          </w:rPr>
          <w:t>Not Checked</w:t>
        </w:r>
      </w:hyperlink>
    </w:p>
    <w:p w14:paraId="1334498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2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7F5F94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0" w:tgtFrame="_blank" w:history="1">
        <w:r>
          <w:rPr>
            <w:rStyle w:val="Hyperlink"/>
            <w:rFonts w:ascii="Lato" w:eastAsiaTheme="majorEastAsia" w:hAnsi="Lato"/>
            <w:caps/>
            <w:color w:val="555555"/>
            <w:spacing w:val="12"/>
            <w:sz w:val="18"/>
            <w:szCs w:val="18"/>
          </w:rPr>
          <w:t>DOWNLOAD PDF</w:t>
        </w:r>
      </w:hyperlink>
    </w:p>
    <w:p w14:paraId="1268802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1" w:tgtFrame="_blank" w:history="1">
        <w:r>
          <w:rPr>
            <w:rStyle w:val="Hyperlink"/>
            <w:rFonts w:ascii="Lato" w:eastAsiaTheme="majorEastAsia" w:hAnsi="Lato"/>
            <w:caps/>
            <w:color w:val="555555"/>
            <w:spacing w:val="12"/>
            <w:sz w:val="18"/>
            <w:szCs w:val="18"/>
          </w:rPr>
          <w:t>VIEW HTML</w:t>
        </w:r>
      </w:hyperlink>
    </w:p>
    <w:p w14:paraId="4E08C82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32" w:anchor="s323" w:tgtFrame="_blank" w:history="1">
        <w:r>
          <w:rPr>
            <w:rStyle w:val="article-breadcrumb"/>
            <w:rFonts w:ascii="Lato" w:hAnsi="Lato"/>
            <w:caps/>
            <w:color w:val="555555"/>
            <w:spacing w:val="24"/>
            <w:sz w:val="21"/>
            <w:szCs w:val="21"/>
          </w:rPr>
          <w:t>CHAPTER THREE. FUNDAMENTAL RIGHTS AND FREEDOMS &gt; PART TWO. DEMOCRATIC RIGHTS &gt; ARTICLE 40. THE RIGHT TO PROPERTY</w:t>
        </w:r>
      </w:hyperlink>
    </w:p>
    <w:p w14:paraId="41F29F2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Ethiopian citizen has the right to the ownership of private property. Unless prescribed otherwise by law on account of public interest, this right shall include the right to acquire, to use and, in a manner compatible with the rights of other citizens, to dispose of such property by sale or bequest or to transfer it otherwise.</w:t>
      </w:r>
    </w:p>
    <w:p w14:paraId="13CFD2F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33" w:history="1">
        <w:r>
          <w:rPr>
            <w:rStyle w:val="Hyperlink"/>
            <w:rFonts w:ascii="Lato" w:eastAsiaTheme="majorEastAsia" w:hAnsi="Lato"/>
            <w:color w:val="555555"/>
            <w:sz w:val="21"/>
            <w:szCs w:val="21"/>
          </w:rPr>
          <w:t>Report error</w:t>
        </w:r>
      </w:hyperlink>
    </w:p>
    <w:p w14:paraId="26DC172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34" w:history="1">
        <w:r>
          <w:rPr>
            <w:rStyle w:val="Hyperlink"/>
            <w:rFonts w:ascii="Lato" w:hAnsi="Lato"/>
            <w:b/>
            <w:bCs/>
            <w:color w:val="555555"/>
            <w:spacing w:val="12"/>
            <w:sz w:val="39"/>
            <w:szCs w:val="39"/>
          </w:rPr>
          <w:t>France 1958 (rev. 2008)</w:t>
        </w:r>
      </w:hyperlink>
    </w:p>
    <w:p w14:paraId="647033F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F856E0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35" w:history="1">
        <w:r>
          <w:rPr>
            <w:rStyle w:val="sr-only"/>
            <w:rFonts w:ascii="Lato" w:eastAsiaTheme="majorEastAsia" w:hAnsi="Lato"/>
            <w:color w:val="3E7DFB"/>
            <w:sz w:val="21"/>
            <w:szCs w:val="21"/>
            <w:u w:val="single"/>
            <w:bdr w:val="none" w:sz="0" w:space="0" w:color="auto" w:frame="1"/>
          </w:rPr>
          <w:t>Not Checked</w:t>
        </w:r>
      </w:hyperlink>
    </w:p>
    <w:p w14:paraId="7CDBF03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C9A713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7" w:tgtFrame="_blank" w:history="1">
        <w:r>
          <w:rPr>
            <w:rStyle w:val="Hyperlink"/>
            <w:rFonts w:ascii="Lato" w:eastAsiaTheme="majorEastAsia" w:hAnsi="Lato"/>
            <w:caps/>
            <w:color w:val="555555"/>
            <w:spacing w:val="12"/>
            <w:sz w:val="18"/>
            <w:szCs w:val="18"/>
          </w:rPr>
          <w:t>DOWNLOAD PDF</w:t>
        </w:r>
      </w:hyperlink>
    </w:p>
    <w:p w14:paraId="6BF6876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38" w:tgtFrame="_blank" w:history="1">
        <w:r>
          <w:rPr>
            <w:rStyle w:val="Hyperlink"/>
            <w:rFonts w:ascii="Lato" w:eastAsiaTheme="majorEastAsia" w:hAnsi="Lato"/>
            <w:caps/>
            <w:color w:val="555555"/>
            <w:spacing w:val="12"/>
            <w:sz w:val="18"/>
            <w:szCs w:val="18"/>
          </w:rPr>
          <w:t>VIEW HTML</w:t>
        </w:r>
      </w:hyperlink>
    </w:p>
    <w:p w14:paraId="6BB633C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39" w:anchor="s158" w:tgtFrame="_blank" w:history="1">
        <w:r>
          <w:rPr>
            <w:rStyle w:val="article-breadcrumb"/>
            <w:rFonts w:ascii="Lato" w:hAnsi="Lato"/>
            <w:caps/>
            <w:color w:val="555555"/>
            <w:spacing w:val="24"/>
            <w:sz w:val="21"/>
            <w:szCs w:val="21"/>
          </w:rPr>
          <w:t>TITLE V. ON RELATIONS BETWEEN PARLIAMENT AND THE GOVERNMENT &gt; ARTICLE 34 &gt; THE GENERAL ORGANIZATION OF NATIONAL DEFENCE;</w:t>
        </w:r>
      </w:hyperlink>
    </w:p>
    <w:p w14:paraId="47ECD80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Statutes shall also lay down the basic principles of:</w:t>
      </w:r>
    </w:p>
    <w:p w14:paraId="64280E5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general organization of national defence;</w:t>
      </w:r>
    </w:p>
    <w:p w14:paraId="6FBBB16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systems of ownership, property rights and civil and commercial obligations;</w:t>
      </w:r>
    </w:p>
    <w:p w14:paraId="0E913E9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40" w:history="1">
        <w:r>
          <w:rPr>
            <w:rStyle w:val="Hyperlink"/>
            <w:rFonts w:ascii="Lato" w:eastAsiaTheme="majorEastAsia" w:hAnsi="Lato"/>
            <w:color w:val="555555"/>
            <w:sz w:val="21"/>
            <w:szCs w:val="21"/>
          </w:rPr>
          <w:t>Report error</w:t>
        </w:r>
      </w:hyperlink>
    </w:p>
    <w:p w14:paraId="751B0B0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41" w:anchor="s482" w:tgtFrame="_blank" w:history="1">
        <w:r>
          <w:rPr>
            <w:rStyle w:val="article-breadcrumb"/>
            <w:rFonts w:ascii="Lato" w:hAnsi="Lato"/>
            <w:caps/>
            <w:color w:val="555555"/>
            <w:spacing w:val="24"/>
            <w:sz w:val="21"/>
            <w:szCs w:val="21"/>
          </w:rPr>
          <w:t>DECLARATION OF HUMAN AND CIVIC RIGHTS OF 26 AUGUST 1789</w:t>
        </w:r>
      </w:hyperlink>
    </w:p>
    <w:p w14:paraId="29832C7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w:t>
      </w:r>
    </w:p>
    <w:p w14:paraId="284E978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aim of every political association is the preservation of the natural and imprescriptible rights of Man. These rights are Liberty, Property, Safety and Resistance to Oppression.</w:t>
      </w:r>
    </w:p>
    <w:p w14:paraId="6A188B0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42" w:history="1">
        <w:r>
          <w:rPr>
            <w:rStyle w:val="Hyperlink"/>
            <w:rFonts w:ascii="Lato" w:eastAsiaTheme="majorEastAsia" w:hAnsi="Lato"/>
            <w:color w:val="555555"/>
            <w:sz w:val="21"/>
            <w:szCs w:val="21"/>
          </w:rPr>
          <w:t>Report error</w:t>
        </w:r>
      </w:hyperlink>
    </w:p>
    <w:p w14:paraId="4A9B96F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43" w:anchor="s512" w:tgtFrame="_blank" w:history="1">
        <w:r>
          <w:rPr>
            <w:rStyle w:val="article-breadcrumb"/>
            <w:rFonts w:ascii="Lato" w:hAnsi="Lato"/>
            <w:caps/>
            <w:color w:val="555555"/>
            <w:spacing w:val="24"/>
            <w:sz w:val="21"/>
            <w:szCs w:val="21"/>
          </w:rPr>
          <w:t>DECLARATION OF HUMAN AND CIVIC RIGHTS OF 26 AUGUST 1789</w:t>
        </w:r>
      </w:hyperlink>
    </w:p>
    <w:p w14:paraId="4DFA62E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19B04EF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Since the right to Property is inviolable and sacred, no one may be deprived thereof, unless public necessity, legally ascertained, obviously requires it, and just and prior indemnity has been paid.</w:t>
      </w:r>
    </w:p>
    <w:p w14:paraId="1BD1616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44" w:history="1">
        <w:r>
          <w:rPr>
            <w:rStyle w:val="Hyperlink"/>
            <w:rFonts w:ascii="Lato" w:eastAsiaTheme="majorEastAsia" w:hAnsi="Lato"/>
            <w:color w:val="555555"/>
            <w:sz w:val="21"/>
            <w:szCs w:val="21"/>
          </w:rPr>
          <w:t>Report error</w:t>
        </w:r>
      </w:hyperlink>
    </w:p>
    <w:p w14:paraId="4A92447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45" w:history="1">
        <w:r>
          <w:rPr>
            <w:rStyle w:val="Hyperlink"/>
            <w:rFonts w:ascii="Lato" w:hAnsi="Lato"/>
            <w:b/>
            <w:bCs/>
            <w:color w:val="555555"/>
            <w:spacing w:val="12"/>
            <w:sz w:val="39"/>
            <w:szCs w:val="39"/>
          </w:rPr>
          <w:t>Gabon 1991 (rev. 2011)</w:t>
        </w:r>
      </w:hyperlink>
    </w:p>
    <w:p w14:paraId="68599532" w14:textId="77777777" w:rsidR="005B45E8" w:rsidRDefault="005B45E8" w:rsidP="005B45E8">
      <w:pPr>
        <w:pStyle w:val="result"/>
        <w:pBdr>
          <w:bottom w:val="single" w:sz="6" w:space="24" w:color="EAEAEA"/>
        </w:pBdr>
        <w:spacing w:before="0" w:after="0"/>
        <w:ind w:left="720"/>
        <w:rPr>
          <w:rFonts w:ascii="Lato" w:hAnsi="Lato"/>
          <w:color w:val="555555"/>
        </w:rPr>
      </w:pPr>
      <w:hyperlink r:id="rId446"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4FBD84B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49858D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47" w:history="1">
        <w:r>
          <w:rPr>
            <w:rStyle w:val="sr-only"/>
            <w:rFonts w:ascii="Lato" w:eastAsiaTheme="majorEastAsia" w:hAnsi="Lato"/>
            <w:color w:val="3E7DFB"/>
            <w:sz w:val="21"/>
            <w:szCs w:val="21"/>
            <w:u w:val="single"/>
            <w:bdr w:val="none" w:sz="0" w:space="0" w:color="auto" w:frame="1"/>
          </w:rPr>
          <w:t>Not Checked</w:t>
        </w:r>
      </w:hyperlink>
    </w:p>
    <w:p w14:paraId="5395D29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4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5BD404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49" w:tgtFrame="_blank" w:history="1">
        <w:r>
          <w:rPr>
            <w:rStyle w:val="Hyperlink"/>
            <w:rFonts w:ascii="Lato" w:eastAsiaTheme="majorEastAsia" w:hAnsi="Lato"/>
            <w:caps/>
            <w:color w:val="555555"/>
            <w:spacing w:val="12"/>
            <w:sz w:val="18"/>
            <w:szCs w:val="18"/>
          </w:rPr>
          <w:t>DOWNLOAD PDF</w:t>
        </w:r>
      </w:hyperlink>
    </w:p>
    <w:p w14:paraId="3856BD1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50" w:tgtFrame="_blank" w:history="1">
        <w:r>
          <w:rPr>
            <w:rStyle w:val="Hyperlink"/>
            <w:rFonts w:ascii="Lato" w:eastAsiaTheme="majorEastAsia" w:hAnsi="Lato"/>
            <w:caps/>
            <w:color w:val="555555"/>
            <w:spacing w:val="12"/>
            <w:sz w:val="18"/>
            <w:szCs w:val="18"/>
          </w:rPr>
          <w:t>VIEW HTML</w:t>
        </w:r>
      </w:hyperlink>
    </w:p>
    <w:p w14:paraId="72A07C5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51" w:anchor="s8" w:tgtFrame="_blank" w:history="1">
        <w:r>
          <w:rPr>
            <w:rStyle w:val="article-breadcrumb"/>
            <w:rFonts w:ascii="Lato" w:hAnsi="Lato"/>
            <w:caps/>
            <w:color w:val="555555"/>
            <w:spacing w:val="24"/>
            <w:sz w:val="21"/>
            <w:szCs w:val="21"/>
          </w:rPr>
          <w:t>PRELIMINARY TITLE. OF FUNDAMENTAL PRINCIPLES AND RIGHTS &gt; ARTICLE 1</w:t>
        </w:r>
      </w:hyperlink>
    </w:p>
    <w:p w14:paraId="11CEC17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Gabonese Republic recognizes and guarantees the inalienable and imprescriptible human rights, which are necessarily tied to the public powers:</w:t>
      </w:r>
    </w:p>
    <w:p w14:paraId="43DFC99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All people, as individuals or as groups, have the right to own property. None may be deprived of one’s property, if not for a public necessity, legally declared, required and under conditions of a just and prior compensation. Notwithstanding, the dispossession of abandoned buildings justified by public utility and or an insufficiency of development is regulated by the law;</w:t>
      </w:r>
    </w:p>
    <w:p w14:paraId="7B449E6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52" w:history="1">
        <w:r>
          <w:rPr>
            <w:rStyle w:val="Hyperlink"/>
            <w:rFonts w:ascii="Lato" w:eastAsiaTheme="majorEastAsia" w:hAnsi="Lato"/>
            <w:color w:val="555555"/>
            <w:sz w:val="21"/>
            <w:szCs w:val="21"/>
          </w:rPr>
          <w:t>Report error</w:t>
        </w:r>
      </w:hyperlink>
    </w:p>
    <w:p w14:paraId="127D0639"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61646C7B"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12 Nov 2019</w:t>
      </w:r>
    </w:p>
    <w:p w14:paraId="64A2983A"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453" w:history="1">
        <w:r>
          <w:rPr>
            <w:rStyle w:val="Hyperlink"/>
            <w:rFonts w:ascii="Lato" w:hAnsi="Lato"/>
            <w:b/>
            <w:bCs/>
            <w:color w:val="555555"/>
            <w:spacing w:val="12"/>
            <w:sz w:val="39"/>
            <w:szCs w:val="39"/>
          </w:rPr>
          <w:t>Gambia (The) 2019</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4CB6D85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D96515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54" w:history="1">
        <w:r>
          <w:rPr>
            <w:rStyle w:val="sr-only"/>
            <w:rFonts w:ascii="Lato" w:eastAsiaTheme="majorEastAsia" w:hAnsi="Lato"/>
            <w:color w:val="3E7DFB"/>
            <w:sz w:val="21"/>
            <w:szCs w:val="21"/>
            <w:u w:val="single"/>
            <w:bdr w:val="none" w:sz="0" w:space="0" w:color="auto" w:frame="1"/>
          </w:rPr>
          <w:t>Not Checked</w:t>
        </w:r>
      </w:hyperlink>
    </w:p>
    <w:p w14:paraId="2ABAE78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5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F51AC2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56" w:tgtFrame="_blank" w:history="1">
        <w:r>
          <w:rPr>
            <w:rStyle w:val="Hyperlink"/>
            <w:rFonts w:ascii="Lato" w:eastAsiaTheme="majorEastAsia" w:hAnsi="Lato"/>
            <w:caps/>
            <w:color w:val="555555"/>
            <w:spacing w:val="12"/>
            <w:sz w:val="18"/>
            <w:szCs w:val="18"/>
          </w:rPr>
          <w:t>DOWNLOAD PDF</w:t>
        </w:r>
      </w:hyperlink>
    </w:p>
    <w:p w14:paraId="5B45C9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57" w:tgtFrame="_blank" w:history="1">
        <w:r>
          <w:rPr>
            <w:rStyle w:val="Hyperlink"/>
            <w:rFonts w:ascii="Lato" w:eastAsiaTheme="majorEastAsia" w:hAnsi="Lato"/>
            <w:caps/>
            <w:color w:val="555555"/>
            <w:spacing w:val="12"/>
            <w:sz w:val="18"/>
            <w:szCs w:val="18"/>
          </w:rPr>
          <w:t>VIEW HTML</w:t>
        </w:r>
      </w:hyperlink>
    </w:p>
    <w:p w14:paraId="1F4E41F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58" w:anchor="s633" w:tgtFrame="_blank" w:history="1">
        <w:r>
          <w:rPr>
            <w:rStyle w:val="article-breadcrumb"/>
            <w:rFonts w:ascii="Lato" w:hAnsi="Lato"/>
            <w:caps/>
            <w:color w:val="555555"/>
            <w:spacing w:val="24"/>
            <w:sz w:val="21"/>
            <w:szCs w:val="21"/>
          </w:rPr>
          <w:t>CHAPTER VI. FUNDAMENTAL HUMAN RIGHTS AND FREEDOMS &gt; PART II. SPECIFIC RIGHTS AND FREEDOMS &gt; 41. PROTECTION OF RIGHT TO PROPERTY</w:t>
        </w:r>
      </w:hyperlink>
    </w:p>
    <w:p w14:paraId="18450D2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the provisions of this Constitution, a person has the right to acquire and own property.</w:t>
      </w:r>
    </w:p>
    <w:p w14:paraId="2C17418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59" w:history="1">
        <w:r>
          <w:rPr>
            <w:rStyle w:val="Hyperlink"/>
            <w:rFonts w:ascii="Lato" w:eastAsiaTheme="majorEastAsia" w:hAnsi="Lato"/>
            <w:color w:val="555555"/>
            <w:sz w:val="21"/>
            <w:szCs w:val="21"/>
          </w:rPr>
          <w:t>Report error</w:t>
        </w:r>
      </w:hyperlink>
    </w:p>
    <w:p w14:paraId="1339AB24"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2667486A"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29 Mar 2020</w:t>
      </w:r>
    </w:p>
    <w:p w14:paraId="6351D728"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460" w:history="1">
        <w:r>
          <w:rPr>
            <w:rStyle w:val="Hyperlink"/>
            <w:rFonts w:ascii="Lato" w:hAnsi="Lato"/>
            <w:b/>
            <w:bCs/>
            <w:color w:val="555555"/>
            <w:spacing w:val="12"/>
            <w:sz w:val="39"/>
            <w:szCs w:val="39"/>
          </w:rPr>
          <w:t>Gambia (The) 2020</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55B812C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1B4BF0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61" w:history="1">
        <w:r>
          <w:rPr>
            <w:rStyle w:val="sr-only"/>
            <w:rFonts w:ascii="Lato" w:eastAsiaTheme="majorEastAsia" w:hAnsi="Lato"/>
            <w:color w:val="3E7DFB"/>
            <w:sz w:val="21"/>
            <w:szCs w:val="21"/>
            <w:u w:val="single"/>
            <w:bdr w:val="none" w:sz="0" w:space="0" w:color="auto" w:frame="1"/>
          </w:rPr>
          <w:t>Not Checked</w:t>
        </w:r>
      </w:hyperlink>
    </w:p>
    <w:p w14:paraId="5E1015A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6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A1B796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63" w:tgtFrame="_blank" w:history="1">
        <w:r>
          <w:rPr>
            <w:rStyle w:val="Hyperlink"/>
            <w:rFonts w:ascii="Lato" w:eastAsiaTheme="majorEastAsia" w:hAnsi="Lato"/>
            <w:caps/>
            <w:color w:val="555555"/>
            <w:spacing w:val="12"/>
            <w:sz w:val="18"/>
            <w:szCs w:val="18"/>
          </w:rPr>
          <w:t>DOWNLOAD PDF</w:t>
        </w:r>
      </w:hyperlink>
    </w:p>
    <w:p w14:paraId="7B0DB7D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64" w:tgtFrame="_blank" w:history="1">
        <w:r>
          <w:rPr>
            <w:rStyle w:val="Hyperlink"/>
            <w:rFonts w:ascii="Lato" w:eastAsiaTheme="majorEastAsia" w:hAnsi="Lato"/>
            <w:caps/>
            <w:color w:val="555555"/>
            <w:spacing w:val="12"/>
            <w:sz w:val="18"/>
            <w:szCs w:val="18"/>
          </w:rPr>
          <w:t>VIEW HTML</w:t>
        </w:r>
      </w:hyperlink>
    </w:p>
    <w:p w14:paraId="585389C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65" w:anchor="s655" w:tgtFrame="_blank" w:history="1">
        <w:r>
          <w:rPr>
            <w:rStyle w:val="article-breadcrumb"/>
            <w:rFonts w:ascii="Lato" w:hAnsi="Lato"/>
            <w:caps/>
            <w:color w:val="555555"/>
            <w:spacing w:val="24"/>
            <w:sz w:val="21"/>
            <w:szCs w:val="21"/>
          </w:rPr>
          <w:t>CHAPTER VI. FUNDAMENTAL HUMAN RIGHTS AND FREEDOMS &gt; PART II. SPECIFIC RIGHTS AND FREEDOMS &gt; 42. PROTECTION OF RIGHT TO PROPERTY</w:t>
        </w:r>
      </w:hyperlink>
    </w:p>
    <w:p w14:paraId="17D87D5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the provisions of this Constitution, a person has the right to acquire and own property.</w:t>
      </w:r>
    </w:p>
    <w:p w14:paraId="674C5BD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66" w:history="1">
        <w:r>
          <w:rPr>
            <w:rStyle w:val="Hyperlink"/>
            <w:rFonts w:ascii="Lato" w:eastAsiaTheme="majorEastAsia" w:hAnsi="Lato"/>
            <w:color w:val="555555"/>
            <w:sz w:val="21"/>
            <w:szCs w:val="21"/>
          </w:rPr>
          <w:t>Report error</w:t>
        </w:r>
      </w:hyperlink>
    </w:p>
    <w:p w14:paraId="776C825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67" w:history="1">
        <w:r>
          <w:rPr>
            <w:rStyle w:val="Hyperlink"/>
            <w:rFonts w:ascii="Lato" w:hAnsi="Lato"/>
            <w:b/>
            <w:bCs/>
            <w:color w:val="555555"/>
            <w:spacing w:val="12"/>
            <w:sz w:val="39"/>
            <w:szCs w:val="39"/>
          </w:rPr>
          <w:t>Georgia 1995 (rev. 2018)</w:t>
        </w:r>
      </w:hyperlink>
    </w:p>
    <w:p w14:paraId="18D18D77" w14:textId="77777777" w:rsidR="005B45E8" w:rsidRDefault="005B45E8" w:rsidP="005B45E8">
      <w:pPr>
        <w:pStyle w:val="result"/>
        <w:pBdr>
          <w:bottom w:val="single" w:sz="6" w:space="24" w:color="EAEAEA"/>
        </w:pBdr>
        <w:spacing w:before="0" w:after="0"/>
        <w:ind w:left="720"/>
        <w:rPr>
          <w:rFonts w:ascii="Lato" w:hAnsi="Lato"/>
          <w:color w:val="555555"/>
        </w:rPr>
      </w:pPr>
      <w:hyperlink r:id="rId46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A2CCEE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409F7A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69" w:history="1">
        <w:r>
          <w:rPr>
            <w:rStyle w:val="sr-only"/>
            <w:rFonts w:ascii="Lato" w:eastAsiaTheme="majorEastAsia" w:hAnsi="Lato"/>
            <w:color w:val="3E7DFB"/>
            <w:sz w:val="21"/>
            <w:szCs w:val="21"/>
            <w:u w:val="single"/>
            <w:bdr w:val="none" w:sz="0" w:space="0" w:color="auto" w:frame="1"/>
          </w:rPr>
          <w:t>Not Checked</w:t>
        </w:r>
      </w:hyperlink>
    </w:p>
    <w:p w14:paraId="6D6F11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7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9088FD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71" w:tgtFrame="_blank" w:history="1">
        <w:r>
          <w:rPr>
            <w:rStyle w:val="Hyperlink"/>
            <w:rFonts w:ascii="Lato" w:eastAsiaTheme="majorEastAsia" w:hAnsi="Lato"/>
            <w:caps/>
            <w:color w:val="555555"/>
            <w:spacing w:val="12"/>
            <w:sz w:val="18"/>
            <w:szCs w:val="18"/>
          </w:rPr>
          <w:t>DOWNLOAD PDF</w:t>
        </w:r>
      </w:hyperlink>
    </w:p>
    <w:p w14:paraId="3882576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72" w:tgtFrame="_blank" w:history="1">
        <w:r>
          <w:rPr>
            <w:rStyle w:val="Hyperlink"/>
            <w:rFonts w:ascii="Lato" w:eastAsiaTheme="majorEastAsia" w:hAnsi="Lato"/>
            <w:caps/>
            <w:color w:val="555555"/>
            <w:spacing w:val="12"/>
            <w:sz w:val="18"/>
            <w:szCs w:val="18"/>
          </w:rPr>
          <w:t>VIEW HTML</w:t>
        </w:r>
      </w:hyperlink>
    </w:p>
    <w:p w14:paraId="7B60351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73" w:anchor="s55" w:tgtFrame="_blank" w:history="1">
        <w:r>
          <w:rPr>
            <w:rStyle w:val="article-breadcrumb"/>
            <w:rFonts w:ascii="Lato" w:hAnsi="Lato"/>
            <w:caps/>
            <w:color w:val="555555"/>
            <w:spacing w:val="24"/>
            <w:sz w:val="21"/>
            <w:szCs w:val="21"/>
          </w:rPr>
          <w:t>CHAPTER ONE. GENERAL PROVISIONS &gt; ARTICLE 6. ECONOMIC FREEDOM</w:t>
        </w:r>
      </w:hyperlink>
    </w:p>
    <w:p w14:paraId="34E21E1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Abolishing the universal right to private property shall be prohibited.</w:t>
      </w:r>
    </w:p>
    <w:p w14:paraId="61A9CEC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74" w:history="1">
        <w:r>
          <w:rPr>
            <w:rStyle w:val="Hyperlink"/>
            <w:rFonts w:ascii="Lato" w:eastAsiaTheme="majorEastAsia" w:hAnsi="Lato"/>
            <w:color w:val="555555"/>
            <w:sz w:val="21"/>
            <w:szCs w:val="21"/>
          </w:rPr>
          <w:t>Report error</w:t>
        </w:r>
      </w:hyperlink>
    </w:p>
    <w:p w14:paraId="4A6F2B8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75" w:anchor="s166" w:tgtFrame="_blank" w:history="1">
        <w:r>
          <w:rPr>
            <w:rStyle w:val="article-breadcrumb"/>
            <w:rFonts w:ascii="Lato" w:hAnsi="Lato"/>
            <w:caps/>
            <w:color w:val="555555"/>
            <w:spacing w:val="24"/>
            <w:sz w:val="21"/>
            <w:szCs w:val="21"/>
          </w:rPr>
          <w:t>CHAPTER TWO. FUNDAMENTAL HUMAN RIGHTS</w:t>
        </w:r>
      </w:hyperlink>
    </w:p>
    <w:p w14:paraId="25E65F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19. Right to property</w:t>
      </w:r>
    </w:p>
    <w:p w14:paraId="11EF0E5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own and inherit property shall be recognised and guaranteed.</w:t>
      </w:r>
    </w:p>
    <w:p w14:paraId="1B06B0B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This right may be restricted in cases defined by law and in accordance with the established procedure for the public interest.</w:t>
      </w:r>
    </w:p>
    <w:p w14:paraId="6AB65FC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expropriation of property shall be admissible in cases of pressing social need as directly provided for by law, based on a court decision or in the case of urgent necessity established by the organic law, provided that preliminary, full and fair compensation is paid. Compensation shall be exempt from any taxes and fees.</w:t>
      </w:r>
    </w:p>
    <w:p w14:paraId="718451F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As a resource of special importance, agricultural land may be owned only by the State, a self-governing unit, a citizen of Georgia or an association of citizens of Georgia. Exceptional cases may be determined by the organic law, which shall be adopted by a majority of at least two thirds of the total number of the Members of Parliament.</w:t>
      </w:r>
    </w:p>
    <w:p w14:paraId="7C487AC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76" w:history="1">
        <w:r>
          <w:rPr>
            <w:rStyle w:val="Hyperlink"/>
            <w:rFonts w:ascii="Lato" w:eastAsiaTheme="majorEastAsia" w:hAnsi="Lato"/>
            <w:color w:val="555555"/>
            <w:sz w:val="21"/>
            <w:szCs w:val="21"/>
          </w:rPr>
          <w:t>Report error</w:t>
        </w:r>
      </w:hyperlink>
    </w:p>
    <w:p w14:paraId="039B9B7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77" w:history="1">
        <w:r>
          <w:rPr>
            <w:rStyle w:val="Hyperlink"/>
            <w:rFonts w:ascii="Lato" w:hAnsi="Lato"/>
            <w:b/>
            <w:bCs/>
            <w:color w:val="555555"/>
            <w:spacing w:val="12"/>
            <w:sz w:val="39"/>
            <w:szCs w:val="39"/>
          </w:rPr>
          <w:t>Germany 1949 (rev. 2014)</w:t>
        </w:r>
      </w:hyperlink>
    </w:p>
    <w:p w14:paraId="03A8A085" w14:textId="77777777" w:rsidR="005B45E8" w:rsidRDefault="005B45E8" w:rsidP="005B45E8">
      <w:pPr>
        <w:pStyle w:val="result"/>
        <w:pBdr>
          <w:bottom w:val="single" w:sz="6" w:space="24" w:color="EAEAEA"/>
        </w:pBdr>
        <w:spacing w:before="0" w:after="0"/>
        <w:ind w:left="720"/>
        <w:rPr>
          <w:rFonts w:ascii="Lato" w:hAnsi="Lato"/>
          <w:color w:val="555555"/>
        </w:rPr>
      </w:pPr>
      <w:hyperlink r:id="rId47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7722B1D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90D15F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79" w:history="1">
        <w:r>
          <w:rPr>
            <w:rStyle w:val="sr-only"/>
            <w:rFonts w:ascii="Lato" w:eastAsiaTheme="majorEastAsia" w:hAnsi="Lato"/>
            <w:color w:val="3E7DFB"/>
            <w:sz w:val="21"/>
            <w:szCs w:val="21"/>
            <w:u w:val="single"/>
            <w:bdr w:val="none" w:sz="0" w:space="0" w:color="auto" w:frame="1"/>
          </w:rPr>
          <w:t>Not Checked</w:t>
        </w:r>
      </w:hyperlink>
    </w:p>
    <w:p w14:paraId="561079A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116C13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1" w:tgtFrame="_blank" w:history="1">
        <w:r>
          <w:rPr>
            <w:rStyle w:val="Hyperlink"/>
            <w:rFonts w:ascii="Lato" w:eastAsiaTheme="majorEastAsia" w:hAnsi="Lato"/>
            <w:caps/>
            <w:color w:val="555555"/>
            <w:spacing w:val="12"/>
            <w:sz w:val="18"/>
            <w:szCs w:val="18"/>
          </w:rPr>
          <w:t>DOWNLOAD PDF</w:t>
        </w:r>
      </w:hyperlink>
    </w:p>
    <w:p w14:paraId="71006AB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2" w:tgtFrame="_blank" w:history="1">
        <w:r>
          <w:rPr>
            <w:rStyle w:val="Hyperlink"/>
            <w:rFonts w:ascii="Lato" w:eastAsiaTheme="majorEastAsia" w:hAnsi="Lato"/>
            <w:caps/>
            <w:color w:val="555555"/>
            <w:spacing w:val="12"/>
            <w:sz w:val="18"/>
            <w:szCs w:val="18"/>
          </w:rPr>
          <w:t>VIEW HTML</w:t>
        </w:r>
      </w:hyperlink>
    </w:p>
    <w:p w14:paraId="380B171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83" w:anchor="s118" w:tgtFrame="_blank" w:history="1">
        <w:r>
          <w:rPr>
            <w:rStyle w:val="article-breadcrumb"/>
            <w:rFonts w:ascii="Lato" w:hAnsi="Lato"/>
            <w:caps/>
            <w:color w:val="555555"/>
            <w:spacing w:val="24"/>
            <w:sz w:val="21"/>
            <w:szCs w:val="21"/>
          </w:rPr>
          <w:t>I. BASIC RIGHTS &gt; ARTICLE 14. [PROPERTY - INHERITANCE - EXPROPRIATION]</w:t>
        </w:r>
      </w:hyperlink>
    </w:p>
    <w:p w14:paraId="1C80DBB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and the right of inheritance shall be guaranteed. Their content and limits shall be defined by the laws.</w:t>
      </w:r>
    </w:p>
    <w:p w14:paraId="1678DA1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84" w:history="1">
        <w:r>
          <w:rPr>
            <w:rStyle w:val="Hyperlink"/>
            <w:rFonts w:ascii="Lato" w:eastAsiaTheme="majorEastAsia" w:hAnsi="Lato"/>
            <w:color w:val="555555"/>
            <w:sz w:val="21"/>
            <w:szCs w:val="21"/>
          </w:rPr>
          <w:t>Report error</w:t>
        </w:r>
      </w:hyperlink>
    </w:p>
    <w:p w14:paraId="35534E1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85" w:history="1">
        <w:r>
          <w:rPr>
            <w:rStyle w:val="Hyperlink"/>
            <w:rFonts w:ascii="Lato" w:hAnsi="Lato"/>
            <w:b/>
            <w:bCs/>
            <w:color w:val="555555"/>
            <w:spacing w:val="12"/>
            <w:sz w:val="39"/>
            <w:szCs w:val="39"/>
          </w:rPr>
          <w:t>Ghana 1992 (rev. 1996)</w:t>
        </w:r>
      </w:hyperlink>
    </w:p>
    <w:p w14:paraId="57E7A8D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D45FE5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86" w:history="1">
        <w:r>
          <w:rPr>
            <w:rStyle w:val="sr-only"/>
            <w:rFonts w:ascii="Lato" w:eastAsiaTheme="majorEastAsia" w:hAnsi="Lato"/>
            <w:color w:val="3E7DFB"/>
            <w:sz w:val="21"/>
            <w:szCs w:val="21"/>
            <w:u w:val="single"/>
            <w:bdr w:val="none" w:sz="0" w:space="0" w:color="auto" w:frame="1"/>
          </w:rPr>
          <w:t>Not Checked</w:t>
        </w:r>
      </w:hyperlink>
    </w:p>
    <w:p w14:paraId="313AA06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12858C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8" w:tgtFrame="_blank" w:history="1">
        <w:r>
          <w:rPr>
            <w:rStyle w:val="Hyperlink"/>
            <w:rFonts w:ascii="Lato" w:eastAsiaTheme="majorEastAsia" w:hAnsi="Lato"/>
            <w:caps/>
            <w:color w:val="555555"/>
            <w:spacing w:val="12"/>
            <w:sz w:val="18"/>
            <w:szCs w:val="18"/>
          </w:rPr>
          <w:t>DOWNLOAD PDF</w:t>
        </w:r>
      </w:hyperlink>
    </w:p>
    <w:p w14:paraId="73E2771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89" w:tgtFrame="_blank" w:history="1">
        <w:r>
          <w:rPr>
            <w:rStyle w:val="Hyperlink"/>
            <w:rFonts w:ascii="Lato" w:eastAsiaTheme="majorEastAsia" w:hAnsi="Lato"/>
            <w:caps/>
            <w:color w:val="555555"/>
            <w:spacing w:val="12"/>
            <w:sz w:val="18"/>
            <w:szCs w:val="18"/>
          </w:rPr>
          <w:t>VIEW HTML</w:t>
        </w:r>
      </w:hyperlink>
    </w:p>
    <w:p w14:paraId="51FFEBB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90" w:anchor="s300" w:tgtFrame="_blank" w:history="1">
        <w:r>
          <w:rPr>
            <w:rStyle w:val="article-breadcrumb"/>
            <w:rFonts w:ascii="Lato" w:hAnsi="Lato"/>
            <w:caps/>
            <w:color w:val="555555"/>
            <w:spacing w:val="24"/>
            <w:sz w:val="21"/>
            <w:szCs w:val="21"/>
          </w:rPr>
          <w:t>CHAPTER 5. FUNDAMENTAL HUMAN RIGHTS AND FREEDOMS &gt; PART I. GENERAL &gt; 18. PROTECTION OF PRIVACY OF HOME AND OTHER PROPERTY</w:t>
        </w:r>
      </w:hyperlink>
    </w:p>
    <w:p w14:paraId="6203ED5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has the right to own property either alone or in association with others.</w:t>
      </w:r>
    </w:p>
    <w:p w14:paraId="4BB5964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91" w:history="1">
        <w:r>
          <w:rPr>
            <w:rStyle w:val="Hyperlink"/>
            <w:rFonts w:ascii="Lato" w:eastAsiaTheme="majorEastAsia" w:hAnsi="Lato"/>
            <w:color w:val="555555"/>
            <w:sz w:val="21"/>
            <w:szCs w:val="21"/>
          </w:rPr>
          <w:t>Report error</w:t>
        </w:r>
      </w:hyperlink>
    </w:p>
    <w:p w14:paraId="1052C99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492" w:anchor="s650" w:tgtFrame="_blank" w:history="1">
        <w:r>
          <w:rPr>
            <w:rStyle w:val="article-breadcrumb"/>
            <w:rFonts w:ascii="Lato" w:hAnsi="Lato"/>
            <w:caps/>
            <w:color w:val="555555"/>
            <w:spacing w:val="24"/>
            <w:sz w:val="21"/>
            <w:szCs w:val="21"/>
          </w:rPr>
          <w:t>CHAPTER 6. THE DIRECTIVE PRINCIPLES OF STATE POLICY &gt; 36. ECONOMIC OBJECTIVES</w:t>
        </w:r>
      </w:hyperlink>
    </w:p>
    <w:p w14:paraId="530C1DE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State shall guarantee the ownership of property and the right of inheritance.</w:t>
      </w:r>
    </w:p>
    <w:p w14:paraId="12E46A1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493" w:history="1">
        <w:r>
          <w:rPr>
            <w:rStyle w:val="Hyperlink"/>
            <w:rFonts w:ascii="Lato" w:eastAsiaTheme="majorEastAsia" w:hAnsi="Lato"/>
            <w:color w:val="555555"/>
            <w:sz w:val="21"/>
            <w:szCs w:val="21"/>
          </w:rPr>
          <w:t>Report error</w:t>
        </w:r>
      </w:hyperlink>
    </w:p>
    <w:p w14:paraId="5FC76E5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494" w:history="1">
        <w:r>
          <w:rPr>
            <w:rStyle w:val="Hyperlink"/>
            <w:rFonts w:ascii="Lato" w:hAnsi="Lato"/>
            <w:b/>
            <w:bCs/>
            <w:color w:val="555555"/>
            <w:spacing w:val="12"/>
            <w:sz w:val="39"/>
            <w:szCs w:val="39"/>
          </w:rPr>
          <w:t>Greece 1975 (rev. 2008)</w:t>
        </w:r>
      </w:hyperlink>
    </w:p>
    <w:p w14:paraId="00DFF179" w14:textId="77777777" w:rsidR="005B45E8" w:rsidRDefault="005B45E8" w:rsidP="005B45E8">
      <w:pPr>
        <w:pStyle w:val="result"/>
        <w:pBdr>
          <w:bottom w:val="single" w:sz="6" w:space="24" w:color="EAEAEA"/>
        </w:pBdr>
        <w:spacing w:before="0" w:after="0"/>
        <w:ind w:left="720"/>
        <w:rPr>
          <w:rFonts w:ascii="Lato" w:hAnsi="Lato"/>
          <w:color w:val="555555"/>
        </w:rPr>
      </w:pPr>
      <w:hyperlink r:id="rId49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A3F4C7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965D3E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496" w:history="1">
        <w:r>
          <w:rPr>
            <w:rStyle w:val="sr-only"/>
            <w:rFonts w:ascii="Lato" w:eastAsiaTheme="majorEastAsia" w:hAnsi="Lato"/>
            <w:color w:val="3E7DFB"/>
            <w:sz w:val="21"/>
            <w:szCs w:val="21"/>
            <w:u w:val="single"/>
            <w:bdr w:val="none" w:sz="0" w:space="0" w:color="auto" w:frame="1"/>
          </w:rPr>
          <w:t>Not Checked</w:t>
        </w:r>
      </w:hyperlink>
    </w:p>
    <w:p w14:paraId="327EA29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9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F2F507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98" w:tgtFrame="_blank" w:history="1">
        <w:r>
          <w:rPr>
            <w:rStyle w:val="Hyperlink"/>
            <w:rFonts w:ascii="Lato" w:eastAsiaTheme="majorEastAsia" w:hAnsi="Lato"/>
            <w:caps/>
            <w:color w:val="555555"/>
            <w:spacing w:val="12"/>
            <w:sz w:val="18"/>
            <w:szCs w:val="18"/>
          </w:rPr>
          <w:t>DOWNLOAD PDF</w:t>
        </w:r>
      </w:hyperlink>
    </w:p>
    <w:p w14:paraId="152EE37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499" w:tgtFrame="_blank" w:history="1">
        <w:r>
          <w:rPr>
            <w:rStyle w:val="Hyperlink"/>
            <w:rFonts w:ascii="Lato" w:eastAsiaTheme="majorEastAsia" w:hAnsi="Lato"/>
            <w:caps/>
            <w:color w:val="555555"/>
            <w:spacing w:val="12"/>
            <w:sz w:val="18"/>
            <w:szCs w:val="18"/>
          </w:rPr>
          <w:t>VIEW HTML</w:t>
        </w:r>
      </w:hyperlink>
    </w:p>
    <w:p w14:paraId="42D9E85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00" w:anchor="s184" w:tgtFrame="_blank" w:history="1">
        <w:r>
          <w:rPr>
            <w:rStyle w:val="article-breadcrumb"/>
            <w:rFonts w:ascii="Lato" w:hAnsi="Lato"/>
            <w:caps/>
            <w:color w:val="555555"/>
            <w:spacing w:val="24"/>
            <w:sz w:val="21"/>
            <w:szCs w:val="21"/>
          </w:rPr>
          <w:t>PART 2. INDIVIDUAL AND SOCIAL RIGHTS</w:t>
        </w:r>
      </w:hyperlink>
    </w:p>
    <w:p w14:paraId="3CB3E2D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5C13497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is under the protection of the State; rights deriving there from, however, may not be exercised contrary to the public interest.</w:t>
      </w:r>
    </w:p>
    <w:p w14:paraId="6AF767B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one shall be deprived of his property except for public benefit which must be duly proven, when and as specified by statute and always following full compensation corresponding to the value of the expropriated property at the time of the court hearing on the provisional determination of compensation. In cases in which a request for the final determination of compensation is made, the value at the time of the court hearing of the request shall be considered.</w:t>
      </w:r>
    </w:p>
    <w:p w14:paraId="3053153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If the court hearing for the final determination of compensation takes place after one year has elapsed from the court hearing for the provisional determination, then, for the determination of the compensation the value at the time of the court hearing for the final determination shall be taken into account. In the decision declaring an expropriation, specific justification must be made of the possibility to cover the compensation expenditure. Provided that the beneficiary consents thereto, the compensation may be also paid in kind, especially in the form of granting ownership over other property or of granting rights over other property.</w:t>
      </w:r>
    </w:p>
    <w:p w14:paraId="7E611C1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6E7EB08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Any change in the value of expropriated property occurring after publication of the act of expropriation and resulting exclusively there from shall not be taken into account.</w:t>
      </w:r>
    </w:p>
    <w:p w14:paraId="0D4660A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Compensation is determined by the competent courts. Such compensation may also be determined provisionally by the court after hearing or summoning the beneficiary, who may be obliged, at the discretion of the court, to furnish a commensurate guarantee in order to collect the compensation, as provided by the law. Notwithstanding article 94, a law may provide for the establishment of a uniform jurisdiction, for all disputes and cases relating to expropriation, as well as for conducting the relevant trials as a matter of priority. The manner in which pending trials are continued, may be regulated by the same law.</w:t>
      </w:r>
    </w:p>
    <w:p w14:paraId="5FF63F5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Prior to payment of the final or provisional compensation, all rights of the owner shall remain intact and occupation of the property shall not be allowed.</w:t>
      </w:r>
    </w:p>
    <w:p w14:paraId="04E86BD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 order for works of a general importance for the economy of the country to be carried out, it is possible that, by special decision of the court which is competent for the final or the provisional determination of the compensation, the execution of works even prior to the determination and payment of the compensation is allowed, provided that a reasonable part of the compensation is paid and that full guarantee is provided in favour of the beneficiary of the compensation, as provided by law. The second period of the first section applies accordingly also to these cases.</w:t>
      </w:r>
    </w:p>
    <w:p w14:paraId="637E917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Compensation in the amount determined by the court must in all cases be paid within one and one half years at the latest from the date of publication of the decision regarding provisional determination of compensation payable, and in cases of a direct request for the final determination of compensation, from the date of publication of the court ruling, otherwise the expropriation shall be revoked ipso jure.</w:t>
      </w:r>
    </w:p>
    <w:p w14:paraId="099E709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compensation as such is exempt from any taxes, deductions or fees.</w:t>
      </w:r>
    </w:p>
    <w:p w14:paraId="1E5166A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33DD12A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cases in which compulsory compensation shall be paid to the beneficiaries for lost income from expropriated property until the time of payment of the compensation shall be specified by law.</w:t>
      </w:r>
    </w:p>
    <w:p w14:paraId="43216AA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the case of execution of works serving the public benefit or being of a general importance to the economy of the country, a law may allow the expropriation in favour of the State of wider zones beyond the areas necessary for the execution of the works. The said law shall specify the conditions and terms of such expropriation, as well as the matters pertaining to the disposal for public or public utility purposes in general, of areas expropriated in excess of those required.</w:t>
      </w:r>
    </w:p>
    <w:p w14:paraId="74058EA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The digging of underground tunnels at the appropriate depth without compensation, may be allowed by law for the execution of works of evident </w:t>
      </w:r>
      <w:r>
        <w:rPr>
          <w:rFonts w:ascii="Lato" w:hAnsi="Lato"/>
          <w:color w:val="555555"/>
          <w:spacing w:val="6"/>
          <w:sz w:val="21"/>
          <w:szCs w:val="21"/>
        </w:rPr>
        <w:lastRenderedPageBreak/>
        <w:t>public utility for the State, public law legal persons, local government agencies, public utility agencies and public enterprises, on condition that the normal exploitation of the property situated above shall not be hindered.</w:t>
      </w:r>
    </w:p>
    <w:p w14:paraId="143DFAB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01" w:history="1">
        <w:r>
          <w:rPr>
            <w:rStyle w:val="Hyperlink"/>
            <w:rFonts w:ascii="Lato" w:eastAsiaTheme="majorEastAsia" w:hAnsi="Lato"/>
            <w:color w:val="555555"/>
            <w:sz w:val="21"/>
            <w:szCs w:val="21"/>
          </w:rPr>
          <w:t>Report error</w:t>
        </w:r>
      </w:hyperlink>
    </w:p>
    <w:p w14:paraId="28C8809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02" w:history="1">
        <w:r>
          <w:rPr>
            <w:rStyle w:val="Hyperlink"/>
            <w:rFonts w:ascii="Lato" w:hAnsi="Lato"/>
            <w:b/>
            <w:bCs/>
            <w:color w:val="555555"/>
            <w:spacing w:val="12"/>
            <w:sz w:val="39"/>
            <w:szCs w:val="39"/>
          </w:rPr>
          <w:t>Guatemala 1985 (rev. 1993)</w:t>
        </w:r>
      </w:hyperlink>
    </w:p>
    <w:p w14:paraId="2EFB1F7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2F1F70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03" w:history="1">
        <w:r>
          <w:rPr>
            <w:rStyle w:val="sr-only"/>
            <w:rFonts w:ascii="Lato" w:eastAsiaTheme="majorEastAsia" w:hAnsi="Lato"/>
            <w:color w:val="3E7DFB"/>
            <w:sz w:val="21"/>
            <w:szCs w:val="21"/>
            <w:u w:val="single"/>
            <w:bdr w:val="none" w:sz="0" w:space="0" w:color="auto" w:frame="1"/>
          </w:rPr>
          <w:t>Not Checked</w:t>
        </w:r>
      </w:hyperlink>
    </w:p>
    <w:p w14:paraId="479FDF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0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B4C394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05" w:tgtFrame="_blank" w:history="1">
        <w:r>
          <w:rPr>
            <w:rStyle w:val="Hyperlink"/>
            <w:rFonts w:ascii="Lato" w:eastAsiaTheme="majorEastAsia" w:hAnsi="Lato"/>
            <w:caps/>
            <w:color w:val="555555"/>
            <w:spacing w:val="12"/>
            <w:sz w:val="18"/>
            <w:szCs w:val="18"/>
          </w:rPr>
          <w:t>DOWNLOAD PDF</w:t>
        </w:r>
      </w:hyperlink>
    </w:p>
    <w:p w14:paraId="163E7EB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06" w:tgtFrame="_blank" w:history="1">
        <w:r>
          <w:rPr>
            <w:rStyle w:val="Hyperlink"/>
            <w:rFonts w:ascii="Lato" w:eastAsiaTheme="majorEastAsia" w:hAnsi="Lato"/>
            <w:caps/>
            <w:color w:val="555555"/>
            <w:spacing w:val="12"/>
            <w:sz w:val="18"/>
            <w:szCs w:val="18"/>
          </w:rPr>
          <w:t>VIEW HTML</w:t>
        </w:r>
      </w:hyperlink>
    </w:p>
    <w:p w14:paraId="768EDF4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07" w:anchor="s144" w:tgtFrame="_blank" w:history="1">
        <w:r>
          <w:rPr>
            <w:rStyle w:val="article-breadcrumb"/>
            <w:rFonts w:ascii="Lato" w:hAnsi="Lato"/>
            <w:caps/>
            <w:color w:val="555555"/>
            <w:spacing w:val="24"/>
            <w:sz w:val="21"/>
            <w:szCs w:val="21"/>
          </w:rPr>
          <w:t>TITLE II. HUMAN RIGHTS &gt; CHAPTER I. INDIVIDUAL RIGHTS</w:t>
        </w:r>
      </w:hyperlink>
    </w:p>
    <w:p w14:paraId="6217BF1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39. Private Property</w:t>
      </w:r>
    </w:p>
    <w:p w14:paraId="440AC69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guaranteed as a right inherent to the human person. Any person can freely dispose of his [or her] property in accordance with the law.</w:t>
      </w:r>
    </w:p>
    <w:p w14:paraId="6C70BA7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guarantees the exercise of this right and must create the conditions that enable [</w:t>
      </w:r>
      <w:proofErr w:type="spellStart"/>
      <w:r>
        <w:rPr>
          <w:rFonts w:ascii="Lato" w:hAnsi="Lato"/>
          <w:color w:val="555555"/>
          <w:spacing w:val="6"/>
          <w:sz w:val="21"/>
          <w:szCs w:val="21"/>
        </w:rPr>
        <w:t>faciliten</w:t>
      </w:r>
      <w:proofErr w:type="spellEnd"/>
      <w:r>
        <w:rPr>
          <w:rFonts w:ascii="Lato" w:hAnsi="Lato"/>
          <w:color w:val="555555"/>
          <w:spacing w:val="6"/>
          <w:sz w:val="21"/>
          <w:szCs w:val="21"/>
        </w:rPr>
        <w:t>] the owner to use and enjoy his [or her] property, in such a way as to achieve individual progress and the national development to [the] benefit of all Guatemalans.</w:t>
      </w:r>
    </w:p>
    <w:p w14:paraId="3BAF130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08" w:history="1">
        <w:r>
          <w:rPr>
            <w:rStyle w:val="Hyperlink"/>
            <w:rFonts w:ascii="Lato" w:eastAsiaTheme="majorEastAsia" w:hAnsi="Lato"/>
            <w:color w:val="555555"/>
            <w:sz w:val="21"/>
            <w:szCs w:val="21"/>
          </w:rPr>
          <w:t>Report error</w:t>
        </w:r>
      </w:hyperlink>
    </w:p>
    <w:p w14:paraId="467976E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09" w:history="1">
        <w:r>
          <w:rPr>
            <w:rStyle w:val="Hyperlink"/>
            <w:rFonts w:ascii="Lato" w:hAnsi="Lato"/>
            <w:b/>
            <w:bCs/>
            <w:color w:val="555555"/>
            <w:spacing w:val="12"/>
            <w:sz w:val="39"/>
            <w:szCs w:val="39"/>
          </w:rPr>
          <w:t>Guinea-Bissau 1984 (rev. 1996)</w:t>
        </w:r>
      </w:hyperlink>
    </w:p>
    <w:p w14:paraId="3CD3CF8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4CCD2F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10" w:history="1">
        <w:r>
          <w:rPr>
            <w:rStyle w:val="sr-only"/>
            <w:rFonts w:ascii="Lato" w:eastAsiaTheme="majorEastAsia" w:hAnsi="Lato"/>
            <w:color w:val="3E7DFB"/>
            <w:sz w:val="21"/>
            <w:szCs w:val="21"/>
            <w:u w:val="single"/>
            <w:bdr w:val="none" w:sz="0" w:space="0" w:color="auto" w:frame="1"/>
          </w:rPr>
          <w:t>Not Checked</w:t>
        </w:r>
      </w:hyperlink>
    </w:p>
    <w:p w14:paraId="60C7448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1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79C91E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12" w:tgtFrame="_blank" w:history="1">
        <w:r>
          <w:rPr>
            <w:rStyle w:val="Hyperlink"/>
            <w:rFonts w:ascii="Lato" w:eastAsiaTheme="majorEastAsia" w:hAnsi="Lato"/>
            <w:caps/>
            <w:color w:val="555555"/>
            <w:spacing w:val="12"/>
            <w:sz w:val="18"/>
            <w:szCs w:val="18"/>
          </w:rPr>
          <w:t>DOWNLOAD PDF</w:t>
        </w:r>
      </w:hyperlink>
    </w:p>
    <w:p w14:paraId="2C9576B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13" w:tgtFrame="_blank" w:history="1">
        <w:r>
          <w:rPr>
            <w:rStyle w:val="Hyperlink"/>
            <w:rFonts w:ascii="Lato" w:eastAsiaTheme="majorEastAsia" w:hAnsi="Lato"/>
            <w:caps/>
            <w:color w:val="555555"/>
            <w:spacing w:val="12"/>
            <w:sz w:val="18"/>
            <w:szCs w:val="18"/>
          </w:rPr>
          <w:t>VIEW HTML</w:t>
        </w:r>
      </w:hyperlink>
    </w:p>
    <w:p w14:paraId="7CF7849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14" w:anchor="s73082242-84de-492c-9de3-ea25a2df8927" w:tgtFrame="_blank" w:history="1">
        <w:r>
          <w:rPr>
            <w:rStyle w:val="article-breadcrumb"/>
            <w:rFonts w:ascii="Lato" w:hAnsi="Lato"/>
            <w:caps/>
            <w:color w:val="555555"/>
            <w:spacing w:val="24"/>
            <w:sz w:val="21"/>
            <w:szCs w:val="21"/>
          </w:rPr>
          <w:t>PART I. FUNDAMENTAL PRINCIPLES: THE NATURE AND FOUNDATIONS OF THE STATE &gt; ARTICLE 12 &gt; 1</w:t>
        </w:r>
      </w:hyperlink>
    </w:p>
    <w:p w14:paraId="3EA5C32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Republic of Guinea-Bissau recognizes the following property titles:</w:t>
      </w:r>
    </w:p>
    <w:p w14:paraId="783DBC8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which may be established over goods that do not belong to the State.</w:t>
      </w:r>
    </w:p>
    <w:p w14:paraId="7375D0A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15" w:history="1">
        <w:r>
          <w:rPr>
            <w:rStyle w:val="Hyperlink"/>
            <w:rFonts w:ascii="Lato" w:eastAsiaTheme="majorEastAsia" w:hAnsi="Lato"/>
            <w:color w:val="555555"/>
            <w:sz w:val="21"/>
            <w:szCs w:val="21"/>
          </w:rPr>
          <w:t>Report error</w:t>
        </w:r>
      </w:hyperlink>
    </w:p>
    <w:p w14:paraId="09D228E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16" w:history="1">
        <w:r>
          <w:rPr>
            <w:rStyle w:val="Hyperlink"/>
            <w:rFonts w:ascii="Lato" w:hAnsi="Lato"/>
            <w:b/>
            <w:bCs/>
            <w:color w:val="555555"/>
            <w:spacing w:val="12"/>
            <w:sz w:val="39"/>
            <w:szCs w:val="39"/>
          </w:rPr>
          <w:t>Guyana 1980 (rev. 2016)</w:t>
        </w:r>
      </w:hyperlink>
    </w:p>
    <w:p w14:paraId="5E76F89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52C4D5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17" w:history="1">
        <w:r>
          <w:rPr>
            <w:rStyle w:val="sr-only"/>
            <w:rFonts w:ascii="Lato" w:eastAsiaTheme="majorEastAsia" w:hAnsi="Lato"/>
            <w:color w:val="3E7DFB"/>
            <w:sz w:val="21"/>
            <w:szCs w:val="21"/>
            <w:u w:val="single"/>
            <w:bdr w:val="none" w:sz="0" w:space="0" w:color="auto" w:frame="1"/>
          </w:rPr>
          <w:t>Not Checked</w:t>
        </w:r>
      </w:hyperlink>
    </w:p>
    <w:p w14:paraId="5F9FE62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1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44E824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19" w:tgtFrame="_blank" w:history="1">
        <w:r>
          <w:rPr>
            <w:rStyle w:val="Hyperlink"/>
            <w:rFonts w:ascii="Lato" w:eastAsiaTheme="majorEastAsia" w:hAnsi="Lato"/>
            <w:caps/>
            <w:color w:val="555555"/>
            <w:spacing w:val="12"/>
            <w:sz w:val="18"/>
            <w:szCs w:val="18"/>
          </w:rPr>
          <w:t>DOWNLOAD PDF</w:t>
        </w:r>
      </w:hyperlink>
    </w:p>
    <w:p w14:paraId="22E892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20" w:tgtFrame="_blank" w:history="1">
        <w:r>
          <w:rPr>
            <w:rStyle w:val="Hyperlink"/>
            <w:rFonts w:ascii="Lato" w:eastAsiaTheme="majorEastAsia" w:hAnsi="Lato"/>
            <w:caps/>
            <w:color w:val="555555"/>
            <w:spacing w:val="12"/>
            <w:sz w:val="18"/>
            <w:szCs w:val="18"/>
          </w:rPr>
          <w:t>VIEW HTML</w:t>
        </w:r>
      </w:hyperlink>
    </w:p>
    <w:p w14:paraId="4F3C543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21" w:anchor="s55" w:tgtFrame="_blank" w:history="1">
        <w:r>
          <w:rPr>
            <w:rStyle w:val="article-breadcrumb"/>
            <w:rFonts w:ascii="Lato" w:hAnsi="Lato"/>
            <w:caps/>
            <w:color w:val="555555"/>
            <w:spacing w:val="24"/>
            <w:sz w:val="21"/>
            <w:szCs w:val="21"/>
          </w:rPr>
          <w:t>PART 1. GENERAL PRINCIPLES &gt; CHAPTER II. PRINCIPLES AND BASES OF THE POLITICAL, ECONOMIC AND SOCIAL SYSTEM</w:t>
        </w:r>
      </w:hyperlink>
    </w:p>
    <w:p w14:paraId="587683B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19. Personal property</w:t>
      </w:r>
    </w:p>
    <w:p w14:paraId="55A8BC6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citizen has the right to own personal property which includes such assets as dwelling houses and the land on which they stand, farmsteads, tools and equipment, motor vehicles and bank accounts.</w:t>
      </w:r>
    </w:p>
    <w:p w14:paraId="454FC37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22" w:history="1">
        <w:r>
          <w:rPr>
            <w:rStyle w:val="Hyperlink"/>
            <w:rFonts w:ascii="Lato" w:eastAsiaTheme="majorEastAsia" w:hAnsi="Lato"/>
            <w:color w:val="555555"/>
            <w:sz w:val="21"/>
            <w:szCs w:val="21"/>
          </w:rPr>
          <w:t>Report error</w:t>
        </w:r>
      </w:hyperlink>
    </w:p>
    <w:p w14:paraId="200A40C3"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23" w:history="1">
        <w:r>
          <w:rPr>
            <w:rStyle w:val="Hyperlink"/>
            <w:rFonts w:ascii="Lato" w:hAnsi="Lato"/>
            <w:b/>
            <w:bCs/>
            <w:color w:val="555555"/>
            <w:spacing w:val="12"/>
            <w:sz w:val="39"/>
            <w:szCs w:val="39"/>
          </w:rPr>
          <w:t>Haiti 1987 (rev. 2012)</w:t>
        </w:r>
      </w:hyperlink>
    </w:p>
    <w:p w14:paraId="446349D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0147E2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24" w:history="1">
        <w:r>
          <w:rPr>
            <w:rStyle w:val="sr-only"/>
            <w:rFonts w:ascii="Lato" w:eastAsiaTheme="majorEastAsia" w:hAnsi="Lato"/>
            <w:color w:val="3E7DFB"/>
            <w:sz w:val="21"/>
            <w:szCs w:val="21"/>
            <w:u w:val="single"/>
            <w:bdr w:val="none" w:sz="0" w:space="0" w:color="auto" w:frame="1"/>
          </w:rPr>
          <w:t>Not Checked</w:t>
        </w:r>
      </w:hyperlink>
    </w:p>
    <w:p w14:paraId="1D381E6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2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CF2D11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26" w:tgtFrame="_blank" w:history="1">
        <w:r>
          <w:rPr>
            <w:rStyle w:val="Hyperlink"/>
            <w:rFonts w:ascii="Lato" w:eastAsiaTheme="majorEastAsia" w:hAnsi="Lato"/>
            <w:caps/>
            <w:color w:val="555555"/>
            <w:spacing w:val="12"/>
            <w:sz w:val="18"/>
            <w:szCs w:val="18"/>
          </w:rPr>
          <w:t>DOWNLOAD PDF</w:t>
        </w:r>
      </w:hyperlink>
    </w:p>
    <w:p w14:paraId="5A4B8B3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27" w:tgtFrame="_blank" w:history="1">
        <w:r>
          <w:rPr>
            <w:rStyle w:val="Hyperlink"/>
            <w:rFonts w:ascii="Lato" w:eastAsiaTheme="majorEastAsia" w:hAnsi="Lato"/>
            <w:caps/>
            <w:color w:val="555555"/>
            <w:spacing w:val="12"/>
            <w:sz w:val="18"/>
            <w:szCs w:val="18"/>
          </w:rPr>
          <w:t>VIEW HTML</w:t>
        </w:r>
      </w:hyperlink>
    </w:p>
    <w:p w14:paraId="1F28712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28" w:anchor="s227" w:tgtFrame="_blank" w:history="1">
        <w:r>
          <w:rPr>
            <w:rStyle w:val="article-breadcrumb"/>
            <w:rFonts w:ascii="Lato" w:hAnsi="Lato"/>
            <w:caps/>
            <w:color w:val="555555"/>
            <w:spacing w:val="24"/>
            <w:sz w:val="21"/>
            <w:szCs w:val="21"/>
          </w:rPr>
          <w:t>TITLE III. BASIC RIGHTS AND DUTIES OF THE CITIZEN &gt; CHAPTER II. BASIC RIGHTS &gt; SECTION H. PROPERTY</w:t>
        </w:r>
      </w:hyperlink>
    </w:p>
    <w:p w14:paraId="6D88E90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36</w:t>
      </w:r>
    </w:p>
    <w:p w14:paraId="385FF2C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recognized and guaranteed. The law specifies the manner of acquiring and enjoying it, and the limits placed upon it.</w:t>
      </w:r>
    </w:p>
    <w:p w14:paraId="53F0A7D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29" w:history="1">
        <w:r>
          <w:rPr>
            <w:rStyle w:val="Hyperlink"/>
            <w:rFonts w:ascii="Lato" w:eastAsiaTheme="majorEastAsia" w:hAnsi="Lato"/>
            <w:color w:val="555555"/>
            <w:sz w:val="21"/>
            <w:szCs w:val="21"/>
          </w:rPr>
          <w:t>Report error</w:t>
        </w:r>
      </w:hyperlink>
    </w:p>
    <w:p w14:paraId="5264834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30" w:history="1">
        <w:r>
          <w:rPr>
            <w:rStyle w:val="Hyperlink"/>
            <w:rFonts w:ascii="Lato" w:hAnsi="Lato"/>
            <w:b/>
            <w:bCs/>
            <w:color w:val="555555"/>
            <w:spacing w:val="12"/>
            <w:sz w:val="39"/>
            <w:szCs w:val="39"/>
          </w:rPr>
          <w:t>Honduras 1982 (rev. 2013)</w:t>
        </w:r>
      </w:hyperlink>
    </w:p>
    <w:p w14:paraId="750D2B42" w14:textId="77777777" w:rsidR="005B45E8" w:rsidRDefault="005B45E8" w:rsidP="005B45E8">
      <w:pPr>
        <w:pStyle w:val="result"/>
        <w:pBdr>
          <w:bottom w:val="single" w:sz="6" w:space="24" w:color="EAEAEA"/>
        </w:pBdr>
        <w:spacing w:before="0" w:after="0"/>
        <w:ind w:left="720"/>
        <w:rPr>
          <w:rFonts w:ascii="Lato" w:hAnsi="Lato"/>
          <w:color w:val="555555"/>
        </w:rPr>
      </w:pPr>
      <w:hyperlink r:id="rId53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541757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B44450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32" w:history="1">
        <w:r>
          <w:rPr>
            <w:rStyle w:val="sr-only"/>
            <w:rFonts w:ascii="Lato" w:eastAsiaTheme="majorEastAsia" w:hAnsi="Lato"/>
            <w:color w:val="3E7DFB"/>
            <w:sz w:val="21"/>
            <w:szCs w:val="21"/>
            <w:u w:val="single"/>
            <w:bdr w:val="none" w:sz="0" w:space="0" w:color="auto" w:frame="1"/>
          </w:rPr>
          <w:t>Not Checked</w:t>
        </w:r>
      </w:hyperlink>
    </w:p>
    <w:p w14:paraId="5519D00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3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A4D666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34" w:tgtFrame="_blank" w:history="1">
        <w:r>
          <w:rPr>
            <w:rStyle w:val="Hyperlink"/>
            <w:rFonts w:ascii="Lato" w:eastAsiaTheme="majorEastAsia" w:hAnsi="Lato"/>
            <w:caps/>
            <w:color w:val="555555"/>
            <w:spacing w:val="12"/>
            <w:sz w:val="18"/>
            <w:szCs w:val="18"/>
          </w:rPr>
          <w:t>DOWNLOAD PDF</w:t>
        </w:r>
      </w:hyperlink>
    </w:p>
    <w:p w14:paraId="665DF4B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35" w:tgtFrame="_blank" w:history="1">
        <w:r>
          <w:rPr>
            <w:rStyle w:val="Hyperlink"/>
            <w:rFonts w:ascii="Lato" w:eastAsiaTheme="majorEastAsia" w:hAnsi="Lato"/>
            <w:caps/>
            <w:color w:val="555555"/>
            <w:spacing w:val="12"/>
            <w:sz w:val="18"/>
            <w:szCs w:val="18"/>
          </w:rPr>
          <w:t>VIEW HTML</w:t>
        </w:r>
      </w:hyperlink>
    </w:p>
    <w:p w14:paraId="3D825AB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36" w:anchor="s397" w:tgtFrame="_blank" w:history="1">
        <w:r>
          <w:rPr>
            <w:rStyle w:val="article-breadcrumb"/>
            <w:rFonts w:ascii="Lato" w:hAnsi="Lato"/>
            <w:caps/>
            <w:color w:val="555555"/>
            <w:spacing w:val="24"/>
            <w:sz w:val="21"/>
            <w:szCs w:val="21"/>
          </w:rPr>
          <w:t>TITLE III. DECLARATIONS, RIGHTS, AND GUARANTEES &gt; CHAPTER II. INDIVIDUAL RIGHTS</w:t>
        </w:r>
      </w:hyperlink>
    </w:p>
    <w:p w14:paraId="4CDEDB7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Article 103</w:t>
      </w:r>
    </w:p>
    <w:p w14:paraId="1C96854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recognizes, guarantees, and promotes the existence of private property in its broadest sense as a social function and without further limitations than those established by law for reasons of necessity or public interest.</w:t>
      </w:r>
    </w:p>
    <w:p w14:paraId="5582CF5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37" w:history="1">
        <w:r>
          <w:rPr>
            <w:rStyle w:val="Hyperlink"/>
            <w:rFonts w:ascii="Lato" w:eastAsiaTheme="majorEastAsia" w:hAnsi="Lato"/>
            <w:color w:val="555555"/>
            <w:sz w:val="21"/>
            <w:szCs w:val="21"/>
          </w:rPr>
          <w:t>Report error</w:t>
        </w:r>
      </w:hyperlink>
    </w:p>
    <w:p w14:paraId="1659872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38" w:history="1">
        <w:r>
          <w:rPr>
            <w:rStyle w:val="Hyperlink"/>
            <w:rFonts w:ascii="Lato" w:hAnsi="Lato"/>
            <w:b/>
            <w:bCs/>
            <w:color w:val="555555"/>
            <w:spacing w:val="12"/>
            <w:sz w:val="39"/>
            <w:szCs w:val="39"/>
          </w:rPr>
          <w:t>Hungary 2011 (rev. 2016)</w:t>
        </w:r>
      </w:hyperlink>
    </w:p>
    <w:p w14:paraId="03A22295" w14:textId="77777777" w:rsidR="005B45E8" w:rsidRDefault="005B45E8" w:rsidP="005B45E8">
      <w:pPr>
        <w:pStyle w:val="result"/>
        <w:pBdr>
          <w:bottom w:val="single" w:sz="6" w:space="24" w:color="EAEAEA"/>
        </w:pBdr>
        <w:spacing w:before="0" w:after="0"/>
        <w:ind w:left="720"/>
        <w:rPr>
          <w:rFonts w:ascii="Lato" w:hAnsi="Lato"/>
          <w:color w:val="555555"/>
        </w:rPr>
      </w:pPr>
      <w:hyperlink r:id="rId53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7E1571F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7C0ECC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40" w:history="1">
        <w:r>
          <w:rPr>
            <w:rStyle w:val="sr-only"/>
            <w:rFonts w:ascii="Lato" w:eastAsiaTheme="majorEastAsia" w:hAnsi="Lato"/>
            <w:color w:val="3E7DFB"/>
            <w:sz w:val="21"/>
            <w:szCs w:val="21"/>
            <w:u w:val="single"/>
            <w:bdr w:val="none" w:sz="0" w:space="0" w:color="auto" w:frame="1"/>
          </w:rPr>
          <w:t>Not Checked</w:t>
        </w:r>
      </w:hyperlink>
    </w:p>
    <w:p w14:paraId="5F48CAB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4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69687D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42" w:tgtFrame="_blank" w:history="1">
        <w:r>
          <w:rPr>
            <w:rStyle w:val="Hyperlink"/>
            <w:rFonts w:ascii="Lato" w:eastAsiaTheme="majorEastAsia" w:hAnsi="Lato"/>
            <w:caps/>
            <w:color w:val="555555"/>
            <w:spacing w:val="12"/>
            <w:sz w:val="18"/>
            <w:szCs w:val="18"/>
          </w:rPr>
          <w:t>DOWNLOAD PDF</w:t>
        </w:r>
      </w:hyperlink>
    </w:p>
    <w:p w14:paraId="57E5C1A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43" w:tgtFrame="_blank" w:history="1">
        <w:r>
          <w:rPr>
            <w:rStyle w:val="Hyperlink"/>
            <w:rFonts w:ascii="Lato" w:eastAsiaTheme="majorEastAsia" w:hAnsi="Lato"/>
            <w:caps/>
            <w:color w:val="555555"/>
            <w:spacing w:val="12"/>
            <w:sz w:val="18"/>
            <w:szCs w:val="18"/>
          </w:rPr>
          <w:t>VIEW HTML</w:t>
        </w:r>
      </w:hyperlink>
    </w:p>
    <w:p w14:paraId="24441F1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44" w:anchor="s297" w:tgtFrame="_blank" w:history="1">
        <w:r>
          <w:rPr>
            <w:rStyle w:val="article-breadcrumb"/>
            <w:rFonts w:ascii="Lato" w:hAnsi="Lato"/>
            <w:caps/>
            <w:color w:val="555555"/>
            <w:spacing w:val="24"/>
            <w:sz w:val="21"/>
            <w:szCs w:val="21"/>
          </w:rPr>
          <w:t>FREEDOM AND RESPONSIBILITY</w:t>
        </w:r>
      </w:hyperlink>
    </w:p>
    <w:p w14:paraId="646A220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XIII</w:t>
      </w:r>
    </w:p>
    <w:p w14:paraId="56A9455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property and inheritance. Property shall entail social responsibility.</w:t>
      </w:r>
    </w:p>
    <w:p w14:paraId="36D69ED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may only be expropriated exceptionally, in the public interest and in the cases and ways provided for by an Act, subject to full, unconditional and immediate compensation.</w:t>
      </w:r>
    </w:p>
    <w:p w14:paraId="629824F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45" w:history="1">
        <w:r>
          <w:rPr>
            <w:rStyle w:val="Hyperlink"/>
            <w:rFonts w:ascii="Lato" w:eastAsiaTheme="majorEastAsia" w:hAnsi="Lato"/>
            <w:color w:val="555555"/>
            <w:sz w:val="21"/>
            <w:szCs w:val="21"/>
          </w:rPr>
          <w:t>Report error</w:t>
        </w:r>
      </w:hyperlink>
    </w:p>
    <w:p w14:paraId="01D03FC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46" w:history="1">
        <w:r>
          <w:rPr>
            <w:rStyle w:val="Hyperlink"/>
            <w:rFonts w:ascii="Lato" w:hAnsi="Lato"/>
            <w:b/>
            <w:bCs/>
            <w:color w:val="555555"/>
            <w:spacing w:val="12"/>
            <w:sz w:val="39"/>
            <w:szCs w:val="39"/>
          </w:rPr>
          <w:t>Iceland 1944 (rev. 2013)</w:t>
        </w:r>
      </w:hyperlink>
    </w:p>
    <w:p w14:paraId="2D2A7EE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253D2D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47" w:history="1">
        <w:r>
          <w:rPr>
            <w:rStyle w:val="sr-only"/>
            <w:rFonts w:ascii="Lato" w:eastAsiaTheme="majorEastAsia" w:hAnsi="Lato"/>
            <w:color w:val="3E7DFB"/>
            <w:sz w:val="21"/>
            <w:szCs w:val="21"/>
            <w:u w:val="single"/>
            <w:bdr w:val="none" w:sz="0" w:space="0" w:color="auto" w:frame="1"/>
          </w:rPr>
          <w:t>Not Checked</w:t>
        </w:r>
      </w:hyperlink>
    </w:p>
    <w:p w14:paraId="74CD62C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4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653DEE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49" w:tgtFrame="_blank" w:history="1">
        <w:r>
          <w:rPr>
            <w:rStyle w:val="Hyperlink"/>
            <w:rFonts w:ascii="Lato" w:eastAsiaTheme="majorEastAsia" w:hAnsi="Lato"/>
            <w:caps/>
            <w:color w:val="555555"/>
            <w:spacing w:val="12"/>
            <w:sz w:val="18"/>
            <w:szCs w:val="18"/>
          </w:rPr>
          <w:t>DOWNLOAD PDF</w:t>
        </w:r>
      </w:hyperlink>
    </w:p>
    <w:p w14:paraId="5A9B70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50" w:tgtFrame="_blank" w:history="1">
        <w:r>
          <w:rPr>
            <w:rStyle w:val="Hyperlink"/>
            <w:rFonts w:ascii="Lato" w:eastAsiaTheme="majorEastAsia" w:hAnsi="Lato"/>
            <w:caps/>
            <w:color w:val="555555"/>
            <w:spacing w:val="12"/>
            <w:sz w:val="18"/>
            <w:szCs w:val="18"/>
          </w:rPr>
          <w:t>VIEW HTML</w:t>
        </w:r>
      </w:hyperlink>
    </w:p>
    <w:p w14:paraId="1836DE6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51" w:anchor="s189" w:tgtFrame="_blank" w:history="1">
        <w:r>
          <w:rPr>
            <w:rStyle w:val="article-breadcrumb"/>
            <w:rFonts w:ascii="Lato" w:hAnsi="Lato"/>
            <w:caps/>
            <w:color w:val="555555"/>
            <w:spacing w:val="24"/>
            <w:sz w:val="21"/>
            <w:szCs w:val="21"/>
          </w:rPr>
          <w:t>VII &gt; ARTICLE 72</w:t>
        </w:r>
      </w:hyperlink>
    </w:p>
    <w:p w14:paraId="0BFDCB7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private ownership shall be inviolate. No one may be obliged to surrender his property unless required by public interests. Such a measure shall be provided for by law, and full compensation shall be paid.</w:t>
      </w:r>
    </w:p>
    <w:p w14:paraId="2274403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52" w:history="1">
        <w:r>
          <w:rPr>
            <w:rStyle w:val="Hyperlink"/>
            <w:rFonts w:ascii="Lato" w:eastAsiaTheme="majorEastAsia" w:hAnsi="Lato"/>
            <w:color w:val="555555"/>
            <w:sz w:val="21"/>
            <w:szCs w:val="21"/>
          </w:rPr>
          <w:t>Report error</w:t>
        </w:r>
      </w:hyperlink>
    </w:p>
    <w:p w14:paraId="60D16F73"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5DAD8251"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29 Jul 2011</w:t>
      </w:r>
    </w:p>
    <w:p w14:paraId="646D3AB6"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553" w:history="1">
        <w:r>
          <w:rPr>
            <w:rStyle w:val="Hyperlink"/>
            <w:rFonts w:ascii="Lato" w:hAnsi="Lato"/>
            <w:b/>
            <w:bCs/>
            <w:color w:val="555555"/>
            <w:spacing w:val="12"/>
            <w:sz w:val="39"/>
            <w:szCs w:val="39"/>
          </w:rPr>
          <w:t>Iceland 2011</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4D72376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1C52C3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54" w:history="1">
        <w:r>
          <w:rPr>
            <w:rStyle w:val="sr-only"/>
            <w:rFonts w:ascii="Lato" w:eastAsiaTheme="majorEastAsia" w:hAnsi="Lato"/>
            <w:color w:val="3E7DFB"/>
            <w:sz w:val="21"/>
            <w:szCs w:val="21"/>
            <w:u w:val="single"/>
            <w:bdr w:val="none" w:sz="0" w:space="0" w:color="auto" w:frame="1"/>
          </w:rPr>
          <w:t>Not Checked</w:t>
        </w:r>
      </w:hyperlink>
    </w:p>
    <w:p w14:paraId="743ED94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5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A217C3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56" w:tgtFrame="_blank" w:history="1">
        <w:r>
          <w:rPr>
            <w:rStyle w:val="Hyperlink"/>
            <w:rFonts w:ascii="Lato" w:eastAsiaTheme="majorEastAsia" w:hAnsi="Lato"/>
            <w:caps/>
            <w:color w:val="555555"/>
            <w:spacing w:val="12"/>
            <w:sz w:val="18"/>
            <w:szCs w:val="18"/>
          </w:rPr>
          <w:t>DOWNLOAD PDF</w:t>
        </w:r>
      </w:hyperlink>
    </w:p>
    <w:p w14:paraId="61A614B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57" w:tgtFrame="_blank" w:history="1">
        <w:r>
          <w:rPr>
            <w:rStyle w:val="Hyperlink"/>
            <w:rFonts w:ascii="Lato" w:eastAsiaTheme="majorEastAsia" w:hAnsi="Lato"/>
            <w:caps/>
            <w:color w:val="555555"/>
            <w:spacing w:val="12"/>
            <w:sz w:val="18"/>
            <w:szCs w:val="18"/>
          </w:rPr>
          <w:t>VIEW HTML</w:t>
        </w:r>
      </w:hyperlink>
    </w:p>
    <w:p w14:paraId="3B7614D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58" w:anchor="s44" w:tgtFrame="_blank" w:history="1">
        <w:r>
          <w:rPr>
            <w:rStyle w:val="article-breadcrumb"/>
            <w:rFonts w:ascii="Lato" w:hAnsi="Lato"/>
            <w:caps/>
            <w:color w:val="555555"/>
            <w:spacing w:val="24"/>
            <w:sz w:val="21"/>
            <w:szCs w:val="21"/>
          </w:rPr>
          <w:t>CHAPTER II. HUMAN RIGHTS AND NATURE</w:t>
        </w:r>
      </w:hyperlink>
    </w:p>
    <w:p w14:paraId="3C0B2E5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13. Right of ownership</w:t>
      </w:r>
    </w:p>
    <w:p w14:paraId="13FD811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private ownership shall be inviolate. No one may be obliged to surrender his property unless required by the public interest. Such a measure requires permission by law, and full compensation shall be paid.</w:t>
      </w:r>
    </w:p>
    <w:p w14:paraId="7F4E461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Ownership rights entail obligations as well as restrictions in accordance with law</w:t>
      </w:r>
    </w:p>
    <w:p w14:paraId="78E4C2E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59" w:history="1">
        <w:r>
          <w:rPr>
            <w:rStyle w:val="Hyperlink"/>
            <w:rFonts w:ascii="Lato" w:eastAsiaTheme="majorEastAsia" w:hAnsi="Lato"/>
            <w:color w:val="555555"/>
            <w:sz w:val="21"/>
            <w:szCs w:val="21"/>
          </w:rPr>
          <w:t>Report error</w:t>
        </w:r>
      </w:hyperlink>
    </w:p>
    <w:p w14:paraId="7B1678E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60" w:history="1">
        <w:r>
          <w:rPr>
            <w:rStyle w:val="Hyperlink"/>
            <w:rFonts w:ascii="Lato" w:hAnsi="Lato"/>
            <w:b/>
            <w:bCs/>
            <w:color w:val="555555"/>
            <w:spacing w:val="12"/>
            <w:sz w:val="39"/>
            <w:szCs w:val="39"/>
          </w:rPr>
          <w:t>India 1949 (rev. 2016)</w:t>
        </w:r>
      </w:hyperlink>
    </w:p>
    <w:p w14:paraId="282A07EC" w14:textId="77777777" w:rsidR="005B45E8" w:rsidRDefault="005B45E8" w:rsidP="005B45E8">
      <w:pPr>
        <w:pStyle w:val="result"/>
        <w:pBdr>
          <w:bottom w:val="single" w:sz="6" w:space="24" w:color="EAEAEA"/>
        </w:pBdr>
        <w:spacing w:before="0" w:after="0"/>
        <w:ind w:left="720"/>
        <w:rPr>
          <w:rFonts w:ascii="Lato" w:hAnsi="Lato"/>
          <w:color w:val="555555"/>
        </w:rPr>
      </w:pPr>
      <w:hyperlink r:id="rId56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F7EAAE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96EFBF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62" w:history="1">
        <w:r>
          <w:rPr>
            <w:rStyle w:val="sr-only"/>
            <w:rFonts w:ascii="Lato" w:eastAsiaTheme="majorEastAsia" w:hAnsi="Lato"/>
            <w:color w:val="3E7DFB"/>
            <w:sz w:val="21"/>
            <w:szCs w:val="21"/>
            <w:u w:val="single"/>
            <w:bdr w:val="none" w:sz="0" w:space="0" w:color="auto" w:frame="1"/>
          </w:rPr>
          <w:t>Not Checked</w:t>
        </w:r>
      </w:hyperlink>
    </w:p>
    <w:p w14:paraId="61C423F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6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CA5A02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64" w:tgtFrame="_blank" w:history="1">
        <w:r>
          <w:rPr>
            <w:rStyle w:val="Hyperlink"/>
            <w:rFonts w:ascii="Lato" w:eastAsiaTheme="majorEastAsia" w:hAnsi="Lato"/>
            <w:caps/>
            <w:color w:val="555555"/>
            <w:spacing w:val="12"/>
            <w:sz w:val="18"/>
            <w:szCs w:val="18"/>
          </w:rPr>
          <w:t>DOWNLOAD PDF</w:t>
        </w:r>
      </w:hyperlink>
    </w:p>
    <w:p w14:paraId="38FD48E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65" w:tgtFrame="_blank" w:history="1">
        <w:r>
          <w:rPr>
            <w:rStyle w:val="Hyperlink"/>
            <w:rFonts w:ascii="Lato" w:eastAsiaTheme="majorEastAsia" w:hAnsi="Lato"/>
            <w:caps/>
            <w:color w:val="555555"/>
            <w:spacing w:val="12"/>
            <w:sz w:val="18"/>
            <w:szCs w:val="18"/>
          </w:rPr>
          <w:t>VIEW HTML</w:t>
        </w:r>
      </w:hyperlink>
    </w:p>
    <w:p w14:paraId="67E2151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66" w:anchor="s3057" w:tgtFrame="_blank" w:history="1">
        <w:r>
          <w:rPr>
            <w:rStyle w:val="article-breadcrumb"/>
            <w:rFonts w:ascii="Lato" w:hAnsi="Lato"/>
            <w:caps/>
            <w:color w:val="555555"/>
            <w:spacing w:val="24"/>
            <w:sz w:val="21"/>
            <w:szCs w:val="21"/>
          </w:rPr>
          <w:t>PART XII. FINANCE, PROPERTY, CONTRACTS AND SUITS &gt; CHAPTER IV. RIGHT TO PROPERTY</w:t>
        </w:r>
      </w:hyperlink>
    </w:p>
    <w:p w14:paraId="674EF68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300A. Persons not to be deprived of property save by authority of law</w:t>
      </w:r>
    </w:p>
    <w:p w14:paraId="5B54929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person shall be deprived of his property save by authority of law.</w:t>
      </w:r>
    </w:p>
    <w:p w14:paraId="5688031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67" w:history="1">
        <w:r>
          <w:rPr>
            <w:rStyle w:val="Hyperlink"/>
            <w:rFonts w:ascii="Lato" w:eastAsiaTheme="majorEastAsia" w:hAnsi="Lato"/>
            <w:color w:val="555555"/>
            <w:sz w:val="21"/>
            <w:szCs w:val="21"/>
          </w:rPr>
          <w:t>Report error</w:t>
        </w:r>
      </w:hyperlink>
    </w:p>
    <w:p w14:paraId="3AEA921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68" w:history="1">
        <w:r>
          <w:rPr>
            <w:rStyle w:val="Hyperlink"/>
            <w:rFonts w:ascii="Lato" w:hAnsi="Lato"/>
            <w:b/>
            <w:bCs/>
            <w:color w:val="555555"/>
            <w:spacing w:val="12"/>
            <w:sz w:val="39"/>
            <w:szCs w:val="39"/>
          </w:rPr>
          <w:t>Indonesia 1945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1959, rev. 2002)</w:t>
        </w:r>
      </w:hyperlink>
    </w:p>
    <w:p w14:paraId="53F28FC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B82E44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69" w:history="1">
        <w:r>
          <w:rPr>
            <w:rStyle w:val="sr-only"/>
            <w:rFonts w:ascii="Lato" w:eastAsiaTheme="majorEastAsia" w:hAnsi="Lato"/>
            <w:color w:val="3E7DFB"/>
            <w:sz w:val="21"/>
            <w:szCs w:val="21"/>
            <w:u w:val="single"/>
            <w:bdr w:val="none" w:sz="0" w:space="0" w:color="auto" w:frame="1"/>
          </w:rPr>
          <w:t>Not Checked</w:t>
        </w:r>
      </w:hyperlink>
    </w:p>
    <w:p w14:paraId="077CD5A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B1D61A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1" w:tgtFrame="_blank" w:history="1">
        <w:r>
          <w:rPr>
            <w:rStyle w:val="Hyperlink"/>
            <w:rFonts w:ascii="Lato" w:eastAsiaTheme="majorEastAsia" w:hAnsi="Lato"/>
            <w:caps/>
            <w:color w:val="555555"/>
            <w:spacing w:val="12"/>
            <w:sz w:val="18"/>
            <w:szCs w:val="18"/>
          </w:rPr>
          <w:t>DOWNLOAD PDF</w:t>
        </w:r>
      </w:hyperlink>
    </w:p>
    <w:p w14:paraId="1138126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2" w:tgtFrame="_blank" w:history="1">
        <w:r>
          <w:rPr>
            <w:rStyle w:val="Hyperlink"/>
            <w:rFonts w:ascii="Lato" w:eastAsiaTheme="majorEastAsia" w:hAnsi="Lato"/>
            <w:caps/>
            <w:color w:val="555555"/>
            <w:spacing w:val="12"/>
            <w:sz w:val="18"/>
            <w:szCs w:val="18"/>
          </w:rPr>
          <w:t>VIEW HTML</w:t>
        </w:r>
      </w:hyperlink>
    </w:p>
    <w:p w14:paraId="2F27690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73" w:anchor="s364" w:tgtFrame="_blank" w:history="1">
        <w:r>
          <w:rPr>
            <w:rStyle w:val="article-breadcrumb"/>
            <w:rFonts w:ascii="Lato" w:hAnsi="Lato"/>
            <w:caps/>
            <w:color w:val="555555"/>
            <w:spacing w:val="24"/>
            <w:sz w:val="21"/>
            <w:szCs w:val="21"/>
          </w:rPr>
          <w:t>CHAPTER XA. HUMAN RIGHTS &gt; ARTICLE 28H</w:t>
        </w:r>
      </w:hyperlink>
    </w:p>
    <w:p w14:paraId="15F57A2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shall have the right to own personal property, and such property may not be unjustly held possession of by any party.</w:t>
      </w:r>
    </w:p>
    <w:p w14:paraId="055B012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74" w:history="1">
        <w:r>
          <w:rPr>
            <w:rStyle w:val="Hyperlink"/>
            <w:rFonts w:ascii="Lato" w:eastAsiaTheme="majorEastAsia" w:hAnsi="Lato"/>
            <w:color w:val="555555"/>
            <w:sz w:val="21"/>
            <w:szCs w:val="21"/>
          </w:rPr>
          <w:t>Report error</w:t>
        </w:r>
      </w:hyperlink>
    </w:p>
    <w:p w14:paraId="0F47313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75" w:history="1">
        <w:r>
          <w:rPr>
            <w:rStyle w:val="Hyperlink"/>
            <w:rFonts w:ascii="Lato" w:hAnsi="Lato"/>
            <w:b/>
            <w:bCs/>
            <w:color w:val="555555"/>
            <w:spacing w:val="12"/>
            <w:sz w:val="39"/>
            <w:szCs w:val="39"/>
          </w:rPr>
          <w:t>Iran (Islamic Republic of) 1979 (rev. 1989)</w:t>
        </w:r>
      </w:hyperlink>
    </w:p>
    <w:p w14:paraId="3938103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6D2731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76" w:history="1">
        <w:r>
          <w:rPr>
            <w:rStyle w:val="sr-only"/>
            <w:rFonts w:ascii="Lato" w:eastAsiaTheme="majorEastAsia" w:hAnsi="Lato"/>
            <w:color w:val="3E7DFB"/>
            <w:sz w:val="21"/>
            <w:szCs w:val="21"/>
            <w:u w:val="single"/>
            <w:bdr w:val="none" w:sz="0" w:space="0" w:color="auto" w:frame="1"/>
          </w:rPr>
          <w:t>Not Checked</w:t>
        </w:r>
      </w:hyperlink>
    </w:p>
    <w:p w14:paraId="4295BE7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5B8291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8" w:tgtFrame="_blank" w:history="1">
        <w:r>
          <w:rPr>
            <w:rStyle w:val="Hyperlink"/>
            <w:rFonts w:ascii="Lato" w:eastAsiaTheme="majorEastAsia" w:hAnsi="Lato"/>
            <w:caps/>
            <w:color w:val="555555"/>
            <w:spacing w:val="12"/>
            <w:sz w:val="18"/>
            <w:szCs w:val="18"/>
          </w:rPr>
          <w:t>DOWNLOAD PDF</w:t>
        </w:r>
      </w:hyperlink>
    </w:p>
    <w:p w14:paraId="050DB6C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79" w:tgtFrame="_blank" w:history="1">
        <w:r>
          <w:rPr>
            <w:rStyle w:val="Hyperlink"/>
            <w:rFonts w:ascii="Lato" w:eastAsiaTheme="majorEastAsia" w:hAnsi="Lato"/>
            <w:caps/>
            <w:color w:val="555555"/>
            <w:spacing w:val="12"/>
            <w:sz w:val="18"/>
            <w:szCs w:val="18"/>
          </w:rPr>
          <w:t>VIEW HTML</w:t>
        </w:r>
      </w:hyperlink>
    </w:p>
    <w:p w14:paraId="7A2A563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80" w:anchor="s150" w:tgtFrame="_blank" w:history="1">
        <w:r>
          <w:rPr>
            <w:rStyle w:val="article-breadcrumb"/>
            <w:rFonts w:ascii="Lato" w:hAnsi="Lato"/>
            <w:caps/>
            <w:color w:val="555555"/>
            <w:spacing w:val="24"/>
            <w:sz w:val="21"/>
            <w:szCs w:val="21"/>
          </w:rPr>
          <w:t>CHAPTER III. THE RIGHTS OF THE PEOPLE</w:t>
        </w:r>
      </w:hyperlink>
    </w:p>
    <w:p w14:paraId="453B9A2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22</w:t>
      </w:r>
    </w:p>
    <w:p w14:paraId="1A96DB1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dignity, life, property, rights, residence, and occupation of the individual are inviolate, except in cases sanctioned by law.</w:t>
      </w:r>
    </w:p>
    <w:p w14:paraId="2860997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81" w:history="1">
        <w:r>
          <w:rPr>
            <w:rStyle w:val="Hyperlink"/>
            <w:rFonts w:ascii="Lato" w:eastAsiaTheme="majorEastAsia" w:hAnsi="Lato"/>
            <w:color w:val="555555"/>
            <w:sz w:val="21"/>
            <w:szCs w:val="21"/>
          </w:rPr>
          <w:t>Report error</w:t>
        </w:r>
      </w:hyperlink>
    </w:p>
    <w:p w14:paraId="1CEB367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82" w:history="1">
        <w:r>
          <w:rPr>
            <w:rStyle w:val="Hyperlink"/>
            <w:rFonts w:ascii="Lato" w:hAnsi="Lato"/>
            <w:b/>
            <w:bCs/>
            <w:color w:val="555555"/>
            <w:spacing w:val="12"/>
            <w:sz w:val="39"/>
            <w:szCs w:val="39"/>
          </w:rPr>
          <w:t>Iraq 2005</w:t>
        </w:r>
      </w:hyperlink>
    </w:p>
    <w:p w14:paraId="0695C98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B61066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83" w:history="1">
        <w:r>
          <w:rPr>
            <w:rStyle w:val="sr-only"/>
            <w:rFonts w:ascii="Lato" w:eastAsiaTheme="majorEastAsia" w:hAnsi="Lato"/>
            <w:color w:val="3E7DFB"/>
            <w:sz w:val="21"/>
            <w:szCs w:val="21"/>
            <w:u w:val="single"/>
            <w:bdr w:val="none" w:sz="0" w:space="0" w:color="auto" w:frame="1"/>
          </w:rPr>
          <w:t>Not Checked</w:t>
        </w:r>
      </w:hyperlink>
    </w:p>
    <w:p w14:paraId="143F666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8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F482DB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85" w:tgtFrame="_blank" w:history="1">
        <w:r>
          <w:rPr>
            <w:rStyle w:val="Hyperlink"/>
            <w:rFonts w:ascii="Lato" w:eastAsiaTheme="majorEastAsia" w:hAnsi="Lato"/>
            <w:caps/>
            <w:color w:val="555555"/>
            <w:spacing w:val="12"/>
            <w:sz w:val="18"/>
            <w:szCs w:val="18"/>
          </w:rPr>
          <w:t>DOWNLOAD PDF</w:t>
        </w:r>
      </w:hyperlink>
    </w:p>
    <w:p w14:paraId="6F0FD84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86" w:tgtFrame="_blank" w:history="1">
        <w:r>
          <w:rPr>
            <w:rStyle w:val="Hyperlink"/>
            <w:rFonts w:ascii="Lato" w:eastAsiaTheme="majorEastAsia" w:hAnsi="Lato"/>
            <w:caps/>
            <w:color w:val="555555"/>
            <w:spacing w:val="12"/>
            <w:sz w:val="18"/>
            <w:szCs w:val="18"/>
          </w:rPr>
          <w:t>VIEW HTML</w:t>
        </w:r>
      </w:hyperlink>
    </w:p>
    <w:p w14:paraId="4DE9A24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87" w:anchor="s166" w:tgtFrame="_blank" w:history="1">
        <w:r>
          <w:rPr>
            <w:rStyle w:val="article-breadcrumb"/>
            <w:rFonts w:ascii="Lato" w:hAnsi="Lato"/>
            <w:caps/>
            <w:color w:val="555555"/>
            <w:spacing w:val="24"/>
            <w:sz w:val="21"/>
            <w:szCs w:val="21"/>
          </w:rPr>
          <w:t>SECTION TWO. RIGHTS AND FREEDOMS &gt; CHAPTER ONE. RIGHTS &gt; TWO. ECONOMIC, SOCIAL AND CULTURAL FREEDOMS &gt; ARTICLE 23</w:t>
        </w:r>
      </w:hyperlink>
    </w:p>
    <w:p w14:paraId="1702EFA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First</w:t>
      </w:r>
    </w:p>
    <w:p w14:paraId="66AFE70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protected. The owner shall have the right to benefit, exploit and dispose of private property within the limits of the law.</w:t>
      </w:r>
    </w:p>
    <w:p w14:paraId="053ED4D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5677A85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Second</w:t>
      </w:r>
    </w:p>
    <w:p w14:paraId="478153C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Expropriation is not permissible except for the purposes of public benefit in return for just compensation, and this shall be regulated by law.</w:t>
      </w:r>
    </w:p>
    <w:p w14:paraId="47784BD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6D0260A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Third</w:t>
      </w:r>
    </w:p>
    <w:p w14:paraId="0F43CA6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Iraqi shall have the right to own property anywhere in Iraq. No others may possess immovable assets, except as exempted by law.</w:t>
      </w:r>
    </w:p>
    <w:p w14:paraId="36B9A1E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Ownership of property for the purposes of demographic change is prohibited.</w:t>
      </w:r>
    </w:p>
    <w:p w14:paraId="0A85AAE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88" w:history="1">
        <w:r>
          <w:rPr>
            <w:rStyle w:val="Hyperlink"/>
            <w:rFonts w:ascii="Lato" w:eastAsiaTheme="majorEastAsia" w:hAnsi="Lato"/>
            <w:color w:val="555555"/>
            <w:sz w:val="21"/>
            <w:szCs w:val="21"/>
          </w:rPr>
          <w:t>Report error</w:t>
        </w:r>
      </w:hyperlink>
    </w:p>
    <w:p w14:paraId="44FA6DC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89" w:history="1">
        <w:r>
          <w:rPr>
            <w:rStyle w:val="Hyperlink"/>
            <w:rFonts w:ascii="Lato" w:hAnsi="Lato"/>
            <w:b/>
            <w:bCs/>
            <w:color w:val="555555"/>
            <w:spacing w:val="12"/>
            <w:sz w:val="39"/>
            <w:szCs w:val="39"/>
          </w:rPr>
          <w:t>Ireland 1937 (rev. 2019)</w:t>
        </w:r>
      </w:hyperlink>
    </w:p>
    <w:p w14:paraId="56517F6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F91305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90" w:history="1">
        <w:r>
          <w:rPr>
            <w:rStyle w:val="sr-only"/>
            <w:rFonts w:ascii="Lato" w:eastAsiaTheme="majorEastAsia" w:hAnsi="Lato"/>
            <w:color w:val="3E7DFB"/>
            <w:sz w:val="21"/>
            <w:szCs w:val="21"/>
            <w:u w:val="single"/>
            <w:bdr w:val="none" w:sz="0" w:space="0" w:color="auto" w:frame="1"/>
          </w:rPr>
          <w:t>Not Checked</w:t>
        </w:r>
      </w:hyperlink>
    </w:p>
    <w:p w14:paraId="4FF7591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9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F225E2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92" w:tgtFrame="_blank" w:history="1">
        <w:r>
          <w:rPr>
            <w:rStyle w:val="Hyperlink"/>
            <w:rFonts w:ascii="Lato" w:eastAsiaTheme="majorEastAsia" w:hAnsi="Lato"/>
            <w:caps/>
            <w:color w:val="555555"/>
            <w:spacing w:val="12"/>
            <w:sz w:val="18"/>
            <w:szCs w:val="18"/>
          </w:rPr>
          <w:t>DOWNLOAD PDF</w:t>
        </w:r>
      </w:hyperlink>
    </w:p>
    <w:p w14:paraId="448346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93" w:tgtFrame="_blank" w:history="1">
        <w:r>
          <w:rPr>
            <w:rStyle w:val="Hyperlink"/>
            <w:rFonts w:ascii="Lato" w:eastAsiaTheme="majorEastAsia" w:hAnsi="Lato"/>
            <w:caps/>
            <w:color w:val="555555"/>
            <w:spacing w:val="12"/>
            <w:sz w:val="18"/>
            <w:szCs w:val="18"/>
          </w:rPr>
          <w:t>VIEW HTML</w:t>
        </w:r>
      </w:hyperlink>
    </w:p>
    <w:p w14:paraId="7B3B376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594" w:anchor="s1047" w:tgtFrame="_blank" w:history="1">
        <w:r>
          <w:rPr>
            <w:rStyle w:val="article-breadcrumb"/>
            <w:rFonts w:ascii="Lato" w:hAnsi="Lato"/>
            <w:caps/>
            <w:color w:val="555555"/>
            <w:spacing w:val="24"/>
            <w:sz w:val="21"/>
            <w:szCs w:val="21"/>
          </w:rPr>
          <w:t>FUNDAMENTAL RIGHTS &gt; PRIVATE PROPERTY &gt; ARTICLE 43</w:t>
        </w:r>
      </w:hyperlink>
    </w:p>
    <w:p w14:paraId="29C890F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1</w:t>
      </w:r>
    </w:p>
    <w:p w14:paraId="0E6DBF4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acknowledges that man, in virtue of his rational being, has the natural right, antecedent to positive law, to the private ownership of external goods.</w:t>
      </w:r>
    </w:p>
    <w:p w14:paraId="234FCA1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accordingly guarantees to pass no law attempting to abolish the right of private ownership or the general right to transfer, bequeath, and inherit property.</w:t>
      </w:r>
    </w:p>
    <w:p w14:paraId="47083F7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2</w:t>
      </w:r>
    </w:p>
    <w:p w14:paraId="227704F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recognises, however, that the exercise of the rights mentioned in the foregoing provisions of this Article ought, in civil society, to be regulated by the principles of social justice.</w:t>
      </w:r>
    </w:p>
    <w:p w14:paraId="4B06E1B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accordingly, may as occasion requires delimit by law the exercise of the said rights with a view to reconciling their exercise with the exigencies of the common good.</w:t>
      </w:r>
    </w:p>
    <w:p w14:paraId="620EA6E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595" w:history="1">
        <w:r>
          <w:rPr>
            <w:rStyle w:val="Hyperlink"/>
            <w:rFonts w:ascii="Lato" w:eastAsiaTheme="majorEastAsia" w:hAnsi="Lato"/>
            <w:color w:val="555555"/>
            <w:sz w:val="21"/>
            <w:szCs w:val="21"/>
          </w:rPr>
          <w:t>Report error</w:t>
        </w:r>
      </w:hyperlink>
    </w:p>
    <w:p w14:paraId="6725382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596" w:history="1">
        <w:r>
          <w:rPr>
            <w:rStyle w:val="Hyperlink"/>
            <w:rFonts w:ascii="Lato" w:hAnsi="Lato"/>
            <w:b/>
            <w:bCs/>
            <w:color w:val="555555"/>
            <w:spacing w:val="12"/>
            <w:sz w:val="39"/>
            <w:szCs w:val="39"/>
          </w:rPr>
          <w:t>Israel 1958 (rev. 2013)</w:t>
        </w:r>
      </w:hyperlink>
    </w:p>
    <w:p w14:paraId="19E7A994" w14:textId="77777777" w:rsidR="005B45E8" w:rsidRDefault="005B45E8" w:rsidP="005B45E8">
      <w:pPr>
        <w:pStyle w:val="result"/>
        <w:pBdr>
          <w:bottom w:val="single" w:sz="6" w:space="24" w:color="EAEAEA"/>
        </w:pBdr>
        <w:spacing w:before="0" w:after="0"/>
        <w:ind w:left="720"/>
        <w:rPr>
          <w:rFonts w:ascii="Lato" w:hAnsi="Lato"/>
          <w:color w:val="555555"/>
        </w:rPr>
      </w:pPr>
      <w:hyperlink r:id="rId59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76146D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9E7892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598" w:history="1">
        <w:r>
          <w:rPr>
            <w:rStyle w:val="sr-only"/>
            <w:rFonts w:ascii="Lato" w:eastAsiaTheme="majorEastAsia" w:hAnsi="Lato"/>
            <w:color w:val="3E7DFB"/>
            <w:sz w:val="21"/>
            <w:szCs w:val="21"/>
            <w:u w:val="single"/>
            <w:bdr w:val="none" w:sz="0" w:space="0" w:color="auto" w:frame="1"/>
          </w:rPr>
          <w:t>Not Checked</w:t>
        </w:r>
      </w:hyperlink>
    </w:p>
    <w:p w14:paraId="6285C8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59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1708C6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00" w:tgtFrame="_blank" w:history="1">
        <w:r>
          <w:rPr>
            <w:rStyle w:val="Hyperlink"/>
            <w:rFonts w:ascii="Lato" w:eastAsiaTheme="majorEastAsia" w:hAnsi="Lato"/>
            <w:caps/>
            <w:color w:val="555555"/>
            <w:spacing w:val="12"/>
            <w:sz w:val="18"/>
            <w:szCs w:val="18"/>
          </w:rPr>
          <w:t>DOWNLOAD PDF</w:t>
        </w:r>
      </w:hyperlink>
    </w:p>
    <w:p w14:paraId="15C8544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01" w:tgtFrame="_blank" w:history="1">
        <w:r>
          <w:rPr>
            <w:rStyle w:val="Hyperlink"/>
            <w:rFonts w:ascii="Lato" w:eastAsiaTheme="majorEastAsia" w:hAnsi="Lato"/>
            <w:caps/>
            <w:color w:val="555555"/>
            <w:spacing w:val="12"/>
            <w:sz w:val="18"/>
            <w:szCs w:val="18"/>
          </w:rPr>
          <w:t>VIEW HTML</w:t>
        </w:r>
      </w:hyperlink>
    </w:p>
    <w:p w14:paraId="41559BA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02" w:anchor="s698" w:tgtFrame="_blank" w:history="1">
        <w:r>
          <w:rPr>
            <w:rStyle w:val="article-breadcrumb"/>
            <w:rFonts w:ascii="Lato" w:hAnsi="Lato"/>
            <w:caps/>
            <w:color w:val="555555"/>
            <w:spacing w:val="24"/>
            <w:sz w:val="21"/>
            <w:szCs w:val="21"/>
          </w:rPr>
          <w:t>BASIC LAW. HUMAN DIGNITY AND LIBERTY (1992)</w:t>
        </w:r>
      </w:hyperlink>
    </w:p>
    <w:p w14:paraId="0C41458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3. Protection of property</w:t>
      </w:r>
    </w:p>
    <w:p w14:paraId="3F1579E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There shall be no violation of the property of a person.</w:t>
      </w:r>
    </w:p>
    <w:p w14:paraId="35F16FC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03" w:history="1">
        <w:r>
          <w:rPr>
            <w:rStyle w:val="Hyperlink"/>
            <w:rFonts w:ascii="Lato" w:eastAsiaTheme="majorEastAsia" w:hAnsi="Lato"/>
            <w:color w:val="555555"/>
            <w:sz w:val="21"/>
            <w:szCs w:val="21"/>
          </w:rPr>
          <w:t>Report error</w:t>
        </w:r>
      </w:hyperlink>
    </w:p>
    <w:p w14:paraId="0A5AD4C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04" w:history="1">
        <w:r>
          <w:rPr>
            <w:rStyle w:val="Hyperlink"/>
            <w:rFonts w:ascii="Lato" w:hAnsi="Lato"/>
            <w:b/>
            <w:bCs/>
            <w:color w:val="555555"/>
            <w:spacing w:val="12"/>
            <w:sz w:val="39"/>
            <w:szCs w:val="39"/>
          </w:rPr>
          <w:t>Italy 1947 (rev. 2020)</w:t>
        </w:r>
      </w:hyperlink>
    </w:p>
    <w:p w14:paraId="59A0BC5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6653ED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05" w:history="1">
        <w:r>
          <w:rPr>
            <w:rStyle w:val="sr-only"/>
            <w:rFonts w:ascii="Lato" w:eastAsiaTheme="majorEastAsia" w:hAnsi="Lato"/>
            <w:color w:val="3E7DFB"/>
            <w:sz w:val="21"/>
            <w:szCs w:val="21"/>
            <w:u w:val="single"/>
            <w:bdr w:val="none" w:sz="0" w:space="0" w:color="auto" w:frame="1"/>
          </w:rPr>
          <w:t>Not Checked</w:t>
        </w:r>
      </w:hyperlink>
    </w:p>
    <w:p w14:paraId="7528F95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0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FF2C87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07" w:tgtFrame="_blank" w:history="1">
        <w:r>
          <w:rPr>
            <w:rStyle w:val="Hyperlink"/>
            <w:rFonts w:ascii="Lato" w:eastAsiaTheme="majorEastAsia" w:hAnsi="Lato"/>
            <w:caps/>
            <w:color w:val="555555"/>
            <w:spacing w:val="12"/>
            <w:sz w:val="18"/>
            <w:szCs w:val="18"/>
          </w:rPr>
          <w:t>DOWNLOAD PDF</w:t>
        </w:r>
      </w:hyperlink>
    </w:p>
    <w:p w14:paraId="60013DE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08" w:tgtFrame="_blank" w:history="1">
        <w:r>
          <w:rPr>
            <w:rStyle w:val="Hyperlink"/>
            <w:rFonts w:ascii="Lato" w:eastAsiaTheme="majorEastAsia" w:hAnsi="Lato"/>
            <w:caps/>
            <w:color w:val="555555"/>
            <w:spacing w:val="12"/>
            <w:sz w:val="18"/>
            <w:szCs w:val="18"/>
          </w:rPr>
          <w:t>VIEW HTML</w:t>
        </w:r>
      </w:hyperlink>
    </w:p>
    <w:p w14:paraId="2AB04AA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09" w:anchor="s156" w:tgtFrame="_blank" w:history="1">
        <w:r>
          <w:rPr>
            <w:rStyle w:val="article-breadcrumb"/>
            <w:rFonts w:ascii="Lato" w:hAnsi="Lato"/>
            <w:caps/>
            <w:color w:val="555555"/>
            <w:spacing w:val="24"/>
            <w:sz w:val="21"/>
            <w:szCs w:val="21"/>
          </w:rPr>
          <w:t>PART I. RIGHTS AND DUTIES OF CITIZENS &gt; TITLE III. ECONOMIC RIGHTS AND DUTIES</w:t>
        </w:r>
      </w:hyperlink>
    </w:p>
    <w:p w14:paraId="482D38B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 42</w:t>
      </w:r>
    </w:p>
    <w:p w14:paraId="09E6BAD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is public or private. Economic assets may belong to the State, to public bodies or to private persons. Private property is recognised and guaranteed by the law, which prescribes the ways it is acquired, enjoyed and its limitations so as to ensure its social function and make it accessible to all.</w:t>
      </w:r>
    </w:p>
    <w:p w14:paraId="7399F66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 the cases provided for by the law and with provisions for compensation, private property may be expropriated for reasons of general interest.</w:t>
      </w:r>
    </w:p>
    <w:p w14:paraId="748EF81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establishes the regulations and limits of legitimate and testamentary inheritance and the rights of the State in matters of inheritance.</w:t>
      </w:r>
    </w:p>
    <w:p w14:paraId="2BD0F54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10" w:history="1">
        <w:r>
          <w:rPr>
            <w:rStyle w:val="Hyperlink"/>
            <w:rFonts w:ascii="Lato" w:eastAsiaTheme="majorEastAsia" w:hAnsi="Lato"/>
            <w:color w:val="555555"/>
            <w:sz w:val="21"/>
            <w:szCs w:val="21"/>
          </w:rPr>
          <w:t>Report error</w:t>
        </w:r>
      </w:hyperlink>
    </w:p>
    <w:p w14:paraId="0A5DA98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11" w:history="1">
        <w:r>
          <w:rPr>
            <w:rStyle w:val="Hyperlink"/>
            <w:rFonts w:ascii="Lato" w:hAnsi="Lato"/>
            <w:b/>
            <w:bCs/>
            <w:color w:val="555555"/>
            <w:spacing w:val="12"/>
            <w:sz w:val="39"/>
            <w:szCs w:val="39"/>
          </w:rPr>
          <w:t>Japan 1946</w:t>
        </w:r>
      </w:hyperlink>
    </w:p>
    <w:p w14:paraId="463DCE5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4C21330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12" w:history="1">
        <w:r>
          <w:rPr>
            <w:rStyle w:val="sr-only"/>
            <w:rFonts w:ascii="Lato" w:eastAsiaTheme="majorEastAsia" w:hAnsi="Lato"/>
            <w:color w:val="3E7DFB"/>
            <w:sz w:val="21"/>
            <w:szCs w:val="21"/>
            <w:u w:val="single"/>
            <w:bdr w:val="none" w:sz="0" w:space="0" w:color="auto" w:frame="1"/>
          </w:rPr>
          <w:t>Not Checked</w:t>
        </w:r>
      </w:hyperlink>
    </w:p>
    <w:p w14:paraId="30AF441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1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ED4418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14" w:tgtFrame="_blank" w:history="1">
        <w:r>
          <w:rPr>
            <w:rStyle w:val="Hyperlink"/>
            <w:rFonts w:ascii="Lato" w:eastAsiaTheme="majorEastAsia" w:hAnsi="Lato"/>
            <w:caps/>
            <w:color w:val="555555"/>
            <w:spacing w:val="12"/>
            <w:sz w:val="18"/>
            <w:szCs w:val="18"/>
          </w:rPr>
          <w:t>DOWNLOAD PDF</w:t>
        </w:r>
      </w:hyperlink>
    </w:p>
    <w:p w14:paraId="3FE2DF1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15" w:tgtFrame="_blank" w:history="1">
        <w:r>
          <w:rPr>
            <w:rStyle w:val="Hyperlink"/>
            <w:rFonts w:ascii="Lato" w:eastAsiaTheme="majorEastAsia" w:hAnsi="Lato"/>
            <w:caps/>
            <w:color w:val="555555"/>
            <w:spacing w:val="12"/>
            <w:sz w:val="18"/>
            <w:szCs w:val="18"/>
          </w:rPr>
          <w:t>VIEW HTML</w:t>
        </w:r>
      </w:hyperlink>
    </w:p>
    <w:p w14:paraId="7D944EC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16" w:anchor="s92" w:tgtFrame="_blank" w:history="1">
        <w:r>
          <w:rPr>
            <w:rStyle w:val="article-breadcrumb"/>
            <w:rFonts w:ascii="Lato" w:hAnsi="Lato"/>
            <w:caps/>
            <w:color w:val="555555"/>
            <w:spacing w:val="24"/>
            <w:sz w:val="21"/>
            <w:szCs w:val="21"/>
          </w:rPr>
          <w:t>CHAPTER III. RIGHTS AND DUTIES OF THE PEOPLE &gt; ARTICLE 29</w:t>
        </w:r>
      </w:hyperlink>
    </w:p>
    <w:p w14:paraId="3D9F7D6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own or to hold property is inviolable.</w:t>
      </w:r>
    </w:p>
    <w:p w14:paraId="2A9A2F4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17" w:history="1">
        <w:r>
          <w:rPr>
            <w:rStyle w:val="Hyperlink"/>
            <w:rFonts w:ascii="Lato" w:eastAsiaTheme="majorEastAsia" w:hAnsi="Lato"/>
            <w:color w:val="555555"/>
            <w:sz w:val="21"/>
            <w:szCs w:val="21"/>
          </w:rPr>
          <w:t>Report error</w:t>
        </w:r>
      </w:hyperlink>
    </w:p>
    <w:p w14:paraId="7814C1B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18" w:history="1">
        <w:r>
          <w:rPr>
            <w:rStyle w:val="Hyperlink"/>
            <w:rFonts w:ascii="Lato" w:hAnsi="Lato"/>
            <w:b/>
            <w:bCs/>
            <w:color w:val="555555"/>
            <w:spacing w:val="12"/>
            <w:sz w:val="39"/>
            <w:szCs w:val="39"/>
          </w:rPr>
          <w:t>Kazakhstan 1995 (rev. 2017)</w:t>
        </w:r>
      </w:hyperlink>
    </w:p>
    <w:p w14:paraId="4F5833D0" w14:textId="77777777" w:rsidR="005B45E8" w:rsidRDefault="005B45E8" w:rsidP="005B45E8">
      <w:pPr>
        <w:pStyle w:val="result"/>
        <w:pBdr>
          <w:bottom w:val="single" w:sz="6" w:space="24" w:color="EAEAEA"/>
        </w:pBdr>
        <w:spacing w:before="0" w:after="0"/>
        <w:ind w:left="720"/>
        <w:rPr>
          <w:rFonts w:ascii="Lato" w:hAnsi="Lato"/>
          <w:color w:val="555555"/>
        </w:rPr>
      </w:pPr>
      <w:hyperlink r:id="rId61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5C8A48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D5CB37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20" w:history="1">
        <w:r>
          <w:rPr>
            <w:rStyle w:val="sr-only"/>
            <w:rFonts w:ascii="Lato" w:eastAsiaTheme="majorEastAsia" w:hAnsi="Lato"/>
            <w:color w:val="3E7DFB"/>
            <w:sz w:val="21"/>
            <w:szCs w:val="21"/>
            <w:u w:val="single"/>
            <w:bdr w:val="none" w:sz="0" w:space="0" w:color="auto" w:frame="1"/>
          </w:rPr>
          <w:t>Not Checked</w:t>
        </w:r>
      </w:hyperlink>
    </w:p>
    <w:p w14:paraId="685D058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2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3AA52F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22" w:tgtFrame="_blank" w:history="1">
        <w:r>
          <w:rPr>
            <w:rStyle w:val="Hyperlink"/>
            <w:rFonts w:ascii="Lato" w:eastAsiaTheme="majorEastAsia" w:hAnsi="Lato"/>
            <w:caps/>
            <w:color w:val="555555"/>
            <w:spacing w:val="12"/>
            <w:sz w:val="18"/>
            <w:szCs w:val="18"/>
          </w:rPr>
          <w:t>DOWNLOAD PDF</w:t>
        </w:r>
      </w:hyperlink>
    </w:p>
    <w:p w14:paraId="483E24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23" w:tgtFrame="_blank" w:history="1">
        <w:r>
          <w:rPr>
            <w:rStyle w:val="Hyperlink"/>
            <w:rFonts w:ascii="Lato" w:eastAsiaTheme="majorEastAsia" w:hAnsi="Lato"/>
            <w:caps/>
            <w:color w:val="555555"/>
            <w:spacing w:val="12"/>
            <w:sz w:val="18"/>
            <w:szCs w:val="18"/>
          </w:rPr>
          <w:t>VIEW HTML</w:t>
        </w:r>
      </w:hyperlink>
    </w:p>
    <w:p w14:paraId="130A262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24" w:anchor="s50" w:tgtFrame="_blank" w:history="1">
        <w:r>
          <w:rPr>
            <w:rStyle w:val="article-breadcrumb"/>
            <w:rFonts w:ascii="Lato" w:hAnsi="Lato"/>
            <w:caps/>
            <w:color w:val="555555"/>
            <w:spacing w:val="24"/>
            <w:sz w:val="21"/>
            <w:szCs w:val="21"/>
          </w:rPr>
          <w:t>SECTION I. GENERAL PROVISIONS</w:t>
        </w:r>
      </w:hyperlink>
    </w:p>
    <w:p w14:paraId="0765703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6</w:t>
      </w:r>
    </w:p>
    <w:p w14:paraId="598FD37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Republic of Kazakhstan shall recognize and by the same token protect state and private property.</w:t>
      </w:r>
    </w:p>
    <w:p w14:paraId="7DB0470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shall impose obligations, and its use must simultaneously benefit the society. Subjects and objects of ownership, the scope and limits of the rights of proprietors, and guarantees of their protection shall be determined by law.</w:t>
      </w:r>
    </w:p>
    <w:p w14:paraId="6EA0FC3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land and underground resources, waters, flora and fauna, other natural resources shall be owned by the state. The land may also be privately owned on terms, conditions and within the limits established by legislation.</w:t>
      </w:r>
    </w:p>
    <w:p w14:paraId="30F8470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25" w:history="1">
        <w:r>
          <w:rPr>
            <w:rStyle w:val="Hyperlink"/>
            <w:rFonts w:ascii="Lato" w:eastAsiaTheme="majorEastAsia" w:hAnsi="Lato"/>
            <w:color w:val="555555"/>
            <w:sz w:val="21"/>
            <w:szCs w:val="21"/>
          </w:rPr>
          <w:t>Report error</w:t>
        </w:r>
      </w:hyperlink>
    </w:p>
    <w:p w14:paraId="3FCAE12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26" w:anchor="s169" w:tgtFrame="_blank" w:history="1">
        <w:r>
          <w:rPr>
            <w:rStyle w:val="article-breadcrumb"/>
            <w:rFonts w:ascii="Lato" w:hAnsi="Lato"/>
            <w:caps/>
            <w:color w:val="555555"/>
            <w:spacing w:val="24"/>
            <w:sz w:val="21"/>
            <w:szCs w:val="21"/>
          </w:rPr>
          <w:t>SECTION II. THE INDIVIDUAL AND CITIZEN</w:t>
        </w:r>
      </w:hyperlink>
    </w:p>
    <w:p w14:paraId="652C01F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26</w:t>
      </w:r>
    </w:p>
    <w:p w14:paraId="64550D9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Citizens of the Republic of Kazakhstan may privately own any legally acquired property.</w:t>
      </w:r>
    </w:p>
    <w:p w14:paraId="2DF6588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including the right of inheritance, shall be guaranteed by law.</w:t>
      </w:r>
    </w:p>
    <w:p w14:paraId="5EAF1F9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one may be deprived of his property unless otherwise stipulated by court decision. Forcible alienation of property for the public use in extraordinary cases stipulated by law may be exercised on condition of its equivalent compensation.</w:t>
      </w:r>
    </w:p>
    <w:p w14:paraId="7F5CAB7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freedom of entrepreneurial activity, and free use of his property for any legal entrepreneurial activity. Monopolistic activity shall be regulated and limited by law. Unfair competition shall be prohibited.</w:t>
      </w:r>
    </w:p>
    <w:p w14:paraId="2129ECF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27" w:history="1">
        <w:r>
          <w:rPr>
            <w:rStyle w:val="Hyperlink"/>
            <w:rFonts w:ascii="Lato" w:eastAsiaTheme="majorEastAsia" w:hAnsi="Lato"/>
            <w:color w:val="555555"/>
            <w:sz w:val="21"/>
            <w:szCs w:val="21"/>
          </w:rPr>
          <w:t>Report error</w:t>
        </w:r>
      </w:hyperlink>
    </w:p>
    <w:p w14:paraId="60755EC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28" w:history="1">
        <w:r>
          <w:rPr>
            <w:rStyle w:val="Hyperlink"/>
            <w:rFonts w:ascii="Lato" w:hAnsi="Lato"/>
            <w:b/>
            <w:bCs/>
            <w:color w:val="555555"/>
            <w:spacing w:val="12"/>
            <w:sz w:val="39"/>
            <w:szCs w:val="39"/>
          </w:rPr>
          <w:t>Kenya 2010</w:t>
        </w:r>
      </w:hyperlink>
    </w:p>
    <w:p w14:paraId="11C1F35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8A09AB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29" w:history="1">
        <w:r>
          <w:rPr>
            <w:rStyle w:val="sr-only"/>
            <w:rFonts w:ascii="Lato" w:eastAsiaTheme="majorEastAsia" w:hAnsi="Lato"/>
            <w:color w:val="3E7DFB"/>
            <w:sz w:val="21"/>
            <w:szCs w:val="21"/>
            <w:u w:val="single"/>
            <w:bdr w:val="none" w:sz="0" w:space="0" w:color="auto" w:frame="1"/>
          </w:rPr>
          <w:t>Not Checked</w:t>
        </w:r>
      </w:hyperlink>
    </w:p>
    <w:p w14:paraId="245CE12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3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A35B01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31" w:tgtFrame="_blank" w:history="1">
        <w:r>
          <w:rPr>
            <w:rStyle w:val="Hyperlink"/>
            <w:rFonts w:ascii="Lato" w:eastAsiaTheme="majorEastAsia" w:hAnsi="Lato"/>
            <w:caps/>
            <w:color w:val="555555"/>
            <w:spacing w:val="12"/>
            <w:sz w:val="18"/>
            <w:szCs w:val="18"/>
          </w:rPr>
          <w:t>DOWNLOAD PDF</w:t>
        </w:r>
      </w:hyperlink>
    </w:p>
    <w:p w14:paraId="18B13AE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32" w:tgtFrame="_blank" w:history="1">
        <w:r>
          <w:rPr>
            <w:rStyle w:val="Hyperlink"/>
            <w:rFonts w:ascii="Lato" w:eastAsiaTheme="majorEastAsia" w:hAnsi="Lato"/>
            <w:caps/>
            <w:color w:val="555555"/>
            <w:spacing w:val="12"/>
            <w:sz w:val="18"/>
            <w:szCs w:val="18"/>
          </w:rPr>
          <w:t>VIEW HTML</w:t>
        </w:r>
      </w:hyperlink>
    </w:p>
    <w:p w14:paraId="622E3E0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33" w:anchor="s543" w:tgtFrame="_blank" w:history="1">
        <w:r>
          <w:rPr>
            <w:rStyle w:val="article-breadcrumb"/>
            <w:rFonts w:ascii="Lato" w:hAnsi="Lato"/>
            <w:caps/>
            <w:color w:val="555555"/>
            <w:spacing w:val="24"/>
            <w:sz w:val="21"/>
            <w:szCs w:val="21"/>
          </w:rPr>
          <w:t>CHAPTER 4. THE BILL OF RIGHTS &gt; PART 2. RIGHTS AND FUNDAMENTAL FREEDOMS &gt; 40. PROTECTION OF RIGHT TO PROPERTY</w:t>
        </w:r>
      </w:hyperlink>
    </w:p>
    <w:p w14:paraId="230EB1F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Article 65, every person has the right, either individually or in association with others, to acquire and own property-</w:t>
      </w:r>
    </w:p>
    <w:p w14:paraId="05CF252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of any description; and</w:t>
      </w:r>
    </w:p>
    <w:p w14:paraId="76D0443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any part of Kenya.</w:t>
      </w:r>
    </w:p>
    <w:p w14:paraId="2ED6F5E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34" w:history="1">
        <w:r>
          <w:rPr>
            <w:rStyle w:val="Hyperlink"/>
            <w:rFonts w:ascii="Lato" w:eastAsiaTheme="majorEastAsia" w:hAnsi="Lato"/>
            <w:color w:val="555555"/>
            <w:sz w:val="21"/>
            <w:szCs w:val="21"/>
          </w:rPr>
          <w:t>Report error</w:t>
        </w:r>
      </w:hyperlink>
    </w:p>
    <w:p w14:paraId="07A3C69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35" w:anchor="s1048" w:tgtFrame="_blank" w:history="1">
        <w:r>
          <w:rPr>
            <w:rStyle w:val="article-breadcrumb"/>
            <w:rFonts w:ascii="Lato" w:hAnsi="Lato"/>
            <w:caps/>
            <w:color w:val="555555"/>
            <w:spacing w:val="24"/>
            <w:sz w:val="21"/>
            <w:szCs w:val="21"/>
          </w:rPr>
          <w:t>CHAPTER 5. LAND AND ENVIRONMENT &gt; PART 1. LAND &gt; 65. LANDHOLDING BY NON-CITIZENS</w:t>
        </w:r>
      </w:hyperlink>
    </w:p>
    <w:p w14:paraId="3105EFB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person who is not a citizen may hold land on the basis of leasehold tenure only, and any such lease, however granted, shall not exceed ninety-nine years.</w:t>
      </w:r>
    </w:p>
    <w:p w14:paraId="4BC8F73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36" w:history="1">
        <w:r>
          <w:rPr>
            <w:rStyle w:val="Hyperlink"/>
            <w:rFonts w:ascii="Lato" w:eastAsiaTheme="majorEastAsia" w:hAnsi="Lato"/>
            <w:color w:val="555555"/>
            <w:sz w:val="21"/>
            <w:szCs w:val="21"/>
          </w:rPr>
          <w:t>Report error</w:t>
        </w:r>
      </w:hyperlink>
    </w:p>
    <w:p w14:paraId="77C0253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37" w:history="1">
        <w:r>
          <w:rPr>
            <w:rStyle w:val="Hyperlink"/>
            <w:rFonts w:ascii="Lato" w:hAnsi="Lato"/>
            <w:b/>
            <w:bCs/>
            <w:color w:val="555555"/>
            <w:spacing w:val="12"/>
            <w:sz w:val="39"/>
            <w:szCs w:val="39"/>
          </w:rPr>
          <w:t>Korea (Democratic People's Republic of) 1972 (rev. 2016)</w:t>
        </w:r>
      </w:hyperlink>
    </w:p>
    <w:p w14:paraId="21605F9C" w14:textId="77777777" w:rsidR="005B45E8" w:rsidRDefault="005B45E8" w:rsidP="005B45E8">
      <w:pPr>
        <w:pStyle w:val="result"/>
        <w:pBdr>
          <w:bottom w:val="single" w:sz="6" w:space="24" w:color="EAEAEA"/>
        </w:pBdr>
        <w:spacing w:before="0" w:after="0"/>
        <w:ind w:left="720"/>
        <w:rPr>
          <w:rFonts w:ascii="Lato" w:hAnsi="Lato"/>
          <w:color w:val="555555"/>
        </w:rPr>
      </w:pPr>
      <w:hyperlink r:id="rId63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940B92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30C63C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39" w:history="1">
        <w:r>
          <w:rPr>
            <w:rStyle w:val="sr-only"/>
            <w:rFonts w:ascii="Lato" w:eastAsiaTheme="majorEastAsia" w:hAnsi="Lato"/>
            <w:color w:val="3E7DFB"/>
            <w:sz w:val="21"/>
            <w:szCs w:val="21"/>
            <w:u w:val="single"/>
            <w:bdr w:val="none" w:sz="0" w:space="0" w:color="auto" w:frame="1"/>
          </w:rPr>
          <w:t>Not Checked</w:t>
        </w:r>
      </w:hyperlink>
    </w:p>
    <w:p w14:paraId="5D5C121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02E1B6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1" w:tgtFrame="_blank" w:history="1">
        <w:r>
          <w:rPr>
            <w:rStyle w:val="Hyperlink"/>
            <w:rFonts w:ascii="Lato" w:eastAsiaTheme="majorEastAsia" w:hAnsi="Lato"/>
            <w:caps/>
            <w:color w:val="555555"/>
            <w:spacing w:val="12"/>
            <w:sz w:val="18"/>
            <w:szCs w:val="18"/>
          </w:rPr>
          <w:t>DOWNLOAD PDF</w:t>
        </w:r>
      </w:hyperlink>
    </w:p>
    <w:p w14:paraId="73DDF03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2" w:tgtFrame="_blank" w:history="1">
        <w:r>
          <w:rPr>
            <w:rStyle w:val="Hyperlink"/>
            <w:rFonts w:ascii="Lato" w:eastAsiaTheme="majorEastAsia" w:hAnsi="Lato"/>
            <w:caps/>
            <w:color w:val="555555"/>
            <w:spacing w:val="12"/>
            <w:sz w:val="18"/>
            <w:szCs w:val="18"/>
          </w:rPr>
          <w:t>VIEW HTML</w:t>
        </w:r>
      </w:hyperlink>
    </w:p>
    <w:p w14:paraId="245672B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43" w:anchor="s66" w:tgtFrame="_blank" w:history="1">
        <w:r>
          <w:rPr>
            <w:rStyle w:val="article-breadcrumb"/>
            <w:rFonts w:ascii="Lato" w:hAnsi="Lato"/>
            <w:caps/>
            <w:color w:val="555555"/>
            <w:spacing w:val="24"/>
            <w:sz w:val="21"/>
            <w:szCs w:val="21"/>
          </w:rPr>
          <w:t>CHAPTER II. THE ECONOMY</w:t>
        </w:r>
      </w:hyperlink>
    </w:p>
    <w:p w14:paraId="237B711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Article 24</w:t>
      </w:r>
    </w:p>
    <w:p w14:paraId="51ADF89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property owned and consumed by individual citizens. Private property is derived from socialist distribution according to work done and from supplementary benefits granted by the State and society. The products of individual sideline activities including those from kitchen gardens, as well as income from other legal economic activities shall also be private property. The State shall protect private property and guarantee by law the right to inherit it.</w:t>
      </w:r>
    </w:p>
    <w:p w14:paraId="1A276B8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44" w:history="1">
        <w:r>
          <w:rPr>
            <w:rStyle w:val="Hyperlink"/>
            <w:rFonts w:ascii="Lato" w:eastAsiaTheme="majorEastAsia" w:hAnsi="Lato"/>
            <w:color w:val="555555"/>
            <w:sz w:val="21"/>
            <w:szCs w:val="21"/>
          </w:rPr>
          <w:t>Report error</w:t>
        </w:r>
      </w:hyperlink>
    </w:p>
    <w:p w14:paraId="7555521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45" w:history="1">
        <w:r>
          <w:rPr>
            <w:rStyle w:val="Hyperlink"/>
            <w:rFonts w:ascii="Lato" w:hAnsi="Lato"/>
            <w:b/>
            <w:bCs/>
            <w:color w:val="555555"/>
            <w:spacing w:val="12"/>
            <w:sz w:val="39"/>
            <w:szCs w:val="39"/>
          </w:rPr>
          <w:t>Korea (Republic of) 1948 (rev. 1987)</w:t>
        </w:r>
      </w:hyperlink>
    </w:p>
    <w:p w14:paraId="653A343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4F1D3F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46" w:history="1">
        <w:r>
          <w:rPr>
            <w:rStyle w:val="sr-only"/>
            <w:rFonts w:ascii="Lato" w:eastAsiaTheme="majorEastAsia" w:hAnsi="Lato"/>
            <w:color w:val="3E7DFB"/>
            <w:sz w:val="21"/>
            <w:szCs w:val="21"/>
            <w:u w:val="single"/>
            <w:bdr w:val="none" w:sz="0" w:space="0" w:color="auto" w:frame="1"/>
          </w:rPr>
          <w:t>Not Checked</w:t>
        </w:r>
      </w:hyperlink>
    </w:p>
    <w:p w14:paraId="4C5D3DC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01740E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8" w:tgtFrame="_blank" w:history="1">
        <w:r>
          <w:rPr>
            <w:rStyle w:val="Hyperlink"/>
            <w:rFonts w:ascii="Lato" w:eastAsiaTheme="majorEastAsia" w:hAnsi="Lato"/>
            <w:caps/>
            <w:color w:val="555555"/>
            <w:spacing w:val="12"/>
            <w:sz w:val="18"/>
            <w:szCs w:val="18"/>
          </w:rPr>
          <w:t>DOWNLOAD PDF</w:t>
        </w:r>
      </w:hyperlink>
    </w:p>
    <w:p w14:paraId="07228AD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49" w:tgtFrame="_blank" w:history="1">
        <w:r>
          <w:rPr>
            <w:rStyle w:val="Hyperlink"/>
            <w:rFonts w:ascii="Lato" w:eastAsiaTheme="majorEastAsia" w:hAnsi="Lato"/>
            <w:caps/>
            <w:color w:val="555555"/>
            <w:spacing w:val="12"/>
            <w:sz w:val="18"/>
            <w:szCs w:val="18"/>
          </w:rPr>
          <w:t>VIEW HTML</w:t>
        </w:r>
      </w:hyperlink>
    </w:p>
    <w:p w14:paraId="5334D2D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50" w:anchor="s113" w:tgtFrame="_blank" w:history="1">
        <w:r>
          <w:rPr>
            <w:rStyle w:val="article-breadcrumb"/>
            <w:rFonts w:ascii="Lato" w:hAnsi="Lato"/>
            <w:caps/>
            <w:color w:val="555555"/>
            <w:spacing w:val="24"/>
            <w:sz w:val="21"/>
            <w:szCs w:val="21"/>
          </w:rPr>
          <w:t>CHAPTER II. RIGHTS AND DUTIES OF CITIZENS &gt; ARTICLE 23</w:t>
        </w:r>
      </w:hyperlink>
    </w:p>
    <w:p w14:paraId="2C89443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property of all citizens shall be guaranteed. The contents and limitations thereof shall be determined by law.</w:t>
      </w:r>
    </w:p>
    <w:p w14:paraId="2909ED9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51" w:history="1">
        <w:r>
          <w:rPr>
            <w:rStyle w:val="Hyperlink"/>
            <w:rFonts w:ascii="Lato" w:eastAsiaTheme="majorEastAsia" w:hAnsi="Lato"/>
            <w:color w:val="555555"/>
            <w:sz w:val="21"/>
            <w:szCs w:val="21"/>
          </w:rPr>
          <w:t>Report error</w:t>
        </w:r>
      </w:hyperlink>
    </w:p>
    <w:p w14:paraId="7CEC488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52" w:history="1">
        <w:r>
          <w:rPr>
            <w:rStyle w:val="Hyperlink"/>
            <w:rFonts w:ascii="Lato" w:hAnsi="Lato"/>
            <w:b/>
            <w:bCs/>
            <w:color w:val="555555"/>
            <w:spacing w:val="12"/>
            <w:sz w:val="39"/>
            <w:szCs w:val="39"/>
          </w:rPr>
          <w:t>Kosovo 2008 (rev. 2016)</w:t>
        </w:r>
      </w:hyperlink>
    </w:p>
    <w:p w14:paraId="0FA7C70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28C0D5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53" w:history="1">
        <w:r>
          <w:rPr>
            <w:rStyle w:val="sr-only"/>
            <w:rFonts w:ascii="Lato" w:eastAsiaTheme="majorEastAsia" w:hAnsi="Lato"/>
            <w:color w:val="3E7DFB"/>
            <w:sz w:val="21"/>
            <w:szCs w:val="21"/>
            <w:u w:val="single"/>
            <w:bdr w:val="none" w:sz="0" w:space="0" w:color="auto" w:frame="1"/>
          </w:rPr>
          <w:t>Not Checked</w:t>
        </w:r>
      </w:hyperlink>
    </w:p>
    <w:p w14:paraId="41E9D29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5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2401BC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55" w:tgtFrame="_blank" w:history="1">
        <w:r>
          <w:rPr>
            <w:rStyle w:val="Hyperlink"/>
            <w:rFonts w:ascii="Lato" w:eastAsiaTheme="majorEastAsia" w:hAnsi="Lato"/>
            <w:caps/>
            <w:color w:val="555555"/>
            <w:spacing w:val="12"/>
            <w:sz w:val="18"/>
            <w:szCs w:val="18"/>
          </w:rPr>
          <w:t>DOWNLOAD PDF</w:t>
        </w:r>
      </w:hyperlink>
    </w:p>
    <w:p w14:paraId="307795D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56" w:tgtFrame="_blank" w:history="1">
        <w:r>
          <w:rPr>
            <w:rStyle w:val="Hyperlink"/>
            <w:rFonts w:ascii="Lato" w:eastAsiaTheme="majorEastAsia" w:hAnsi="Lato"/>
            <w:caps/>
            <w:color w:val="555555"/>
            <w:spacing w:val="12"/>
            <w:sz w:val="18"/>
            <w:szCs w:val="18"/>
          </w:rPr>
          <w:t>VIEW HTML</w:t>
        </w:r>
      </w:hyperlink>
    </w:p>
    <w:p w14:paraId="76BC111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57" w:anchor="s330" w:tgtFrame="_blank" w:history="1">
        <w:r>
          <w:rPr>
            <w:rStyle w:val="article-breadcrumb"/>
            <w:rFonts w:ascii="Lato" w:hAnsi="Lato"/>
            <w:caps/>
            <w:color w:val="555555"/>
            <w:spacing w:val="24"/>
            <w:sz w:val="21"/>
            <w:szCs w:val="21"/>
          </w:rPr>
          <w:t>CHAPTER II. FUNDAMENTAL RIGHTS AND FREEDOMS &gt; ARTICLE 46. PROTECTION OF PROPERTY</w:t>
        </w:r>
      </w:hyperlink>
    </w:p>
    <w:p w14:paraId="27E7FA0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own property is guaranteed.</w:t>
      </w:r>
    </w:p>
    <w:p w14:paraId="0970407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58" w:history="1">
        <w:r>
          <w:rPr>
            <w:rStyle w:val="Hyperlink"/>
            <w:rFonts w:ascii="Lato" w:eastAsiaTheme="majorEastAsia" w:hAnsi="Lato"/>
            <w:color w:val="555555"/>
            <w:sz w:val="21"/>
            <w:szCs w:val="21"/>
          </w:rPr>
          <w:t>Report error</w:t>
        </w:r>
      </w:hyperlink>
    </w:p>
    <w:p w14:paraId="32656E6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59" w:history="1">
        <w:r>
          <w:rPr>
            <w:rStyle w:val="Hyperlink"/>
            <w:rFonts w:ascii="Lato" w:hAnsi="Lato"/>
            <w:b/>
            <w:bCs/>
            <w:color w:val="555555"/>
            <w:spacing w:val="12"/>
            <w:sz w:val="39"/>
            <w:szCs w:val="39"/>
          </w:rPr>
          <w:t>Kuwait 1962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1992)</w:t>
        </w:r>
      </w:hyperlink>
    </w:p>
    <w:p w14:paraId="7849D54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38755B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60" w:history="1">
        <w:r>
          <w:rPr>
            <w:rStyle w:val="sr-only"/>
            <w:rFonts w:ascii="Lato" w:eastAsiaTheme="majorEastAsia" w:hAnsi="Lato"/>
            <w:color w:val="3E7DFB"/>
            <w:sz w:val="21"/>
            <w:szCs w:val="21"/>
            <w:u w:val="single"/>
            <w:bdr w:val="none" w:sz="0" w:space="0" w:color="auto" w:frame="1"/>
          </w:rPr>
          <w:t>Not Checked</w:t>
        </w:r>
      </w:hyperlink>
    </w:p>
    <w:p w14:paraId="39F10AC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6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F383DD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62" w:tgtFrame="_blank" w:history="1">
        <w:r>
          <w:rPr>
            <w:rStyle w:val="Hyperlink"/>
            <w:rFonts w:ascii="Lato" w:eastAsiaTheme="majorEastAsia" w:hAnsi="Lato"/>
            <w:caps/>
            <w:color w:val="555555"/>
            <w:spacing w:val="12"/>
            <w:sz w:val="18"/>
            <w:szCs w:val="18"/>
          </w:rPr>
          <w:t>DOWNLOAD PDF</w:t>
        </w:r>
      </w:hyperlink>
    </w:p>
    <w:p w14:paraId="5BA8C24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63" w:tgtFrame="_blank" w:history="1">
        <w:r>
          <w:rPr>
            <w:rStyle w:val="Hyperlink"/>
            <w:rFonts w:ascii="Lato" w:eastAsiaTheme="majorEastAsia" w:hAnsi="Lato"/>
            <w:caps/>
            <w:color w:val="555555"/>
            <w:spacing w:val="12"/>
            <w:sz w:val="18"/>
            <w:szCs w:val="18"/>
          </w:rPr>
          <w:t>VIEW HTML</w:t>
        </w:r>
      </w:hyperlink>
    </w:p>
    <w:p w14:paraId="743337D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64" w:anchor="s48" w:tgtFrame="_blank" w:history="1">
        <w:r>
          <w:rPr>
            <w:rStyle w:val="article-breadcrumb"/>
            <w:rFonts w:ascii="Lato" w:hAnsi="Lato"/>
            <w:caps/>
            <w:color w:val="555555"/>
            <w:spacing w:val="24"/>
            <w:sz w:val="21"/>
            <w:szCs w:val="21"/>
          </w:rPr>
          <w:t>PART II. THE BASIC FOUNDATIONS OF KUWAITI SOCIETY</w:t>
        </w:r>
      </w:hyperlink>
    </w:p>
    <w:p w14:paraId="6BF36AC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16</w:t>
      </w:r>
    </w:p>
    <w:p w14:paraId="745475C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Ownership, capital and </w:t>
      </w:r>
      <w:proofErr w:type="spellStart"/>
      <w:r>
        <w:rPr>
          <w:rFonts w:ascii="Lato" w:hAnsi="Lato"/>
          <w:color w:val="555555"/>
          <w:spacing w:val="6"/>
          <w:sz w:val="21"/>
          <w:szCs w:val="21"/>
        </w:rPr>
        <w:t>labor</w:t>
      </w:r>
      <w:proofErr w:type="spellEnd"/>
      <w:r>
        <w:rPr>
          <w:rFonts w:ascii="Lato" w:hAnsi="Lato"/>
          <w:color w:val="555555"/>
          <w:spacing w:val="6"/>
          <w:sz w:val="21"/>
          <w:szCs w:val="21"/>
        </w:rPr>
        <w:t xml:space="preserve"> are the mainstays of the State's social entity and of national wealth. They all are individual rights with social functions regulated by Law.</w:t>
      </w:r>
    </w:p>
    <w:p w14:paraId="6736A47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65" w:history="1">
        <w:r>
          <w:rPr>
            <w:rStyle w:val="Hyperlink"/>
            <w:rFonts w:ascii="Lato" w:eastAsiaTheme="majorEastAsia" w:hAnsi="Lato"/>
            <w:color w:val="555555"/>
            <w:sz w:val="21"/>
            <w:szCs w:val="21"/>
          </w:rPr>
          <w:t>Report error</w:t>
        </w:r>
      </w:hyperlink>
    </w:p>
    <w:p w14:paraId="36502EF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66" w:anchor="s52" w:tgtFrame="_blank" w:history="1">
        <w:r>
          <w:rPr>
            <w:rStyle w:val="article-breadcrumb"/>
            <w:rFonts w:ascii="Lato" w:hAnsi="Lato"/>
            <w:caps/>
            <w:color w:val="555555"/>
            <w:spacing w:val="24"/>
            <w:sz w:val="21"/>
            <w:szCs w:val="21"/>
          </w:rPr>
          <w:t>PART II. THE BASIC FOUNDATIONS OF KUWAITI SOCIETY</w:t>
        </w:r>
      </w:hyperlink>
    </w:p>
    <w:p w14:paraId="3D277DD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18</w:t>
      </w:r>
    </w:p>
    <w:p w14:paraId="2F14A54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Private ownership is safeguarded. No person shall be prevented from disposing of his property save within the limits of the Law; and no person </w:t>
      </w:r>
      <w:r>
        <w:rPr>
          <w:rFonts w:ascii="Lato" w:hAnsi="Lato"/>
          <w:color w:val="555555"/>
          <w:spacing w:val="6"/>
          <w:sz w:val="21"/>
          <w:szCs w:val="21"/>
        </w:rPr>
        <w:lastRenderedPageBreak/>
        <w:t>shall suffer expropriation save for the public benefit in the cases determined and in the manner prescribed by Law provided that he be equitably compensated therefor.</w:t>
      </w:r>
    </w:p>
    <w:p w14:paraId="4616A49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Inheritance is a right governed by Islamic Law.</w:t>
      </w:r>
    </w:p>
    <w:p w14:paraId="6DB5D78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67" w:history="1">
        <w:r>
          <w:rPr>
            <w:rStyle w:val="Hyperlink"/>
            <w:rFonts w:ascii="Lato" w:eastAsiaTheme="majorEastAsia" w:hAnsi="Lato"/>
            <w:color w:val="555555"/>
            <w:sz w:val="21"/>
            <w:szCs w:val="21"/>
          </w:rPr>
          <w:t>Report error</w:t>
        </w:r>
      </w:hyperlink>
    </w:p>
    <w:p w14:paraId="741939B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68" w:history="1">
        <w:r>
          <w:rPr>
            <w:rStyle w:val="Hyperlink"/>
            <w:rFonts w:ascii="Lato" w:hAnsi="Lato"/>
            <w:b/>
            <w:bCs/>
            <w:color w:val="555555"/>
            <w:spacing w:val="12"/>
            <w:sz w:val="39"/>
            <w:szCs w:val="39"/>
          </w:rPr>
          <w:t>Kyrgyzstan 2010 (rev. 2016)</w:t>
        </w:r>
      </w:hyperlink>
    </w:p>
    <w:p w14:paraId="06C90BC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9D4F44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69" w:history="1">
        <w:r>
          <w:rPr>
            <w:rStyle w:val="sr-only"/>
            <w:rFonts w:ascii="Lato" w:eastAsiaTheme="majorEastAsia" w:hAnsi="Lato"/>
            <w:color w:val="3E7DFB"/>
            <w:sz w:val="21"/>
            <w:szCs w:val="21"/>
            <w:u w:val="single"/>
            <w:bdr w:val="none" w:sz="0" w:space="0" w:color="auto" w:frame="1"/>
          </w:rPr>
          <w:t>Not Checked</w:t>
        </w:r>
      </w:hyperlink>
    </w:p>
    <w:p w14:paraId="29AD449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7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72CBF5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71" w:tgtFrame="_blank" w:history="1">
        <w:r>
          <w:rPr>
            <w:rStyle w:val="Hyperlink"/>
            <w:rFonts w:ascii="Lato" w:eastAsiaTheme="majorEastAsia" w:hAnsi="Lato"/>
            <w:caps/>
            <w:color w:val="555555"/>
            <w:spacing w:val="12"/>
            <w:sz w:val="18"/>
            <w:szCs w:val="18"/>
          </w:rPr>
          <w:t>DOWNLOAD PDF</w:t>
        </w:r>
      </w:hyperlink>
    </w:p>
    <w:p w14:paraId="0AB5B48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72" w:tgtFrame="_blank" w:history="1">
        <w:r>
          <w:rPr>
            <w:rStyle w:val="Hyperlink"/>
            <w:rFonts w:ascii="Lato" w:eastAsiaTheme="majorEastAsia" w:hAnsi="Lato"/>
            <w:caps/>
            <w:color w:val="555555"/>
            <w:spacing w:val="12"/>
            <w:sz w:val="18"/>
            <w:szCs w:val="18"/>
          </w:rPr>
          <w:t>VIEW HTML</w:t>
        </w:r>
      </w:hyperlink>
    </w:p>
    <w:p w14:paraId="77DAF71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73" w:anchor="s115" w:tgtFrame="_blank" w:history="1">
        <w:r>
          <w:rPr>
            <w:rStyle w:val="article-breadcrumb"/>
            <w:rFonts w:ascii="Lato" w:hAnsi="Lato"/>
            <w:caps/>
            <w:color w:val="555555"/>
            <w:spacing w:val="24"/>
            <w:sz w:val="21"/>
            <w:szCs w:val="21"/>
          </w:rPr>
          <w:t>SECTION I. FUNDAMENTALS OF CONSTITUTIONAL ORDER</w:t>
        </w:r>
      </w:hyperlink>
    </w:p>
    <w:p w14:paraId="2646A7C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12</w:t>
      </w:r>
    </w:p>
    <w:p w14:paraId="7F9EE5D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the Kyrgyz Republic the diversity of forms of property shall be recognized and equal legal protection to private, state, municipal and other forms of property shall be guaranteed.</w:t>
      </w:r>
    </w:p>
    <w:p w14:paraId="0DE4489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shall be inviolable. No one can be arbitrarily deprived of his/her property.</w:t>
      </w:r>
    </w:p>
    <w:p w14:paraId="09C0A60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Confiscation of property against the will of the owner shall be allowed only upon decision of a court.</w:t>
      </w:r>
    </w:p>
    <w:p w14:paraId="3EAE8C6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Forced confiscation of property without the decision of the court shall be allowed in cases stipulated by law, for the purposes of protecting national security, public order, protection of health and morale of the population as well as protection of rights and freedoms of other persons. The legality of such confiscation shall be subject to mandatory review in court.</w:t>
      </w:r>
    </w:p>
    <w:p w14:paraId="494DED5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alienation of property for public needs defined in the law may be effected upon the decision of the court with ensuring of prior and equitable compensation for the value of such property as well as for other losses incurred as a result of such alienation.</w:t>
      </w:r>
    </w:p>
    <w:p w14:paraId="4D960D5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108AEFC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Appropriation by the state of property belonging to citizens and legal entities (nationalization) shall be effected in accordance with the law with the compensation of the value of such property as well as for other losses.</w:t>
      </w:r>
    </w:p>
    <w:p w14:paraId="3D1D034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Kyrgyz Republic shall protect the property of its citizens and legal persons, as well as its property located on the territory of other States.</w:t>
      </w:r>
    </w:p>
    <w:p w14:paraId="1D1382C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land, its resources, airspace, waters, forests, flora and fauna, as well as other natural resources shall be the exclusive property of the Kyrgyz Republic; these shall be used for the purpose of preserving a unified environmental system as the basis of life and activity of the people of Kyrgyzstan and shall enjoy special protection from the State.</w:t>
      </w:r>
    </w:p>
    <w:p w14:paraId="108DBB4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Land may also be in private, municipal and other forms of ownership except for pastures which may not be in private property.</w:t>
      </w:r>
    </w:p>
    <w:p w14:paraId="2857681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3C41228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limits of and procedure for the exercise of rights by owners and implementation of guarantees of their protection shall be determined by law.</w:t>
      </w:r>
    </w:p>
    <w:p w14:paraId="29D59B2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74" w:history="1">
        <w:r>
          <w:rPr>
            <w:rStyle w:val="Hyperlink"/>
            <w:rFonts w:ascii="Lato" w:eastAsiaTheme="majorEastAsia" w:hAnsi="Lato"/>
            <w:color w:val="555555"/>
            <w:sz w:val="21"/>
            <w:szCs w:val="21"/>
          </w:rPr>
          <w:t>Report error</w:t>
        </w:r>
      </w:hyperlink>
    </w:p>
    <w:p w14:paraId="02AD534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75" w:anchor="s384" w:tgtFrame="_blank" w:history="1">
        <w:r>
          <w:rPr>
            <w:rStyle w:val="article-breadcrumb"/>
            <w:rFonts w:ascii="Lato" w:hAnsi="Lato"/>
            <w:caps/>
            <w:color w:val="555555"/>
            <w:spacing w:val="24"/>
            <w:sz w:val="21"/>
            <w:szCs w:val="21"/>
          </w:rPr>
          <w:t>SECTION II. HUMAN RIGHTS AND FREEDOMS &gt; CHAPTER II. HUMAN RIGHTS AND FREEDOMS &gt; ARTICLE 42</w:t>
        </w:r>
      </w:hyperlink>
    </w:p>
    <w:p w14:paraId="4E5F874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possess, use and dispose of his/her property and results of activity.</w:t>
      </w:r>
    </w:p>
    <w:p w14:paraId="41D6990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76" w:history="1">
        <w:r>
          <w:rPr>
            <w:rStyle w:val="Hyperlink"/>
            <w:rFonts w:ascii="Lato" w:eastAsiaTheme="majorEastAsia" w:hAnsi="Lato"/>
            <w:color w:val="555555"/>
            <w:sz w:val="21"/>
            <w:szCs w:val="21"/>
          </w:rPr>
          <w:t>Report error</w:t>
        </w:r>
      </w:hyperlink>
    </w:p>
    <w:p w14:paraId="60B8616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77" w:history="1">
        <w:r>
          <w:rPr>
            <w:rStyle w:val="Hyperlink"/>
            <w:rFonts w:ascii="Lato" w:hAnsi="Lato"/>
            <w:b/>
            <w:bCs/>
            <w:color w:val="555555"/>
            <w:spacing w:val="12"/>
            <w:sz w:val="39"/>
            <w:szCs w:val="39"/>
          </w:rPr>
          <w:t>Lao People's Democratic Republic 1991 (rev. 2015)</w:t>
        </w:r>
      </w:hyperlink>
    </w:p>
    <w:p w14:paraId="1C7E76E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AA5444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78" w:history="1">
        <w:r>
          <w:rPr>
            <w:rStyle w:val="sr-only"/>
            <w:rFonts w:ascii="Lato" w:eastAsiaTheme="majorEastAsia" w:hAnsi="Lato"/>
            <w:color w:val="3E7DFB"/>
            <w:sz w:val="21"/>
            <w:szCs w:val="21"/>
            <w:u w:val="single"/>
            <w:bdr w:val="none" w:sz="0" w:space="0" w:color="auto" w:frame="1"/>
          </w:rPr>
          <w:t>Not Checked</w:t>
        </w:r>
      </w:hyperlink>
    </w:p>
    <w:p w14:paraId="7138498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7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768B62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80" w:tgtFrame="_blank" w:history="1">
        <w:r>
          <w:rPr>
            <w:rStyle w:val="Hyperlink"/>
            <w:rFonts w:ascii="Lato" w:eastAsiaTheme="majorEastAsia" w:hAnsi="Lato"/>
            <w:caps/>
            <w:color w:val="555555"/>
            <w:spacing w:val="12"/>
            <w:sz w:val="18"/>
            <w:szCs w:val="18"/>
          </w:rPr>
          <w:t>DOWNLOAD PDF</w:t>
        </w:r>
      </w:hyperlink>
    </w:p>
    <w:p w14:paraId="2721ADC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81" w:tgtFrame="_blank" w:history="1">
        <w:r>
          <w:rPr>
            <w:rStyle w:val="Hyperlink"/>
            <w:rFonts w:ascii="Lato" w:eastAsiaTheme="majorEastAsia" w:hAnsi="Lato"/>
            <w:caps/>
            <w:color w:val="555555"/>
            <w:spacing w:val="12"/>
            <w:sz w:val="18"/>
            <w:szCs w:val="18"/>
          </w:rPr>
          <w:t>VIEW HTML</w:t>
        </w:r>
      </w:hyperlink>
    </w:p>
    <w:p w14:paraId="52152F9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82" w:anchor="s48" w:tgtFrame="_blank" w:history="1">
        <w:r>
          <w:rPr>
            <w:rStyle w:val="article-breadcrumb"/>
            <w:rFonts w:ascii="Lato" w:hAnsi="Lato"/>
            <w:caps/>
            <w:color w:val="555555"/>
            <w:spacing w:val="24"/>
            <w:sz w:val="21"/>
            <w:szCs w:val="21"/>
          </w:rPr>
          <w:t>CHAPTER II. THE SOCIO-ECONOMIC REGIME</w:t>
        </w:r>
      </w:hyperlink>
    </w:p>
    <w:p w14:paraId="11CFB4C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16</w:t>
      </w:r>
    </w:p>
    <w:p w14:paraId="685833D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protects and promotes all forms of property rights: State, collective, private domestic and foreign investment in the Lao People's Democratic Republic.</w:t>
      </w:r>
    </w:p>
    <w:p w14:paraId="1AC9228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83" w:history="1">
        <w:r>
          <w:rPr>
            <w:rStyle w:val="Hyperlink"/>
            <w:rFonts w:ascii="Lato" w:eastAsiaTheme="majorEastAsia" w:hAnsi="Lato"/>
            <w:color w:val="555555"/>
            <w:sz w:val="21"/>
            <w:szCs w:val="21"/>
          </w:rPr>
          <w:t>Report error</w:t>
        </w:r>
      </w:hyperlink>
    </w:p>
    <w:p w14:paraId="313F99E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84" w:anchor="s49" w:tgtFrame="_blank" w:history="1">
        <w:r>
          <w:rPr>
            <w:rStyle w:val="article-breadcrumb"/>
            <w:rFonts w:ascii="Lato" w:hAnsi="Lato"/>
            <w:caps/>
            <w:color w:val="555555"/>
            <w:spacing w:val="24"/>
            <w:sz w:val="21"/>
            <w:szCs w:val="21"/>
          </w:rPr>
          <w:t>CHAPTER II. THE SOCIO-ECONOMIC REGIME &gt; ARTICLE 17 (AMENDED)</w:t>
        </w:r>
      </w:hyperlink>
    </w:p>
    <w:p w14:paraId="7000C1A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protects the property rights (such as the rights of possession, use, exploitation and disposition) and the inheritance rights of individuals, legal entities and organizations in accordance with the laws.</w:t>
      </w:r>
    </w:p>
    <w:p w14:paraId="681147F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85" w:history="1">
        <w:r>
          <w:rPr>
            <w:rStyle w:val="Hyperlink"/>
            <w:rFonts w:ascii="Lato" w:eastAsiaTheme="majorEastAsia" w:hAnsi="Lato"/>
            <w:color w:val="555555"/>
            <w:sz w:val="21"/>
            <w:szCs w:val="21"/>
          </w:rPr>
          <w:t>Report error</w:t>
        </w:r>
      </w:hyperlink>
    </w:p>
    <w:p w14:paraId="7A024F4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86" w:history="1">
        <w:r>
          <w:rPr>
            <w:rStyle w:val="Hyperlink"/>
            <w:rFonts w:ascii="Lato" w:hAnsi="Lato"/>
            <w:b/>
            <w:bCs/>
            <w:color w:val="555555"/>
            <w:spacing w:val="12"/>
            <w:sz w:val="39"/>
            <w:szCs w:val="39"/>
          </w:rPr>
          <w:t>Latvia 1922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1991, rev. 2016)</w:t>
        </w:r>
      </w:hyperlink>
    </w:p>
    <w:p w14:paraId="45A754DE" w14:textId="77777777" w:rsidR="005B45E8" w:rsidRDefault="005B45E8" w:rsidP="005B45E8">
      <w:pPr>
        <w:pStyle w:val="result"/>
        <w:pBdr>
          <w:bottom w:val="single" w:sz="6" w:space="24" w:color="EAEAEA"/>
        </w:pBdr>
        <w:spacing w:before="0" w:after="0"/>
        <w:ind w:left="720"/>
        <w:rPr>
          <w:rFonts w:ascii="Lato" w:hAnsi="Lato"/>
          <w:color w:val="555555"/>
        </w:rPr>
      </w:pPr>
      <w:hyperlink r:id="rId68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F6FA3F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8F2E47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88" w:history="1">
        <w:r>
          <w:rPr>
            <w:rStyle w:val="sr-only"/>
            <w:rFonts w:ascii="Lato" w:eastAsiaTheme="majorEastAsia" w:hAnsi="Lato"/>
            <w:color w:val="3E7DFB"/>
            <w:sz w:val="21"/>
            <w:szCs w:val="21"/>
            <w:u w:val="single"/>
            <w:bdr w:val="none" w:sz="0" w:space="0" w:color="auto" w:frame="1"/>
          </w:rPr>
          <w:t>Not Checked</w:t>
        </w:r>
      </w:hyperlink>
    </w:p>
    <w:p w14:paraId="5934AFD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8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54A541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90" w:tgtFrame="_blank" w:history="1">
        <w:r>
          <w:rPr>
            <w:rStyle w:val="Hyperlink"/>
            <w:rFonts w:ascii="Lato" w:eastAsiaTheme="majorEastAsia" w:hAnsi="Lato"/>
            <w:caps/>
            <w:color w:val="555555"/>
            <w:spacing w:val="12"/>
            <w:sz w:val="18"/>
            <w:szCs w:val="18"/>
          </w:rPr>
          <w:t>DOWNLOAD PDF</w:t>
        </w:r>
      </w:hyperlink>
    </w:p>
    <w:p w14:paraId="1F89152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91" w:tgtFrame="_blank" w:history="1">
        <w:r>
          <w:rPr>
            <w:rStyle w:val="Hyperlink"/>
            <w:rFonts w:ascii="Lato" w:eastAsiaTheme="majorEastAsia" w:hAnsi="Lato"/>
            <w:caps/>
            <w:color w:val="555555"/>
            <w:spacing w:val="12"/>
            <w:sz w:val="18"/>
            <w:szCs w:val="18"/>
          </w:rPr>
          <w:t>VIEW HTML</w:t>
        </w:r>
      </w:hyperlink>
    </w:p>
    <w:p w14:paraId="68FC68D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92" w:anchor="s248" w:tgtFrame="_blank" w:history="1">
        <w:r>
          <w:rPr>
            <w:rStyle w:val="article-breadcrumb"/>
            <w:rFonts w:ascii="Lato" w:hAnsi="Lato"/>
            <w:caps/>
            <w:color w:val="555555"/>
            <w:spacing w:val="24"/>
            <w:sz w:val="21"/>
            <w:szCs w:val="21"/>
          </w:rPr>
          <w:t>CHAPTER VIII. FUNDAMENTAL HUMAN RIGHTS</w:t>
        </w:r>
      </w:hyperlink>
    </w:p>
    <w:p w14:paraId="364F798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105</w:t>
      </w:r>
    </w:p>
    <w:p w14:paraId="21F6972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Everyone has the right to own property. Property shall not be used contrary to the interests of the public. Property rights may be restricted only in accordance with law. Expropriation of property for public purposes shall be allowed only in exceptional cases on the basis of a specific law and in return for fair compensation.</w:t>
      </w:r>
    </w:p>
    <w:p w14:paraId="0C1060F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693" w:history="1">
        <w:r>
          <w:rPr>
            <w:rStyle w:val="Hyperlink"/>
            <w:rFonts w:ascii="Lato" w:eastAsiaTheme="majorEastAsia" w:hAnsi="Lato"/>
            <w:color w:val="555555"/>
            <w:sz w:val="21"/>
            <w:szCs w:val="21"/>
          </w:rPr>
          <w:t>Report error</w:t>
        </w:r>
      </w:hyperlink>
    </w:p>
    <w:p w14:paraId="6B65DD3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694" w:history="1">
        <w:r>
          <w:rPr>
            <w:rStyle w:val="Hyperlink"/>
            <w:rFonts w:ascii="Lato" w:hAnsi="Lato"/>
            <w:b/>
            <w:bCs/>
            <w:color w:val="555555"/>
            <w:spacing w:val="12"/>
            <w:sz w:val="39"/>
            <w:szCs w:val="39"/>
          </w:rPr>
          <w:t>Lebanon 1926 (rev. 2004)</w:t>
        </w:r>
      </w:hyperlink>
    </w:p>
    <w:p w14:paraId="3DE48B3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3BE20D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695" w:history="1">
        <w:r>
          <w:rPr>
            <w:rStyle w:val="sr-only"/>
            <w:rFonts w:ascii="Lato" w:eastAsiaTheme="majorEastAsia" w:hAnsi="Lato"/>
            <w:color w:val="3E7DFB"/>
            <w:sz w:val="21"/>
            <w:szCs w:val="21"/>
            <w:u w:val="single"/>
            <w:bdr w:val="none" w:sz="0" w:space="0" w:color="auto" w:frame="1"/>
          </w:rPr>
          <w:t>Not Checked</w:t>
        </w:r>
      </w:hyperlink>
    </w:p>
    <w:p w14:paraId="2FFE99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9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55CEC5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97" w:tgtFrame="_blank" w:history="1">
        <w:r>
          <w:rPr>
            <w:rStyle w:val="Hyperlink"/>
            <w:rFonts w:ascii="Lato" w:eastAsiaTheme="majorEastAsia" w:hAnsi="Lato"/>
            <w:caps/>
            <w:color w:val="555555"/>
            <w:spacing w:val="12"/>
            <w:sz w:val="18"/>
            <w:szCs w:val="18"/>
          </w:rPr>
          <w:t>DOWNLOAD PDF</w:t>
        </w:r>
      </w:hyperlink>
    </w:p>
    <w:p w14:paraId="68E4533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698" w:tgtFrame="_blank" w:history="1">
        <w:r>
          <w:rPr>
            <w:rStyle w:val="Hyperlink"/>
            <w:rFonts w:ascii="Lato" w:eastAsiaTheme="majorEastAsia" w:hAnsi="Lato"/>
            <w:caps/>
            <w:color w:val="555555"/>
            <w:spacing w:val="12"/>
            <w:sz w:val="18"/>
            <w:szCs w:val="18"/>
          </w:rPr>
          <w:t>VIEW HTML</w:t>
        </w:r>
      </w:hyperlink>
    </w:p>
    <w:p w14:paraId="1A5893D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699" w:anchor="s2" w:tgtFrame="_blank" w:history="1">
        <w:r>
          <w:rPr>
            <w:rStyle w:val="article-breadcrumb"/>
            <w:rFonts w:ascii="Lato" w:hAnsi="Lato"/>
            <w:caps/>
            <w:color w:val="555555"/>
            <w:spacing w:val="24"/>
            <w:sz w:val="21"/>
            <w:szCs w:val="21"/>
          </w:rPr>
          <w:t>PART I BASIC PROVISIONS &gt; PREAMBLE TO THE CONSTITUTION</w:t>
        </w:r>
      </w:hyperlink>
    </w:p>
    <w:p w14:paraId="532C371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economic system is free, guaranteeing individual initiative and private ownership.</w:t>
      </w:r>
    </w:p>
    <w:p w14:paraId="6249FF4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00" w:history="1">
        <w:r>
          <w:rPr>
            <w:rStyle w:val="Hyperlink"/>
            <w:rFonts w:ascii="Lato" w:eastAsiaTheme="majorEastAsia" w:hAnsi="Lato"/>
            <w:color w:val="555555"/>
            <w:sz w:val="21"/>
            <w:szCs w:val="21"/>
          </w:rPr>
          <w:t>Report error</w:t>
        </w:r>
      </w:hyperlink>
    </w:p>
    <w:p w14:paraId="4BD296F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01" w:anchor="s58" w:tgtFrame="_blank" w:history="1">
        <w:r>
          <w:rPr>
            <w:rStyle w:val="article-breadcrumb"/>
            <w:rFonts w:ascii="Lato" w:hAnsi="Lato"/>
            <w:caps/>
            <w:color w:val="555555"/>
            <w:spacing w:val="24"/>
            <w:sz w:val="21"/>
            <w:szCs w:val="21"/>
          </w:rPr>
          <w:t>PART I BASIC PROVISIONS &gt; CHAPTER TWO. THE LEBANESE, THEIR RIGHTS, AND THEIR OBLIGATIONS</w:t>
        </w:r>
      </w:hyperlink>
    </w:p>
    <w:p w14:paraId="68F7461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7148ECE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ownership is protected by the law. Ownership of any one cannot be expropriated except for reasons of public utility under the conditions prescribed by the law and upon fair compensation to him.</w:t>
      </w:r>
    </w:p>
    <w:p w14:paraId="15B5EA4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02" w:history="1">
        <w:r>
          <w:rPr>
            <w:rStyle w:val="Hyperlink"/>
            <w:rFonts w:ascii="Lato" w:eastAsiaTheme="majorEastAsia" w:hAnsi="Lato"/>
            <w:color w:val="555555"/>
            <w:sz w:val="21"/>
            <w:szCs w:val="21"/>
          </w:rPr>
          <w:t>Report error</w:t>
        </w:r>
      </w:hyperlink>
    </w:p>
    <w:p w14:paraId="7EE9B02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03" w:history="1">
        <w:r>
          <w:rPr>
            <w:rStyle w:val="Hyperlink"/>
            <w:rFonts w:ascii="Lato" w:hAnsi="Lato"/>
            <w:b/>
            <w:bCs/>
            <w:color w:val="555555"/>
            <w:spacing w:val="12"/>
            <w:sz w:val="39"/>
            <w:szCs w:val="39"/>
          </w:rPr>
          <w:t>Liberia 1986</w:t>
        </w:r>
      </w:hyperlink>
    </w:p>
    <w:p w14:paraId="6618E7B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47E665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04" w:history="1">
        <w:r>
          <w:rPr>
            <w:rStyle w:val="sr-only"/>
            <w:rFonts w:ascii="Lato" w:eastAsiaTheme="majorEastAsia" w:hAnsi="Lato"/>
            <w:color w:val="3E7DFB"/>
            <w:sz w:val="21"/>
            <w:szCs w:val="21"/>
            <w:u w:val="single"/>
            <w:bdr w:val="none" w:sz="0" w:space="0" w:color="auto" w:frame="1"/>
          </w:rPr>
          <w:t>Not Checked</w:t>
        </w:r>
      </w:hyperlink>
    </w:p>
    <w:p w14:paraId="602A0CE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0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83DAAD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06" w:tgtFrame="_blank" w:history="1">
        <w:r>
          <w:rPr>
            <w:rStyle w:val="Hyperlink"/>
            <w:rFonts w:ascii="Lato" w:eastAsiaTheme="majorEastAsia" w:hAnsi="Lato"/>
            <w:caps/>
            <w:color w:val="555555"/>
            <w:spacing w:val="12"/>
            <w:sz w:val="18"/>
            <w:szCs w:val="18"/>
          </w:rPr>
          <w:t>DOWNLOAD PDF</w:t>
        </w:r>
      </w:hyperlink>
    </w:p>
    <w:p w14:paraId="00D011C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07" w:tgtFrame="_blank" w:history="1">
        <w:r>
          <w:rPr>
            <w:rStyle w:val="Hyperlink"/>
            <w:rFonts w:ascii="Lato" w:eastAsiaTheme="majorEastAsia" w:hAnsi="Lato"/>
            <w:caps/>
            <w:color w:val="555555"/>
            <w:spacing w:val="12"/>
            <w:sz w:val="18"/>
            <w:szCs w:val="18"/>
          </w:rPr>
          <w:t>VIEW HTML</w:t>
        </w:r>
      </w:hyperlink>
    </w:p>
    <w:p w14:paraId="494631E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08" w:anchor="s104" w:tgtFrame="_blank" w:history="1">
        <w:r>
          <w:rPr>
            <w:rStyle w:val="article-breadcrumb"/>
            <w:rFonts w:ascii="Lato" w:hAnsi="Lato"/>
            <w:caps/>
            <w:color w:val="555555"/>
            <w:spacing w:val="24"/>
            <w:sz w:val="21"/>
            <w:szCs w:val="21"/>
          </w:rPr>
          <w:t>CHAPTER III. FUNDAMENTAL RIGHTS &gt; ARTICLE 22</w:t>
        </w:r>
      </w:hyperlink>
    </w:p>
    <w:p w14:paraId="24F4DFA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shall have the right to own property alone as well as in association with others; provided that only Liberian citizens shall have the right to own real property within the Republic.</w:t>
      </w:r>
    </w:p>
    <w:p w14:paraId="6135F21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09" w:history="1">
        <w:r>
          <w:rPr>
            <w:rStyle w:val="Hyperlink"/>
            <w:rFonts w:ascii="Lato" w:eastAsiaTheme="majorEastAsia" w:hAnsi="Lato"/>
            <w:color w:val="555555"/>
            <w:sz w:val="21"/>
            <w:szCs w:val="21"/>
          </w:rPr>
          <w:t>Report error</w:t>
        </w:r>
      </w:hyperlink>
    </w:p>
    <w:p w14:paraId="6D9490E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10" w:history="1">
        <w:r>
          <w:rPr>
            <w:rStyle w:val="Hyperlink"/>
            <w:rFonts w:ascii="Lato" w:hAnsi="Lato"/>
            <w:b/>
            <w:bCs/>
            <w:color w:val="555555"/>
            <w:spacing w:val="12"/>
            <w:sz w:val="39"/>
            <w:szCs w:val="39"/>
          </w:rPr>
          <w:t>Libya 2011 (rev. 2012)</w:t>
        </w:r>
      </w:hyperlink>
    </w:p>
    <w:p w14:paraId="7787CB20" w14:textId="77777777" w:rsidR="005B45E8" w:rsidRDefault="005B45E8" w:rsidP="005B45E8">
      <w:pPr>
        <w:pStyle w:val="result"/>
        <w:pBdr>
          <w:bottom w:val="single" w:sz="6" w:space="24" w:color="EAEAEA"/>
        </w:pBdr>
        <w:spacing w:before="0" w:after="0"/>
        <w:ind w:left="720"/>
        <w:rPr>
          <w:rFonts w:ascii="Lato" w:hAnsi="Lato"/>
          <w:color w:val="555555"/>
        </w:rPr>
      </w:pPr>
      <w:hyperlink r:id="rId71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F88895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4093B5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12" w:history="1">
        <w:r>
          <w:rPr>
            <w:rStyle w:val="sr-only"/>
            <w:rFonts w:ascii="Lato" w:eastAsiaTheme="majorEastAsia" w:hAnsi="Lato"/>
            <w:color w:val="3E7DFB"/>
            <w:sz w:val="21"/>
            <w:szCs w:val="21"/>
            <w:u w:val="single"/>
            <w:bdr w:val="none" w:sz="0" w:space="0" w:color="auto" w:frame="1"/>
          </w:rPr>
          <w:t>Not Checked</w:t>
        </w:r>
      </w:hyperlink>
    </w:p>
    <w:p w14:paraId="1136AB6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1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959B79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14" w:tgtFrame="_blank" w:history="1">
        <w:r>
          <w:rPr>
            <w:rStyle w:val="Hyperlink"/>
            <w:rFonts w:ascii="Lato" w:eastAsiaTheme="majorEastAsia" w:hAnsi="Lato"/>
            <w:caps/>
            <w:color w:val="555555"/>
            <w:spacing w:val="12"/>
            <w:sz w:val="18"/>
            <w:szCs w:val="18"/>
          </w:rPr>
          <w:t>DOWNLOAD PDF</w:t>
        </w:r>
      </w:hyperlink>
    </w:p>
    <w:p w14:paraId="01E46E9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15" w:tgtFrame="_blank" w:history="1">
        <w:r>
          <w:rPr>
            <w:rStyle w:val="Hyperlink"/>
            <w:rFonts w:ascii="Lato" w:eastAsiaTheme="majorEastAsia" w:hAnsi="Lato"/>
            <w:caps/>
            <w:color w:val="555555"/>
            <w:spacing w:val="12"/>
            <w:sz w:val="18"/>
            <w:szCs w:val="18"/>
          </w:rPr>
          <w:t>VIEW HTML</w:t>
        </w:r>
      </w:hyperlink>
    </w:p>
    <w:p w14:paraId="3373C88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16" w:anchor="s23" w:tgtFrame="_blank" w:history="1">
        <w:r>
          <w:rPr>
            <w:rStyle w:val="article-breadcrumb"/>
            <w:rFonts w:ascii="Lato" w:hAnsi="Lato"/>
            <w:caps/>
            <w:color w:val="555555"/>
            <w:spacing w:val="24"/>
            <w:sz w:val="21"/>
            <w:szCs w:val="21"/>
          </w:rPr>
          <w:t>CHAPTER TWO. FUNDAMENTAL RIGHTS AND FREEDOMS</w:t>
        </w:r>
      </w:hyperlink>
    </w:p>
    <w:p w14:paraId="7BE016C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8</w:t>
      </w:r>
    </w:p>
    <w:p w14:paraId="5ED6517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The state shall ensure equal opportunity and strive to guarantee a proper standard of living, the right to work, education medical care and social security to every citizen. The State shall guarantee individual and private property. It shall guarantee the just distribution of national wealth among citizens and among the different cities and regions of the State.</w:t>
      </w:r>
    </w:p>
    <w:p w14:paraId="5F01250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17" w:history="1">
        <w:r>
          <w:rPr>
            <w:rStyle w:val="Hyperlink"/>
            <w:rFonts w:ascii="Lato" w:eastAsiaTheme="majorEastAsia" w:hAnsi="Lato"/>
            <w:color w:val="555555"/>
            <w:sz w:val="21"/>
            <w:szCs w:val="21"/>
          </w:rPr>
          <w:t>Report error</w:t>
        </w:r>
      </w:hyperlink>
    </w:p>
    <w:p w14:paraId="49F5E6E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18" w:anchor="s39" w:tgtFrame="_blank" w:history="1">
        <w:r>
          <w:rPr>
            <w:rStyle w:val="article-breadcrumb"/>
            <w:rFonts w:ascii="Lato" w:hAnsi="Lato"/>
            <w:caps/>
            <w:color w:val="555555"/>
            <w:spacing w:val="24"/>
            <w:sz w:val="21"/>
            <w:szCs w:val="21"/>
          </w:rPr>
          <w:t>CHAPTER TWO. FUNDAMENTAL RIGHTS AND FREEDOMS</w:t>
        </w:r>
      </w:hyperlink>
    </w:p>
    <w:p w14:paraId="79A87E6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16</w:t>
      </w:r>
    </w:p>
    <w:p w14:paraId="5005A4E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shall be safeguarded. No owner may be prevented from disposing of his property except within the limits of the law.</w:t>
      </w:r>
    </w:p>
    <w:p w14:paraId="0395402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19" w:history="1">
        <w:r>
          <w:rPr>
            <w:rStyle w:val="Hyperlink"/>
            <w:rFonts w:ascii="Lato" w:eastAsiaTheme="majorEastAsia" w:hAnsi="Lato"/>
            <w:color w:val="555555"/>
            <w:sz w:val="21"/>
            <w:szCs w:val="21"/>
          </w:rPr>
          <w:t>Report error</w:t>
        </w:r>
      </w:hyperlink>
    </w:p>
    <w:p w14:paraId="0FCB4ED9"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059C882B"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02 Mar 2016</w:t>
      </w:r>
    </w:p>
    <w:p w14:paraId="612088F9"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720" w:history="1">
        <w:r>
          <w:rPr>
            <w:rStyle w:val="Hyperlink"/>
            <w:rFonts w:ascii="Lato" w:hAnsi="Lato"/>
            <w:b/>
            <w:bCs/>
            <w:color w:val="555555"/>
            <w:spacing w:val="12"/>
            <w:sz w:val="39"/>
            <w:szCs w:val="39"/>
          </w:rPr>
          <w:t>Libya 2016</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3833B0D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2150A8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21" w:history="1">
        <w:r>
          <w:rPr>
            <w:rStyle w:val="sr-only"/>
            <w:rFonts w:ascii="Lato" w:eastAsiaTheme="majorEastAsia" w:hAnsi="Lato"/>
            <w:color w:val="3E7DFB"/>
            <w:sz w:val="21"/>
            <w:szCs w:val="21"/>
            <w:u w:val="single"/>
            <w:bdr w:val="none" w:sz="0" w:space="0" w:color="auto" w:frame="1"/>
          </w:rPr>
          <w:t>Not Checked</w:t>
        </w:r>
      </w:hyperlink>
    </w:p>
    <w:p w14:paraId="6C4149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2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FBE49D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23" w:tgtFrame="_blank" w:history="1">
        <w:r>
          <w:rPr>
            <w:rStyle w:val="Hyperlink"/>
            <w:rFonts w:ascii="Lato" w:eastAsiaTheme="majorEastAsia" w:hAnsi="Lato"/>
            <w:caps/>
            <w:color w:val="555555"/>
            <w:spacing w:val="12"/>
            <w:sz w:val="18"/>
            <w:szCs w:val="18"/>
          </w:rPr>
          <w:t>DOWNLOAD PDF</w:t>
        </w:r>
      </w:hyperlink>
    </w:p>
    <w:p w14:paraId="6222914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24" w:tgtFrame="_blank" w:history="1">
        <w:r>
          <w:rPr>
            <w:rStyle w:val="Hyperlink"/>
            <w:rFonts w:ascii="Lato" w:eastAsiaTheme="majorEastAsia" w:hAnsi="Lato"/>
            <w:caps/>
            <w:color w:val="555555"/>
            <w:spacing w:val="12"/>
            <w:sz w:val="18"/>
            <w:szCs w:val="18"/>
          </w:rPr>
          <w:t>VIEW HTML</w:t>
        </w:r>
      </w:hyperlink>
    </w:p>
    <w:p w14:paraId="632CD73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25" w:anchor="s180" w:tgtFrame="_blank" w:history="1">
        <w:r>
          <w:rPr>
            <w:rStyle w:val="article-breadcrumb"/>
            <w:rFonts w:ascii="Lato" w:hAnsi="Lato"/>
            <w:caps/>
            <w:color w:val="555555"/>
            <w:spacing w:val="24"/>
            <w:sz w:val="21"/>
            <w:szCs w:val="21"/>
          </w:rPr>
          <w:t>CHAPTER TWO. RIGHTS AND FREEDOMS</w:t>
        </w:r>
      </w:hyperlink>
    </w:p>
    <w:p w14:paraId="4A4850B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68. Private Property</w:t>
      </w:r>
    </w:p>
    <w:p w14:paraId="534C3A4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Private property shall be safeguarded as a right. No custodianship shall be imposed on private property except by a court order and in the cases that are </w:t>
      </w:r>
      <w:r>
        <w:rPr>
          <w:rFonts w:ascii="Lato" w:hAnsi="Lato"/>
          <w:color w:val="555555"/>
          <w:spacing w:val="6"/>
          <w:sz w:val="21"/>
          <w:szCs w:val="21"/>
        </w:rPr>
        <w:lastRenderedPageBreak/>
        <w:t>determined by the law. It shall not be taken away except for the general good and in exchange for fair compensation. In cases other than emergency and martial law, compensation for property shall be paid in advance and property shall not be seized except by a court order. General seizure shall be prohibited.</w:t>
      </w:r>
    </w:p>
    <w:p w14:paraId="2E6423B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26" w:history="1">
        <w:r>
          <w:rPr>
            <w:rStyle w:val="Hyperlink"/>
            <w:rFonts w:ascii="Lato" w:eastAsiaTheme="majorEastAsia" w:hAnsi="Lato"/>
            <w:color w:val="555555"/>
            <w:sz w:val="21"/>
            <w:szCs w:val="21"/>
          </w:rPr>
          <w:t>Report error</w:t>
        </w:r>
      </w:hyperlink>
    </w:p>
    <w:p w14:paraId="52BBC5C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27" w:history="1">
        <w:r>
          <w:rPr>
            <w:rStyle w:val="Hyperlink"/>
            <w:rFonts w:ascii="Lato" w:hAnsi="Lato"/>
            <w:b/>
            <w:bCs/>
            <w:color w:val="555555"/>
            <w:spacing w:val="12"/>
            <w:sz w:val="39"/>
            <w:szCs w:val="39"/>
          </w:rPr>
          <w:t>Liechtenstein 1921 (rev. 2011)</w:t>
        </w:r>
      </w:hyperlink>
    </w:p>
    <w:p w14:paraId="089E4A85" w14:textId="77777777" w:rsidR="005B45E8" w:rsidRDefault="005B45E8" w:rsidP="005B45E8">
      <w:pPr>
        <w:pStyle w:val="result"/>
        <w:pBdr>
          <w:bottom w:val="single" w:sz="6" w:space="24" w:color="EAEAEA"/>
        </w:pBdr>
        <w:spacing w:before="0" w:after="0"/>
        <w:ind w:left="720"/>
        <w:rPr>
          <w:rFonts w:ascii="Lato" w:hAnsi="Lato"/>
          <w:color w:val="555555"/>
        </w:rPr>
      </w:pPr>
      <w:hyperlink r:id="rId72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B9D75C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2BC4C9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29" w:history="1">
        <w:r>
          <w:rPr>
            <w:rStyle w:val="sr-only"/>
            <w:rFonts w:ascii="Lato" w:eastAsiaTheme="majorEastAsia" w:hAnsi="Lato"/>
            <w:color w:val="3E7DFB"/>
            <w:sz w:val="21"/>
            <w:szCs w:val="21"/>
            <w:u w:val="single"/>
            <w:bdr w:val="none" w:sz="0" w:space="0" w:color="auto" w:frame="1"/>
          </w:rPr>
          <w:t>Not Checked</w:t>
        </w:r>
      </w:hyperlink>
    </w:p>
    <w:p w14:paraId="2CD38CB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3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AC9D0A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31" w:tgtFrame="_blank" w:history="1">
        <w:r>
          <w:rPr>
            <w:rStyle w:val="Hyperlink"/>
            <w:rFonts w:ascii="Lato" w:eastAsiaTheme="majorEastAsia" w:hAnsi="Lato"/>
            <w:caps/>
            <w:color w:val="555555"/>
            <w:spacing w:val="12"/>
            <w:sz w:val="18"/>
            <w:szCs w:val="18"/>
          </w:rPr>
          <w:t>DOWNLOAD PDF</w:t>
        </w:r>
      </w:hyperlink>
    </w:p>
    <w:p w14:paraId="3B56426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32" w:tgtFrame="_blank" w:history="1">
        <w:r>
          <w:rPr>
            <w:rStyle w:val="Hyperlink"/>
            <w:rFonts w:ascii="Lato" w:eastAsiaTheme="majorEastAsia" w:hAnsi="Lato"/>
            <w:caps/>
            <w:color w:val="555555"/>
            <w:spacing w:val="12"/>
            <w:sz w:val="18"/>
            <w:szCs w:val="18"/>
          </w:rPr>
          <w:t>VIEW HTML</w:t>
        </w:r>
      </w:hyperlink>
    </w:p>
    <w:p w14:paraId="773F2C6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33" w:anchor="s125" w:tgtFrame="_blank" w:history="1">
        <w:r>
          <w:rPr>
            <w:rStyle w:val="article-breadcrumb"/>
            <w:rFonts w:ascii="Lato" w:hAnsi="Lato"/>
            <w:caps/>
            <w:color w:val="555555"/>
            <w:spacing w:val="24"/>
            <w:sz w:val="21"/>
            <w:szCs w:val="21"/>
          </w:rPr>
          <w:t>CHAPTER IV. GENERAL RIGHTS AND OBLIGATIONS OF LIECHTENSTEIN CITIZENS &gt; ART 28</w:t>
        </w:r>
      </w:hyperlink>
    </w:p>
    <w:p w14:paraId="4D987A3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citizen shall be freely entitled to reside in any locality within the territory of the State and to acquire property of any description, provided that he observes the detailed legal regulations relating to such matters.</w:t>
      </w:r>
    </w:p>
    <w:p w14:paraId="6D94519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34" w:history="1">
        <w:r>
          <w:rPr>
            <w:rStyle w:val="Hyperlink"/>
            <w:rFonts w:ascii="Lato" w:eastAsiaTheme="majorEastAsia" w:hAnsi="Lato"/>
            <w:color w:val="555555"/>
            <w:sz w:val="21"/>
            <w:szCs w:val="21"/>
          </w:rPr>
          <w:t>Report error</w:t>
        </w:r>
      </w:hyperlink>
    </w:p>
    <w:p w14:paraId="6E0AD2A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35" w:anchor="s160" w:tgtFrame="_blank" w:history="1">
        <w:r>
          <w:rPr>
            <w:rStyle w:val="article-breadcrumb"/>
            <w:rFonts w:ascii="Lato" w:hAnsi="Lato"/>
            <w:caps/>
            <w:color w:val="555555"/>
            <w:spacing w:val="24"/>
            <w:sz w:val="21"/>
            <w:szCs w:val="21"/>
          </w:rPr>
          <w:t>CHAPTER IV. GENERAL RIGHTS AND OBLIGATIONS OF LIECHTENSTEIN CITIZENS &gt; ART 34</w:t>
        </w:r>
      </w:hyperlink>
    </w:p>
    <w:p w14:paraId="303FADD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inviolability of private property is guaranteed; confiscation may only take place in such cases as determined by law.</w:t>
      </w:r>
    </w:p>
    <w:p w14:paraId="15FC662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36" w:history="1">
        <w:r>
          <w:rPr>
            <w:rStyle w:val="Hyperlink"/>
            <w:rFonts w:ascii="Lato" w:eastAsiaTheme="majorEastAsia" w:hAnsi="Lato"/>
            <w:color w:val="555555"/>
            <w:sz w:val="21"/>
            <w:szCs w:val="21"/>
          </w:rPr>
          <w:t>Report error</w:t>
        </w:r>
      </w:hyperlink>
    </w:p>
    <w:p w14:paraId="0EE87CC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37" w:history="1">
        <w:r>
          <w:rPr>
            <w:rStyle w:val="Hyperlink"/>
            <w:rFonts w:ascii="Lato" w:hAnsi="Lato"/>
            <w:b/>
            <w:bCs/>
            <w:color w:val="555555"/>
            <w:spacing w:val="12"/>
            <w:sz w:val="39"/>
            <w:szCs w:val="39"/>
          </w:rPr>
          <w:t>Lithuania 1992 (rev. 2019)</w:t>
        </w:r>
      </w:hyperlink>
    </w:p>
    <w:p w14:paraId="0806B8A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4E5BB0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38" w:history="1">
        <w:r>
          <w:rPr>
            <w:rStyle w:val="sr-only"/>
            <w:rFonts w:ascii="Lato" w:eastAsiaTheme="majorEastAsia" w:hAnsi="Lato"/>
            <w:color w:val="3E7DFB"/>
            <w:sz w:val="21"/>
            <w:szCs w:val="21"/>
            <w:u w:val="single"/>
            <w:bdr w:val="none" w:sz="0" w:space="0" w:color="auto" w:frame="1"/>
          </w:rPr>
          <w:t>Not Checked</w:t>
        </w:r>
      </w:hyperlink>
    </w:p>
    <w:p w14:paraId="7C44BA6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3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3B010D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40" w:tgtFrame="_blank" w:history="1">
        <w:r>
          <w:rPr>
            <w:rStyle w:val="Hyperlink"/>
            <w:rFonts w:ascii="Lato" w:eastAsiaTheme="majorEastAsia" w:hAnsi="Lato"/>
            <w:caps/>
            <w:color w:val="555555"/>
            <w:spacing w:val="12"/>
            <w:sz w:val="18"/>
            <w:szCs w:val="18"/>
          </w:rPr>
          <w:t>DOWNLOAD PDF</w:t>
        </w:r>
      </w:hyperlink>
    </w:p>
    <w:p w14:paraId="4482885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41" w:tgtFrame="_blank" w:history="1">
        <w:r>
          <w:rPr>
            <w:rStyle w:val="Hyperlink"/>
            <w:rFonts w:ascii="Lato" w:eastAsiaTheme="majorEastAsia" w:hAnsi="Lato"/>
            <w:caps/>
            <w:color w:val="555555"/>
            <w:spacing w:val="12"/>
            <w:sz w:val="18"/>
            <w:szCs w:val="18"/>
          </w:rPr>
          <w:t>VIEW HTML</w:t>
        </w:r>
      </w:hyperlink>
    </w:p>
    <w:p w14:paraId="5EB4ED5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42" w:anchor="s80" w:tgtFrame="_blank" w:history="1">
        <w:r>
          <w:rPr>
            <w:rStyle w:val="article-breadcrumb"/>
            <w:rFonts w:ascii="Lato" w:hAnsi="Lato"/>
            <w:caps/>
            <w:color w:val="555555"/>
            <w:spacing w:val="24"/>
            <w:sz w:val="21"/>
            <w:szCs w:val="21"/>
          </w:rPr>
          <w:t>CHAPTER II. THE HUMAN BEING AND THE STATE</w:t>
        </w:r>
      </w:hyperlink>
    </w:p>
    <w:p w14:paraId="5E01C88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23</w:t>
      </w:r>
    </w:p>
    <w:p w14:paraId="05766CB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shall be inviolable.</w:t>
      </w:r>
    </w:p>
    <w:p w14:paraId="2B35462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rights of ownership shall be protected by laws.</w:t>
      </w:r>
    </w:p>
    <w:p w14:paraId="35D11D4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may be taken over only for the needs of society according to the procedure established by law and shall be justly compensated for.</w:t>
      </w:r>
    </w:p>
    <w:p w14:paraId="325E430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43" w:history="1">
        <w:r>
          <w:rPr>
            <w:rStyle w:val="Hyperlink"/>
            <w:rFonts w:ascii="Lato" w:eastAsiaTheme="majorEastAsia" w:hAnsi="Lato"/>
            <w:color w:val="555555"/>
            <w:sz w:val="21"/>
            <w:szCs w:val="21"/>
          </w:rPr>
          <w:t>Report error</w:t>
        </w:r>
      </w:hyperlink>
    </w:p>
    <w:p w14:paraId="653F446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44" w:anchor="s178" w:tgtFrame="_blank" w:history="1">
        <w:r>
          <w:rPr>
            <w:rStyle w:val="article-breadcrumb"/>
            <w:rFonts w:ascii="Lato" w:hAnsi="Lato"/>
            <w:caps/>
            <w:color w:val="555555"/>
            <w:spacing w:val="24"/>
            <w:sz w:val="21"/>
            <w:szCs w:val="21"/>
          </w:rPr>
          <w:t>CHAPTER IV. NATIONAL ECONOMY AND LABOUR &gt; ARTICLE 46</w:t>
        </w:r>
      </w:hyperlink>
    </w:p>
    <w:p w14:paraId="472F245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Lithuania’s economy shall be based on the right of private ownership, freedom of individual economic activity and initiative.</w:t>
      </w:r>
    </w:p>
    <w:p w14:paraId="7691F50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45" w:history="1">
        <w:r>
          <w:rPr>
            <w:rStyle w:val="Hyperlink"/>
            <w:rFonts w:ascii="Lato" w:eastAsiaTheme="majorEastAsia" w:hAnsi="Lato"/>
            <w:color w:val="555555"/>
            <w:sz w:val="21"/>
            <w:szCs w:val="21"/>
          </w:rPr>
          <w:t>Report error</w:t>
        </w:r>
      </w:hyperlink>
    </w:p>
    <w:p w14:paraId="5872A63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46" w:history="1">
        <w:r>
          <w:rPr>
            <w:rStyle w:val="Hyperlink"/>
            <w:rFonts w:ascii="Lato" w:hAnsi="Lato"/>
            <w:b/>
            <w:bCs/>
            <w:color w:val="555555"/>
            <w:spacing w:val="12"/>
            <w:sz w:val="39"/>
            <w:szCs w:val="39"/>
          </w:rPr>
          <w:t>Luxembourg 1868 (rev. 2009)</w:t>
        </w:r>
      </w:hyperlink>
    </w:p>
    <w:p w14:paraId="415FC308" w14:textId="77777777" w:rsidR="005B45E8" w:rsidRDefault="005B45E8" w:rsidP="005B45E8">
      <w:pPr>
        <w:pStyle w:val="result"/>
        <w:pBdr>
          <w:bottom w:val="single" w:sz="6" w:space="24" w:color="EAEAEA"/>
        </w:pBdr>
        <w:spacing w:before="0" w:after="0"/>
        <w:ind w:left="720"/>
        <w:rPr>
          <w:rFonts w:ascii="Lato" w:hAnsi="Lato"/>
          <w:color w:val="555555"/>
        </w:rPr>
      </w:pPr>
      <w:hyperlink r:id="rId74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1C9DA1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7C018B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48" w:history="1">
        <w:r>
          <w:rPr>
            <w:rStyle w:val="sr-only"/>
            <w:rFonts w:ascii="Lato" w:eastAsiaTheme="majorEastAsia" w:hAnsi="Lato"/>
            <w:color w:val="3E7DFB"/>
            <w:sz w:val="21"/>
            <w:szCs w:val="21"/>
            <w:u w:val="single"/>
            <w:bdr w:val="none" w:sz="0" w:space="0" w:color="auto" w:frame="1"/>
          </w:rPr>
          <w:t>Not Checked</w:t>
        </w:r>
      </w:hyperlink>
    </w:p>
    <w:p w14:paraId="6F8204F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4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A047C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50" w:tgtFrame="_blank" w:history="1">
        <w:r>
          <w:rPr>
            <w:rStyle w:val="Hyperlink"/>
            <w:rFonts w:ascii="Lato" w:eastAsiaTheme="majorEastAsia" w:hAnsi="Lato"/>
            <w:caps/>
            <w:color w:val="555555"/>
            <w:spacing w:val="12"/>
            <w:sz w:val="18"/>
            <w:szCs w:val="18"/>
          </w:rPr>
          <w:t>DOWNLOAD PDF</w:t>
        </w:r>
      </w:hyperlink>
    </w:p>
    <w:p w14:paraId="491C901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51" w:tgtFrame="_blank" w:history="1">
        <w:r>
          <w:rPr>
            <w:rStyle w:val="Hyperlink"/>
            <w:rFonts w:ascii="Lato" w:eastAsiaTheme="majorEastAsia" w:hAnsi="Lato"/>
            <w:caps/>
            <w:color w:val="555555"/>
            <w:spacing w:val="12"/>
            <w:sz w:val="18"/>
            <w:szCs w:val="18"/>
          </w:rPr>
          <w:t>VIEW HTML</w:t>
        </w:r>
      </w:hyperlink>
    </w:p>
    <w:p w14:paraId="67D139C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52" w:anchor="s63" w:tgtFrame="_blank" w:history="1">
        <w:r>
          <w:rPr>
            <w:rStyle w:val="article-breadcrumb"/>
            <w:rFonts w:ascii="Lato" w:hAnsi="Lato"/>
            <w:caps/>
            <w:color w:val="555555"/>
            <w:spacing w:val="24"/>
            <w:sz w:val="21"/>
            <w:szCs w:val="21"/>
          </w:rPr>
          <w:t>CHAPTER II. PUBLIC FREEDOMS AND FUNDAMENTAL RIGHTS</w:t>
        </w:r>
      </w:hyperlink>
    </w:p>
    <w:p w14:paraId="60A20BD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43ADFA3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penalty of the confiscation of property may not be established.</w:t>
      </w:r>
    </w:p>
    <w:p w14:paraId="0464330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53" w:history="1">
        <w:r>
          <w:rPr>
            <w:rStyle w:val="Hyperlink"/>
            <w:rFonts w:ascii="Lato" w:eastAsiaTheme="majorEastAsia" w:hAnsi="Lato"/>
            <w:color w:val="555555"/>
            <w:sz w:val="21"/>
            <w:szCs w:val="21"/>
          </w:rPr>
          <w:t>Report error</w:t>
        </w:r>
      </w:hyperlink>
    </w:p>
    <w:p w14:paraId="13052A8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54" w:history="1">
        <w:r>
          <w:rPr>
            <w:rStyle w:val="Hyperlink"/>
            <w:rFonts w:ascii="Lato" w:hAnsi="Lato"/>
            <w:b/>
            <w:bCs/>
            <w:color w:val="555555"/>
            <w:spacing w:val="12"/>
            <w:sz w:val="39"/>
            <w:szCs w:val="39"/>
          </w:rPr>
          <w:t>Madagascar 2010</w:t>
        </w:r>
      </w:hyperlink>
    </w:p>
    <w:p w14:paraId="483CE78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38B6DF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55" w:history="1">
        <w:r>
          <w:rPr>
            <w:rStyle w:val="sr-only"/>
            <w:rFonts w:ascii="Lato" w:eastAsiaTheme="majorEastAsia" w:hAnsi="Lato"/>
            <w:color w:val="3E7DFB"/>
            <w:sz w:val="21"/>
            <w:szCs w:val="21"/>
            <w:u w:val="single"/>
            <w:bdr w:val="none" w:sz="0" w:space="0" w:color="auto" w:frame="1"/>
          </w:rPr>
          <w:t>Not Checked</w:t>
        </w:r>
      </w:hyperlink>
    </w:p>
    <w:p w14:paraId="7705F4C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5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A8CF0B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57" w:tgtFrame="_blank" w:history="1">
        <w:r>
          <w:rPr>
            <w:rStyle w:val="Hyperlink"/>
            <w:rFonts w:ascii="Lato" w:eastAsiaTheme="majorEastAsia" w:hAnsi="Lato"/>
            <w:caps/>
            <w:color w:val="555555"/>
            <w:spacing w:val="12"/>
            <w:sz w:val="18"/>
            <w:szCs w:val="18"/>
          </w:rPr>
          <w:t>DOWNLOAD PDF</w:t>
        </w:r>
      </w:hyperlink>
    </w:p>
    <w:p w14:paraId="4BFB050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58" w:tgtFrame="_blank" w:history="1">
        <w:r>
          <w:rPr>
            <w:rStyle w:val="Hyperlink"/>
            <w:rFonts w:ascii="Lato" w:eastAsiaTheme="majorEastAsia" w:hAnsi="Lato"/>
            <w:caps/>
            <w:color w:val="555555"/>
            <w:spacing w:val="12"/>
            <w:sz w:val="18"/>
            <w:szCs w:val="18"/>
          </w:rPr>
          <w:t>VIEW HTML</w:t>
        </w:r>
      </w:hyperlink>
    </w:p>
    <w:p w14:paraId="77FCBD0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59" w:anchor="s146" w:tgtFrame="_blank" w:history="1">
        <w:r>
          <w:rPr>
            <w:rStyle w:val="article-breadcrumb"/>
            <w:rFonts w:ascii="Lato" w:hAnsi="Lato"/>
            <w:caps/>
            <w:color w:val="555555"/>
            <w:spacing w:val="24"/>
            <w:sz w:val="21"/>
            <w:szCs w:val="21"/>
          </w:rPr>
          <w:t>TITLE II. OF THE FREEDOMS, THE RIGHTS AND THE DUTIES OF THE CITIZENS &gt; SUB-TITLE II. OF THE ECONOMICAL, SOCIAL AND CULTURAL RIGHTS AND DUTIES</w:t>
        </w:r>
      </w:hyperlink>
    </w:p>
    <w:p w14:paraId="35EB929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34</w:t>
      </w:r>
    </w:p>
    <w:p w14:paraId="2962E8B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guarantees the right to individual property. No one may be deprived of it except by way of expropriation for cause of public utility and subject to a fair and prior indemnification.</w:t>
      </w:r>
    </w:p>
    <w:p w14:paraId="5285BF9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assures the facility of access to land property through the appropriate juridical and institutional provisions and a transparent administration of the information concerning land.</w:t>
      </w:r>
    </w:p>
    <w:p w14:paraId="7013F64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60" w:history="1">
        <w:r>
          <w:rPr>
            <w:rStyle w:val="Hyperlink"/>
            <w:rFonts w:ascii="Lato" w:eastAsiaTheme="majorEastAsia" w:hAnsi="Lato"/>
            <w:color w:val="555555"/>
            <w:sz w:val="21"/>
            <w:szCs w:val="21"/>
          </w:rPr>
          <w:t>Report error</w:t>
        </w:r>
      </w:hyperlink>
    </w:p>
    <w:p w14:paraId="48DB9CE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61" w:history="1">
        <w:r>
          <w:rPr>
            <w:rStyle w:val="Hyperlink"/>
            <w:rFonts w:ascii="Lato" w:hAnsi="Lato"/>
            <w:b/>
            <w:bCs/>
            <w:color w:val="555555"/>
            <w:spacing w:val="12"/>
            <w:sz w:val="39"/>
            <w:szCs w:val="39"/>
          </w:rPr>
          <w:t>Malawi 1994 (rev. 2017)</w:t>
        </w:r>
      </w:hyperlink>
    </w:p>
    <w:p w14:paraId="2C1FB3E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746225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62" w:history="1">
        <w:r>
          <w:rPr>
            <w:rStyle w:val="sr-only"/>
            <w:rFonts w:ascii="Lato" w:eastAsiaTheme="majorEastAsia" w:hAnsi="Lato"/>
            <w:color w:val="3E7DFB"/>
            <w:sz w:val="21"/>
            <w:szCs w:val="21"/>
            <w:u w:val="single"/>
            <w:bdr w:val="none" w:sz="0" w:space="0" w:color="auto" w:frame="1"/>
          </w:rPr>
          <w:t>Not Checked</w:t>
        </w:r>
      </w:hyperlink>
    </w:p>
    <w:p w14:paraId="389FAFD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6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129448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64" w:tgtFrame="_blank" w:history="1">
        <w:r>
          <w:rPr>
            <w:rStyle w:val="Hyperlink"/>
            <w:rFonts w:ascii="Lato" w:eastAsiaTheme="majorEastAsia" w:hAnsi="Lato"/>
            <w:caps/>
            <w:color w:val="555555"/>
            <w:spacing w:val="12"/>
            <w:sz w:val="18"/>
            <w:szCs w:val="18"/>
          </w:rPr>
          <w:t>DOWNLOAD PDF</w:t>
        </w:r>
      </w:hyperlink>
    </w:p>
    <w:p w14:paraId="0736300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65" w:tgtFrame="_blank" w:history="1">
        <w:r>
          <w:rPr>
            <w:rStyle w:val="Hyperlink"/>
            <w:rFonts w:ascii="Lato" w:eastAsiaTheme="majorEastAsia" w:hAnsi="Lato"/>
            <w:caps/>
            <w:color w:val="555555"/>
            <w:spacing w:val="12"/>
            <w:sz w:val="18"/>
            <w:szCs w:val="18"/>
          </w:rPr>
          <w:t>VIEW HTML</w:t>
        </w:r>
      </w:hyperlink>
    </w:p>
    <w:p w14:paraId="44DD5F9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66" w:anchor="s259" w:tgtFrame="_blank" w:history="1">
        <w:r>
          <w:rPr>
            <w:rStyle w:val="article-breadcrumb"/>
            <w:rFonts w:ascii="Lato" w:hAnsi="Lato"/>
            <w:caps/>
            <w:color w:val="555555"/>
            <w:spacing w:val="24"/>
            <w:sz w:val="21"/>
            <w:szCs w:val="21"/>
          </w:rPr>
          <w:t>CHAPTER IV. HUMAN RIGHTS &gt; 28. PROPERTY</w:t>
        </w:r>
      </w:hyperlink>
    </w:p>
    <w:p w14:paraId="7BA94F5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shall be able to acquire property alone or in association with others.</w:t>
      </w:r>
    </w:p>
    <w:p w14:paraId="29569A5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67" w:history="1">
        <w:r>
          <w:rPr>
            <w:rStyle w:val="Hyperlink"/>
            <w:rFonts w:ascii="Lato" w:eastAsiaTheme="majorEastAsia" w:hAnsi="Lato"/>
            <w:color w:val="555555"/>
            <w:sz w:val="21"/>
            <w:szCs w:val="21"/>
          </w:rPr>
          <w:t>Report error</w:t>
        </w:r>
      </w:hyperlink>
    </w:p>
    <w:p w14:paraId="7A6D047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68" w:history="1">
        <w:r>
          <w:rPr>
            <w:rStyle w:val="Hyperlink"/>
            <w:rFonts w:ascii="Lato" w:hAnsi="Lato"/>
            <w:b/>
            <w:bCs/>
            <w:color w:val="555555"/>
            <w:spacing w:val="12"/>
            <w:sz w:val="39"/>
            <w:szCs w:val="39"/>
          </w:rPr>
          <w:t>Malaysia 1957 (rev. 2007)</w:t>
        </w:r>
      </w:hyperlink>
    </w:p>
    <w:p w14:paraId="4350BD18" w14:textId="77777777" w:rsidR="005B45E8" w:rsidRDefault="005B45E8" w:rsidP="005B45E8">
      <w:pPr>
        <w:pStyle w:val="result"/>
        <w:pBdr>
          <w:bottom w:val="single" w:sz="6" w:space="24" w:color="EAEAEA"/>
        </w:pBdr>
        <w:spacing w:before="0" w:after="0"/>
        <w:ind w:left="720"/>
        <w:rPr>
          <w:rFonts w:ascii="Lato" w:hAnsi="Lato"/>
          <w:color w:val="555555"/>
        </w:rPr>
      </w:pPr>
      <w:hyperlink r:id="rId76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B730B6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7882A8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70" w:history="1">
        <w:r>
          <w:rPr>
            <w:rStyle w:val="sr-only"/>
            <w:rFonts w:ascii="Lato" w:eastAsiaTheme="majorEastAsia" w:hAnsi="Lato"/>
            <w:color w:val="3E7DFB"/>
            <w:sz w:val="21"/>
            <w:szCs w:val="21"/>
            <w:u w:val="single"/>
            <w:bdr w:val="none" w:sz="0" w:space="0" w:color="auto" w:frame="1"/>
          </w:rPr>
          <w:t>Not Checked</w:t>
        </w:r>
      </w:hyperlink>
    </w:p>
    <w:p w14:paraId="1DD56AC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7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F6DD19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72" w:tgtFrame="_blank" w:history="1">
        <w:r>
          <w:rPr>
            <w:rStyle w:val="Hyperlink"/>
            <w:rFonts w:ascii="Lato" w:eastAsiaTheme="majorEastAsia" w:hAnsi="Lato"/>
            <w:caps/>
            <w:color w:val="555555"/>
            <w:spacing w:val="12"/>
            <w:sz w:val="18"/>
            <w:szCs w:val="18"/>
          </w:rPr>
          <w:t>DOWNLOAD PDF</w:t>
        </w:r>
      </w:hyperlink>
    </w:p>
    <w:p w14:paraId="530E9FB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73" w:tgtFrame="_blank" w:history="1">
        <w:r>
          <w:rPr>
            <w:rStyle w:val="Hyperlink"/>
            <w:rFonts w:ascii="Lato" w:eastAsiaTheme="majorEastAsia" w:hAnsi="Lato"/>
            <w:caps/>
            <w:color w:val="555555"/>
            <w:spacing w:val="12"/>
            <w:sz w:val="18"/>
            <w:szCs w:val="18"/>
          </w:rPr>
          <w:t>VIEW HTML</w:t>
        </w:r>
      </w:hyperlink>
    </w:p>
    <w:p w14:paraId="7313089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74" w:anchor="s157" w:tgtFrame="_blank" w:history="1">
        <w:r>
          <w:rPr>
            <w:rStyle w:val="article-breadcrumb"/>
            <w:rFonts w:ascii="Lato" w:hAnsi="Lato"/>
            <w:caps/>
            <w:color w:val="555555"/>
            <w:spacing w:val="24"/>
            <w:sz w:val="21"/>
            <w:szCs w:val="21"/>
          </w:rPr>
          <w:t>PART II. FUNDAMENTAL LIBERTIES</w:t>
        </w:r>
      </w:hyperlink>
    </w:p>
    <w:p w14:paraId="3C3DC7D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13. Rights to property</w:t>
      </w:r>
    </w:p>
    <w:p w14:paraId="2928A9D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person shall be deprived of property save in accordance with law.</w:t>
      </w:r>
    </w:p>
    <w:p w14:paraId="1807BCE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law shall provide for the compulsory acquisition or use of property without adequate compensation.</w:t>
      </w:r>
    </w:p>
    <w:p w14:paraId="7BE694B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75" w:history="1">
        <w:r>
          <w:rPr>
            <w:rStyle w:val="Hyperlink"/>
            <w:rFonts w:ascii="Lato" w:eastAsiaTheme="majorEastAsia" w:hAnsi="Lato"/>
            <w:color w:val="555555"/>
            <w:sz w:val="21"/>
            <w:szCs w:val="21"/>
          </w:rPr>
          <w:t>Report error</w:t>
        </w:r>
      </w:hyperlink>
    </w:p>
    <w:p w14:paraId="57E38C5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76" w:history="1">
        <w:r>
          <w:rPr>
            <w:rStyle w:val="Hyperlink"/>
            <w:rFonts w:ascii="Lato" w:hAnsi="Lato"/>
            <w:b/>
            <w:bCs/>
            <w:color w:val="555555"/>
            <w:spacing w:val="12"/>
            <w:sz w:val="39"/>
            <w:szCs w:val="39"/>
          </w:rPr>
          <w:t>Maldives 2008</w:t>
        </w:r>
      </w:hyperlink>
    </w:p>
    <w:p w14:paraId="4F8CB702" w14:textId="77777777" w:rsidR="005B45E8" w:rsidRDefault="005B45E8" w:rsidP="005B45E8">
      <w:pPr>
        <w:pStyle w:val="result"/>
        <w:pBdr>
          <w:bottom w:val="single" w:sz="6" w:space="24" w:color="EAEAEA"/>
        </w:pBdr>
        <w:spacing w:before="0" w:after="0"/>
        <w:ind w:left="720"/>
        <w:rPr>
          <w:rFonts w:ascii="Lato" w:hAnsi="Lato"/>
          <w:color w:val="555555"/>
        </w:rPr>
      </w:pPr>
      <w:hyperlink r:id="rId77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4559EC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3B9AE2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78" w:history="1">
        <w:r>
          <w:rPr>
            <w:rStyle w:val="sr-only"/>
            <w:rFonts w:ascii="Lato" w:eastAsiaTheme="majorEastAsia" w:hAnsi="Lato"/>
            <w:color w:val="3E7DFB"/>
            <w:sz w:val="21"/>
            <w:szCs w:val="21"/>
            <w:u w:val="single"/>
            <w:bdr w:val="none" w:sz="0" w:space="0" w:color="auto" w:frame="1"/>
          </w:rPr>
          <w:t>Not Checked</w:t>
        </w:r>
      </w:hyperlink>
    </w:p>
    <w:p w14:paraId="455A26C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7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E8E13E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80" w:tgtFrame="_blank" w:history="1">
        <w:r>
          <w:rPr>
            <w:rStyle w:val="Hyperlink"/>
            <w:rFonts w:ascii="Lato" w:eastAsiaTheme="majorEastAsia" w:hAnsi="Lato"/>
            <w:caps/>
            <w:color w:val="555555"/>
            <w:spacing w:val="12"/>
            <w:sz w:val="18"/>
            <w:szCs w:val="18"/>
          </w:rPr>
          <w:t>DOWNLOAD PDF</w:t>
        </w:r>
      </w:hyperlink>
    </w:p>
    <w:p w14:paraId="1B9F6C6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81" w:tgtFrame="_blank" w:history="1">
        <w:r>
          <w:rPr>
            <w:rStyle w:val="Hyperlink"/>
            <w:rFonts w:ascii="Lato" w:eastAsiaTheme="majorEastAsia" w:hAnsi="Lato"/>
            <w:caps/>
            <w:color w:val="555555"/>
            <w:spacing w:val="12"/>
            <w:sz w:val="18"/>
            <w:szCs w:val="18"/>
          </w:rPr>
          <w:t>VIEW HTML</w:t>
        </w:r>
      </w:hyperlink>
    </w:p>
    <w:p w14:paraId="4E0F58B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82" w:anchor="s173" w:tgtFrame="_blank" w:history="1">
        <w:r>
          <w:rPr>
            <w:rStyle w:val="article-breadcrumb"/>
            <w:rFonts w:ascii="Lato" w:hAnsi="Lato"/>
            <w:caps/>
            <w:color w:val="555555"/>
            <w:spacing w:val="24"/>
            <w:sz w:val="21"/>
            <w:szCs w:val="21"/>
          </w:rPr>
          <w:t>CHAPTER II. FUNDAMENTAL RIGHTS AND FREEDOMS &gt; 40. RIGHT TO ACQUIRE AND HOLD PROPERTY</w:t>
        </w:r>
      </w:hyperlink>
    </w:p>
    <w:p w14:paraId="3DCAD9B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citizen has the right to acquire, own, inherit, transfer or otherwise transact of such property.</w:t>
      </w:r>
    </w:p>
    <w:p w14:paraId="2A0E2F2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83" w:history="1">
        <w:r>
          <w:rPr>
            <w:rStyle w:val="Hyperlink"/>
            <w:rFonts w:ascii="Lato" w:eastAsiaTheme="majorEastAsia" w:hAnsi="Lato"/>
            <w:color w:val="555555"/>
            <w:sz w:val="21"/>
            <w:szCs w:val="21"/>
          </w:rPr>
          <w:t>Report error</w:t>
        </w:r>
      </w:hyperlink>
    </w:p>
    <w:p w14:paraId="7D33821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84" w:history="1">
        <w:r>
          <w:rPr>
            <w:rStyle w:val="Hyperlink"/>
            <w:rFonts w:ascii="Lato" w:hAnsi="Lato"/>
            <w:b/>
            <w:bCs/>
            <w:color w:val="555555"/>
            <w:spacing w:val="12"/>
            <w:sz w:val="39"/>
            <w:szCs w:val="39"/>
          </w:rPr>
          <w:t>Malta 1964 (rev. 2016)</w:t>
        </w:r>
      </w:hyperlink>
    </w:p>
    <w:p w14:paraId="3C12C2E3" w14:textId="77777777" w:rsidR="005B45E8" w:rsidRDefault="005B45E8" w:rsidP="005B45E8">
      <w:pPr>
        <w:pStyle w:val="result"/>
        <w:pBdr>
          <w:bottom w:val="single" w:sz="6" w:space="24" w:color="EAEAEA"/>
        </w:pBdr>
        <w:spacing w:before="0" w:after="0"/>
        <w:ind w:left="720"/>
        <w:rPr>
          <w:rFonts w:ascii="Lato" w:hAnsi="Lato"/>
          <w:color w:val="555555"/>
        </w:rPr>
      </w:pPr>
      <w:hyperlink r:id="rId78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6CB552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18EBF7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86" w:history="1">
        <w:r>
          <w:rPr>
            <w:rStyle w:val="sr-only"/>
            <w:rFonts w:ascii="Lato" w:eastAsiaTheme="majorEastAsia" w:hAnsi="Lato"/>
            <w:color w:val="3E7DFB"/>
            <w:sz w:val="21"/>
            <w:szCs w:val="21"/>
            <w:u w:val="single"/>
            <w:bdr w:val="none" w:sz="0" w:space="0" w:color="auto" w:frame="1"/>
          </w:rPr>
          <w:t>Not Checked</w:t>
        </w:r>
      </w:hyperlink>
    </w:p>
    <w:p w14:paraId="4C5318B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8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AE7BC9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88" w:tgtFrame="_blank" w:history="1">
        <w:r>
          <w:rPr>
            <w:rStyle w:val="Hyperlink"/>
            <w:rFonts w:ascii="Lato" w:eastAsiaTheme="majorEastAsia" w:hAnsi="Lato"/>
            <w:caps/>
            <w:color w:val="555555"/>
            <w:spacing w:val="12"/>
            <w:sz w:val="18"/>
            <w:szCs w:val="18"/>
          </w:rPr>
          <w:t>DOWNLOAD PDF</w:t>
        </w:r>
      </w:hyperlink>
    </w:p>
    <w:p w14:paraId="173B72E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89" w:tgtFrame="_blank" w:history="1">
        <w:r>
          <w:rPr>
            <w:rStyle w:val="Hyperlink"/>
            <w:rFonts w:ascii="Lato" w:eastAsiaTheme="majorEastAsia" w:hAnsi="Lato"/>
            <w:caps/>
            <w:color w:val="555555"/>
            <w:spacing w:val="12"/>
            <w:sz w:val="18"/>
            <w:szCs w:val="18"/>
          </w:rPr>
          <w:t>VIEW HTML</w:t>
        </w:r>
      </w:hyperlink>
    </w:p>
    <w:p w14:paraId="5EB3032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90" w:anchor="s139" w:tgtFrame="_blank" w:history="1">
        <w:r>
          <w:rPr>
            <w:rStyle w:val="article-breadcrumb"/>
            <w:rFonts w:ascii="Lato" w:hAnsi="Lato"/>
            <w:caps/>
            <w:color w:val="555555"/>
            <w:spacing w:val="24"/>
            <w:sz w:val="21"/>
            <w:szCs w:val="21"/>
          </w:rPr>
          <w:t>CHAPTER IV. FUNDAMENTAL RIGHTS AND FREEDOMS OF THE INDIVIDUAL &gt; 32. FUNDAMENTAL RIGHTS AND FREEDOMS OF THE INDIVIDUAL</w:t>
        </w:r>
      </w:hyperlink>
    </w:p>
    <w:p w14:paraId="148C816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Whereas every person in Malta is entitled to the fundamental rights and freedoms of the individual, that is to say, the right, whatever his race, place of origin, political opinions, colour, creed, sex, sexual orientation or gender identity but subject to respect for the rights and freedoms of others and for the public interest, to each and all of the following, namely -</w:t>
      </w:r>
    </w:p>
    <w:p w14:paraId="6D4C1F0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life, liberty, security of the person, the enjoyment of property and the protection of the law;</w:t>
      </w:r>
    </w:p>
    <w:p w14:paraId="1C4F69F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91" w:history="1">
        <w:r>
          <w:rPr>
            <w:rStyle w:val="Hyperlink"/>
            <w:rFonts w:ascii="Lato" w:eastAsiaTheme="majorEastAsia" w:hAnsi="Lato"/>
            <w:color w:val="555555"/>
            <w:sz w:val="21"/>
            <w:szCs w:val="21"/>
          </w:rPr>
          <w:t>Report error</w:t>
        </w:r>
      </w:hyperlink>
    </w:p>
    <w:p w14:paraId="2DA136D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792" w:history="1">
        <w:r>
          <w:rPr>
            <w:rStyle w:val="Hyperlink"/>
            <w:rFonts w:ascii="Lato" w:hAnsi="Lato"/>
            <w:b/>
            <w:bCs/>
            <w:color w:val="555555"/>
            <w:spacing w:val="12"/>
            <w:sz w:val="39"/>
            <w:szCs w:val="39"/>
          </w:rPr>
          <w:t>Marshall Islands 1979 (rev. 1995)</w:t>
        </w:r>
      </w:hyperlink>
    </w:p>
    <w:p w14:paraId="1CC2D27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910133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793" w:history="1">
        <w:r>
          <w:rPr>
            <w:rStyle w:val="sr-only"/>
            <w:rFonts w:ascii="Lato" w:eastAsiaTheme="majorEastAsia" w:hAnsi="Lato"/>
            <w:color w:val="3E7DFB"/>
            <w:sz w:val="21"/>
            <w:szCs w:val="21"/>
            <w:u w:val="single"/>
            <w:bdr w:val="none" w:sz="0" w:space="0" w:color="auto" w:frame="1"/>
          </w:rPr>
          <w:t>Not Checked</w:t>
        </w:r>
      </w:hyperlink>
    </w:p>
    <w:p w14:paraId="78BD05F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9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69B5D9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95" w:tgtFrame="_blank" w:history="1">
        <w:r>
          <w:rPr>
            <w:rStyle w:val="Hyperlink"/>
            <w:rFonts w:ascii="Lato" w:eastAsiaTheme="majorEastAsia" w:hAnsi="Lato"/>
            <w:caps/>
            <w:color w:val="555555"/>
            <w:spacing w:val="12"/>
            <w:sz w:val="18"/>
            <w:szCs w:val="18"/>
          </w:rPr>
          <w:t>DOWNLOAD PDF</w:t>
        </w:r>
      </w:hyperlink>
    </w:p>
    <w:p w14:paraId="1162BAA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796" w:tgtFrame="_blank" w:history="1">
        <w:r>
          <w:rPr>
            <w:rStyle w:val="Hyperlink"/>
            <w:rFonts w:ascii="Lato" w:eastAsiaTheme="majorEastAsia" w:hAnsi="Lato"/>
            <w:caps/>
            <w:color w:val="555555"/>
            <w:spacing w:val="12"/>
            <w:sz w:val="18"/>
            <w:szCs w:val="18"/>
          </w:rPr>
          <w:t>VIEW HTML</w:t>
        </w:r>
      </w:hyperlink>
    </w:p>
    <w:p w14:paraId="13A087F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97" w:anchor="s93" w:tgtFrame="_blank" w:history="1">
        <w:r>
          <w:rPr>
            <w:rStyle w:val="article-breadcrumb"/>
            <w:rFonts w:ascii="Lato" w:hAnsi="Lato"/>
            <w:caps/>
            <w:color w:val="555555"/>
            <w:spacing w:val="24"/>
            <w:sz w:val="21"/>
            <w:szCs w:val="21"/>
          </w:rPr>
          <w:t>ARTICLE II. BILL OF RIGHTS</w:t>
        </w:r>
      </w:hyperlink>
    </w:p>
    <w:p w14:paraId="108CF80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Section 5. Just Compensation</w:t>
      </w:r>
    </w:p>
    <w:p w14:paraId="0B13201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land right or other private property may be taken unless a law authorizes such taking; and any such taking must be by the Government of the Republic of the Marshall Islands, for public use, and in accord with all safeguards provided by law.</w:t>
      </w:r>
    </w:p>
    <w:p w14:paraId="77C226F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use primarily to generate profits or revenues and not primarily to provide a public service shall not be deemed a "public use".</w:t>
      </w:r>
    </w:p>
    <w:p w14:paraId="6E5E603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Land rights shall not be taken if there exist alternative means, by land fill or otherwise, of achieving at non-prohibitive expense the purpose to be served by such taking.</w:t>
      </w:r>
    </w:p>
    <w:p w14:paraId="359E3A0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Before any land right or other form of private property is taken, there must be a determination by the High Court that such taking is lawful and an order by the High Court providing for prompt and just compensation.</w:t>
      </w:r>
    </w:p>
    <w:p w14:paraId="122612B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Where any land rights are taken, just compensation shall include reasonably equivalent land rights for all interest holders or the means to obtain the subsistence and benefits that such land rights provide.</w:t>
      </w:r>
    </w:p>
    <w:p w14:paraId="59A8B1F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Whenever the taking of land rights forces those who are dispossessed to live in circumstances reasonably requiring a higher level of support, that fact shall be considered in assessing whether the compensation provided is just.</w:t>
      </w:r>
    </w:p>
    <w:p w14:paraId="37C07FD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determining whether compensation for land rights is just, the High Court shall refer the matter to the Traditional Rights Court and shall give substantial weight to the opinion of the latter.</w:t>
      </w:r>
    </w:p>
    <w:p w14:paraId="6EF5218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An interest in land or other property shall not be deemed "taken" if it is forfeited pursuant to law for non-payment of taxes or debt or for commission of crime, or if it is subjected only to reasonable regulation to protect the public welfare.</w:t>
      </w:r>
    </w:p>
    <w:p w14:paraId="4D147B1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construing this Section, a court shall have due regard for the unique place of land rights in the life and law of the Republic.</w:t>
      </w:r>
    </w:p>
    <w:p w14:paraId="25C2A74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798" w:history="1">
        <w:r>
          <w:rPr>
            <w:rStyle w:val="Hyperlink"/>
            <w:rFonts w:ascii="Lato" w:eastAsiaTheme="majorEastAsia" w:hAnsi="Lato"/>
            <w:color w:val="555555"/>
            <w:sz w:val="21"/>
            <w:szCs w:val="21"/>
          </w:rPr>
          <w:t>Report error</w:t>
        </w:r>
      </w:hyperlink>
    </w:p>
    <w:p w14:paraId="37980FA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799" w:anchor="s965" w:tgtFrame="_blank" w:history="1">
        <w:r>
          <w:rPr>
            <w:rStyle w:val="article-breadcrumb"/>
            <w:rFonts w:ascii="Lato" w:hAnsi="Lato"/>
            <w:caps/>
            <w:color w:val="555555"/>
            <w:spacing w:val="24"/>
            <w:sz w:val="21"/>
            <w:szCs w:val="21"/>
          </w:rPr>
          <w:t>ARTICLE X. TRADITIONAL RIGHTS &gt; SECTION 1. TRADITIONAL RIGHTS OF LAND TENURE PRESERVED</w:t>
        </w:r>
      </w:hyperlink>
    </w:p>
    <w:p w14:paraId="5F9E6B9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Title to land or any land right in the Republic of the Marshall Islands may be held only by a citizen of the Republic, a corporation wholly owned by citizens of the Republic, the Government of the Republic or a local government, or a public corporation or other statutory authority constituted under the law of the Republic.</w:t>
      </w:r>
    </w:p>
    <w:p w14:paraId="5B92507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00" w:history="1">
        <w:r>
          <w:rPr>
            <w:rStyle w:val="Hyperlink"/>
            <w:rFonts w:ascii="Lato" w:eastAsiaTheme="majorEastAsia" w:hAnsi="Lato"/>
            <w:color w:val="555555"/>
            <w:sz w:val="21"/>
            <w:szCs w:val="21"/>
          </w:rPr>
          <w:t>Report error</w:t>
        </w:r>
      </w:hyperlink>
    </w:p>
    <w:p w14:paraId="1726433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01" w:history="1">
        <w:r>
          <w:rPr>
            <w:rStyle w:val="Hyperlink"/>
            <w:rFonts w:ascii="Lato" w:hAnsi="Lato"/>
            <w:b/>
            <w:bCs/>
            <w:color w:val="555555"/>
            <w:spacing w:val="12"/>
            <w:sz w:val="39"/>
            <w:szCs w:val="39"/>
          </w:rPr>
          <w:t>Mauritania 1991 (rev. 2012)</w:t>
        </w:r>
      </w:hyperlink>
    </w:p>
    <w:p w14:paraId="31EE8315" w14:textId="77777777" w:rsidR="005B45E8" w:rsidRDefault="005B45E8" w:rsidP="005B45E8">
      <w:pPr>
        <w:pStyle w:val="result"/>
        <w:pBdr>
          <w:bottom w:val="single" w:sz="6" w:space="24" w:color="EAEAEA"/>
        </w:pBdr>
        <w:spacing w:before="0" w:after="0"/>
        <w:ind w:left="720"/>
        <w:rPr>
          <w:rFonts w:ascii="Lato" w:hAnsi="Lato"/>
          <w:color w:val="555555"/>
        </w:rPr>
      </w:pPr>
      <w:hyperlink r:id="rId802"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627832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54DEACA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03" w:history="1">
        <w:r>
          <w:rPr>
            <w:rStyle w:val="sr-only"/>
            <w:rFonts w:ascii="Lato" w:eastAsiaTheme="majorEastAsia" w:hAnsi="Lato"/>
            <w:color w:val="3E7DFB"/>
            <w:sz w:val="21"/>
            <w:szCs w:val="21"/>
            <w:u w:val="single"/>
            <w:bdr w:val="none" w:sz="0" w:space="0" w:color="auto" w:frame="1"/>
          </w:rPr>
          <w:t>Not Checked</w:t>
        </w:r>
      </w:hyperlink>
    </w:p>
    <w:p w14:paraId="7D91914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0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48017A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05" w:tgtFrame="_blank" w:history="1">
        <w:r>
          <w:rPr>
            <w:rStyle w:val="Hyperlink"/>
            <w:rFonts w:ascii="Lato" w:eastAsiaTheme="majorEastAsia" w:hAnsi="Lato"/>
            <w:caps/>
            <w:color w:val="555555"/>
            <w:spacing w:val="12"/>
            <w:sz w:val="18"/>
            <w:szCs w:val="18"/>
          </w:rPr>
          <w:t>DOWNLOAD PDF</w:t>
        </w:r>
      </w:hyperlink>
    </w:p>
    <w:p w14:paraId="5117619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06" w:tgtFrame="_blank" w:history="1">
        <w:r>
          <w:rPr>
            <w:rStyle w:val="Hyperlink"/>
            <w:rFonts w:ascii="Lato" w:eastAsiaTheme="majorEastAsia" w:hAnsi="Lato"/>
            <w:caps/>
            <w:color w:val="555555"/>
            <w:spacing w:val="12"/>
            <w:sz w:val="18"/>
            <w:szCs w:val="18"/>
          </w:rPr>
          <w:t>VIEW HTML</w:t>
        </w:r>
      </w:hyperlink>
    </w:p>
    <w:p w14:paraId="0908B3F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07" w:anchor="s4" w:tgtFrame="_blank" w:history="1">
        <w:r>
          <w:rPr>
            <w:rStyle w:val="article-breadcrumb"/>
            <w:rFonts w:ascii="Lato" w:hAnsi="Lato"/>
            <w:caps/>
            <w:color w:val="555555"/>
            <w:spacing w:val="24"/>
            <w:sz w:val="21"/>
            <w:szCs w:val="21"/>
          </w:rPr>
          <w:t>PREAMBLE &gt; THE RIGHT TO EQUALITY;</w:t>
        </w:r>
      </w:hyperlink>
    </w:p>
    <w:p w14:paraId="2DED65E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Considering that the liberty, the equality, and the dignity of Man cannot be assured except in a society which consecrates the primacy of law, concerned by creating durable conditions for a harmonious social evolution, respectful of the precepts of Islam, sole source of law and open to the exigencies of the modern world, the Mauritanian people proclaim, in particular, the intangible guarantee of the following rights and principles:</w:t>
      </w:r>
    </w:p>
    <w:p w14:paraId="076AE78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equality;</w:t>
      </w:r>
    </w:p>
    <w:p w14:paraId="2B3FBCC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w:t>
      </w:r>
    </w:p>
    <w:p w14:paraId="473A806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08" w:history="1">
        <w:r>
          <w:rPr>
            <w:rStyle w:val="Hyperlink"/>
            <w:rFonts w:ascii="Lato" w:eastAsiaTheme="majorEastAsia" w:hAnsi="Lato"/>
            <w:color w:val="555555"/>
            <w:sz w:val="21"/>
            <w:szCs w:val="21"/>
          </w:rPr>
          <w:t>Report error</w:t>
        </w:r>
      </w:hyperlink>
    </w:p>
    <w:p w14:paraId="2A5DB6C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09" w:anchor="s69" w:tgtFrame="_blank" w:history="1">
        <w:r>
          <w:rPr>
            <w:rStyle w:val="article-breadcrumb"/>
            <w:rFonts w:ascii="Lato" w:hAnsi="Lato"/>
            <w:caps/>
            <w:color w:val="555555"/>
            <w:spacing w:val="24"/>
            <w:sz w:val="21"/>
            <w:szCs w:val="21"/>
          </w:rPr>
          <w:t>TITLE I. GENERAL PROVISIONS AND FUNDAMENTAL PRINCIPLES</w:t>
        </w:r>
      </w:hyperlink>
    </w:p>
    <w:p w14:paraId="6839E0A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0F6D851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 is guaranteed.</w:t>
      </w:r>
    </w:p>
    <w:p w14:paraId="7797DCA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inheritance is guaranteed.</w:t>
      </w:r>
    </w:p>
    <w:p w14:paraId="17F90B4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w:t>
      </w:r>
      <w:proofErr w:type="spellStart"/>
      <w:r>
        <w:rPr>
          <w:rFonts w:ascii="Lato" w:hAnsi="Lato"/>
          <w:color w:val="555555"/>
          <w:spacing w:val="6"/>
          <w:sz w:val="21"/>
          <w:szCs w:val="21"/>
        </w:rPr>
        <w:t>Waghf</w:t>
      </w:r>
      <w:proofErr w:type="spellEnd"/>
      <w:r>
        <w:rPr>
          <w:rFonts w:ascii="Lato" w:hAnsi="Lato"/>
          <w:color w:val="555555"/>
          <w:spacing w:val="6"/>
          <w:sz w:val="21"/>
          <w:szCs w:val="21"/>
        </w:rPr>
        <w:t xml:space="preserve"> assets and foundations are recognized: their allocation [destination] is protected by the law.</w:t>
      </w:r>
    </w:p>
    <w:p w14:paraId="48333C9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can limit the extent of the exercise of private property if the exigencies of economic and social development necessitate it.</w:t>
      </w:r>
    </w:p>
    <w:p w14:paraId="70A8993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Expropriation can only proceed when public utility commands it and after a just and prior indemnity.</w:t>
      </w:r>
    </w:p>
    <w:p w14:paraId="0F09BDF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establishes the juridical regime for expropriation.</w:t>
      </w:r>
    </w:p>
    <w:p w14:paraId="03C8E25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10" w:history="1">
        <w:r>
          <w:rPr>
            <w:rStyle w:val="Hyperlink"/>
            <w:rFonts w:ascii="Lato" w:eastAsiaTheme="majorEastAsia" w:hAnsi="Lato"/>
            <w:color w:val="555555"/>
            <w:sz w:val="21"/>
            <w:szCs w:val="21"/>
          </w:rPr>
          <w:t>Report error</w:t>
        </w:r>
      </w:hyperlink>
    </w:p>
    <w:p w14:paraId="4C9F7C3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11" w:history="1">
        <w:r>
          <w:rPr>
            <w:rStyle w:val="Hyperlink"/>
            <w:rFonts w:ascii="Lato" w:hAnsi="Lato"/>
            <w:b/>
            <w:bCs/>
            <w:color w:val="555555"/>
            <w:spacing w:val="12"/>
            <w:sz w:val="39"/>
            <w:szCs w:val="39"/>
          </w:rPr>
          <w:t>Mauritius 1968 (rev. 2016)</w:t>
        </w:r>
      </w:hyperlink>
    </w:p>
    <w:p w14:paraId="1D6C4F2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F262FF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12" w:history="1">
        <w:r>
          <w:rPr>
            <w:rStyle w:val="sr-only"/>
            <w:rFonts w:ascii="Lato" w:eastAsiaTheme="majorEastAsia" w:hAnsi="Lato"/>
            <w:color w:val="3E7DFB"/>
            <w:sz w:val="21"/>
            <w:szCs w:val="21"/>
            <w:u w:val="single"/>
            <w:bdr w:val="none" w:sz="0" w:space="0" w:color="auto" w:frame="1"/>
          </w:rPr>
          <w:t>Not Checked</w:t>
        </w:r>
      </w:hyperlink>
    </w:p>
    <w:p w14:paraId="570BD10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1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B5FDF3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14" w:tgtFrame="_blank" w:history="1">
        <w:r>
          <w:rPr>
            <w:rStyle w:val="Hyperlink"/>
            <w:rFonts w:ascii="Lato" w:eastAsiaTheme="majorEastAsia" w:hAnsi="Lato"/>
            <w:caps/>
            <w:color w:val="555555"/>
            <w:spacing w:val="12"/>
            <w:sz w:val="18"/>
            <w:szCs w:val="18"/>
          </w:rPr>
          <w:t>DOWNLOAD PDF</w:t>
        </w:r>
      </w:hyperlink>
    </w:p>
    <w:p w14:paraId="280479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15" w:tgtFrame="_blank" w:history="1">
        <w:r>
          <w:rPr>
            <w:rStyle w:val="Hyperlink"/>
            <w:rFonts w:ascii="Lato" w:eastAsiaTheme="majorEastAsia" w:hAnsi="Lato"/>
            <w:caps/>
            <w:color w:val="555555"/>
            <w:spacing w:val="12"/>
            <w:sz w:val="18"/>
            <w:szCs w:val="18"/>
          </w:rPr>
          <w:t>VIEW HTML</w:t>
        </w:r>
      </w:hyperlink>
    </w:p>
    <w:p w14:paraId="4EC69E0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16" w:anchor="s8" w:tgtFrame="_blank" w:history="1">
        <w:r>
          <w:rPr>
            <w:rStyle w:val="article-breadcrumb"/>
            <w:rFonts w:ascii="Lato" w:hAnsi="Lato"/>
            <w:caps/>
            <w:color w:val="555555"/>
            <w:spacing w:val="24"/>
            <w:sz w:val="21"/>
            <w:szCs w:val="21"/>
          </w:rPr>
          <w:t>CHAPTER II. PROTECTION OF FUNDAMENTAL RIGHTS AND FREEDOMS OF THE INDIVIDUAL &gt; 3. FUNDAMENTAL RIGHTS AND FREEDOMS OF THE INDIVIDUAL</w:t>
        </w:r>
      </w:hyperlink>
    </w:p>
    <w:p w14:paraId="34A8D14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It is hereby recognised and declared that in Mauritius there have existed and shall continue to exist without discrimination by reason of race, place of origin, political opinions, colour, creed or sex, but subject to respect for the rights and freedoms of others and for the public interest, each and all of the following human rights and fundamental freedoms</w:t>
      </w:r>
    </w:p>
    <w:p w14:paraId="4B7151C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the individual to protection for the privacy of his home and other property and from deprivation of property without compensation,</w:t>
      </w:r>
    </w:p>
    <w:p w14:paraId="555A457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17" w:history="1">
        <w:r>
          <w:rPr>
            <w:rStyle w:val="Hyperlink"/>
            <w:rFonts w:ascii="Lato" w:eastAsiaTheme="majorEastAsia" w:hAnsi="Lato"/>
            <w:color w:val="555555"/>
            <w:sz w:val="21"/>
            <w:szCs w:val="21"/>
          </w:rPr>
          <w:t>Report error</w:t>
        </w:r>
      </w:hyperlink>
    </w:p>
    <w:p w14:paraId="03278C5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18" w:history="1">
        <w:r>
          <w:rPr>
            <w:rStyle w:val="Hyperlink"/>
            <w:rFonts w:ascii="Lato" w:hAnsi="Lato"/>
            <w:b/>
            <w:bCs/>
            <w:color w:val="555555"/>
            <w:spacing w:val="12"/>
            <w:sz w:val="39"/>
            <w:szCs w:val="39"/>
          </w:rPr>
          <w:t>Micronesia (Federated States of) 1978 (rev. 1990)</w:t>
        </w:r>
      </w:hyperlink>
    </w:p>
    <w:p w14:paraId="1F40DD7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67C3C7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19" w:history="1">
        <w:r>
          <w:rPr>
            <w:rStyle w:val="sr-only"/>
            <w:rFonts w:ascii="Lato" w:eastAsiaTheme="majorEastAsia" w:hAnsi="Lato"/>
            <w:color w:val="3E7DFB"/>
            <w:sz w:val="21"/>
            <w:szCs w:val="21"/>
            <w:u w:val="single"/>
            <w:bdr w:val="none" w:sz="0" w:space="0" w:color="auto" w:frame="1"/>
          </w:rPr>
          <w:t>Not Checked</w:t>
        </w:r>
      </w:hyperlink>
    </w:p>
    <w:p w14:paraId="3727F70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33D571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1" w:tgtFrame="_blank" w:history="1">
        <w:r>
          <w:rPr>
            <w:rStyle w:val="Hyperlink"/>
            <w:rFonts w:ascii="Lato" w:eastAsiaTheme="majorEastAsia" w:hAnsi="Lato"/>
            <w:caps/>
            <w:color w:val="555555"/>
            <w:spacing w:val="12"/>
            <w:sz w:val="18"/>
            <w:szCs w:val="18"/>
          </w:rPr>
          <w:t>DOWNLOAD PDF</w:t>
        </w:r>
      </w:hyperlink>
    </w:p>
    <w:p w14:paraId="3342A4A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2" w:tgtFrame="_blank" w:history="1">
        <w:r>
          <w:rPr>
            <w:rStyle w:val="Hyperlink"/>
            <w:rFonts w:ascii="Lato" w:eastAsiaTheme="majorEastAsia" w:hAnsi="Lato"/>
            <w:caps/>
            <w:color w:val="555555"/>
            <w:spacing w:val="12"/>
            <w:sz w:val="18"/>
            <w:szCs w:val="18"/>
          </w:rPr>
          <w:t>VIEW HTML</w:t>
        </w:r>
      </w:hyperlink>
    </w:p>
    <w:p w14:paraId="1EB3ADA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23" w:anchor="s38" w:tgtFrame="_blank" w:history="1">
        <w:r>
          <w:rPr>
            <w:rStyle w:val="article-breadcrumb"/>
            <w:rFonts w:ascii="Lato" w:hAnsi="Lato"/>
            <w:caps/>
            <w:color w:val="555555"/>
            <w:spacing w:val="24"/>
            <w:sz w:val="21"/>
            <w:szCs w:val="21"/>
          </w:rPr>
          <w:t>ARTICLE IV. DECLARATION OF RIGHTS</w:t>
        </w:r>
      </w:hyperlink>
    </w:p>
    <w:p w14:paraId="6E1AAE3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Section 3</w:t>
      </w:r>
    </w:p>
    <w:p w14:paraId="109A9B8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 person may not be deprived of life, liberty, or property without due process of law, or be denied the equal protection of the laws.</w:t>
      </w:r>
    </w:p>
    <w:p w14:paraId="164D1CD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24" w:history="1">
        <w:r>
          <w:rPr>
            <w:rStyle w:val="Hyperlink"/>
            <w:rFonts w:ascii="Lato" w:eastAsiaTheme="majorEastAsia" w:hAnsi="Lato"/>
            <w:color w:val="555555"/>
            <w:sz w:val="21"/>
            <w:szCs w:val="21"/>
          </w:rPr>
          <w:t>Report error</w:t>
        </w:r>
      </w:hyperlink>
    </w:p>
    <w:p w14:paraId="2758A16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25" w:history="1">
        <w:r>
          <w:rPr>
            <w:rStyle w:val="Hyperlink"/>
            <w:rFonts w:ascii="Lato" w:hAnsi="Lato"/>
            <w:b/>
            <w:bCs/>
            <w:color w:val="555555"/>
            <w:spacing w:val="12"/>
            <w:sz w:val="39"/>
            <w:szCs w:val="39"/>
          </w:rPr>
          <w:t>Moldova (Republic of) 1994 (rev. 2016)</w:t>
        </w:r>
      </w:hyperlink>
    </w:p>
    <w:p w14:paraId="0E33B2F9" w14:textId="77777777" w:rsidR="005B45E8" w:rsidRDefault="005B45E8" w:rsidP="005B45E8">
      <w:pPr>
        <w:pStyle w:val="result"/>
        <w:pBdr>
          <w:bottom w:val="single" w:sz="6" w:space="24" w:color="EAEAEA"/>
        </w:pBdr>
        <w:spacing w:before="0" w:after="0"/>
        <w:ind w:left="720"/>
        <w:rPr>
          <w:rFonts w:ascii="Lato" w:hAnsi="Lato"/>
          <w:color w:val="555555"/>
        </w:rPr>
      </w:pPr>
      <w:hyperlink r:id="rId826"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7065BEC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A553E6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27" w:history="1">
        <w:r>
          <w:rPr>
            <w:rStyle w:val="sr-only"/>
            <w:rFonts w:ascii="Lato" w:eastAsiaTheme="majorEastAsia" w:hAnsi="Lato"/>
            <w:color w:val="3E7DFB"/>
            <w:sz w:val="21"/>
            <w:szCs w:val="21"/>
            <w:u w:val="single"/>
            <w:bdr w:val="none" w:sz="0" w:space="0" w:color="auto" w:frame="1"/>
          </w:rPr>
          <w:t>Not Checked</w:t>
        </w:r>
      </w:hyperlink>
    </w:p>
    <w:p w14:paraId="0347A20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E1EB6C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29" w:tgtFrame="_blank" w:history="1">
        <w:r>
          <w:rPr>
            <w:rStyle w:val="Hyperlink"/>
            <w:rFonts w:ascii="Lato" w:eastAsiaTheme="majorEastAsia" w:hAnsi="Lato"/>
            <w:caps/>
            <w:color w:val="555555"/>
            <w:spacing w:val="12"/>
            <w:sz w:val="18"/>
            <w:szCs w:val="18"/>
          </w:rPr>
          <w:t>DOWNLOAD PDF</w:t>
        </w:r>
      </w:hyperlink>
    </w:p>
    <w:p w14:paraId="2B562BB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30" w:tgtFrame="_blank" w:history="1">
        <w:r>
          <w:rPr>
            <w:rStyle w:val="Hyperlink"/>
            <w:rFonts w:ascii="Lato" w:eastAsiaTheme="majorEastAsia" w:hAnsi="Lato"/>
            <w:caps/>
            <w:color w:val="555555"/>
            <w:spacing w:val="12"/>
            <w:sz w:val="18"/>
            <w:szCs w:val="18"/>
          </w:rPr>
          <w:t>VIEW HTML</w:t>
        </w:r>
      </w:hyperlink>
    </w:p>
    <w:p w14:paraId="23D8B46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31" w:anchor="s311" w:tgtFrame="_blank" w:history="1">
        <w:r>
          <w:rPr>
            <w:rStyle w:val="article-breadcrumb"/>
            <w:rFonts w:ascii="Lato" w:hAnsi="Lato"/>
            <w:caps/>
            <w:color w:val="555555"/>
            <w:spacing w:val="24"/>
            <w:sz w:val="21"/>
            <w:szCs w:val="21"/>
          </w:rPr>
          <w:t>TITLE II. FUNDAMENTAL RIGHTS, FREEDOMS AND DUTIES &gt; CHAPTER II. FUNDAMENTAL RIGHTS AND FREEDOMS &gt; ARTICLE 46. RIGHT TO PRIVATE PROPERTY AND ITS PROTECTION</w:t>
        </w:r>
      </w:hyperlink>
    </w:p>
    <w:p w14:paraId="4B8E670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possess private property and the debts incurred by the State shall be guaranteed.</w:t>
      </w:r>
    </w:p>
    <w:p w14:paraId="31126E0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32" w:history="1">
        <w:r>
          <w:rPr>
            <w:rStyle w:val="Hyperlink"/>
            <w:rFonts w:ascii="Lato" w:eastAsiaTheme="majorEastAsia" w:hAnsi="Lato"/>
            <w:color w:val="555555"/>
            <w:sz w:val="21"/>
            <w:szCs w:val="21"/>
          </w:rPr>
          <w:t>Report error</w:t>
        </w:r>
      </w:hyperlink>
    </w:p>
    <w:p w14:paraId="2B14B6A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33" w:anchor="s932" w:tgtFrame="_blank" w:history="1">
        <w:r>
          <w:rPr>
            <w:rStyle w:val="article-breadcrumb"/>
            <w:rFonts w:ascii="Lato" w:hAnsi="Lato"/>
            <w:caps/>
            <w:color w:val="555555"/>
            <w:spacing w:val="24"/>
            <w:sz w:val="21"/>
            <w:szCs w:val="21"/>
          </w:rPr>
          <w:t>TITLE IV. NATIONAL ECONOMY AND PUBLIC FINANCE &gt; ARTICLE 127. PROPERTY</w:t>
        </w:r>
      </w:hyperlink>
    </w:p>
    <w:p w14:paraId="54AFD48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State shall guarantee to everyone the right to possess property in any such form as requested by the incumbent, as long as these forms do not conflict with the interests of society.</w:t>
      </w:r>
    </w:p>
    <w:p w14:paraId="7879DB5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34" w:history="1">
        <w:r>
          <w:rPr>
            <w:rStyle w:val="Hyperlink"/>
            <w:rFonts w:ascii="Lato" w:eastAsiaTheme="majorEastAsia" w:hAnsi="Lato"/>
            <w:color w:val="555555"/>
            <w:sz w:val="21"/>
            <w:szCs w:val="21"/>
          </w:rPr>
          <w:t>Report error</w:t>
        </w:r>
      </w:hyperlink>
    </w:p>
    <w:p w14:paraId="75DFB82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35" w:history="1">
        <w:r>
          <w:rPr>
            <w:rStyle w:val="Hyperlink"/>
            <w:rFonts w:ascii="Lato" w:hAnsi="Lato"/>
            <w:b/>
            <w:bCs/>
            <w:color w:val="555555"/>
            <w:spacing w:val="12"/>
            <w:sz w:val="39"/>
            <w:szCs w:val="39"/>
          </w:rPr>
          <w:t>Monaco 1962 (rev. 2002)</w:t>
        </w:r>
      </w:hyperlink>
    </w:p>
    <w:p w14:paraId="22A952A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4D5262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36" w:history="1">
        <w:r>
          <w:rPr>
            <w:rStyle w:val="sr-only"/>
            <w:rFonts w:ascii="Lato" w:eastAsiaTheme="majorEastAsia" w:hAnsi="Lato"/>
            <w:color w:val="3E7DFB"/>
            <w:sz w:val="21"/>
            <w:szCs w:val="21"/>
            <w:u w:val="single"/>
            <w:bdr w:val="none" w:sz="0" w:space="0" w:color="auto" w:frame="1"/>
          </w:rPr>
          <w:t>Not Checked</w:t>
        </w:r>
      </w:hyperlink>
    </w:p>
    <w:p w14:paraId="1024F98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3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584E68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38" w:tgtFrame="_blank" w:history="1">
        <w:r>
          <w:rPr>
            <w:rStyle w:val="Hyperlink"/>
            <w:rFonts w:ascii="Lato" w:eastAsiaTheme="majorEastAsia" w:hAnsi="Lato"/>
            <w:caps/>
            <w:color w:val="555555"/>
            <w:spacing w:val="12"/>
            <w:sz w:val="18"/>
            <w:szCs w:val="18"/>
          </w:rPr>
          <w:t>DOWNLOAD PDF</w:t>
        </w:r>
      </w:hyperlink>
    </w:p>
    <w:p w14:paraId="068D0EB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39" w:tgtFrame="_blank" w:history="1">
        <w:r>
          <w:rPr>
            <w:rStyle w:val="Hyperlink"/>
            <w:rFonts w:ascii="Lato" w:eastAsiaTheme="majorEastAsia" w:hAnsi="Lato"/>
            <w:caps/>
            <w:color w:val="555555"/>
            <w:spacing w:val="12"/>
            <w:sz w:val="18"/>
            <w:szCs w:val="18"/>
          </w:rPr>
          <w:t>VIEW HTML</w:t>
        </w:r>
      </w:hyperlink>
    </w:p>
    <w:p w14:paraId="6C79EFD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40" w:anchor="s78" w:tgtFrame="_blank" w:history="1">
        <w:r>
          <w:rPr>
            <w:rStyle w:val="article-breadcrumb"/>
            <w:rFonts w:ascii="Lato" w:hAnsi="Lato"/>
            <w:caps/>
            <w:color w:val="555555"/>
            <w:spacing w:val="24"/>
            <w:sz w:val="21"/>
            <w:szCs w:val="21"/>
          </w:rPr>
          <w:t>CHAPTER III. FUNDAMENTAL FREEDOMS AND RIGHTS</w:t>
        </w:r>
      </w:hyperlink>
    </w:p>
    <w:p w14:paraId="1CF242B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 24</w:t>
      </w:r>
    </w:p>
    <w:p w14:paraId="14F6A1B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is inviolable. No one may be deprived of property except for public benefit as established by law, and upon a fair, settled and paid compensation in the circumstances and manner specified by law.</w:t>
      </w:r>
    </w:p>
    <w:p w14:paraId="54A7335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41" w:history="1">
        <w:r>
          <w:rPr>
            <w:rStyle w:val="Hyperlink"/>
            <w:rFonts w:ascii="Lato" w:eastAsiaTheme="majorEastAsia" w:hAnsi="Lato"/>
            <w:color w:val="555555"/>
            <w:sz w:val="21"/>
            <w:szCs w:val="21"/>
          </w:rPr>
          <w:t>Report error</w:t>
        </w:r>
      </w:hyperlink>
    </w:p>
    <w:p w14:paraId="2D69511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42" w:history="1">
        <w:r>
          <w:rPr>
            <w:rStyle w:val="Hyperlink"/>
            <w:rFonts w:ascii="Lato" w:hAnsi="Lato"/>
            <w:b/>
            <w:bCs/>
            <w:color w:val="555555"/>
            <w:spacing w:val="12"/>
            <w:sz w:val="39"/>
            <w:szCs w:val="39"/>
          </w:rPr>
          <w:t>Mongolia 1992 (rev. 2001)</w:t>
        </w:r>
      </w:hyperlink>
    </w:p>
    <w:p w14:paraId="3C59D4CC" w14:textId="77777777" w:rsidR="005B45E8" w:rsidRDefault="005B45E8" w:rsidP="005B45E8">
      <w:pPr>
        <w:pStyle w:val="result"/>
        <w:pBdr>
          <w:bottom w:val="single" w:sz="6" w:space="24" w:color="EAEAEA"/>
        </w:pBdr>
        <w:spacing w:before="0" w:after="0"/>
        <w:ind w:left="720"/>
        <w:rPr>
          <w:rFonts w:ascii="Lato" w:hAnsi="Lato"/>
          <w:color w:val="555555"/>
        </w:rPr>
      </w:pPr>
      <w:hyperlink r:id="rId84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D457B5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D997B4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44" w:history="1">
        <w:r>
          <w:rPr>
            <w:rStyle w:val="sr-only"/>
            <w:rFonts w:ascii="Lato" w:eastAsiaTheme="majorEastAsia" w:hAnsi="Lato"/>
            <w:color w:val="3E7DFB"/>
            <w:sz w:val="21"/>
            <w:szCs w:val="21"/>
            <w:u w:val="single"/>
            <w:bdr w:val="none" w:sz="0" w:space="0" w:color="auto" w:frame="1"/>
          </w:rPr>
          <w:t>Not Checked</w:t>
        </w:r>
      </w:hyperlink>
    </w:p>
    <w:p w14:paraId="141BB90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4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696E2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46" w:tgtFrame="_blank" w:history="1">
        <w:r>
          <w:rPr>
            <w:rStyle w:val="Hyperlink"/>
            <w:rFonts w:ascii="Lato" w:eastAsiaTheme="majorEastAsia" w:hAnsi="Lato"/>
            <w:caps/>
            <w:color w:val="555555"/>
            <w:spacing w:val="12"/>
            <w:sz w:val="18"/>
            <w:szCs w:val="18"/>
          </w:rPr>
          <w:t>DOWNLOAD PDF</w:t>
        </w:r>
      </w:hyperlink>
    </w:p>
    <w:p w14:paraId="656F592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47" w:tgtFrame="_blank" w:history="1">
        <w:r>
          <w:rPr>
            <w:rStyle w:val="Hyperlink"/>
            <w:rFonts w:ascii="Lato" w:eastAsiaTheme="majorEastAsia" w:hAnsi="Lato"/>
            <w:caps/>
            <w:color w:val="555555"/>
            <w:spacing w:val="12"/>
            <w:sz w:val="18"/>
            <w:szCs w:val="18"/>
          </w:rPr>
          <w:t>VIEW HTML</w:t>
        </w:r>
      </w:hyperlink>
    </w:p>
    <w:p w14:paraId="7BBCC6B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48" w:anchor="s118" w:tgtFrame="_blank" w:history="1">
        <w:r>
          <w:rPr>
            <w:rStyle w:val="article-breadcrumb"/>
            <w:rFonts w:ascii="Lato" w:hAnsi="Lato"/>
            <w:caps/>
            <w:color w:val="555555"/>
            <w:spacing w:val="24"/>
            <w:sz w:val="21"/>
            <w:szCs w:val="21"/>
          </w:rPr>
          <w:t>CHAPTER TWO. HUMAN RIGHTS AND FREEDOMS &gt; ARTICLE 16</w:t>
        </w:r>
      </w:hyperlink>
    </w:p>
    <w:p w14:paraId="14217E7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citizens of Mongolia shall be guaranteed to exercise the following rights and freedoms:</w:t>
      </w:r>
    </w:p>
    <w:p w14:paraId="63FD05B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fair acquisition, possession and inheritance of movable and immovable property. Illegal confiscation and requisitioning of the private property of citizens shall be prohibited. If the State and its organs appropriate a private property on the basis of exclusive public need, then there shall be [fair] payment of compensation and cost.</w:t>
      </w:r>
    </w:p>
    <w:p w14:paraId="7CD1856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49" w:history="1">
        <w:r>
          <w:rPr>
            <w:rStyle w:val="Hyperlink"/>
            <w:rFonts w:ascii="Lato" w:eastAsiaTheme="majorEastAsia" w:hAnsi="Lato"/>
            <w:color w:val="555555"/>
            <w:sz w:val="21"/>
            <w:szCs w:val="21"/>
          </w:rPr>
          <w:t>Report error</w:t>
        </w:r>
      </w:hyperlink>
    </w:p>
    <w:p w14:paraId="0CF7187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50" w:history="1">
        <w:r>
          <w:rPr>
            <w:rStyle w:val="Hyperlink"/>
            <w:rFonts w:ascii="Lato" w:hAnsi="Lato"/>
            <w:b/>
            <w:bCs/>
            <w:color w:val="555555"/>
            <w:spacing w:val="12"/>
            <w:sz w:val="39"/>
            <w:szCs w:val="39"/>
          </w:rPr>
          <w:t>Montenegro 2007 (rev. 2013)</w:t>
        </w:r>
      </w:hyperlink>
    </w:p>
    <w:p w14:paraId="7E7307B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DFBD9F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51" w:history="1">
        <w:r>
          <w:rPr>
            <w:rStyle w:val="sr-only"/>
            <w:rFonts w:ascii="Lato" w:eastAsiaTheme="majorEastAsia" w:hAnsi="Lato"/>
            <w:color w:val="3E7DFB"/>
            <w:sz w:val="21"/>
            <w:szCs w:val="21"/>
            <w:u w:val="single"/>
            <w:bdr w:val="none" w:sz="0" w:space="0" w:color="auto" w:frame="1"/>
          </w:rPr>
          <w:t>Not Checked</w:t>
        </w:r>
      </w:hyperlink>
    </w:p>
    <w:p w14:paraId="61E499B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5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9EAC16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53" w:tgtFrame="_blank" w:history="1">
        <w:r>
          <w:rPr>
            <w:rStyle w:val="Hyperlink"/>
            <w:rFonts w:ascii="Lato" w:eastAsiaTheme="majorEastAsia" w:hAnsi="Lato"/>
            <w:caps/>
            <w:color w:val="555555"/>
            <w:spacing w:val="12"/>
            <w:sz w:val="18"/>
            <w:szCs w:val="18"/>
          </w:rPr>
          <w:t>DOWNLOAD PDF</w:t>
        </w:r>
      </w:hyperlink>
    </w:p>
    <w:p w14:paraId="5E0B3D4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54" w:tgtFrame="_blank" w:history="1">
        <w:r>
          <w:rPr>
            <w:rStyle w:val="Hyperlink"/>
            <w:rFonts w:ascii="Lato" w:eastAsiaTheme="majorEastAsia" w:hAnsi="Lato"/>
            <w:caps/>
            <w:color w:val="555555"/>
            <w:spacing w:val="12"/>
            <w:sz w:val="18"/>
            <w:szCs w:val="18"/>
          </w:rPr>
          <w:t>VIEW HTML</w:t>
        </w:r>
      </w:hyperlink>
    </w:p>
    <w:p w14:paraId="703B907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55" w:anchor="s223" w:tgtFrame="_blank" w:history="1">
        <w:r>
          <w:rPr>
            <w:rStyle w:val="article-breadcrumb"/>
            <w:rFonts w:ascii="Lato" w:hAnsi="Lato"/>
            <w:caps/>
            <w:color w:val="555555"/>
            <w:spacing w:val="24"/>
            <w:sz w:val="21"/>
            <w:szCs w:val="21"/>
          </w:rPr>
          <w:t>PART 2. HUMAN RIGHTS AND LIBERTIES &gt; 4. ECONOMIC, SOCIAL AND CULTURAL RIGHTS AND LIBERTIES &gt; ARTICLE 58. PROPERTY</w:t>
        </w:r>
      </w:hyperlink>
    </w:p>
    <w:p w14:paraId="3822B2E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Property rights shall be guaranteed.</w:t>
      </w:r>
    </w:p>
    <w:p w14:paraId="2635F0E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56" w:history="1">
        <w:r>
          <w:rPr>
            <w:rStyle w:val="Hyperlink"/>
            <w:rFonts w:ascii="Lato" w:eastAsiaTheme="majorEastAsia" w:hAnsi="Lato"/>
            <w:color w:val="555555"/>
            <w:sz w:val="21"/>
            <w:szCs w:val="21"/>
          </w:rPr>
          <w:t>Report error</w:t>
        </w:r>
      </w:hyperlink>
    </w:p>
    <w:p w14:paraId="7E67B57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57" w:history="1">
        <w:r>
          <w:rPr>
            <w:rStyle w:val="Hyperlink"/>
            <w:rFonts w:ascii="Lato" w:hAnsi="Lato"/>
            <w:b/>
            <w:bCs/>
            <w:color w:val="555555"/>
            <w:spacing w:val="12"/>
            <w:sz w:val="39"/>
            <w:szCs w:val="39"/>
          </w:rPr>
          <w:t>Morocco 2011</w:t>
        </w:r>
      </w:hyperlink>
    </w:p>
    <w:p w14:paraId="6BA9977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425304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58" w:history="1">
        <w:r>
          <w:rPr>
            <w:rStyle w:val="sr-only"/>
            <w:rFonts w:ascii="Lato" w:eastAsiaTheme="majorEastAsia" w:hAnsi="Lato"/>
            <w:color w:val="3E7DFB"/>
            <w:sz w:val="21"/>
            <w:szCs w:val="21"/>
            <w:u w:val="single"/>
            <w:bdr w:val="none" w:sz="0" w:space="0" w:color="auto" w:frame="1"/>
          </w:rPr>
          <w:t>Not Checked</w:t>
        </w:r>
      </w:hyperlink>
    </w:p>
    <w:p w14:paraId="01B9477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5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BF6905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60" w:tgtFrame="_blank" w:history="1">
        <w:r>
          <w:rPr>
            <w:rStyle w:val="Hyperlink"/>
            <w:rFonts w:ascii="Lato" w:eastAsiaTheme="majorEastAsia" w:hAnsi="Lato"/>
            <w:caps/>
            <w:color w:val="555555"/>
            <w:spacing w:val="12"/>
            <w:sz w:val="18"/>
            <w:szCs w:val="18"/>
          </w:rPr>
          <w:t>DOWNLOAD PDF</w:t>
        </w:r>
      </w:hyperlink>
    </w:p>
    <w:p w14:paraId="7D0D499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61" w:tgtFrame="_blank" w:history="1">
        <w:r>
          <w:rPr>
            <w:rStyle w:val="Hyperlink"/>
            <w:rFonts w:ascii="Lato" w:eastAsiaTheme="majorEastAsia" w:hAnsi="Lato"/>
            <w:caps/>
            <w:color w:val="555555"/>
            <w:spacing w:val="12"/>
            <w:sz w:val="18"/>
            <w:szCs w:val="18"/>
          </w:rPr>
          <w:t>VIEW HTML</w:t>
        </w:r>
      </w:hyperlink>
    </w:p>
    <w:p w14:paraId="01CCA50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62" w:anchor="s183" w:tgtFrame="_blank" w:history="1">
        <w:r>
          <w:rPr>
            <w:rStyle w:val="article-breadcrumb"/>
            <w:rFonts w:ascii="Lato" w:hAnsi="Lato"/>
            <w:caps/>
            <w:color w:val="555555"/>
            <w:spacing w:val="24"/>
            <w:sz w:val="21"/>
            <w:szCs w:val="21"/>
          </w:rPr>
          <w:t>TITLE II. FUNDAMENTAL FREEDOMS AND RIGHTS &gt; ARTICLE 35</w:t>
        </w:r>
      </w:hyperlink>
    </w:p>
    <w:p w14:paraId="22E3FDE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is guaranteed.</w:t>
      </w:r>
    </w:p>
    <w:p w14:paraId="1F9019C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63" w:history="1">
        <w:r>
          <w:rPr>
            <w:rStyle w:val="Hyperlink"/>
            <w:rFonts w:ascii="Lato" w:eastAsiaTheme="majorEastAsia" w:hAnsi="Lato"/>
            <w:color w:val="555555"/>
            <w:sz w:val="21"/>
            <w:szCs w:val="21"/>
          </w:rPr>
          <w:t>Report error</w:t>
        </w:r>
      </w:hyperlink>
    </w:p>
    <w:p w14:paraId="763AB59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64" w:history="1">
        <w:r>
          <w:rPr>
            <w:rStyle w:val="Hyperlink"/>
            <w:rFonts w:ascii="Lato" w:hAnsi="Lato"/>
            <w:b/>
            <w:bCs/>
            <w:color w:val="555555"/>
            <w:spacing w:val="12"/>
            <w:sz w:val="39"/>
            <w:szCs w:val="39"/>
          </w:rPr>
          <w:t>Mozambique 2004 (rev. 2007)</w:t>
        </w:r>
      </w:hyperlink>
    </w:p>
    <w:p w14:paraId="45568108" w14:textId="77777777" w:rsidR="005B45E8" w:rsidRDefault="005B45E8" w:rsidP="005B45E8">
      <w:pPr>
        <w:pStyle w:val="result"/>
        <w:pBdr>
          <w:bottom w:val="single" w:sz="6" w:space="24" w:color="EAEAEA"/>
        </w:pBdr>
        <w:spacing w:before="0" w:after="0"/>
        <w:ind w:left="720"/>
        <w:rPr>
          <w:rFonts w:ascii="Lato" w:hAnsi="Lato"/>
          <w:color w:val="555555"/>
        </w:rPr>
      </w:pPr>
      <w:hyperlink r:id="rId86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2A0FBE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4EBB6C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66" w:history="1">
        <w:r>
          <w:rPr>
            <w:rStyle w:val="sr-only"/>
            <w:rFonts w:ascii="Lato" w:eastAsiaTheme="majorEastAsia" w:hAnsi="Lato"/>
            <w:color w:val="3E7DFB"/>
            <w:sz w:val="21"/>
            <w:szCs w:val="21"/>
            <w:u w:val="single"/>
            <w:bdr w:val="none" w:sz="0" w:space="0" w:color="auto" w:frame="1"/>
          </w:rPr>
          <w:t>Not Checked</w:t>
        </w:r>
      </w:hyperlink>
    </w:p>
    <w:p w14:paraId="31CF306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6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47FD56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68" w:tgtFrame="_blank" w:history="1">
        <w:r>
          <w:rPr>
            <w:rStyle w:val="Hyperlink"/>
            <w:rFonts w:ascii="Lato" w:eastAsiaTheme="majorEastAsia" w:hAnsi="Lato"/>
            <w:caps/>
            <w:color w:val="555555"/>
            <w:spacing w:val="12"/>
            <w:sz w:val="18"/>
            <w:szCs w:val="18"/>
          </w:rPr>
          <w:t>DOWNLOAD PDF</w:t>
        </w:r>
      </w:hyperlink>
    </w:p>
    <w:p w14:paraId="672A93E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69" w:tgtFrame="_blank" w:history="1">
        <w:r>
          <w:rPr>
            <w:rStyle w:val="Hyperlink"/>
            <w:rFonts w:ascii="Lato" w:eastAsiaTheme="majorEastAsia" w:hAnsi="Lato"/>
            <w:caps/>
            <w:color w:val="555555"/>
            <w:spacing w:val="12"/>
            <w:sz w:val="18"/>
            <w:szCs w:val="18"/>
          </w:rPr>
          <w:t>VIEW HTML</w:t>
        </w:r>
      </w:hyperlink>
    </w:p>
    <w:p w14:paraId="6779DE4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70" w:anchor="s504" w:tgtFrame="_blank" w:history="1">
        <w:r>
          <w:rPr>
            <w:rStyle w:val="article-breadcrumb"/>
            <w:rFonts w:ascii="Lato" w:hAnsi="Lato"/>
            <w:caps/>
            <w:color w:val="555555"/>
            <w:spacing w:val="24"/>
            <w:sz w:val="21"/>
            <w:szCs w:val="21"/>
          </w:rPr>
          <w:t>TITLE III. FUNDAMENTAL RIGHTS, DUTIES AND FREEDOMS &gt; CHAPTER V. ECONOMIC, SOCIAL AND CULTURAL RIGHTS AND DUTIES &gt; ARTICLE 82. RIGHT OF OWNERSHIP</w:t>
        </w:r>
      </w:hyperlink>
    </w:p>
    <w:p w14:paraId="4950912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shall recognise and guarantee the right of ownership of property.</w:t>
      </w:r>
    </w:p>
    <w:p w14:paraId="32DD2C5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71" w:history="1">
        <w:r>
          <w:rPr>
            <w:rStyle w:val="Hyperlink"/>
            <w:rFonts w:ascii="Lato" w:eastAsiaTheme="majorEastAsia" w:hAnsi="Lato"/>
            <w:color w:val="555555"/>
            <w:sz w:val="21"/>
            <w:szCs w:val="21"/>
          </w:rPr>
          <w:t>Report error</w:t>
        </w:r>
      </w:hyperlink>
    </w:p>
    <w:p w14:paraId="69FB78D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72" w:history="1">
        <w:r>
          <w:rPr>
            <w:rStyle w:val="Hyperlink"/>
            <w:rFonts w:ascii="Lato" w:hAnsi="Lato"/>
            <w:b/>
            <w:bCs/>
            <w:color w:val="555555"/>
            <w:spacing w:val="12"/>
            <w:sz w:val="39"/>
            <w:szCs w:val="39"/>
          </w:rPr>
          <w:t>Myanmar 2008 (rev. 2015)</w:t>
        </w:r>
      </w:hyperlink>
    </w:p>
    <w:p w14:paraId="6F57015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77DBDD9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73" w:history="1">
        <w:r>
          <w:rPr>
            <w:rStyle w:val="sr-only"/>
            <w:rFonts w:ascii="Lato" w:eastAsiaTheme="majorEastAsia" w:hAnsi="Lato"/>
            <w:color w:val="3E7DFB"/>
            <w:sz w:val="21"/>
            <w:szCs w:val="21"/>
            <w:u w:val="single"/>
            <w:bdr w:val="none" w:sz="0" w:space="0" w:color="auto" w:frame="1"/>
          </w:rPr>
          <w:t>Not Checked</w:t>
        </w:r>
      </w:hyperlink>
    </w:p>
    <w:p w14:paraId="48CFF7E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7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D65B52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75" w:tgtFrame="_blank" w:history="1">
        <w:r>
          <w:rPr>
            <w:rStyle w:val="Hyperlink"/>
            <w:rFonts w:ascii="Lato" w:eastAsiaTheme="majorEastAsia" w:hAnsi="Lato"/>
            <w:caps/>
            <w:color w:val="555555"/>
            <w:spacing w:val="12"/>
            <w:sz w:val="18"/>
            <w:szCs w:val="18"/>
          </w:rPr>
          <w:t>DOWNLOAD PDF</w:t>
        </w:r>
      </w:hyperlink>
    </w:p>
    <w:p w14:paraId="71E466E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76" w:tgtFrame="_blank" w:history="1">
        <w:r>
          <w:rPr>
            <w:rStyle w:val="Hyperlink"/>
            <w:rFonts w:ascii="Lato" w:eastAsiaTheme="majorEastAsia" w:hAnsi="Lato"/>
            <w:caps/>
            <w:color w:val="555555"/>
            <w:spacing w:val="12"/>
            <w:sz w:val="18"/>
            <w:szCs w:val="18"/>
          </w:rPr>
          <w:t>VIEW HTML</w:t>
        </w:r>
      </w:hyperlink>
    </w:p>
    <w:p w14:paraId="624C6097"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77" w:anchor="s194" w:tgtFrame="_blank" w:history="1">
        <w:r>
          <w:rPr>
            <w:rStyle w:val="article-breadcrumb"/>
            <w:rFonts w:ascii="Lato" w:hAnsi="Lato"/>
            <w:caps/>
            <w:color w:val="555555"/>
            <w:spacing w:val="24"/>
            <w:sz w:val="21"/>
            <w:szCs w:val="21"/>
          </w:rPr>
          <w:t>CHAPTER I. BASIC PRINCIPLES OF THE UNION &gt; PART 2. BASIC PRINCIPLES &gt; 37</w:t>
        </w:r>
      </w:hyperlink>
    </w:p>
    <w:p w14:paraId="2722755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Union:</w:t>
      </w:r>
    </w:p>
    <w:p w14:paraId="6FFD824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shall permit citizens right of private property, right of inheritance, right of private initiative and patent in accord with the law.</w:t>
      </w:r>
    </w:p>
    <w:p w14:paraId="6B7C6DB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78" w:history="1">
        <w:r>
          <w:rPr>
            <w:rStyle w:val="Hyperlink"/>
            <w:rFonts w:ascii="Lato" w:eastAsiaTheme="majorEastAsia" w:hAnsi="Lato"/>
            <w:color w:val="555555"/>
            <w:sz w:val="21"/>
            <w:szCs w:val="21"/>
          </w:rPr>
          <w:t>Report error</w:t>
        </w:r>
      </w:hyperlink>
    </w:p>
    <w:p w14:paraId="1F899957"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79" w:anchor="s2673" w:tgtFrame="_blank" w:history="1">
        <w:r>
          <w:rPr>
            <w:rStyle w:val="article-breadcrumb"/>
            <w:rFonts w:ascii="Lato" w:hAnsi="Lato"/>
            <w:caps/>
            <w:color w:val="555555"/>
            <w:spacing w:val="24"/>
            <w:sz w:val="21"/>
            <w:szCs w:val="21"/>
          </w:rPr>
          <w:t>CHAPTER VIII. CITIZEN, FUNDAMENTAL RIGHTS AND DUTIES OF THE CITIZENS</w:t>
        </w:r>
      </w:hyperlink>
    </w:p>
    <w:p w14:paraId="7CCC575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Union guarantees the right to ownership, the use of property and the right to private invention and patent in the conducting of business if it is not contrary to the provisions of this Constitution and the existing laws.</w:t>
      </w:r>
    </w:p>
    <w:p w14:paraId="463EF83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80" w:history="1">
        <w:r>
          <w:rPr>
            <w:rStyle w:val="Hyperlink"/>
            <w:rFonts w:ascii="Lato" w:eastAsiaTheme="majorEastAsia" w:hAnsi="Lato"/>
            <w:color w:val="555555"/>
            <w:sz w:val="21"/>
            <w:szCs w:val="21"/>
          </w:rPr>
          <w:t>Report error</w:t>
        </w:r>
      </w:hyperlink>
    </w:p>
    <w:p w14:paraId="78C674B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81" w:history="1">
        <w:r>
          <w:rPr>
            <w:rStyle w:val="Hyperlink"/>
            <w:rFonts w:ascii="Lato" w:hAnsi="Lato"/>
            <w:b/>
            <w:bCs/>
            <w:color w:val="555555"/>
            <w:spacing w:val="12"/>
            <w:sz w:val="39"/>
            <w:szCs w:val="39"/>
          </w:rPr>
          <w:t>Namibia 1990 (rev. 2014)</w:t>
        </w:r>
      </w:hyperlink>
    </w:p>
    <w:p w14:paraId="70782C3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D44A8D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82" w:history="1">
        <w:r>
          <w:rPr>
            <w:rStyle w:val="sr-only"/>
            <w:rFonts w:ascii="Lato" w:eastAsiaTheme="majorEastAsia" w:hAnsi="Lato"/>
            <w:color w:val="3E7DFB"/>
            <w:sz w:val="21"/>
            <w:szCs w:val="21"/>
            <w:u w:val="single"/>
            <w:bdr w:val="none" w:sz="0" w:space="0" w:color="auto" w:frame="1"/>
          </w:rPr>
          <w:t>Not Checked</w:t>
        </w:r>
      </w:hyperlink>
    </w:p>
    <w:p w14:paraId="5E0D69B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8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39D5AC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84" w:tgtFrame="_blank" w:history="1">
        <w:r>
          <w:rPr>
            <w:rStyle w:val="Hyperlink"/>
            <w:rFonts w:ascii="Lato" w:eastAsiaTheme="majorEastAsia" w:hAnsi="Lato"/>
            <w:caps/>
            <w:color w:val="555555"/>
            <w:spacing w:val="12"/>
            <w:sz w:val="18"/>
            <w:szCs w:val="18"/>
          </w:rPr>
          <w:t>DOWNLOAD PDF</w:t>
        </w:r>
      </w:hyperlink>
    </w:p>
    <w:p w14:paraId="06AFB70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85" w:tgtFrame="_blank" w:history="1">
        <w:r>
          <w:rPr>
            <w:rStyle w:val="Hyperlink"/>
            <w:rFonts w:ascii="Lato" w:eastAsiaTheme="majorEastAsia" w:hAnsi="Lato"/>
            <w:caps/>
            <w:color w:val="555555"/>
            <w:spacing w:val="12"/>
            <w:sz w:val="18"/>
            <w:szCs w:val="18"/>
          </w:rPr>
          <w:t>VIEW HTML</w:t>
        </w:r>
      </w:hyperlink>
    </w:p>
    <w:p w14:paraId="1E0DF06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86" w:anchor="s211" w:tgtFrame="_blank" w:history="1">
        <w:r>
          <w:rPr>
            <w:rStyle w:val="article-breadcrumb"/>
            <w:rFonts w:ascii="Lato" w:hAnsi="Lato"/>
            <w:caps/>
            <w:color w:val="555555"/>
            <w:spacing w:val="24"/>
            <w:sz w:val="21"/>
            <w:szCs w:val="21"/>
          </w:rPr>
          <w:t>CHAPTER 3. FUNDAMENTAL HUMAN RIGHTS AND FREEDOMS &gt; ARTICLE 16. PROPERTY</w:t>
        </w:r>
      </w:hyperlink>
    </w:p>
    <w:p w14:paraId="17CD276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All persons shall have the right in any part of Namibia to acquire, own and dispose of all forms of immovable and movable property individually or in association with others and to bequeath their property to their heirs or legatees: provided that Parliament may by legislation prohibit or regulate as it deems expedient the right to acquire property by persons who are not Namibian citizens.</w:t>
      </w:r>
    </w:p>
    <w:p w14:paraId="346CFE1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87" w:history="1">
        <w:r>
          <w:rPr>
            <w:rStyle w:val="Hyperlink"/>
            <w:rFonts w:ascii="Lato" w:eastAsiaTheme="majorEastAsia" w:hAnsi="Lato"/>
            <w:color w:val="555555"/>
            <w:sz w:val="21"/>
            <w:szCs w:val="21"/>
          </w:rPr>
          <w:t>Report error</w:t>
        </w:r>
      </w:hyperlink>
    </w:p>
    <w:p w14:paraId="545CC59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88" w:history="1">
        <w:r>
          <w:rPr>
            <w:rStyle w:val="Hyperlink"/>
            <w:rFonts w:ascii="Lato" w:hAnsi="Lato"/>
            <w:b/>
            <w:bCs/>
            <w:color w:val="555555"/>
            <w:spacing w:val="12"/>
            <w:sz w:val="39"/>
            <w:szCs w:val="39"/>
          </w:rPr>
          <w:t>Nauru 1968 (rev. 2015)</w:t>
        </w:r>
      </w:hyperlink>
    </w:p>
    <w:p w14:paraId="0615411F" w14:textId="77777777" w:rsidR="005B45E8" w:rsidRDefault="005B45E8" w:rsidP="005B45E8">
      <w:pPr>
        <w:pStyle w:val="result"/>
        <w:pBdr>
          <w:bottom w:val="single" w:sz="6" w:space="24" w:color="EAEAEA"/>
        </w:pBdr>
        <w:spacing w:before="0" w:after="0"/>
        <w:ind w:left="720"/>
        <w:rPr>
          <w:rFonts w:ascii="Lato" w:hAnsi="Lato"/>
          <w:color w:val="555555"/>
        </w:rPr>
      </w:pPr>
      <w:hyperlink r:id="rId88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7870012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BE811A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90" w:history="1">
        <w:r>
          <w:rPr>
            <w:rStyle w:val="sr-only"/>
            <w:rFonts w:ascii="Lato" w:eastAsiaTheme="majorEastAsia" w:hAnsi="Lato"/>
            <w:color w:val="3E7DFB"/>
            <w:sz w:val="21"/>
            <w:szCs w:val="21"/>
            <w:u w:val="single"/>
            <w:bdr w:val="none" w:sz="0" w:space="0" w:color="auto" w:frame="1"/>
          </w:rPr>
          <w:t>Not Checked</w:t>
        </w:r>
      </w:hyperlink>
    </w:p>
    <w:p w14:paraId="10FAE6C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9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4750E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92" w:tgtFrame="_blank" w:history="1">
        <w:r>
          <w:rPr>
            <w:rStyle w:val="Hyperlink"/>
            <w:rFonts w:ascii="Lato" w:eastAsiaTheme="majorEastAsia" w:hAnsi="Lato"/>
            <w:caps/>
            <w:color w:val="555555"/>
            <w:spacing w:val="12"/>
            <w:sz w:val="18"/>
            <w:szCs w:val="18"/>
          </w:rPr>
          <w:t>DOWNLOAD PDF</w:t>
        </w:r>
      </w:hyperlink>
    </w:p>
    <w:p w14:paraId="19CA8C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93" w:tgtFrame="_blank" w:history="1">
        <w:r>
          <w:rPr>
            <w:rStyle w:val="Hyperlink"/>
            <w:rFonts w:ascii="Lato" w:eastAsiaTheme="majorEastAsia" w:hAnsi="Lato"/>
            <w:caps/>
            <w:color w:val="555555"/>
            <w:spacing w:val="12"/>
            <w:sz w:val="18"/>
            <w:szCs w:val="18"/>
          </w:rPr>
          <w:t>VIEW HTML</w:t>
        </w:r>
      </w:hyperlink>
    </w:p>
    <w:p w14:paraId="0A86050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894" w:anchor="s17" w:tgtFrame="_blank" w:history="1">
        <w:r>
          <w:rPr>
            <w:rStyle w:val="article-breadcrumb"/>
            <w:rFonts w:ascii="Lato" w:hAnsi="Lato"/>
            <w:caps/>
            <w:color w:val="555555"/>
            <w:spacing w:val="24"/>
            <w:sz w:val="21"/>
            <w:szCs w:val="21"/>
          </w:rPr>
          <w:t>PART II. PROTECTION OF FUNDAMENTAL RIGHTS AND FREEDOMS &gt; 3. PREAMBLE.</w:t>
        </w:r>
      </w:hyperlink>
    </w:p>
    <w:p w14:paraId="527CAE1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Whereas every person in Nauru is entitled to the fundamental rights and freedoms of the individual, that is to say, has the right, whatever his race, place of origin, political opinions, colour, creed or sex, but subject to respect for the rights and freedoms of others and for the public interest, to each and all of the following freedoms, namely:-</w:t>
      </w:r>
    </w:p>
    <w:p w14:paraId="1430B26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life, liberty, security of the person, the enjoyment of property and the protection of the law;</w:t>
      </w:r>
    </w:p>
    <w:p w14:paraId="2B38FCC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895" w:history="1">
        <w:r>
          <w:rPr>
            <w:rStyle w:val="Hyperlink"/>
            <w:rFonts w:ascii="Lato" w:eastAsiaTheme="majorEastAsia" w:hAnsi="Lato"/>
            <w:color w:val="555555"/>
            <w:sz w:val="21"/>
            <w:szCs w:val="21"/>
          </w:rPr>
          <w:t>Report error</w:t>
        </w:r>
      </w:hyperlink>
    </w:p>
    <w:p w14:paraId="44460C3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896" w:history="1">
        <w:r>
          <w:rPr>
            <w:rStyle w:val="Hyperlink"/>
            <w:rFonts w:ascii="Lato" w:hAnsi="Lato"/>
            <w:b/>
            <w:bCs/>
            <w:color w:val="555555"/>
            <w:spacing w:val="12"/>
            <w:sz w:val="39"/>
            <w:szCs w:val="39"/>
          </w:rPr>
          <w:t>Nepal 2015 (rev. 2016)</w:t>
        </w:r>
      </w:hyperlink>
    </w:p>
    <w:p w14:paraId="4E4FCDCF" w14:textId="77777777" w:rsidR="005B45E8" w:rsidRDefault="005B45E8" w:rsidP="005B45E8">
      <w:pPr>
        <w:pStyle w:val="result"/>
        <w:pBdr>
          <w:bottom w:val="single" w:sz="6" w:space="24" w:color="EAEAEA"/>
        </w:pBdr>
        <w:spacing w:before="0" w:after="0"/>
        <w:ind w:left="720"/>
        <w:rPr>
          <w:rFonts w:ascii="Lato" w:hAnsi="Lato"/>
          <w:color w:val="555555"/>
        </w:rPr>
      </w:pPr>
      <w:hyperlink r:id="rId89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69755A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6BD4D7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898" w:history="1">
        <w:r>
          <w:rPr>
            <w:rStyle w:val="sr-only"/>
            <w:rFonts w:ascii="Lato" w:eastAsiaTheme="majorEastAsia" w:hAnsi="Lato"/>
            <w:color w:val="3E7DFB"/>
            <w:sz w:val="21"/>
            <w:szCs w:val="21"/>
            <w:u w:val="single"/>
            <w:bdr w:val="none" w:sz="0" w:space="0" w:color="auto" w:frame="1"/>
          </w:rPr>
          <w:t>Not Checked</w:t>
        </w:r>
      </w:hyperlink>
    </w:p>
    <w:p w14:paraId="3750D23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89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29DBD4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0" w:tgtFrame="_blank" w:history="1">
        <w:r>
          <w:rPr>
            <w:rStyle w:val="Hyperlink"/>
            <w:rFonts w:ascii="Lato" w:eastAsiaTheme="majorEastAsia" w:hAnsi="Lato"/>
            <w:caps/>
            <w:color w:val="555555"/>
            <w:spacing w:val="12"/>
            <w:sz w:val="18"/>
            <w:szCs w:val="18"/>
          </w:rPr>
          <w:t>DOWNLOAD PDF</w:t>
        </w:r>
      </w:hyperlink>
    </w:p>
    <w:p w14:paraId="6874490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1" w:tgtFrame="_blank" w:history="1">
        <w:r>
          <w:rPr>
            <w:rStyle w:val="Hyperlink"/>
            <w:rFonts w:ascii="Lato" w:eastAsiaTheme="majorEastAsia" w:hAnsi="Lato"/>
            <w:caps/>
            <w:color w:val="555555"/>
            <w:spacing w:val="12"/>
            <w:sz w:val="18"/>
            <w:szCs w:val="18"/>
          </w:rPr>
          <w:t>VIEW HTML</w:t>
        </w:r>
      </w:hyperlink>
    </w:p>
    <w:p w14:paraId="5023714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02" w:anchor="s210" w:tgtFrame="_blank" w:history="1">
        <w:r>
          <w:rPr>
            <w:rStyle w:val="article-breadcrumb"/>
            <w:rFonts w:ascii="Lato" w:hAnsi="Lato"/>
            <w:caps/>
            <w:color w:val="555555"/>
            <w:spacing w:val="24"/>
            <w:sz w:val="21"/>
            <w:szCs w:val="21"/>
          </w:rPr>
          <w:t>PART 3. FUNDAMENTAL RIGHTS AND DUTIES &gt; 25. RIGHT TO PROPERTY</w:t>
        </w:r>
      </w:hyperlink>
    </w:p>
    <w:p w14:paraId="7ABCBC4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citizen shall, subject to laws, have the right to acquire, enjoy own, sell, have professional gains, and otherwise utilize, or dispose of property.</w:t>
      </w:r>
    </w:p>
    <w:p w14:paraId="358FDEB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Explanation: For the purpose of this Article, “property” means all type of movable and immovable property and the word also includes intellectual property.</w:t>
      </w:r>
    </w:p>
    <w:p w14:paraId="6B5ED92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Provided that the state may impose tax on property and income of a person according to the norms of progressive tax.</w:t>
      </w:r>
    </w:p>
    <w:p w14:paraId="30BEB25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03" w:history="1">
        <w:r>
          <w:rPr>
            <w:rStyle w:val="Hyperlink"/>
            <w:rFonts w:ascii="Lato" w:eastAsiaTheme="majorEastAsia" w:hAnsi="Lato"/>
            <w:color w:val="555555"/>
            <w:sz w:val="21"/>
            <w:szCs w:val="21"/>
          </w:rPr>
          <w:t>Report error</w:t>
        </w:r>
      </w:hyperlink>
    </w:p>
    <w:p w14:paraId="1ECCC4E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04" w:history="1">
        <w:r>
          <w:rPr>
            <w:rStyle w:val="Hyperlink"/>
            <w:rFonts w:ascii="Lato" w:hAnsi="Lato"/>
            <w:b/>
            <w:bCs/>
            <w:color w:val="555555"/>
            <w:spacing w:val="12"/>
            <w:sz w:val="39"/>
            <w:szCs w:val="39"/>
          </w:rPr>
          <w:t>Nicaragua 1987 (rev. 2014)</w:t>
        </w:r>
      </w:hyperlink>
    </w:p>
    <w:p w14:paraId="30AA406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E74DC7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05" w:history="1">
        <w:r>
          <w:rPr>
            <w:rStyle w:val="sr-only"/>
            <w:rFonts w:ascii="Lato" w:eastAsiaTheme="majorEastAsia" w:hAnsi="Lato"/>
            <w:color w:val="3E7DFB"/>
            <w:sz w:val="21"/>
            <w:szCs w:val="21"/>
            <w:u w:val="single"/>
            <w:bdr w:val="none" w:sz="0" w:space="0" w:color="auto" w:frame="1"/>
          </w:rPr>
          <w:t>Not Checked</w:t>
        </w:r>
      </w:hyperlink>
    </w:p>
    <w:p w14:paraId="343AE4E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26B33D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7" w:tgtFrame="_blank" w:history="1">
        <w:r>
          <w:rPr>
            <w:rStyle w:val="Hyperlink"/>
            <w:rFonts w:ascii="Lato" w:eastAsiaTheme="majorEastAsia" w:hAnsi="Lato"/>
            <w:caps/>
            <w:color w:val="555555"/>
            <w:spacing w:val="12"/>
            <w:sz w:val="18"/>
            <w:szCs w:val="18"/>
          </w:rPr>
          <w:t>DOWNLOAD PDF</w:t>
        </w:r>
      </w:hyperlink>
    </w:p>
    <w:p w14:paraId="75B0064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08" w:tgtFrame="_blank" w:history="1">
        <w:r>
          <w:rPr>
            <w:rStyle w:val="Hyperlink"/>
            <w:rFonts w:ascii="Lato" w:eastAsiaTheme="majorEastAsia" w:hAnsi="Lato"/>
            <w:caps/>
            <w:color w:val="555555"/>
            <w:spacing w:val="12"/>
            <w:sz w:val="18"/>
            <w:szCs w:val="18"/>
          </w:rPr>
          <w:t>VIEW HTML</w:t>
        </w:r>
      </w:hyperlink>
    </w:p>
    <w:p w14:paraId="7CEEEAA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09" w:anchor="s32" w:tgtFrame="_blank" w:history="1">
        <w:r>
          <w:rPr>
            <w:rStyle w:val="article-breadcrumb"/>
            <w:rFonts w:ascii="Lato" w:hAnsi="Lato"/>
            <w:caps/>
            <w:color w:val="555555"/>
            <w:spacing w:val="24"/>
            <w:sz w:val="21"/>
            <w:szCs w:val="21"/>
          </w:rPr>
          <w:t>TITLE I. FUNDAMENTAL PRINCIPLES &gt; SOLE CHAPTER &gt; ARTICLE 5</w:t>
        </w:r>
      </w:hyperlink>
    </w:p>
    <w:p w14:paraId="74ADD0E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various forms of public, private, associative, cooperative, communitarian, communal, family-owned, and mixed property shall be guaranteed and encouraged without discrimination in order to produce wealth and shall serve social needs by operating freely.</w:t>
      </w:r>
    </w:p>
    <w:p w14:paraId="4B350B7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10" w:history="1">
        <w:r>
          <w:rPr>
            <w:rStyle w:val="Hyperlink"/>
            <w:rFonts w:ascii="Lato" w:eastAsiaTheme="majorEastAsia" w:hAnsi="Lato"/>
            <w:color w:val="555555"/>
            <w:sz w:val="21"/>
            <w:szCs w:val="21"/>
          </w:rPr>
          <w:t>Report error</w:t>
        </w:r>
      </w:hyperlink>
    </w:p>
    <w:p w14:paraId="4D056EF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11" w:anchor="s214" w:tgtFrame="_blank" w:history="1">
        <w:r>
          <w:rPr>
            <w:rStyle w:val="article-breadcrumb"/>
            <w:rFonts w:ascii="Lato" w:hAnsi="Lato"/>
            <w:caps/>
            <w:color w:val="555555"/>
            <w:spacing w:val="24"/>
            <w:sz w:val="21"/>
            <w:szCs w:val="21"/>
          </w:rPr>
          <w:t>TITLE IV. RIGHTS, DUTIES AND GUARANTEES OF THE NICARAGUAN PEOPLE &gt; CHAPTER I. INDIVIDUAL RIGHTS</w:t>
        </w:r>
      </w:hyperlink>
    </w:p>
    <w:p w14:paraId="647F671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44</w:t>
      </w:r>
    </w:p>
    <w:p w14:paraId="06A33B1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private ownership of movable and immovable property and of the instruments and means of production is guaranteed.</w:t>
      </w:r>
    </w:p>
    <w:p w14:paraId="3F1DE73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By virtue of the social function of property, for reason of public utility or social interest, this right is subject to the limits and obligations imposed by the laws regarding its exercise. Immovable property mentioned in the first paragraph may be the subject of expropriation in accordance with the law following the cash payment of fair compensation.</w:t>
      </w:r>
    </w:p>
    <w:p w14:paraId="793C4CB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As regards the expropriation of uncultivated large landed estates in the interest of land reform, the law shall determine the form, computation, </w:t>
      </w:r>
      <w:proofErr w:type="spellStart"/>
      <w:r>
        <w:rPr>
          <w:rFonts w:ascii="Lato" w:hAnsi="Lato"/>
          <w:color w:val="555555"/>
          <w:spacing w:val="6"/>
          <w:sz w:val="21"/>
          <w:szCs w:val="21"/>
        </w:rPr>
        <w:t>installment</w:t>
      </w:r>
      <w:proofErr w:type="spellEnd"/>
      <w:r>
        <w:rPr>
          <w:rFonts w:ascii="Lato" w:hAnsi="Lato"/>
          <w:color w:val="555555"/>
          <w:spacing w:val="6"/>
          <w:sz w:val="21"/>
          <w:szCs w:val="21"/>
        </w:rPr>
        <w:t xml:space="preserve"> of payments and interests recognized as indemnification.</w:t>
      </w:r>
    </w:p>
    <w:p w14:paraId="1957447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confiscation of property is prohibited. Those officials who violate this provision shall respond with their property at all times for any damages they may have caused.</w:t>
      </w:r>
    </w:p>
    <w:p w14:paraId="43E9A5F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12" w:history="1">
        <w:r>
          <w:rPr>
            <w:rStyle w:val="Hyperlink"/>
            <w:rFonts w:ascii="Lato" w:eastAsiaTheme="majorEastAsia" w:hAnsi="Lato"/>
            <w:color w:val="555555"/>
            <w:sz w:val="21"/>
            <w:szCs w:val="21"/>
          </w:rPr>
          <w:t>Report error</w:t>
        </w:r>
      </w:hyperlink>
    </w:p>
    <w:p w14:paraId="759041A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13" w:anchor="s415" w:tgtFrame="_blank" w:history="1">
        <w:r>
          <w:rPr>
            <w:rStyle w:val="article-breadcrumb"/>
            <w:rFonts w:ascii="Lato" w:hAnsi="Lato"/>
            <w:caps/>
            <w:color w:val="555555"/>
            <w:spacing w:val="24"/>
            <w:sz w:val="21"/>
            <w:szCs w:val="21"/>
          </w:rPr>
          <w:t>TITLE VI. NATIONAL ECONOMY, LAND REFORM AND PUBLIC FINANCES &gt; CHAPTER I. NATIONAL ECONOMY</w:t>
        </w:r>
      </w:hyperlink>
    </w:p>
    <w:p w14:paraId="3A329BF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103</w:t>
      </w:r>
    </w:p>
    <w:p w14:paraId="42967B3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 xml:space="preserve">The State guarantees the public, private, cooperative, associative, communitarian, communal, family-owned and mixed forms of property; they form part of the mixed economy, are subject to the higher interests of the nation and </w:t>
      </w:r>
      <w:proofErr w:type="spellStart"/>
      <w:r>
        <w:rPr>
          <w:rFonts w:ascii="Lato" w:hAnsi="Lato"/>
          <w:color w:val="555555"/>
          <w:spacing w:val="6"/>
          <w:sz w:val="21"/>
          <w:szCs w:val="21"/>
        </w:rPr>
        <w:t>fulfill</w:t>
      </w:r>
      <w:proofErr w:type="spellEnd"/>
      <w:r>
        <w:rPr>
          <w:rFonts w:ascii="Lato" w:hAnsi="Lato"/>
          <w:color w:val="555555"/>
          <w:spacing w:val="6"/>
          <w:sz w:val="21"/>
          <w:szCs w:val="21"/>
        </w:rPr>
        <w:t xml:space="preserve"> a social function. They shall enjoy the same rights and prerogatives in accordance with the legal provisions, and the legal enjoyment and use of any of these forms of property shall not be perturbed, except in the cases provided for by the applicable law.</w:t>
      </w:r>
    </w:p>
    <w:p w14:paraId="2202E6E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14" w:history="1">
        <w:r>
          <w:rPr>
            <w:rStyle w:val="Hyperlink"/>
            <w:rFonts w:ascii="Lato" w:eastAsiaTheme="majorEastAsia" w:hAnsi="Lato"/>
            <w:color w:val="555555"/>
            <w:sz w:val="21"/>
            <w:szCs w:val="21"/>
          </w:rPr>
          <w:t>Report error</w:t>
        </w:r>
      </w:hyperlink>
    </w:p>
    <w:p w14:paraId="6461A6B3"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15" w:history="1">
        <w:r>
          <w:rPr>
            <w:rStyle w:val="Hyperlink"/>
            <w:rFonts w:ascii="Lato" w:hAnsi="Lato"/>
            <w:b/>
            <w:bCs/>
            <w:color w:val="555555"/>
            <w:spacing w:val="12"/>
            <w:sz w:val="39"/>
            <w:szCs w:val="39"/>
          </w:rPr>
          <w:t>Niger 2010 (rev. 2017)</w:t>
        </w:r>
      </w:hyperlink>
    </w:p>
    <w:p w14:paraId="11451F5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3D0C95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16" w:history="1">
        <w:r>
          <w:rPr>
            <w:rStyle w:val="sr-only"/>
            <w:rFonts w:ascii="Lato" w:eastAsiaTheme="majorEastAsia" w:hAnsi="Lato"/>
            <w:color w:val="3E7DFB"/>
            <w:sz w:val="21"/>
            <w:szCs w:val="21"/>
            <w:u w:val="single"/>
            <w:bdr w:val="none" w:sz="0" w:space="0" w:color="auto" w:frame="1"/>
          </w:rPr>
          <w:t>Not Checked</w:t>
        </w:r>
      </w:hyperlink>
    </w:p>
    <w:p w14:paraId="1BC8DB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1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3AA24B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18" w:tgtFrame="_blank" w:history="1">
        <w:r>
          <w:rPr>
            <w:rStyle w:val="Hyperlink"/>
            <w:rFonts w:ascii="Lato" w:eastAsiaTheme="majorEastAsia" w:hAnsi="Lato"/>
            <w:caps/>
            <w:color w:val="555555"/>
            <w:spacing w:val="12"/>
            <w:sz w:val="18"/>
            <w:szCs w:val="18"/>
          </w:rPr>
          <w:t>DOWNLOAD PDF</w:t>
        </w:r>
      </w:hyperlink>
    </w:p>
    <w:p w14:paraId="314E24A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19" w:tgtFrame="_blank" w:history="1">
        <w:r>
          <w:rPr>
            <w:rStyle w:val="Hyperlink"/>
            <w:rFonts w:ascii="Lato" w:eastAsiaTheme="majorEastAsia" w:hAnsi="Lato"/>
            <w:caps/>
            <w:color w:val="555555"/>
            <w:spacing w:val="12"/>
            <w:sz w:val="18"/>
            <w:szCs w:val="18"/>
          </w:rPr>
          <w:t>VIEW HTML</w:t>
        </w:r>
      </w:hyperlink>
    </w:p>
    <w:p w14:paraId="1DE083F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20" w:anchor="s120" w:tgtFrame="_blank" w:history="1">
        <w:r>
          <w:rPr>
            <w:rStyle w:val="article-breadcrumb"/>
            <w:rFonts w:ascii="Lato" w:hAnsi="Lato"/>
            <w:caps/>
            <w:color w:val="555555"/>
            <w:spacing w:val="24"/>
            <w:sz w:val="21"/>
            <w:szCs w:val="21"/>
          </w:rPr>
          <w:t>TITLE II. OF THE RIGHTS AND DUTIES OF THE HUMAN PERSON</w:t>
        </w:r>
      </w:hyperlink>
    </w:p>
    <w:p w14:paraId="4933732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28</w:t>
      </w:r>
    </w:p>
    <w:p w14:paraId="55D5392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Any person has a right to property. No one may be deprived of their property except for cause of public utility [and] subject to a fair and prior indemnification.</w:t>
      </w:r>
    </w:p>
    <w:p w14:paraId="6FFF019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21" w:history="1">
        <w:r>
          <w:rPr>
            <w:rStyle w:val="Hyperlink"/>
            <w:rFonts w:ascii="Lato" w:eastAsiaTheme="majorEastAsia" w:hAnsi="Lato"/>
            <w:color w:val="555555"/>
            <w:sz w:val="21"/>
            <w:szCs w:val="21"/>
          </w:rPr>
          <w:t>Report error</w:t>
        </w:r>
      </w:hyperlink>
    </w:p>
    <w:p w14:paraId="24EC9E9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22" w:history="1">
        <w:r>
          <w:rPr>
            <w:rStyle w:val="Hyperlink"/>
            <w:rFonts w:ascii="Lato" w:hAnsi="Lato"/>
            <w:b/>
            <w:bCs/>
            <w:color w:val="555555"/>
            <w:spacing w:val="12"/>
            <w:sz w:val="39"/>
            <w:szCs w:val="39"/>
          </w:rPr>
          <w:t>Nigeria 1999 (rev. 2011)</w:t>
        </w:r>
      </w:hyperlink>
    </w:p>
    <w:p w14:paraId="248D3BF6" w14:textId="77777777" w:rsidR="005B45E8" w:rsidRDefault="005B45E8" w:rsidP="005B45E8">
      <w:pPr>
        <w:pStyle w:val="result"/>
        <w:pBdr>
          <w:bottom w:val="single" w:sz="6" w:space="24" w:color="EAEAEA"/>
        </w:pBdr>
        <w:spacing w:before="0" w:after="0"/>
        <w:ind w:left="720"/>
        <w:rPr>
          <w:rFonts w:ascii="Lato" w:hAnsi="Lato"/>
          <w:color w:val="555555"/>
        </w:rPr>
      </w:pPr>
      <w:hyperlink r:id="rId92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94200D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426317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24" w:history="1">
        <w:r>
          <w:rPr>
            <w:rStyle w:val="sr-only"/>
            <w:rFonts w:ascii="Lato" w:eastAsiaTheme="majorEastAsia" w:hAnsi="Lato"/>
            <w:color w:val="3E7DFB"/>
            <w:sz w:val="21"/>
            <w:szCs w:val="21"/>
            <w:u w:val="single"/>
            <w:bdr w:val="none" w:sz="0" w:space="0" w:color="auto" w:frame="1"/>
          </w:rPr>
          <w:t>Not Checked</w:t>
        </w:r>
      </w:hyperlink>
    </w:p>
    <w:p w14:paraId="5844460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2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E400D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26" w:tgtFrame="_blank" w:history="1">
        <w:r>
          <w:rPr>
            <w:rStyle w:val="Hyperlink"/>
            <w:rFonts w:ascii="Lato" w:eastAsiaTheme="majorEastAsia" w:hAnsi="Lato"/>
            <w:caps/>
            <w:color w:val="555555"/>
            <w:spacing w:val="12"/>
            <w:sz w:val="18"/>
            <w:szCs w:val="18"/>
          </w:rPr>
          <w:t>DOWNLOAD PDF</w:t>
        </w:r>
      </w:hyperlink>
    </w:p>
    <w:p w14:paraId="0A5105D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27" w:tgtFrame="_blank" w:history="1">
        <w:r>
          <w:rPr>
            <w:rStyle w:val="Hyperlink"/>
            <w:rFonts w:ascii="Lato" w:eastAsiaTheme="majorEastAsia" w:hAnsi="Lato"/>
            <w:caps/>
            <w:color w:val="555555"/>
            <w:spacing w:val="12"/>
            <w:sz w:val="18"/>
            <w:szCs w:val="18"/>
          </w:rPr>
          <w:t>VIEW HTML</w:t>
        </w:r>
      </w:hyperlink>
    </w:p>
    <w:p w14:paraId="6159D5C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28" w:anchor="s535" w:tgtFrame="_blank" w:history="1">
        <w:r>
          <w:rPr>
            <w:rStyle w:val="article-breadcrumb"/>
            <w:rFonts w:ascii="Lato" w:hAnsi="Lato"/>
            <w:caps/>
            <w:color w:val="555555"/>
            <w:spacing w:val="24"/>
            <w:sz w:val="21"/>
            <w:szCs w:val="21"/>
          </w:rPr>
          <w:t>CHAPTER IV. FUNDAMENTAL RIGHTS</w:t>
        </w:r>
      </w:hyperlink>
    </w:p>
    <w:p w14:paraId="4E6A465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the provisions of this Constitution, every citizen of Nigeria shall have the right to acquire and own immovable property anywhere in Nigeria.</w:t>
      </w:r>
    </w:p>
    <w:p w14:paraId="5E199A2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29" w:history="1">
        <w:r>
          <w:rPr>
            <w:rStyle w:val="Hyperlink"/>
            <w:rFonts w:ascii="Lato" w:eastAsiaTheme="majorEastAsia" w:hAnsi="Lato"/>
            <w:color w:val="555555"/>
            <w:sz w:val="21"/>
            <w:szCs w:val="21"/>
          </w:rPr>
          <w:t>Report error</w:t>
        </w:r>
      </w:hyperlink>
    </w:p>
    <w:p w14:paraId="173A96A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30" w:history="1">
        <w:r>
          <w:rPr>
            <w:rStyle w:val="Hyperlink"/>
            <w:rFonts w:ascii="Lato" w:hAnsi="Lato"/>
            <w:b/>
            <w:bCs/>
            <w:color w:val="555555"/>
            <w:spacing w:val="12"/>
            <w:sz w:val="39"/>
            <w:szCs w:val="39"/>
          </w:rPr>
          <w:t>North Macedonia (Republic of) 1991 (rev. 2011)</w:t>
        </w:r>
      </w:hyperlink>
    </w:p>
    <w:p w14:paraId="3DB1E353" w14:textId="77777777" w:rsidR="005B45E8" w:rsidRDefault="005B45E8" w:rsidP="005B45E8">
      <w:pPr>
        <w:pStyle w:val="result"/>
        <w:pBdr>
          <w:bottom w:val="single" w:sz="6" w:space="24" w:color="EAEAEA"/>
        </w:pBdr>
        <w:spacing w:before="0" w:after="0"/>
        <w:ind w:left="720"/>
        <w:rPr>
          <w:rFonts w:ascii="Lato" w:hAnsi="Lato"/>
          <w:color w:val="555555"/>
        </w:rPr>
      </w:pPr>
      <w:hyperlink r:id="rId93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C6AC78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774B6B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32" w:history="1">
        <w:r>
          <w:rPr>
            <w:rStyle w:val="sr-only"/>
            <w:rFonts w:ascii="Lato" w:eastAsiaTheme="majorEastAsia" w:hAnsi="Lato"/>
            <w:color w:val="3E7DFB"/>
            <w:sz w:val="21"/>
            <w:szCs w:val="21"/>
            <w:u w:val="single"/>
            <w:bdr w:val="none" w:sz="0" w:space="0" w:color="auto" w:frame="1"/>
          </w:rPr>
          <w:t>Not Checked</w:t>
        </w:r>
      </w:hyperlink>
    </w:p>
    <w:p w14:paraId="339196D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3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355921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34" w:tgtFrame="_blank" w:history="1">
        <w:r>
          <w:rPr>
            <w:rStyle w:val="Hyperlink"/>
            <w:rFonts w:ascii="Lato" w:eastAsiaTheme="majorEastAsia" w:hAnsi="Lato"/>
            <w:caps/>
            <w:color w:val="555555"/>
            <w:spacing w:val="12"/>
            <w:sz w:val="18"/>
            <w:szCs w:val="18"/>
          </w:rPr>
          <w:t>DOWNLOAD PDF</w:t>
        </w:r>
      </w:hyperlink>
    </w:p>
    <w:p w14:paraId="34D1AB0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35" w:tgtFrame="_blank" w:history="1">
        <w:r>
          <w:rPr>
            <w:rStyle w:val="Hyperlink"/>
            <w:rFonts w:ascii="Lato" w:eastAsiaTheme="majorEastAsia" w:hAnsi="Lato"/>
            <w:caps/>
            <w:color w:val="555555"/>
            <w:spacing w:val="12"/>
            <w:sz w:val="18"/>
            <w:szCs w:val="18"/>
          </w:rPr>
          <w:t>VIEW HTML</w:t>
        </w:r>
      </w:hyperlink>
    </w:p>
    <w:p w14:paraId="6A9C354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36" w:anchor="s35" w:tgtFrame="_blank" w:history="1">
        <w:r>
          <w:rPr>
            <w:rStyle w:val="article-breadcrumb"/>
            <w:rFonts w:ascii="Lato" w:hAnsi="Lato"/>
            <w:caps/>
            <w:color w:val="555555"/>
            <w:spacing w:val="24"/>
            <w:sz w:val="21"/>
            <w:szCs w:val="21"/>
          </w:rPr>
          <w:t>I. BASIC PROVISIONS &gt; ARTICLE 8 &gt; THE BASIC FREEDOMS AND RIGHTS OF THE INDIVIDUAL AND CITIZEN, RECOGNIZED IN INTERNATIONAL LAW AND SET DOWN IN THE CONSTITUTION;</w:t>
        </w:r>
      </w:hyperlink>
    </w:p>
    <w:p w14:paraId="05B545B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fundamental values of the constitutional order of the Republic of Macedonia are:</w:t>
      </w:r>
    </w:p>
    <w:p w14:paraId="1640D55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basic freedoms and rights of the individual and citizen, recognized in international law and set down in the Constitution;</w:t>
      </w:r>
    </w:p>
    <w:p w14:paraId="50459CE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legal protection of property;</w:t>
      </w:r>
    </w:p>
    <w:p w14:paraId="19A2625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37" w:history="1">
        <w:r>
          <w:rPr>
            <w:rStyle w:val="Hyperlink"/>
            <w:rFonts w:ascii="Lato" w:eastAsiaTheme="majorEastAsia" w:hAnsi="Lato"/>
            <w:color w:val="555555"/>
            <w:sz w:val="21"/>
            <w:szCs w:val="21"/>
          </w:rPr>
          <w:t>Report error</w:t>
        </w:r>
      </w:hyperlink>
    </w:p>
    <w:p w14:paraId="05A3F54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38" w:anchor="s119" w:tgtFrame="_blank" w:history="1">
        <w:r>
          <w:rPr>
            <w:rStyle w:val="article-breadcrumb"/>
            <w:rFonts w:ascii="Lato" w:hAnsi="Lato"/>
            <w:caps/>
            <w:color w:val="555555"/>
            <w:spacing w:val="24"/>
            <w:sz w:val="21"/>
            <w:szCs w:val="21"/>
          </w:rPr>
          <w:t>II. BASIC FREEDOMS AND RIGHTS OF THE INDIVIDUAL AND CITIZEN &gt; 2. ECONOMIC, SOCIAL AND CULTURAL RIGHTS</w:t>
        </w:r>
      </w:hyperlink>
    </w:p>
    <w:p w14:paraId="7E04A14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30</w:t>
      </w:r>
    </w:p>
    <w:p w14:paraId="12AC9C8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ownership of property and the right of inheritance are guaranteed. Ownership of property creates rights and duties and should serve the wellbeing of both the individual and the community. No person may be deprived of his/her property or of the rights deriving from it, except in cases concerning the public interest determined by law. If property is expropriated or restricted, rightful compensation not lower than its market value is guaranteed.</w:t>
      </w:r>
    </w:p>
    <w:p w14:paraId="02FEB30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39" w:history="1">
        <w:r>
          <w:rPr>
            <w:rStyle w:val="Hyperlink"/>
            <w:rFonts w:ascii="Lato" w:eastAsiaTheme="majorEastAsia" w:hAnsi="Lato"/>
            <w:color w:val="555555"/>
            <w:sz w:val="21"/>
            <w:szCs w:val="21"/>
          </w:rPr>
          <w:t>Report error</w:t>
        </w:r>
      </w:hyperlink>
    </w:p>
    <w:p w14:paraId="0027CDC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40" w:history="1">
        <w:r>
          <w:rPr>
            <w:rStyle w:val="Hyperlink"/>
            <w:rFonts w:ascii="Lato" w:hAnsi="Lato"/>
            <w:b/>
            <w:bCs/>
            <w:color w:val="555555"/>
            <w:spacing w:val="12"/>
            <w:sz w:val="39"/>
            <w:szCs w:val="39"/>
          </w:rPr>
          <w:t>Oman 1996 (rev. 2011)</w:t>
        </w:r>
      </w:hyperlink>
    </w:p>
    <w:p w14:paraId="120EB6F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98D365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41" w:history="1">
        <w:r>
          <w:rPr>
            <w:rStyle w:val="sr-only"/>
            <w:rFonts w:ascii="Lato" w:eastAsiaTheme="majorEastAsia" w:hAnsi="Lato"/>
            <w:color w:val="3E7DFB"/>
            <w:sz w:val="21"/>
            <w:szCs w:val="21"/>
            <w:u w:val="single"/>
            <w:bdr w:val="none" w:sz="0" w:space="0" w:color="auto" w:frame="1"/>
          </w:rPr>
          <w:t>Not Checked</w:t>
        </w:r>
      </w:hyperlink>
    </w:p>
    <w:p w14:paraId="196AFF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4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8D7AA9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43" w:tgtFrame="_blank" w:history="1">
        <w:r>
          <w:rPr>
            <w:rStyle w:val="Hyperlink"/>
            <w:rFonts w:ascii="Lato" w:eastAsiaTheme="majorEastAsia" w:hAnsi="Lato"/>
            <w:caps/>
            <w:color w:val="555555"/>
            <w:spacing w:val="12"/>
            <w:sz w:val="18"/>
            <w:szCs w:val="18"/>
          </w:rPr>
          <w:t>DOWNLOAD PDF</w:t>
        </w:r>
      </w:hyperlink>
    </w:p>
    <w:p w14:paraId="44B715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44" w:tgtFrame="_blank" w:history="1">
        <w:r>
          <w:rPr>
            <w:rStyle w:val="Hyperlink"/>
            <w:rFonts w:ascii="Lato" w:eastAsiaTheme="majorEastAsia" w:hAnsi="Lato"/>
            <w:caps/>
            <w:color w:val="555555"/>
            <w:spacing w:val="12"/>
            <w:sz w:val="18"/>
            <w:szCs w:val="18"/>
          </w:rPr>
          <w:t>VIEW HTML</w:t>
        </w:r>
      </w:hyperlink>
    </w:p>
    <w:p w14:paraId="3EBFC7E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45" w:anchor="s31" w:tgtFrame="_blank" w:history="1">
        <w:r>
          <w:rPr>
            <w:rStyle w:val="article-breadcrumb"/>
            <w:rFonts w:ascii="Lato" w:hAnsi="Lato"/>
            <w:caps/>
            <w:color w:val="555555"/>
            <w:spacing w:val="24"/>
            <w:sz w:val="21"/>
            <w:szCs w:val="21"/>
          </w:rPr>
          <w:t>CHAPTER TWO. THE PRINCIPLES GUIDING THE POLICY OF THE STATE &gt; ARTICLE 11 &gt; THE NATIONAL ECONOMY IS BASED ON JUSTICE AND THE PRINCIPLES OF FREE ECONOMY. ITS ESSENCE IS THE CONSTRUCTIVE AND FRUITFUL COOPERATION BETWEEN PUBLIC AND PRIVATE ACTIVITY. ITS OBJECTIVE IS THE ACHIEVEMENT OF ECONOMIC AND SOCIAL DEVELOPMENT IN ORDER TO INCREASE PRODUCTION AND RAISE THE STANDARD OF LIVING OF THE CITIZENS ACCORDING TO THE GENERAL PLAN OF THE STATE AND WITHIN THE LIMITS OF THE LAW.</w:t>
        </w:r>
      </w:hyperlink>
    </w:p>
    <w:p w14:paraId="5E63E56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Economic Principles</w:t>
      </w:r>
    </w:p>
    <w:p w14:paraId="39651C2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The national economy is based on justice and the principles of free economy. Its essence is the constructive and fruitful cooperation between public and private activity. Its objective is the achievement of economic and social development in order to increase production and raise the standard of living of the Citizens according to the general plan of the State and within the limits of the Law.</w:t>
      </w:r>
    </w:p>
    <w:p w14:paraId="76F6D02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ownership is safeguarded and no one shall be prevented from disposing of his property except within the limits of the Law. No property shall be expropriated except for the public interest in cases stipulated by the Law and in the manner specified therein, provided that the person dispossessed shall be fairly compensated. Inheritance is a right governed by Islamic Sharia.</w:t>
      </w:r>
    </w:p>
    <w:p w14:paraId="759D226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46" w:history="1">
        <w:r>
          <w:rPr>
            <w:rStyle w:val="Hyperlink"/>
            <w:rFonts w:ascii="Lato" w:eastAsiaTheme="majorEastAsia" w:hAnsi="Lato"/>
            <w:color w:val="555555"/>
            <w:sz w:val="21"/>
            <w:szCs w:val="21"/>
          </w:rPr>
          <w:t>Report error</w:t>
        </w:r>
      </w:hyperlink>
    </w:p>
    <w:p w14:paraId="283E353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47" w:history="1">
        <w:r>
          <w:rPr>
            <w:rStyle w:val="Hyperlink"/>
            <w:rFonts w:ascii="Lato" w:hAnsi="Lato"/>
            <w:b/>
            <w:bCs/>
            <w:color w:val="555555"/>
            <w:spacing w:val="12"/>
            <w:sz w:val="39"/>
            <w:szCs w:val="39"/>
          </w:rPr>
          <w:t>Pakistan 1973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2002, rev. 2018)</w:t>
        </w:r>
      </w:hyperlink>
    </w:p>
    <w:p w14:paraId="758C70CB" w14:textId="77777777" w:rsidR="005B45E8" w:rsidRDefault="005B45E8" w:rsidP="005B45E8">
      <w:pPr>
        <w:pStyle w:val="result"/>
        <w:pBdr>
          <w:bottom w:val="single" w:sz="6" w:space="24" w:color="EAEAEA"/>
        </w:pBdr>
        <w:spacing w:before="0" w:after="0"/>
        <w:ind w:left="720"/>
        <w:rPr>
          <w:rFonts w:ascii="Lato" w:hAnsi="Lato"/>
          <w:color w:val="555555"/>
        </w:rPr>
      </w:pPr>
      <w:hyperlink r:id="rId94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7D0189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54BB0E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49" w:history="1">
        <w:r>
          <w:rPr>
            <w:rStyle w:val="sr-only"/>
            <w:rFonts w:ascii="Lato" w:eastAsiaTheme="majorEastAsia" w:hAnsi="Lato"/>
            <w:color w:val="3E7DFB"/>
            <w:sz w:val="21"/>
            <w:szCs w:val="21"/>
            <w:u w:val="single"/>
            <w:bdr w:val="none" w:sz="0" w:space="0" w:color="auto" w:frame="1"/>
          </w:rPr>
          <w:t>Not Checked</w:t>
        </w:r>
      </w:hyperlink>
    </w:p>
    <w:p w14:paraId="73CF085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87F5A2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1" w:tgtFrame="_blank" w:history="1">
        <w:r>
          <w:rPr>
            <w:rStyle w:val="Hyperlink"/>
            <w:rFonts w:ascii="Lato" w:eastAsiaTheme="majorEastAsia" w:hAnsi="Lato"/>
            <w:caps/>
            <w:color w:val="555555"/>
            <w:spacing w:val="12"/>
            <w:sz w:val="18"/>
            <w:szCs w:val="18"/>
          </w:rPr>
          <w:t>DOWNLOAD PDF</w:t>
        </w:r>
      </w:hyperlink>
    </w:p>
    <w:p w14:paraId="78B269B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2" w:tgtFrame="_blank" w:history="1">
        <w:r>
          <w:rPr>
            <w:rStyle w:val="Hyperlink"/>
            <w:rFonts w:ascii="Lato" w:eastAsiaTheme="majorEastAsia" w:hAnsi="Lato"/>
            <w:caps/>
            <w:color w:val="555555"/>
            <w:spacing w:val="12"/>
            <w:sz w:val="18"/>
            <w:szCs w:val="18"/>
          </w:rPr>
          <w:t>VIEW HTML</w:t>
        </w:r>
      </w:hyperlink>
    </w:p>
    <w:p w14:paraId="6F8DE89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53" w:anchor="s205" w:tgtFrame="_blank" w:history="1">
        <w:r>
          <w:rPr>
            <w:rStyle w:val="article-breadcrumb"/>
            <w:rFonts w:ascii="Lato" w:hAnsi="Lato"/>
            <w:caps/>
            <w:color w:val="555555"/>
            <w:spacing w:val="24"/>
            <w:sz w:val="21"/>
            <w:szCs w:val="21"/>
          </w:rPr>
          <w:t>PART II. FUNDAMENTAL RIGHTS AND PRINCIPLES OF POLICY &gt; CHAPTER 1. FUNDAMENTAL RIGHTS</w:t>
        </w:r>
      </w:hyperlink>
    </w:p>
    <w:p w14:paraId="321FFC4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23. Provision as to property</w:t>
      </w:r>
    </w:p>
    <w:p w14:paraId="101E4ED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citizen shall have the right to acquire, hold and dispose of property in any part of Pakistan, subject to the Constitution and any reasonable restrictions imposed by law in the public interest.</w:t>
      </w:r>
    </w:p>
    <w:p w14:paraId="75C4660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54" w:history="1">
        <w:r>
          <w:rPr>
            <w:rStyle w:val="Hyperlink"/>
            <w:rFonts w:ascii="Lato" w:eastAsiaTheme="majorEastAsia" w:hAnsi="Lato"/>
            <w:color w:val="555555"/>
            <w:sz w:val="21"/>
            <w:szCs w:val="21"/>
          </w:rPr>
          <w:t>Report error</w:t>
        </w:r>
      </w:hyperlink>
    </w:p>
    <w:p w14:paraId="0A8AEA0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55" w:history="1">
        <w:r>
          <w:rPr>
            <w:rStyle w:val="Hyperlink"/>
            <w:rFonts w:ascii="Lato" w:hAnsi="Lato"/>
            <w:b/>
            <w:bCs/>
            <w:color w:val="555555"/>
            <w:spacing w:val="12"/>
            <w:sz w:val="39"/>
            <w:szCs w:val="39"/>
          </w:rPr>
          <w:t>Palau 1981 (rev. 1992)</w:t>
        </w:r>
      </w:hyperlink>
    </w:p>
    <w:p w14:paraId="0E41773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08692C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56" w:history="1">
        <w:r>
          <w:rPr>
            <w:rStyle w:val="sr-only"/>
            <w:rFonts w:ascii="Lato" w:eastAsiaTheme="majorEastAsia" w:hAnsi="Lato"/>
            <w:color w:val="3E7DFB"/>
            <w:sz w:val="21"/>
            <w:szCs w:val="21"/>
            <w:u w:val="single"/>
            <w:bdr w:val="none" w:sz="0" w:space="0" w:color="auto" w:frame="1"/>
          </w:rPr>
          <w:t>Not Checked</w:t>
        </w:r>
      </w:hyperlink>
    </w:p>
    <w:p w14:paraId="45B9BF6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1F177F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8" w:tgtFrame="_blank" w:history="1">
        <w:r>
          <w:rPr>
            <w:rStyle w:val="Hyperlink"/>
            <w:rFonts w:ascii="Lato" w:eastAsiaTheme="majorEastAsia" w:hAnsi="Lato"/>
            <w:caps/>
            <w:color w:val="555555"/>
            <w:spacing w:val="12"/>
            <w:sz w:val="18"/>
            <w:szCs w:val="18"/>
          </w:rPr>
          <w:t>DOWNLOAD PDF</w:t>
        </w:r>
      </w:hyperlink>
    </w:p>
    <w:p w14:paraId="2794FD7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59" w:tgtFrame="_blank" w:history="1">
        <w:r>
          <w:rPr>
            <w:rStyle w:val="Hyperlink"/>
            <w:rFonts w:ascii="Lato" w:eastAsiaTheme="majorEastAsia" w:hAnsi="Lato"/>
            <w:caps/>
            <w:color w:val="555555"/>
            <w:spacing w:val="12"/>
            <w:sz w:val="18"/>
            <w:szCs w:val="18"/>
          </w:rPr>
          <w:t>VIEW HTML</w:t>
        </w:r>
      </w:hyperlink>
    </w:p>
    <w:p w14:paraId="19CCFFA0" w14:textId="77777777" w:rsidR="005B45E8" w:rsidRDefault="005B45E8" w:rsidP="005B45E8">
      <w:pPr>
        <w:pStyle w:val="content"/>
        <w:numPr>
          <w:ilvl w:val="1"/>
          <w:numId w:val="5"/>
        </w:numPr>
        <w:pBdr>
          <w:bottom w:val="single" w:sz="6" w:space="24" w:color="EAEAEA"/>
        </w:pBdr>
        <w:spacing w:before="0" w:beforeAutospacing="0" w:after="384" w:afterAutospacing="0"/>
        <w:rPr>
          <w:rFonts w:ascii="Lato" w:hAnsi="Lato"/>
          <w:color w:val="555555"/>
          <w:spacing w:val="6"/>
          <w:sz w:val="21"/>
          <w:szCs w:val="21"/>
        </w:rPr>
      </w:pPr>
      <w:r>
        <w:rPr>
          <w:rFonts w:ascii="Lato" w:hAnsi="Lato"/>
          <w:color w:val="555555"/>
          <w:spacing w:val="6"/>
          <w:sz w:val="21"/>
          <w:szCs w:val="21"/>
        </w:rPr>
        <w:t>ARTICLE VI. RESPONSIBILITIES OF THE NATIONAL GOVERNMENT</w:t>
      </w:r>
    </w:p>
    <w:p w14:paraId="6877607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national government shall take positive action to attain these national objectives and implement these national policies: conservation of a beautiful, healthful and resourceful natural environment; promotion of the national economy; protection of the safety and security of persons and property; promotion of the health and social welfare of the citizens through the provision of free or subsidized health care; and provision of public education for citizens which shall be free and compulsory as prescribed by law.</w:t>
      </w:r>
    </w:p>
    <w:p w14:paraId="46BD5A3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60" w:history="1">
        <w:r>
          <w:rPr>
            <w:rStyle w:val="Hyperlink"/>
            <w:rFonts w:ascii="Lato" w:eastAsiaTheme="majorEastAsia" w:hAnsi="Lato"/>
            <w:color w:val="555555"/>
            <w:sz w:val="21"/>
            <w:szCs w:val="21"/>
          </w:rPr>
          <w:t>Report error</w:t>
        </w:r>
      </w:hyperlink>
    </w:p>
    <w:p w14:paraId="693A389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61" w:anchor="s279" w:tgtFrame="_blank" w:history="1">
        <w:r>
          <w:rPr>
            <w:rStyle w:val="article-breadcrumb"/>
            <w:rFonts w:ascii="Lato" w:hAnsi="Lato"/>
            <w:caps/>
            <w:color w:val="555555"/>
            <w:spacing w:val="24"/>
            <w:sz w:val="21"/>
            <w:szCs w:val="21"/>
          </w:rPr>
          <w:t>ARTICLE XIII. GENERAL PROVISIONS</w:t>
        </w:r>
      </w:hyperlink>
    </w:p>
    <w:p w14:paraId="799A899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Section 8</w:t>
      </w:r>
    </w:p>
    <w:p w14:paraId="389D6CA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Only citizens of Palau and corporations wholly owned by citizens of Palau may acquire title to land or waters in Palau.</w:t>
      </w:r>
    </w:p>
    <w:p w14:paraId="0A5E13D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62" w:history="1">
        <w:r>
          <w:rPr>
            <w:rStyle w:val="Hyperlink"/>
            <w:rFonts w:ascii="Lato" w:eastAsiaTheme="majorEastAsia" w:hAnsi="Lato"/>
            <w:color w:val="555555"/>
            <w:sz w:val="21"/>
            <w:szCs w:val="21"/>
          </w:rPr>
          <w:t>Report error</w:t>
        </w:r>
      </w:hyperlink>
    </w:p>
    <w:p w14:paraId="562B07E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63" w:history="1">
        <w:r>
          <w:rPr>
            <w:rStyle w:val="Hyperlink"/>
            <w:rFonts w:ascii="Lato" w:hAnsi="Lato"/>
            <w:b/>
            <w:bCs/>
            <w:color w:val="555555"/>
            <w:spacing w:val="12"/>
            <w:sz w:val="39"/>
            <w:szCs w:val="39"/>
          </w:rPr>
          <w:t>Palestine 2003 (rev. 2005)</w:t>
        </w:r>
      </w:hyperlink>
    </w:p>
    <w:p w14:paraId="4BDAEDA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8DB029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64" w:history="1">
        <w:r>
          <w:rPr>
            <w:rStyle w:val="sr-only"/>
            <w:rFonts w:ascii="Lato" w:eastAsiaTheme="majorEastAsia" w:hAnsi="Lato"/>
            <w:color w:val="3E7DFB"/>
            <w:sz w:val="21"/>
            <w:szCs w:val="21"/>
            <w:u w:val="single"/>
            <w:bdr w:val="none" w:sz="0" w:space="0" w:color="auto" w:frame="1"/>
          </w:rPr>
          <w:t>Not Checked</w:t>
        </w:r>
      </w:hyperlink>
    </w:p>
    <w:p w14:paraId="75004C0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6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771803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66" w:tgtFrame="_blank" w:history="1">
        <w:r>
          <w:rPr>
            <w:rStyle w:val="Hyperlink"/>
            <w:rFonts w:ascii="Lato" w:eastAsiaTheme="majorEastAsia" w:hAnsi="Lato"/>
            <w:caps/>
            <w:color w:val="555555"/>
            <w:spacing w:val="12"/>
            <w:sz w:val="18"/>
            <w:szCs w:val="18"/>
          </w:rPr>
          <w:t>DOWNLOAD PDF</w:t>
        </w:r>
      </w:hyperlink>
    </w:p>
    <w:p w14:paraId="48505F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67" w:tgtFrame="_blank" w:history="1">
        <w:r>
          <w:rPr>
            <w:rStyle w:val="Hyperlink"/>
            <w:rFonts w:ascii="Lato" w:eastAsiaTheme="majorEastAsia" w:hAnsi="Lato"/>
            <w:caps/>
            <w:color w:val="555555"/>
            <w:spacing w:val="12"/>
            <w:sz w:val="18"/>
            <w:szCs w:val="18"/>
          </w:rPr>
          <w:t>VIEW HTML</w:t>
        </w:r>
      </w:hyperlink>
    </w:p>
    <w:p w14:paraId="4E6006B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68" w:anchor="s68" w:tgtFrame="_blank" w:history="1">
        <w:r>
          <w:rPr>
            <w:rStyle w:val="article-breadcrumb"/>
            <w:rFonts w:ascii="Lato" w:hAnsi="Lato"/>
            <w:caps/>
            <w:color w:val="555555"/>
            <w:spacing w:val="24"/>
            <w:sz w:val="21"/>
            <w:szCs w:val="21"/>
          </w:rPr>
          <w:t>TITLE TWO. PUBLIC RIGHTS AND LIBERTIES &gt; ARTICLE 21</w:t>
        </w:r>
      </w:hyperlink>
    </w:p>
    <w:p w14:paraId="54EF156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both real estate and movable assets, shall be protected and may not be expropriated except in the public interest and for fair compensation in accordance with the law or pursuant to a judicial ruling.</w:t>
      </w:r>
    </w:p>
    <w:p w14:paraId="7315696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69" w:history="1">
        <w:r>
          <w:rPr>
            <w:rStyle w:val="Hyperlink"/>
            <w:rFonts w:ascii="Lato" w:eastAsiaTheme="majorEastAsia" w:hAnsi="Lato"/>
            <w:color w:val="555555"/>
            <w:sz w:val="21"/>
            <w:szCs w:val="21"/>
          </w:rPr>
          <w:t>Report error</w:t>
        </w:r>
      </w:hyperlink>
    </w:p>
    <w:p w14:paraId="1779BC2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70" w:history="1">
        <w:r>
          <w:rPr>
            <w:rStyle w:val="Hyperlink"/>
            <w:rFonts w:ascii="Lato" w:hAnsi="Lato"/>
            <w:b/>
            <w:bCs/>
            <w:color w:val="555555"/>
            <w:spacing w:val="12"/>
            <w:sz w:val="39"/>
            <w:szCs w:val="39"/>
          </w:rPr>
          <w:t>Panama 1972 (rev. 2004)</w:t>
        </w:r>
      </w:hyperlink>
    </w:p>
    <w:p w14:paraId="3435253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5E1E6D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71" w:history="1">
        <w:r>
          <w:rPr>
            <w:rStyle w:val="sr-only"/>
            <w:rFonts w:ascii="Lato" w:eastAsiaTheme="majorEastAsia" w:hAnsi="Lato"/>
            <w:color w:val="3E7DFB"/>
            <w:sz w:val="21"/>
            <w:szCs w:val="21"/>
            <w:u w:val="single"/>
            <w:bdr w:val="none" w:sz="0" w:space="0" w:color="auto" w:frame="1"/>
          </w:rPr>
          <w:t>Not Checked</w:t>
        </w:r>
      </w:hyperlink>
    </w:p>
    <w:p w14:paraId="76622FA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7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FCB209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73" w:tgtFrame="_blank" w:history="1">
        <w:r>
          <w:rPr>
            <w:rStyle w:val="Hyperlink"/>
            <w:rFonts w:ascii="Lato" w:eastAsiaTheme="majorEastAsia" w:hAnsi="Lato"/>
            <w:caps/>
            <w:color w:val="555555"/>
            <w:spacing w:val="12"/>
            <w:sz w:val="18"/>
            <w:szCs w:val="18"/>
          </w:rPr>
          <w:t>DOWNLOAD PDF</w:t>
        </w:r>
      </w:hyperlink>
    </w:p>
    <w:p w14:paraId="1EAF06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74" w:tgtFrame="_blank" w:history="1">
        <w:r>
          <w:rPr>
            <w:rStyle w:val="Hyperlink"/>
            <w:rFonts w:ascii="Lato" w:eastAsiaTheme="majorEastAsia" w:hAnsi="Lato"/>
            <w:caps/>
            <w:color w:val="555555"/>
            <w:spacing w:val="12"/>
            <w:sz w:val="18"/>
            <w:szCs w:val="18"/>
          </w:rPr>
          <w:t>VIEW HTML</w:t>
        </w:r>
      </w:hyperlink>
    </w:p>
    <w:p w14:paraId="3B8A99F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75" w:anchor="s141" w:tgtFrame="_blank" w:history="1">
        <w:r>
          <w:rPr>
            <w:rStyle w:val="article-breadcrumb"/>
            <w:rFonts w:ascii="Lato" w:hAnsi="Lato"/>
            <w:caps/>
            <w:color w:val="555555"/>
            <w:spacing w:val="24"/>
            <w:sz w:val="21"/>
            <w:szCs w:val="21"/>
          </w:rPr>
          <w:t>TITLE III. INDIVIDUAL AND SOCIAL RIGHTS AND DUTIES &gt; CHAPTER 1. FUNDAMENTAL GUARANTEES</w:t>
        </w:r>
      </w:hyperlink>
    </w:p>
    <w:p w14:paraId="4F42911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47</w:t>
      </w:r>
    </w:p>
    <w:p w14:paraId="47C52E2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acquired by juridical or natural persons is guaranteed in accordance with the law.</w:t>
      </w:r>
    </w:p>
    <w:p w14:paraId="7289096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76" w:history="1">
        <w:r>
          <w:rPr>
            <w:rStyle w:val="Hyperlink"/>
            <w:rFonts w:ascii="Lato" w:eastAsiaTheme="majorEastAsia" w:hAnsi="Lato"/>
            <w:color w:val="555555"/>
            <w:sz w:val="21"/>
            <w:szCs w:val="21"/>
          </w:rPr>
          <w:t>Report error</w:t>
        </w:r>
      </w:hyperlink>
    </w:p>
    <w:p w14:paraId="0E3A8FD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77" w:history="1">
        <w:r>
          <w:rPr>
            <w:rStyle w:val="Hyperlink"/>
            <w:rFonts w:ascii="Lato" w:hAnsi="Lato"/>
            <w:b/>
            <w:bCs/>
            <w:color w:val="555555"/>
            <w:spacing w:val="12"/>
            <w:sz w:val="39"/>
            <w:szCs w:val="39"/>
          </w:rPr>
          <w:t>Paraguay 1992 (rev. 2011)</w:t>
        </w:r>
      </w:hyperlink>
    </w:p>
    <w:p w14:paraId="77ACA8E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5D9A86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78" w:history="1">
        <w:r>
          <w:rPr>
            <w:rStyle w:val="sr-only"/>
            <w:rFonts w:ascii="Lato" w:eastAsiaTheme="majorEastAsia" w:hAnsi="Lato"/>
            <w:color w:val="3E7DFB"/>
            <w:sz w:val="21"/>
            <w:szCs w:val="21"/>
            <w:u w:val="single"/>
            <w:bdr w:val="none" w:sz="0" w:space="0" w:color="auto" w:frame="1"/>
          </w:rPr>
          <w:t>Not Checked</w:t>
        </w:r>
      </w:hyperlink>
    </w:p>
    <w:p w14:paraId="7A1E274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7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1D66B1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0" w:tgtFrame="_blank" w:history="1">
        <w:r>
          <w:rPr>
            <w:rStyle w:val="Hyperlink"/>
            <w:rFonts w:ascii="Lato" w:eastAsiaTheme="majorEastAsia" w:hAnsi="Lato"/>
            <w:caps/>
            <w:color w:val="555555"/>
            <w:spacing w:val="12"/>
            <w:sz w:val="18"/>
            <w:szCs w:val="18"/>
          </w:rPr>
          <w:t>DOWNLOAD PDF</w:t>
        </w:r>
      </w:hyperlink>
    </w:p>
    <w:p w14:paraId="49D6711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1" w:tgtFrame="_blank" w:history="1">
        <w:r>
          <w:rPr>
            <w:rStyle w:val="Hyperlink"/>
            <w:rFonts w:ascii="Lato" w:eastAsiaTheme="majorEastAsia" w:hAnsi="Lato"/>
            <w:caps/>
            <w:color w:val="555555"/>
            <w:spacing w:val="12"/>
            <w:sz w:val="18"/>
            <w:szCs w:val="18"/>
          </w:rPr>
          <w:t>VIEW HTML</w:t>
        </w:r>
      </w:hyperlink>
    </w:p>
    <w:p w14:paraId="42BCB02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82" w:anchor="s354" w:tgtFrame="_blank" w:history="1">
        <w:r>
          <w:rPr>
            <w:rStyle w:val="article-breadcrumb"/>
            <w:rFonts w:ascii="Lato" w:hAnsi="Lato"/>
            <w:caps/>
            <w:color w:val="555555"/>
            <w:spacing w:val="24"/>
            <w:sz w:val="21"/>
            <w:szCs w:val="21"/>
          </w:rPr>
          <w:t>PART I. OF THE FUNDAMENTAL DECLARATIONS OF THE RIGHTS, OF THE DUTIES, AND OF THE GUARANTEES &gt; TITLE II. OF THE RIGHTS, OF THE DUTIES, AND OF THE GUARANTEES &gt; CHAPTER IX. OF THE ECONOMIC RIGHTS AND OF THE AGRARIAN REFORM &gt; SECTION I. OF THE ECONOMIC RIGHTS</w:t>
        </w:r>
      </w:hyperlink>
    </w:p>
    <w:p w14:paraId="5BBEC89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109. Of Private Property</w:t>
      </w:r>
    </w:p>
    <w:p w14:paraId="412255C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whose content and limits will be established by the law, attending to its economic and social function, in order to make it accessible to all[,] is guaranteed.</w:t>
      </w:r>
    </w:p>
    <w:p w14:paraId="5D42402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is inviolable.</w:t>
      </w:r>
    </w:p>
    <w:p w14:paraId="51A34E1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may be deprived of his property if not by virtue of [a] judicial sentence, nevertheless the expropriation for cause of public utility or social interest, which will be determined in each case by law, is admitted. It will guarantee the prior payment of a fair indemnification, established conventionally or by a judicial sentence, except the unproductive latifundia [large scale land ownership] destined for agrarian reform, according to the procedure for expropriations to be established by law.</w:t>
      </w:r>
    </w:p>
    <w:p w14:paraId="00F6A35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83" w:history="1">
        <w:r>
          <w:rPr>
            <w:rStyle w:val="Hyperlink"/>
            <w:rFonts w:ascii="Lato" w:eastAsiaTheme="majorEastAsia" w:hAnsi="Lato"/>
            <w:color w:val="555555"/>
            <w:sz w:val="21"/>
            <w:szCs w:val="21"/>
          </w:rPr>
          <w:t>Report error</w:t>
        </w:r>
      </w:hyperlink>
    </w:p>
    <w:p w14:paraId="10E601A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84" w:history="1">
        <w:r>
          <w:rPr>
            <w:rStyle w:val="Hyperlink"/>
            <w:rFonts w:ascii="Lato" w:hAnsi="Lato"/>
            <w:b/>
            <w:bCs/>
            <w:color w:val="555555"/>
            <w:spacing w:val="12"/>
            <w:sz w:val="39"/>
            <w:szCs w:val="39"/>
          </w:rPr>
          <w:t>Peru 1993 (rev. 2021)</w:t>
        </w:r>
      </w:hyperlink>
    </w:p>
    <w:p w14:paraId="62DB09F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81B007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85" w:history="1">
        <w:r>
          <w:rPr>
            <w:rStyle w:val="sr-only"/>
            <w:rFonts w:ascii="Lato" w:eastAsiaTheme="majorEastAsia" w:hAnsi="Lato"/>
            <w:color w:val="3E7DFB"/>
            <w:sz w:val="21"/>
            <w:szCs w:val="21"/>
            <w:u w:val="single"/>
            <w:bdr w:val="none" w:sz="0" w:space="0" w:color="auto" w:frame="1"/>
          </w:rPr>
          <w:t>Not Checked</w:t>
        </w:r>
      </w:hyperlink>
    </w:p>
    <w:p w14:paraId="0EEDDDC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660E6A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7" w:tgtFrame="_blank" w:history="1">
        <w:r>
          <w:rPr>
            <w:rStyle w:val="Hyperlink"/>
            <w:rFonts w:ascii="Lato" w:eastAsiaTheme="majorEastAsia" w:hAnsi="Lato"/>
            <w:caps/>
            <w:color w:val="555555"/>
            <w:spacing w:val="12"/>
            <w:sz w:val="18"/>
            <w:szCs w:val="18"/>
          </w:rPr>
          <w:t>DOWNLOAD PDF</w:t>
        </w:r>
      </w:hyperlink>
    </w:p>
    <w:p w14:paraId="5E7CFDE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88" w:tgtFrame="_blank" w:history="1">
        <w:r>
          <w:rPr>
            <w:rStyle w:val="Hyperlink"/>
            <w:rFonts w:ascii="Lato" w:eastAsiaTheme="majorEastAsia" w:hAnsi="Lato"/>
            <w:caps/>
            <w:color w:val="555555"/>
            <w:spacing w:val="12"/>
            <w:sz w:val="18"/>
            <w:szCs w:val="18"/>
          </w:rPr>
          <w:t>VIEW HTML</w:t>
        </w:r>
      </w:hyperlink>
    </w:p>
    <w:p w14:paraId="7C24E54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89" w:anchor="s340" w:tgtFrame="_blank" w:history="1">
        <w:r>
          <w:rPr>
            <w:rStyle w:val="article-breadcrumb"/>
            <w:rFonts w:ascii="Lato" w:hAnsi="Lato"/>
            <w:caps/>
            <w:color w:val="555555"/>
            <w:spacing w:val="24"/>
            <w:sz w:val="21"/>
            <w:szCs w:val="21"/>
          </w:rPr>
          <w:t>TITLE III. THE ECONOMIC SYSTEM &gt; CHAPTER III. PROPERTY</w:t>
        </w:r>
      </w:hyperlink>
    </w:p>
    <w:p w14:paraId="2E7C994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70</w:t>
      </w:r>
    </w:p>
    <w:p w14:paraId="7D11138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is inviolable. The State guarantees it. It is exercised in harmony with the common good, and within the limits of the law. No one shall be deprived of his property, except, exclusively, on grounds of national security or public need determined by law, and upon cash payment of the appraised value, which must include compensation for potential damages. Proceedings may be instituted before the Judiciary to challenge the property value established by the State in the expropriatory procedure.</w:t>
      </w:r>
    </w:p>
    <w:p w14:paraId="132720F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90" w:history="1">
        <w:r>
          <w:rPr>
            <w:rStyle w:val="Hyperlink"/>
            <w:rFonts w:ascii="Lato" w:eastAsiaTheme="majorEastAsia" w:hAnsi="Lato"/>
            <w:color w:val="555555"/>
            <w:sz w:val="21"/>
            <w:szCs w:val="21"/>
          </w:rPr>
          <w:t>Report error</w:t>
        </w:r>
      </w:hyperlink>
    </w:p>
    <w:p w14:paraId="5F28BEE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91" w:history="1">
        <w:r>
          <w:rPr>
            <w:rStyle w:val="Hyperlink"/>
            <w:rFonts w:ascii="Lato" w:hAnsi="Lato"/>
            <w:b/>
            <w:bCs/>
            <w:color w:val="555555"/>
            <w:spacing w:val="12"/>
            <w:sz w:val="39"/>
            <w:szCs w:val="39"/>
          </w:rPr>
          <w:t>Philippines 1987</w:t>
        </w:r>
      </w:hyperlink>
    </w:p>
    <w:p w14:paraId="3930AAF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B1A9F2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92" w:history="1">
        <w:r>
          <w:rPr>
            <w:rStyle w:val="sr-only"/>
            <w:rFonts w:ascii="Lato" w:eastAsiaTheme="majorEastAsia" w:hAnsi="Lato"/>
            <w:color w:val="3E7DFB"/>
            <w:sz w:val="21"/>
            <w:szCs w:val="21"/>
            <w:u w:val="single"/>
            <w:bdr w:val="none" w:sz="0" w:space="0" w:color="auto" w:frame="1"/>
          </w:rPr>
          <w:t>Not Checked</w:t>
        </w:r>
      </w:hyperlink>
    </w:p>
    <w:p w14:paraId="6758F04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9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A062AA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94" w:tgtFrame="_blank" w:history="1">
        <w:r>
          <w:rPr>
            <w:rStyle w:val="Hyperlink"/>
            <w:rFonts w:ascii="Lato" w:eastAsiaTheme="majorEastAsia" w:hAnsi="Lato"/>
            <w:caps/>
            <w:color w:val="555555"/>
            <w:spacing w:val="12"/>
            <w:sz w:val="18"/>
            <w:szCs w:val="18"/>
          </w:rPr>
          <w:t>DOWNLOAD PDF</w:t>
        </w:r>
      </w:hyperlink>
    </w:p>
    <w:p w14:paraId="399F539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995" w:tgtFrame="_blank" w:history="1">
        <w:r>
          <w:rPr>
            <w:rStyle w:val="Hyperlink"/>
            <w:rFonts w:ascii="Lato" w:eastAsiaTheme="majorEastAsia" w:hAnsi="Lato"/>
            <w:caps/>
            <w:color w:val="555555"/>
            <w:spacing w:val="12"/>
            <w:sz w:val="18"/>
            <w:szCs w:val="18"/>
          </w:rPr>
          <w:t>VIEW HTML</w:t>
        </w:r>
      </w:hyperlink>
    </w:p>
    <w:p w14:paraId="3056723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996" w:anchor="s16" w:tgtFrame="_blank" w:history="1">
        <w:r>
          <w:rPr>
            <w:rStyle w:val="article-breadcrumb"/>
            <w:rFonts w:ascii="Lato" w:hAnsi="Lato"/>
            <w:caps/>
            <w:color w:val="555555"/>
            <w:spacing w:val="24"/>
            <w:sz w:val="21"/>
            <w:szCs w:val="21"/>
          </w:rPr>
          <w:t>ARTICLE II. DECLARATION OF PRINCIPLES AND STATE POLICIES PRINCIPLES &gt; PRINCIPLES</w:t>
        </w:r>
      </w:hyperlink>
    </w:p>
    <w:p w14:paraId="7F678D5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 5</w:t>
      </w:r>
    </w:p>
    <w:p w14:paraId="42A5ACF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maintenance of peace and order, the protection of life, liberty, and property, and the promotion of the general welfare are essential for the enjoyment by all the people of the blessings of democracy.</w:t>
      </w:r>
    </w:p>
    <w:p w14:paraId="68E8D398"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997" w:history="1">
        <w:r>
          <w:rPr>
            <w:rStyle w:val="Hyperlink"/>
            <w:rFonts w:ascii="Lato" w:eastAsiaTheme="majorEastAsia" w:hAnsi="Lato"/>
            <w:color w:val="555555"/>
            <w:sz w:val="21"/>
            <w:szCs w:val="21"/>
          </w:rPr>
          <w:t>Report error</w:t>
        </w:r>
      </w:hyperlink>
    </w:p>
    <w:p w14:paraId="470A6EF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998" w:history="1">
        <w:r>
          <w:rPr>
            <w:rStyle w:val="Hyperlink"/>
            <w:rFonts w:ascii="Lato" w:hAnsi="Lato"/>
            <w:b/>
            <w:bCs/>
            <w:color w:val="555555"/>
            <w:spacing w:val="12"/>
            <w:sz w:val="39"/>
            <w:szCs w:val="39"/>
          </w:rPr>
          <w:t>Poland 1997 (rev. 2009)</w:t>
        </w:r>
      </w:hyperlink>
    </w:p>
    <w:p w14:paraId="764F15F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30BE0E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999" w:history="1">
        <w:r>
          <w:rPr>
            <w:rStyle w:val="sr-only"/>
            <w:rFonts w:ascii="Lato" w:eastAsiaTheme="majorEastAsia" w:hAnsi="Lato"/>
            <w:color w:val="3E7DFB"/>
            <w:sz w:val="21"/>
            <w:szCs w:val="21"/>
            <w:u w:val="single"/>
            <w:bdr w:val="none" w:sz="0" w:space="0" w:color="auto" w:frame="1"/>
          </w:rPr>
          <w:t>Not Checked</w:t>
        </w:r>
      </w:hyperlink>
    </w:p>
    <w:p w14:paraId="09BFF52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42BCC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1" w:tgtFrame="_blank" w:history="1">
        <w:r>
          <w:rPr>
            <w:rStyle w:val="Hyperlink"/>
            <w:rFonts w:ascii="Lato" w:eastAsiaTheme="majorEastAsia" w:hAnsi="Lato"/>
            <w:caps/>
            <w:color w:val="555555"/>
            <w:spacing w:val="12"/>
            <w:sz w:val="18"/>
            <w:szCs w:val="18"/>
          </w:rPr>
          <w:t>DOWNLOAD PDF</w:t>
        </w:r>
      </w:hyperlink>
    </w:p>
    <w:p w14:paraId="3F4F535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2" w:tgtFrame="_blank" w:history="1">
        <w:r>
          <w:rPr>
            <w:rStyle w:val="Hyperlink"/>
            <w:rFonts w:ascii="Lato" w:eastAsiaTheme="majorEastAsia" w:hAnsi="Lato"/>
            <w:caps/>
            <w:color w:val="555555"/>
            <w:spacing w:val="12"/>
            <w:sz w:val="18"/>
            <w:szCs w:val="18"/>
          </w:rPr>
          <w:t>VIEW HTML</w:t>
        </w:r>
      </w:hyperlink>
    </w:p>
    <w:p w14:paraId="613CD1D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03" w:anchor="s311" w:tgtFrame="_blank" w:history="1">
        <w:r>
          <w:rPr>
            <w:rStyle w:val="article-breadcrumb"/>
            <w:rFonts w:ascii="Lato" w:hAnsi="Lato"/>
            <w:caps/>
            <w:color w:val="555555"/>
            <w:spacing w:val="24"/>
            <w:sz w:val="21"/>
            <w:szCs w:val="21"/>
          </w:rPr>
          <w:t>CHAPTER II. THE FREEDOMS, RIGHTS AND OBLIGATIONS OF PERSONS AND CITIZENS &gt; ECONOMIC SOCIAL AND CULTURAL FREEDOMS AND RIGHTS</w:t>
        </w:r>
      </w:hyperlink>
    </w:p>
    <w:p w14:paraId="754C4AB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64</w:t>
      </w:r>
    </w:p>
    <w:p w14:paraId="0ADB9EE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ownership, other property rights and the right of succession.</w:t>
      </w:r>
    </w:p>
    <w:p w14:paraId="266CF6E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on an equal basis, shall receive legal protection regarding ownership, other property rights and the right of succession.</w:t>
      </w:r>
    </w:p>
    <w:p w14:paraId="3D4847E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ownership may only be limited by means of a statute and only to the extent that it does not violate the substance of such right.</w:t>
      </w:r>
    </w:p>
    <w:p w14:paraId="18FBD9F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04" w:history="1">
        <w:r>
          <w:rPr>
            <w:rStyle w:val="Hyperlink"/>
            <w:rFonts w:ascii="Lato" w:eastAsiaTheme="majorEastAsia" w:hAnsi="Lato"/>
            <w:color w:val="555555"/>
            <w:sz w:val="21"/>
            <w:szCs w:val="21"/>
          </w:rPr>
          <w:t>Report error</w:t>
        </w:r>
      </w:hyperlink>
    </w:p>
    <w:p w14:paraId="10E5992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05" w:history="1">
        <w:r>
          <w:rPr>
            <w:rStyle w:val="Hyperlink"/>
            <w:rFonts w:ascii="Lato" w:hAnsi="Lato"/>
            <w:b/>
            <w:bCs/>
            <w:color w:val="555555"/>
            <w:spacing w:val="12"/>
            <w:sz w:val="39"/>
            <w:szCs w:val="39"/>
          </w:rPr>
          <w:t>Portugal 1976 (rev. 2005)</w:t>
        </w:r>
      </w:hyperlink>
    </w:p>
    <w:p w14:paraId="5331E88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CB3529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06" w:history="1">
        <w:r>
          <w:rPr>
            <w:rStyle w:val="sr-only"/>
            <w:rFonts w:ascii="Lato" w:eastAsiaTheme="majorEastAsia" w:hAnsi="Lato"/>
            <w:color w:val="3E7DFB"/>
            <w:sz w:val="21"/>
            <w:szCs w:val="21"/>
            <w:u w:val="single"/>
            <w:bdr w:val="none" w:sz="0" w:space="0" w:color="auto" w:frame="1"/>
          </w:rPr>
          <w:t>Not Checked</w:t>
        </w:r>
      </w:hyperlink>
    </w:p>
    <w:p w14:paraId="467393B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AF6A3C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8" w:tgtFrame="_blank" w:history="1">
        <w:r>
          <w:rPr>
            <w:rStyle w:val="Hyperlink"/>
            <w:rFonts w:ascii="Lato" w:eastAsiaTheme="majorEastAsia" w:hAnsi="Lato"/>
            <w:caps/>
            <w:color w:val="555555"/>
            <w:spacing w:val="12"/>
            <w:sz w:val="18"/>
            <w:szCs w:val="18"/>
          </w:rPr>
          <w:t>DOWNLOAD PDF</w:t>
        </w:r>
      </w:hyperlink>
    </w:p>
    <w:p w14:paraId="42F6E4E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09" w:tgtFrame="_blank" w:history="1">
        <w:r>
          <w:rPr>
            <w:rStyle w:val="Hyperlink"/>
            <w:rFonts w:ascii="Lato" w:eastAsiaTheme="majorEastAsia" w:hAnsi="Lato"/>
            <w:caps/>
            <w:color w:val="555555"/>
            <w:spacing w:val="12"/>
            <w:sz w:val="18"/>
            <w:szCs w:val="18"/>
          </w:rPr>
          <w:t>VIEW HTML</w:t>
        </w:r>
      </w:hyperlink>
    </w:p>
    <w:p w14:paraId="14B7A42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10" w:anchor="s622" w:tgtFrame="_blank" w:history="1">
        <w:r>
          <w:rPr>
            <w:rStyle w:val="article-breadcrumb"/>
            <w:rFonts w:ascii="Lato" w:hAnsi="Lato"/>
            <w:caps/>
            <w:color w:val="555555"/>
            <w:spacing w:val="24"/>
            <w:sz w:val="21"/>
            <w:szCs w:val="21"/>
          </w:rPr>
          <w:t>PART I. FUNDAMENTAL RIGHTS AND DUTIES &gt; TITLE III. ECONOMIC, SOCIAL AND CULTURAL RIGHTS AND DUTIES &gt; CHAPTER I. ECONOMIC RIGHTS AND DUTIES &gt; ARTICLE 62. RIGHT TO PRIVATE PROPERTY</w:t>
        </w:r>
      </w:hyperlink>
    </w:p>
    <w:p w14:paraId="6420E47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be guaranteed the right to private property and to the transmission thereof in life or upon death, as laid down by this Constitution.</w:t>
      </w:r>
    </w:p>
    <w:p w14:paraId="5CE8F4C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11" w:history="1">
        <w:r>
          <w:rPr>
            <w:rStyle w:val="Hyperlink"/>
            <w:rFonts w:ascii="Lato" w:eastAsiaTheme="majorEastAsia" w:hAnsi="Lato"/>
            <w:color w:val="555555"/>
            <w:sz w:val="21"/>
            <w:szCs w:val="21"/>
          </w:rPr>
          <w:t>Report error</w:t>
        </w:r>
      </w:hyperlink>
    </w:p>
    <w:p w14:paraId="700370C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12" w:history="1">
        <w:r>
          <w:rPr>
            <w:rStyle w:val="Hyperlink"/>
            <w:rFonts w:ascii="Lato" w:hAnsi="Lato"/>
            <w:b/>
            <w:bCs/>
            <w:color w:val="555555"/>
            <w:spacing w:val="12"/>
            <w:sz w:val="39"/>
            <w:szCs w:val="39"/>
          </w:rPr>
          <w:t>Qatar 2003</w:t>
        </w:r>
      </w:hyperlink>
    </w:p>
    <w:p w14:paraId="4F0B41A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7DE1EA0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13" w:history="1">
        <w:r>
          <w:rPr>
            <w:rStyle w:val="sr-only"/>
            <w:rFonts w:ascii="Lato" w:eastAsiaTheme="majorEastAsia" w:hAnsi="Lato"/>
            <w:color w:val="3E7DFB"/>
            <w:sz w:val="21"/>
            <w:szCs w:val="21"/>
            <w:u w:val="single"/>
            <w:bdr w:val="none" w:sz="0" w:space="0" w:color="auto" w:frame="1"/>
          </w:rPr>
          <w:t>Not Checked</w:t>
        </w:r>
      </w:hyperlink>
    </w:p>
    <w:p w14:paraId="5EDCB46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1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402094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15" w:tgtFrame="_blank" w:history="1">
        <w:r>
          <w:rPr>
            <w:rStyle w:val="Hyperlink"/>
            <w:rFonts w:ascii="Lato" w:eastAsiaTheme="majorEastAsia" w:hAnsi="Lato"/>
            <w:caps/>
            <w:color w:val="555555"/>
            <w:spacing w:val="12"/>
            <w:sz w:val="18"/>
            <w:szCs w:val="18"/>
          </w:rPr>
          <w:t>DOWNLOAD PDF</w:t>
        </w:r>
      </w:hyperlink>
    </w:p>
    <w:p w14:paraId="6D2A6FD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16" w:tgtFrame="_blank" w:history="1">
        <w:r>
          <w:rPr>
            <w:rStyle w:val="Hyperlink"/>
            <w:rFonts w:ascii="Lato" w:eastAsiaTheme="majorEastAsia" w:hAnsi="Lato"/>
            <w:caps/>
            <w:color w:val="555555"/>
            <w:spacing w:val="12"/>
            <w:sz w:val="18"/>
            <w:szCs w:val="18"/>
          </w:rPr>
          <w:t>VIEW HTML</w:t>
        </w:r>
      </w:hyperlink>
    </w:p>
    <w:p w14:paraId="1011416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17" w:anchor="s59" w:tgtFrame="_blank" w:history="1">
        <w:r>
          <w:rPr>
            <w:rStyle w:val="article-breadcrumb"/>
            <w:rFonts w:ascii="Lato" w:hAnsi="Lato"/>
            <w:caps/>
            <w:color w:val="555555"/>
            <w:spacing w:val="24"/>
            <w:sz w:val="21"/>
            <w:szCs w:val="21"/>
          </w:rPr>
          <w:t>CHAPTER II. THE BASIC PILLARS OF THE SOCIETY</w:t>
        </w:r>
      </w:hyperlink>
    </w:p>
    <w:p w14:paraId="0107E6F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26</w:t>
      </w:r>
    </w:p>
    <w:p w14:paraId="2734489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Ownership, capital, and </w:t>
      </w:r>
      <w:proofErr w:type="spellStart"/>
      <w:r>
        <w:rPr>
          <w:rFonts w:ascii="Lato" w:hAnsi="Lato"/>
          <w:color w:val="555555"/>
          <w:spacing w:val="6"/>
          <w:sz w:val="21"/>
          <w:szCs w:val="21"/>
        </w:rPr>
        <w:t>labor</w:t>
      </w:r>
      <w:proofErr w:type="spellEnd"/>
      <w:r>
        <w:rPr>
          <w:rFonts w:ascii="Lato" w:hAnsi="Lato"/>
          <w:color w:val="555555"/>
          <w:spacing w:val="6"/>
          <w:sz w:val="21"/>
          <w:szCs w:val="21"/>
        </w:rPr>
        <w:t xml:space="preserve"> are basic components for the State's social entity. They are all individual rights having social function, regulated by law.</w:t>
      </w:r>
    </w:p>
    <w:p w14:paraId="1BD12E1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18" w:history="1">
        <w:r>
          <w:rPr>
            <w:rStyle w:val="Hyperlink"/>
            <w:rFonts w:ascii="Lato" w:eastAsiaTheme="majorEastAsia" w:hAnsi="Lato"/>
            <w:color w:val="555555"/>
            <w:sz w:val="21"/>
            <w:szCs w:val="21"/>
          </w:rPr>
          <w:t>Report error</w:t>
        </w:r>
      </w:hyperlink>
    </w:p>
    <w:p w14:paraId="42E2AD1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19" w:history="1">
        <w:r>
          <w:rPr>
            <w:rStyle w:val="Hyperlink"/>
            <w:rFonts w:ascii="Lato" w:hAnsi="Lato"/>
            <w:b/>
            <w:bCs/>
            <w:color w:val="555555"/>
            <w:spacing w:val="12"/>
            <w:sz w:val="39"/>
            <w:szCs w:val="39"/>
          </w:rPr>
          <w:t>Romania 1991 (rev. 2003)</w:t>
        </w:r>
      </w:hyperlink>
    </w:p>
    <w:p w14:paraId="0D1652E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C777BD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20" w:history="1">
        <w:r>
          <w:rPr>
            <w:rStyle w:val="sr-only"/>
            <w:rFonts w:ascii="Lato" w:eastAsiaTheme="majorEastAsia" w:hAnsi="Lato"/>
            <w:color w:val="3E7DFB"/>
            <w:sz w:val="21"/>
            <w:szCs w:val="21"/>
            <w:u w:val="single"/>
            <w:bdr w:val="none" w:sz="0" w:space="0" w:color="auto" w:frame="1"/>
          </w:rPr>
          <w:t>Not Checked</w:t>
        </w:r>
      </w:hyperlink>
    </w:p>
    <w:p w14:paraId="7ED63CE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2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BEBF9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22" w:tgtFrame="_blank" w:history="1">
        <w:r>
          <w:rPr>
            <w:rStyle w:val="Hyperlink"/>
            <w:rFonts w:ascii="Lato" w:eastAsiaTheme="majorEastAsia" w:hAnsi="Lato"/>
            <w:caps/>
            <w:color w:val="555555"/>
            <w:spacing w:val="12"/>
            <w:sz w:val="18"/>
            <w:szCs w:val="18"/>
          </w:rPr>
          <w:t>DOWNLOAD PDF</w:t>
        </w:r>
      </w:hyperlink>
    </w:p>
    <w:p w14:paraId="26CDE18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23" w:tgtFrame="_blank" w:history="1">
        <w:r>
          <w:rPr>
            <w:rStyle w:val="Hyperlink"/>
            <w:rFonts w:ascii="Lato" w:eastAsiaTheme="majorEastAsia" w:hAnsi="Lato"/>
            <w:caps/>
            <w:color w:val="555555"/>
            <w:spacing w:val="12"/>
            <w:sz w:val="18"/>
            <w:szCs w:val="18"/>
          </w:rPr>
          <w:t>VIEW HTML</w:t>
        </w:r>
      </w:hyperlink>
    </w:p>
    <w:p w14:paraId="43520B2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24" w:anchor="s315" w:tgtFrame="_blank" w:history="1">
        <w:r>
          <w:rPr>
            <w:rStyle w:val="article-breadcrumb"/>
            <w:rFonts w:ascii="Lato" w:hAnsi="Lato"/>
            <w:caps/>
            <w:color w:val="555555"/>
            <w:spacing w:val="24"/>
            <w:sz w:val="21"/>
            <w:szCs w:val="21"/>
          </w:rPr>
          <w:t>TITLE II. FUNDAMENTAL RIGHTS, FREEDOMS, AND DUTIES &gt; CHAPTER II. FUNDAMENTAL RIGHTS AND FREEDOMS &gt; ARTICLE 44. RIGHT TO PRIVATE PROPERTY</w:t>
        </w:r>
      </w:hyperlink>
    </w:p>
    <w:p w14:paraId="3D81B9F8"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shall be equally guaranteed and protected by the law, irrespective of who owns it. Foreign and stateless persons may acquire private property of land only under the terms resulting from Romania's accession to the European Union and from other international agreements to which Romania is a party, on the basis of reciprocity and in accordance with the provisions of the relevant organic law, as well as by lawful inheritance.</w:t>
      </w:r>
    </w:p>
    <w:p w14:paraId="34C835C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25" w:history="1">
        <w:r>
          <w:rPr>
            <w:rStyle w:val="Hyperlink"/>
            <w:rFonts w:ascii="Lato" w:eastAsiaTheme="majorEastAsia" w:hAnsi="Lato"/>
            <w:color w:val="555555"/>
            <w:sz w:val="21"/>
            <w:szCs w:val="21"/>
          </w:rPr>
          <w:t>Report error</w:t>
        </w:r>
      </w:hyperlink>
    </w:p>
    <w:p w14:paraId="7FC43FE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26" w:history="1">
        <w:r>
          <w:rPr>
            <w:rStyle w:val="Hyperlink"/>
            <w:rFonts w:ascii="Lato" w:hAnsi="Lato"/>
            <w:b/>
            <w:bCs/>
            <w:color w:val="555555"/>
            <w:spacing w:val="12"/>
            <w:sz w:val="39"/>
            <w:szCs w:val="39"/>
          </w:rPr>
          <w:t>Russian Federation 1993 (rev. 2014)</w:t>
        </w:r>
      </w:hyperlink>
    </w:p>
    <w:p w14:paraId="26D5541F" w14:textId="77777777" w:rsidR="005B45E8" w:rsidRDefault="005B45E8" w:rsidP="005B45E8">
      <w:pPr>
        <w:pStyle w:val="result"/>
        <w:pBdr>
          <w:bottom w:val="single" w:sz="6" w:space="24" w:color="EAEAEA"/>
        </w:pBdr>
        <w:spacing w:before="0" w:after="0"/>
        <w:ind w:left="720"/>
        <w:rPr>
          <w:rFonts w:ascii="Lato" w:hAnsi="Lato"/>
          <w:color w:val="555555"/>
        </w:rPr>
      </w:pPr>
      <w:hyperlink r:id="rId1027"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6108E7D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DB27D3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28" w:history="1">
        <w:r>
          <w:rPr>
            <w:rStyle w:val="sr-only"/>
            <w:rFonts w:ascii="Lato" w:eastAsiaTheme="majorEastAsia" w:hAnsi="Lato"/>
            <w:color w:val="3E7DFB"/>
            <w:sz w:val="21"/>
            <w:szCs w:val="21"/>
            <w:u w:val="single"/>
            <w:bdr w:val="none" w:sz="0" w:space="0" w:color="auto" w:frame="1"/>
          </w:rPr>
          <w:t>Not Checked</w:t>
        </w:r>
      </w:hyperlink>
    </w:p>
    <w:p w14:paraId="33799E1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2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BB2914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30" w:tgtFrame="_blank" w:history="1">
        <w:r>
          <w:rPr>
            <w:rStyle w:val="Hyperlink"/>
            <w:rFonts w:ascii="Lato" w:eastAsiaTheme="majorEastAsia" w:hAnsi="Lato"/>
            <w:caps/>
            <w:color w:val="555555"/>
            <w:spacing w:val="12"/>
            <w:sz w:val="18"/>
            <w:szCs w:val="18"/>
          </w:rPr>
          <w:t>DOWNLOAD PDF</w:t>
        </w:r>
      </w:hyperlink>
    </w:p>
    <w:p w14:paraId="6C7D129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31" w:tgtFrame="_blank" w:history="1">
        <w:r>
          <w:rPr>
            <w:rStyle w:val="Hyperlink"/>
            <w:rFonts w:ascii="Lato" w:eastAsiaTheme="majorEastAsia" w:hAnsi="Lato"/>
            <w:caps/>
            <w:color w:val="555555"/>
            <w:spacing w:val="12"/>
            <w:sz w:val="18"/>
            <w:szCs w:val="18"/>
          </w:rPr>
          <w:t>VIEW HTML</w:t>
        </w:r>
      </w:hyperlink>
    </w:p>
    <w:p w14:paraId="153FCA2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32" w:anchor="s202" w:tgtFrame="_blank" w:history="1">
        <w:r>
          <w:rPr>
            <w:rStyle w:val="article-breadcrumb"/>
            <w:rFonts w:ascii="Lato" w:hAnsi="Lato"/>
            <w:caps/>
            <w:color w:val="555555"/>
            <w:spacing w:val="24"/>
            <w:sz w:val="21"/>
            <w:szCs w:val="21"/>
          </w:rPr>
          <w:t>SECTION ONE &gt; CHAPTER 2. HUMAN AND CIVIL RIGHTS AND FREEDOMS &gt; ARTICLE 35</w:t>
        </w:r>
      </w:hyperlink>
    </w:p>
    <w:p w14:paraId="4B3A3DB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private property shall be protected by law.</w:t>
      </w:r>
    </w:p>
    <w:p w14:paraId="145E544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33" w:history="1">
        <w:r>
          <w:rPr>
            <w:rStyle w:val="Hyperlink"/>
            <w:rFonts w:ascii="Lato" w:eastAsiaTheme="majorEastAsia" w:hAnsi="Lato"/>
            <w:color w:val="555555"/>
            <w:sz w:val="21"/>
            <w:szCs w:val="21"/>
          </w:rPr>
          <w:t>Report error</w:t>
        </w:r>
      </w:hyperlink>
    </w:p>
    <w:p w14:paraId="01D3BD27"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34" w:anchor="s202" w:tgtFrame="_blank" w:history="1">
        <w:r>
          <w:rPr>
            <w:rStyle w:val="article-breadcrumb"/>
            <w:rFonts w:ascii="Lato" w:hAnsi="Lato"/>
            <w:caps/>
            <w:color w:val="555555"/>
            <w:spacing w:val="24"/>
            <w:sz w:val="21"/>
            <w:szCs w:val="21"/>
          </w:rPr>
          <w:t>SECTION ONE &gt; CHAPTER 2. HUMAN AND CIVIL RIGHTS AND FREEDOMS &gt; ARTICLE 35</w:t>
        </w:r>
      </w:hyperlink>
    </w:p>
    <w:p w14:paraId="330C2BB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have property and to possess, use and dispose of it both individually and jointly with other persons.</w:t>
      </w:r>
    </w:p>
    <w:p w14:paraId="74F65F0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35" w:history="1">
        <w:r>
          <w:rPr>
            <w:rStyle w:val="Hyperlink"/>
            <w:rFonts w:ascii="Lato" w:eastAsiaTheme="majorEastAsia" w:hAnsi="Lato"/>
            <w:color w:val="555555"/>
            <w:sz w:val="21"/>
            <w:szCs w:val="21"/>
          </w:rPr>
          <w:t>Report error</w:t>
        </w:r>
      </w:hyperlink>
    </w:p>
    <w:p w14:paraId="2AA7917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36" w:history="1">
        <w:r>
          <w:rPr>
            <w:rStyle w:val="Hyperlink"/>
            <w:rFonts w:ascii="Lato" w:hAnsi="Lato"/>
            <w:b/>
            <w:bCs/>
            <w:color w:val="555555"/>
            <w:spacing w:val="12"/>
            <w:sz w:val="39"/>
            <w:szCs w:val="39"/>
          </w:rPr>
          <w:t>Rwanda 2003 (rev. 2015)</w:t>
        </w:r>
      </w:hyperlink>
    </w:p>
    <w:p w14:paraId="79835B1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F496BC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37" w:history="1">
        <w:r>
          <w:rPr>
            <w:rStyle w:val="sr-only"/>
            <w:rFonts w:ascii="Lato" w:eastAsiaTheme="majorEastAsia" w:hAnsi="Lato"/>
            <w:color w:val="3E7DFB"/>
            <w:sz w:val="21"/>
            <w:szCs w:val="21"/>
            <w:u w:val="single"/>
            <w:bdr w:val="none" w:sz="0" w:space="0" w:color="auto" w:frame="1"/>
          </w:rPr>
          <w:t>Not Checked</w:t>
        </w:r>
      </w:hyperlink>
    </w:p>
    <w:p w14:paraId="7EB95C0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3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80C807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39" w:tgtFrame="_blank" w:history="1">
        <w:r>
          <w:rPr>
            <w:rStyle w:val="Hyperlink"/>
            <w:rFonts w:ascii="Lato" w:eastAsiaTheme="majorEastAsia" w:hAnsi="Lato"/>
            <w:caps/>
            <w:color w:val="555555"/>
            <w:spacing w:val="12"/>
            <w:sz w:val="18"/>
            <w:szCs w:val="18"/>
          </w:rPr>
          <w:t>DOWNLOAD PDF</w:t>
        </w:r>
      </w:hyperlink>
    </w:p>
    <w:p w14:paraId="02A91BE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40" w:tgtFrame="_blank" w:history="1">
        <w:r>
          <w:rPr>
            <w:rStyle w:val="Hyperlink"/>
            <w:rFonts w:ascii="Lato" w:eastAsiaTheme="majorEastAsia" w:hAnsi="Lato"/>
            <w:caps/>
            <w:color w:val="555555"/>
            <w:spacing w:val="12"/>
            <w:sz w:val="18"/>
            <w:szCs w:val="18"/>
          </w:rPr>
          <w:t>VIEW HTML</w:t>
        </w:r>
      </w:hyperlink>
    </w:p>
    <w:p w14:paraId="2C9FB85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41" w:anchor="s169" w:tgtFrame="_blank" w:history="1">
        <w:r>
          <w:rPr>
            <w:rStyle w:val="article-breadcrumb"/>
            <w:rFonts w:ascii="Lato" w:hAnsi="Lato"/>
            <w:caps/>
            <w:color w:val="555555"/>
            <w:spacing w:val="24"/>
            <w:sz w:val="21"/>
            <w:szCs w:val="21"/>
          </w:rPr>
          <w:t>CHAPTER IV. HUMAN RIGHTS AND FREEDOMS &gt; SECTION ONE. RIGHTS AND FREEDOMS</w:t>
        </w:r>
      </w:hyperlink>
    </w:p>
    <w:p w14:paraId="066EE80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34. Right to private property</w:t>
      </w:r>
    </w:p>
    <w:p w14:paraId="67C71A0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Everyone has the right to private property, whether individually or collectively owned.</w:t>
      </w:r>
    </w:p>
    <w:p w14:paraId="5C3F143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property, whether owned individually or collectively, is inviolable.</w:t>
      </w:r>
    </w:p>
    <w:p w14:paraId="7AF7D50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shall not be encroached upon except in public interest and in accordance with the provisions of the law.</w:t>
      </w:r>
    </w:p>
    <w:p w14:paraId="10B547B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42" w:history="1">
        <w:r>
          <w:rPr>
            <w:rStyle w:val="Hyperlink"/>
            <w:rFonts w:ascii="Lato" w:eastAsiaTheme="majorEastAsia" w:hAnsi="Lato"/>
            <w:color w:val="555555"/>
            <w:sz w:val="21"/>
            <w:szCs w:val="21"/>
          </w:rPr>
          <w:t>Report error</w:t>
        </w:r>
      </w:hyperlink>
    </w:p>
    <w:p w14:paraId="158CF1D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43" w:history="1">
        <w:r>
          <w:rPr>
            <w:rStyle w:val="Hyperlink"/>
            <w:rFonts w:ascii="Lato" w:hAnsi="Lato"/>
            <w:b/>
            <w:bCs/>
            <w:color w:val="555555"/>
            <w:spacing w:val="12"/>
            <w:sz w:val="39"/>
            <w:szCs w:val="39"/>
          </w:rPr>
          <w:t>Samoa 1962 (rev. 2017)</w:t>
        </w:r>
      </w:hyperlink>
    </w:p>
    <w:p w14:paraId="5B26FEC7" w14:textId="77777777" w:rsidR="005B45E8" w:rsidRDefault="005B45E8" w:rsidP="005B45E8">
      <w:pPr>
        <w:pStyle w:val="result"/>
        <w:pBdr>
          <w:bottom w:val="single" w:sz="6" w:space="24" w:color="EAEAEA"/>
        </w:pBdr>
        <w:spacing w:before="0" w:after="0"/>
        <w:ind w:left="720"/>
        <w:rPr>
          <w:rFonts w:ascii="Lato" w:hAnsi="Lato"/>
          <w:color w:val="555555"/>
        </w:rPr>
      </w:pPr>
      <w:hyperlink r:id="rId1044"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208F62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CD90D0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45" w:history="1">
        <w:r>
          <w:rPr>
            <w:rStyle w:val="sr-only"/>
            <w:rFonts w:ascii="Lato" w:eastAsiaTheme="majorEastAsia" w:hAnsi="Lato"/>
            <w:color w:val="3E7DFB"/>
            <w:sz w:val="21"/>
            <w:szCs w:val="21"/>
            <w:u w:val="single"/>
            <w:bdr w:val="none" w:sz="0" w:space="0" w:color="auto" w:frame="1"/>
          </w:rPr>
          <w:t>Not Checked</w:t>
        </w:r>
      </w:hyperlink>
    </w:p>
    <w:p w14:paraId="1DD619A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46"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9A3883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47" w:tgtFrame="_blank" w:history="1">
        <w:r>
          <w:rPr>
            <w:rStyle w:val="Hyperlink"/>
            <w:rFonts w:ascii="Lato" w:eastAsiaTheme="majorEastAsia" w:hAnsi="Lato"/>
            <w:caps/>
            <w:color w:val="555555"/>
            <w:spacing w:val="12"/>
            <w:sz w:val="18"/>
            <w:szCs w:val="18"/>
          </w:rPr>
          <w:t>DOWNLOAD PDF</w:t>
        </w:r>
      </w:hyperlink>
    </w:p>
    <w:p w14:paraId="51AD90A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48" w:tgtFrame="_blank" w:history="1">
        <w:r>
          <w:rPr>
            <w:rStyle w:val="Hyperlink"/>
            <w:rFonts w:ascii="Lato" w:eastAsiaTheme="majorEastAsia" w:hAnsi="Lato"/>
            <w:caps/>
            <w:color w:val="555555"/>
            <w:spacing w:val="12"/>
            <w:sz w:val="18"/>
            <w:szCs w:val="18"/>
          </w:rPr>
          <w:t>VIEW HTML</w:t>
        </w:r>
      </w:hyperlink>
    </w:p>
    <w:p w14:paraId="0A942FD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49" w:anchor="s129" w:tgtFrame="_blank" w:history="1">
        <w:r>
          <w:rPr>
            <w:rStyle w:val="article-breadcrumb"/>
            <w:rFonts w:ascii="Lato" w:hAnsi="Lato"/>
            <w:caps/>
            <w:color w:val="555555"/>
            <w:spacing w:val="24"/>
            <w:sz w:val="21"/>
            <w:szCs w:val="21"/>
          </w:rPr>
          <w:t>PART II. FUNDAMENTAL RIGHTS</w:t>
        </w:r>
      </w:hyperlink>
    </w:p>
    <w:p w14:paraId="71FD042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14. Rights regarding property</w:t>
      </w:r>
    </w:p>
    <w:p w14:paraId="1295485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 property shall be taken possession of compulsorily, and no right over or interest in any property shall be acquired compulsorily, except under the law which, of itself or when read with any other law</w:t>
      </w:r>
    </w:p>
    <w:p w14:paraId="0404713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requires the payment within a reasonable time of adequate compensation therefore; and</w:t>
      </w:r>
    </w:p>
    <w:p w14:paraId="3979303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gives to any person claiming that compensation a right of access, for the determination of his or her interest in the property and the amount of compensation, to the Supreme Court; and</w:t>
      </w:r>
    </w:p>
    <w:p w14:paraId="793C706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gives to any party to proceedings in the Supreme Court relating to such a claim the same rights of appeal as are accorded generally to parties to civil proceedings in that Court sitting as a court of original jurisdiction.</w:t>
      </w:r>
    </w:p>
    <w:p w14:paraId="1EB0C38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
    <w:p w14:paraId="7E4A278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Nothing in this Article shall be construed as affecting any general law</w:t>
      </w:r>
    </w:p>
    <w:p w14:paraId="7DDB27D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 the imposition or enforcement of any tax, rate or duty; or</w:t>
      </w:r>
    </w:p>
    <w:p w14:paraId="5B93DC6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 the imposition of penalties or forfeitures for breach of the law, whether under civil process or after conviction of an offence; or</w:t>
      </w:r>
    </w:p>
    <w:p w14:paraId="527C883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leases, tenancies, mortgages, charges, bills of sale, or any other rights or obligations arising out of contracts; or</w:t>
      </w:r>
    </w:p>
    <w:p w14:paraId="0E832D9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relating to the vesting and administration of the property of persons adjudged bankrupt or otherwise declared insolvent, of infants or persons </w:t>
      </w:r>
      <w:r>
        <w:rPr>
          <w:rFonts w:ascii="Lato" w:hAnsi="Lato"/>
          <w:color w:val="555555"/>
          <w:spacing w:val="6"/>
          <w:sz w:val="21"/>
          <w:szCs w:val="21"/>
        </w:rPr>
        <w:lastRenderedPageBreak/>
        <w:t>suffering under some physical or mental disability, of deceased persons, and of companies, other corporate bodies and unincorporated societies, in the course of being wound up; or</w:t>
      </w:r>
    </w:p>
    <w:p w14:paraId="5978610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the execution of judgements or orders of courts; or</w:t>
      </w:r>
    </w:p>
    <w:p w14:paraId="7A302B3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providing for the taking of possession of property which is in a dangerous state or is injurious to the health of human beings, plants or animals; or</w:t>
      </w:r>
    </w:p>
    <w:p w14:paraId="24F650E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trusts and trustees; or</w:t>
      </w:r>
    </w:p>
    <w:p w14:paraId="188B17E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the limitation of actions; or</w:t>
      </w:r>
    </w:p>
    <w:p w14:paraId="2B21765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property vested in statutory corporations; or</w:t>
      </w:r>
    </w:p>
    <w:p w14:paraId="3DC533D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relating to the temporary taking of possession of property for the purposes of any examination, investigation or inquiry; or</w:t>
      </w:r>
    </w:p>
    <w:p w14:paraId="5162388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providing for the carrying out of work on land for the purpose of soil conservation or for the protection of water catchment areas.</w:t>
      </w:r>
    </w:p>
    <w:p w14:paraId="401ED40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50" w:history="1">
        <w:r>
          <w:rPr>
            <w:rStyle w:val="Hyperlink"/>
            <w:rFonts w:ascii="Lato" w:eastAsiaTheme="majorEastAsia" w:hAnsi="Lato"/>
            <w:color w:val="555555"/>
            <w:sz w:val="21"/>
            <w:szCs w:val="21"/>
          </w:rPr>
          <w:t>Report error</w:t>
        </w:r>
      </w:hyperlink>
    </w:p>
    <w:p w14:paraId="79B8F39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51" w:history="1">
        <w:r>
          <w:rPr>
            <w:rStyle w:val="Hyperlink"/>
            <w:rFonts w:ascii="Lato" w:hAnsi="Lato"/>
            <w:b/>
            <w:bCs/>
            <w:color w:val="555555"/>
            <w:spacing w:val="12"/>
            <w:sz w:val="39"/>
            <w:szCs w:val="39"/>
          </w:rPr>
          <w:t>Sao Tome and Principe 1975 (rev. 2003)</w:t>
        </w:r>
      </w:hyperlink>
    </w:p>
    <w:p w14:paraId="4766135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201CE7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52" w:history="1">
        <w:r>
          <w:rPr>
            <w:rStyle w:val="sr-only"/>
            <w:rFonts w:ascii="Lato" w:eastAsiaTheme="majorEastAsia" w:hAnsi="Lato"/>
            <w:color w:val="3E7DFB"/>
            <w:sz w:val="21"/>
            <w:szCs w:val="21"/>
            <w:u w:val="single"/>
            <w:bdr w:val="none" w:sz="0" w:space="0" w:color="auto" w:frame="1"/>
          </w:rPr>
          <w:t>Not Checked</w:t>
        </w:r>
      </w:hyperlink>
    </w:p>
    <w:p w14:paraId="0A59C85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5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166FAF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54" w:tgtFrame="_blank" w:history="1">
        <w:r>
          <w:rPr>
            <w:rStyle w:val="Hyperlink"/>
            <w:rFonts w:ascii="Lato" w:eastAsiaTheme="majorEastAsia" w:hAnsi="Lato"/>
            <w:caps/>
            <w:color w:val="555555"/>
            <w:spacing w:val="12"/>
            <w:sz w:val="18"/>
            <w:szCs w:val="18"/>
          </w:rPr>
          <w:t>DOWNLOAD PDF</w:t>
        </w:r>
      </w:hyperlink>
    </w:p>
    <w:p w14:paraId="56B75F6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55" w:tgtFrame="_blank" w:history="1">
        <w:r>
          <w:rPr>
            <w:rStyle w:val="Hyperlink"/>
            <w:rFonts w:ascii="Lato" w:eastAsiaTheme="majorEastAsia" w:hAnsi="Lato"/>
            <w:caps/>
            <w:color w:val="555555"/>
            <w:spacing w:val="12"/>
            <w:sz w:val="18"/>
            <w:szCs w:val="18"/>
          </w:rPr>
          <w:t>VIEW HTML</w:t>
        </w:r>
      </w:hyperlink>
    </w:p>
    <w:p w14:paraId="53D4B62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56" w:anchor="s272" w:tgtFrame="_blank" w:history="1">
        <w:r>
          <w:rPr>
            <w:rStyle w:val="article-breadcrumb"/>
            <w:rFonts w:ascii="Lato" w:hAnsi="Lato"/>
            <w:caps/>
            <w:color w:val="555555"/>
            <w:spacing w:val="24"/>
            <w:sz w:val="21"/>
            <w:szCs w:val="21"/>
          </w:rPr>
          <w:t>PART II. FUNDAMENTAL RIGHTS AND SOCIAL ORDER &gt; TITLE III. SOCIAL RIGHTS AND ECONOMIC, SOCIAL AND CULTURAL ORDER &gt; ARTICLE 47. PRIVATE PROPERTY</w:t>
        </w:r>
      </w:hyperlink>
    </w:p>
    <w:p w14:paraId="225DFDE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private property and to its transfer in life or through death is guaranteed to all, in accordance with the law.</w:t>
      </w:r>
    </w:p>
    <w:p w14:paraId="0AE2055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57" w:history="1">
        <w:r>
          <w:rPr>
            <w:rStyle w:val="Hyperlink"/>
            <w:rFonts w:ascii="Lato" w:eastAsiaTheme="majorEastAsia" w:hAnsi="Lato"/>
            <w:color w:val="555555"/>
            <w:sz w:val="21"/>
            <w:szCs w:val="21"/>
          </w:rPr>
          <w:t>Report error</w:t>
        </w:r>
      </w:hyperlink>
    </w:p>
    <w:p w14:paraId="1BF3E1EE"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58" w:history="1">
        <w:r>
          <w:rPr>
            <w:rStyle w:val="Hyperlink"/>
            <w:rFonts w:ascii="Lato" w:hAnsi="Lato"/>
            <w:b/>
            <w:bCs/>
            <w:color w:val="555555"/>
            <w:spacing w:val="12"/>
            <w:sz w:val="39"/>
            <w:szCs w:val="39"/>
          </w:rPr>
          <w:t>Saudi Arabia 1992 (rev. 2013)</w:t>
        </w:r>
      </w:hyperlink>
    </w:p>
    <w:p w14:paraId="762F1C9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868780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59" w:history="1">
        <w:r>
          <w:rPr>
            <w:rStyle w:val="sr-only"/>
            <w:rFonts w:ascii="Lato" w:eastAsiaTheme="majorEastAsia" w:hAnsi="Lato"/>
            <w:color w:val="3E7DFB"/>
            <w:sz w:val="21"/>
            <w:szCs w:val="21"/>
            <w:u w:val="single"/>
            <w:bdr w:val="none" w:sz="0" w:space="0" w:color="auto" w:frame="1"/>
          </w:rPr>
          <w:t>Not Checked</w:t>
        </w:r>
      </w:hyperlink>
    </w:p>
    <w:p w14:paraId="2AD0FCE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6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E8326C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61" w:tgtFrame="_blank" w:history="1">
        <w:r>
          <w:rPr>
            <w:rStyle w:val="Hyperlink"/>
            <w:rFonts w:ascii="Lato" w:eastAsiaTheme="majorEastAsia" w:hAnsi="Lato"/>
            <w:caps/>
            <w:color w:val="555555"/>
            <w:spacing w:val="12"/>
            <w:sz w:val="18"/>
            <w:szCs w:val="18"/>
          </w:rPr>
          <w:t>DOWNLOAD PDF</w:t>
        </w:r>
      </w:hyperlink>
    </w:p>
    <w:p w14:paraId="78725EC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62" w:tgtFrame="_blank" w:history="1">
        <w:r>
          <w:rPr>
            <w:rStyle w:val="Hyperlink"/>
            <w:rFonts w:ascii="Lato" w:eastAsiaTheme="majorEastAsia" w:hAnsi="Lato"/>
            <w:caps/>
            <w:color w:val="555555"/>
            <w:spacing w:val="12"/>
            <w:sz w:val="18"/>
            <w:szCs w:val="18"/>
          </w:rPr>
          <w:t>VIEW HTML</w:t>
        </w:r>
      </w:hyperlink>
    </w:p>
    <w:p w14:paraId="56A9E52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63" w:anchor="s60" w:tgtFrame="_blank" w:history="1">
        <w:r>
          <w:rPr>
            <w:rStyle w:val="article-breadcrumb"/>
            <w:rFonts w:ascii="Lato" w:hAnsi="Lato"/>
            <w:caps/>
            <w:color w:val="555555"/>
            <w:spacing w:val="24"/>
            <w:sz w:val="21"/>
            <w:szCs w:val="21"/>
          </w:rPr>
          <w:t>BASIC LAW &gt; PART 4. ECONOMIC PRINCIPLES</w:t>
        </w:r>
      </w:hyperlink>
    </w:p>
    <w:p w14:paraId="4EC82D1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17</w:t>
      </w:r>
    </w:p>
    <w:p w14:paraId="70764F6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Ownership, capital and labour are the fundamentals of the Kingdom's economic and social life. They are private rights that serve a social function in conformity with Islamic </w:t>
      </w:r>
      <w:proofErr w:type="spellStart"/>
      <w:r>
        <w:rPr>
          <w:rFonts w:ascii="Lato" w:hAnsi="Lato"/>
          <w:color w:val="555555"/>
          <w:spacing w:val="6"/>
          <w:sz w:val="21"/>
          <w:szCs w:val="21"/>
        </w:rPr>
        <w:t>Shari'ah</w:t>
      </w:r>
      <w:proofErr w:type="spellEnd"/>
      <w:r>
        <w:rPr>
          <w:rFonts w:ascii="Lato" w:hAnsi="Lato"/>
          <w:color w:val="555555"/>
          <w:spacing w:val="6"/>
          <w:sz w:val="21"/>
          <w:szCs w:val="21"/>
        </w:rPr>
        <w:t>.</w:t>
      </w:r>
    </w:p>
    <w:p w14:paraId="05D0F4E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64" w:history="1">
        <w:r>
          <w:rPr>
            <w:rStyle w:val="Hyperlink"/>
            <w:rFonts w:ascii="Lato" w:eastAsiaTheme="majorEastAsia" w:hAnsi="Lato"/>
            <w:color w:val="555555"/>
            <w:sz w:val="21"/>
            <w:szCs w:val="21"/>
          </w:rPr>
          <w:t>Report error</w:t>
        </w:r>
      </w:hyperlink>
    </w:p>
    <w:p w14:paraId="3C508E6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65" w:anchor="s62" w:tgtFrame="_blank" w:history="1">
        <w:r>
          <w:rPr>
            <w:rStyle w:val="article-breadcrumb"/>
            <w:rFonts w:ascii="Lato" w:hAnsi="Lato"/>
            <w:caps/>
            <w:color w:val="555555"/>
            <w:spacing w:val="24"/>
            <w:sz w:val="21"/>
            <w:szCs w:val="21"/>
          </w:rPr>
          <w:t>BASIC LAW &gt; PART 4. ECONOMIC PRINCIPLES</w:t>
        </w:r>
      </w:hyperlink>
    </w:p>
    <w:p w14:paraId="7973AD4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18</w:t>
      </w:r>
    </w:p>
    <w:p w14:paraId="65CB6EE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State shall guarantee the freedom and inviolability of private property. Private property shall be not be expropriated unless in the public interest and the </w:t>
      </w:r>
      <w:proofErr w:type="spellStart"/>
      <w:r>
        <w:rPr>
          <w:rFonts w:ascii="Lato" w:hAnsi="Lato"/>
          <w:color w:val="555555"/>
          <w:spacing w:val="6"/>
          <w:sz w:val="21"/>
          <w:szCs w:val="21"/>
        </w:rPr>
        <w:t>confiscatee</w:t>
      </w:r>
      <w:proofErr w:type="spellEnd"/>
      <w:r>
        <w:rPr>
          <w:rFonts w:ascii="Lato" w:hAnsi="Lato"/>
          <w:color w:val="555555"/>
          <w:spacing w:val="6"/>
          <w:sz w:val="21"/>
          <w:szCs w:val="21"/>
        </w:rPr>
        <w:t xml:space="preserve"> is fairly compensated.</w:t>
      </w:r>
    </w:p>
    <w:p w14:paraId="486AACB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66" w:history="1">
        <w:r>
          <w:rPr>
            <w:rStyle w:val="Hyperlink"/>
            <w:rFonts w:ascii="Lato" w:eastAsiaTheme="majorEastAsia" w:hAnsi="Lato"/>
            <w:color w:val="555555"/>
            <w:sz w:val="21"/>
            <w:szCs w:val="21"/>
          </w:rPr>
          <w:t>Report error</w:t>
        </w:r>
      </w:hyperlink>
    </w:p>
    <w:p w14:paraId="3F70108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67" w:history="1">
        <w:r>
          <w:rPr>
            <w:rStyle w:val="Hyperlink"/>
            <w:rFonts w:ascii="Lato" w:hAnsi="Lato"/>
            <w:b/>
            <w:bCs/>
            <w:color w:val="555555"/>
            <w:spacing w:val="12"/>
            <w:sz w:val="39"/>
            <w:szCs w:val="39"/>
          </w:rPr>
          <w:t>Senegal 2001 (rev. 2016)</w:t>
        </w:r>
      </w:hyperlink>
    </w:p>
    <w:p w14:paraId="4936685A" w14:textId="77777777" w:rsidR="005B45E8" w:rsidRDefault="005B45E8" w:rsidP="005B45E8">
      <w:pPr>
        <w:pStyle w:val="result"/>
        <w:pBdr>
          <w:bottom w:val="single" w:sz="6" w:space="24" w:color="EAEAEA"/>
        </w:pBdr>
        <w:spacing w:before="0" w:after="0"/>
        <w:ind w:left="720"/>
        <w:rPr>
          <w:rFonts w:ascii="Lato" w:hAnsi="Lato"/>
          <w:color w:val="555555"/>
        </w:rPr>
      </w:pPr>
      <w:hyperlink r:id="rId106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474E1AB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A63A60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69" w:history="1">
        <w:r>
          <w:rPr>
            <w:rStyle w:val="sr-only"/>
            <w:rFonts w:ascii="Lato" w:eastAsiaTheme="majorEastAsia" w:hAnsi="Lato"/>
            <w:color w:val="3E7DFB"/>
            <w:sz w:val="21"/>
            <w:szCs w:val="21"/>
            <w:u w:val="single"/>
            <w:bdr w:val="none" w:sz="0" w:space="0" w:color="auto" w:frame="1"/>
          </w:rPr>
          <w:t>Not Checked</w:t>
        </w:r>
      </w:hyperlink>
    </w:p>
    <w:p w14:paraId="7BE5930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7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145E1F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71" w:tgtFrame="_blank" w:history="1">
        <w:r>
          <w:rPr>
            <w:rStyle w:val="Hyperlink"/>
            <w:rFonts w:ascii="Lato" w:eastAsiaTheme="majorEastAsia" w:hAnsi="Lato"/>
            <w:caps/>
            <w:color w:val="555555"/>
            <w:spacing w:val="12"/>
            <w:sz w:val="18"/>
            <w:szCs w:val="18"/>
          </w:rPr>
          <w:t>DOWNLOAD PDF</w:t>
        </w:r>
      </w:hyperlink>
    </w:p>
    <w:p w14:paraId="60F973C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72" w:tgtFrame="_blank" w:history="1">
        <w:r>
          <w:rPr>
            <w:rStyle w:val="Hyperlink"/>
            <w:rFonts w:ascii="Lato" w:eastAsiaTheme="majorEastAsia" w:hAnsi="Lato"/>
            <w:caps/>
            <w:color w:val="555555"/>
            <w:spacing w:val="12"/>
            <w:sz w:val="18"/>
            <w:szCs w:val="18"/>
          </w:rPr>
          <w:t>VIEW HTML</w:t>
        </w:r>
      </w:hyperlink>
    </w:p>
    <w:p w14:paraId="5CDC617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73" w:anchor="s67" w:tgtFrame="_blank" w:history="1">
        <w:r>
          <w:rPr>
            <w:rStyle w:val="article-breadcrumb"/>
            <w:rFonts w:ascii="Lato" w:hAnsi="Lato"/>
            <w:caps/>
            <w:color w:val="555555"/>
            <w:spacing w:val="24"/>
            <w:sz w:val="21"/>
            <w:szCs w:val="21"/>
          </w:rPr>
          <w:t>TITLE II. OF THE PUBLIC FREEDOMS AND THE [FREEDOMS] OF THE HUMAN PERSON OF THE ECONOMIC AND SOCIAL RIGHTS AND OF THE COLLECTIVE RIGHTS &gt; ARTICLE 8 &gt; THE CIVIL AND POLITICAL FREEDOMS: FREEDOM OF OPINION, FREEDOM OF EXPRESSION, FREEDOM OF THE PRESS, FREEDOM OF ASSOCIATION, FREEDOM OF ASSEMBLY, FREEDOM OF MOVEMENT [DÉPLACEMNENT], [AND] FREEDOM OF MANIFESTATION,</w:t>
        </w:r>
      </w:hyperlink>
    </w:p>
    <w:p w14:paraId="0D9475A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Republic of Senegal guarantees to all citizens the fundamental individual freedoms, the economic and social rights as well as the collective rights. These freedoms and rights are notably:</w:t>
      </w:r>
    </w:p>
    <w:p w14:paraId="1371D2C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civil and political freedoms: freedom of opinion, freedom of expression, freedom of the press, freedom of association, freedom of assembly, freedom of movement [</w:t>
      </w:r>
      <w:proofErr w:type="spellStart"/>
      <w:r>
        <w:rPr>
          <w:rFonts w:ascii="Lato" w:hAnsi="Lato"/>
          <w:color w:val="555555"/>
          <w:spacing w:val="6"/>
          <w:sz w:val="21"/>
          <w:szCs w:val="21"/>
        </w:rPr>
        <w:t>déplacemnent</w:t>
      </w:r>
      <w:proofErr w:type="spellEnd"/>
      <w:r>
        <w:rPr>
          <w:rFonts w:ascii="Lato" w:hAnsi="Lato"/>
          <w:color w:val="555555"/>
          <w:spacing w:val="6"/>
          <w:sz w:val="21"/>
          <w:szCs w:val="21"/>
        </w:rPr>
        <w:t>], [and] freedom of manifestation,</w:t>
      </w:r>
    </w:p>
    <w:p w14:paraId="10AFA04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w:t>
      </w:r>
    </w:p>
    <w:p w14:paraId="3CA41C3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74" w:history="1">
        <w:r>
          <w:rPr>
            <w:rStyle w:val="Hyperlink"/>
            <w:rFonts w:ascii="Lato" w:eastAsiaTheme="majorEastAsia" w:hAnsi="Lato"/>
            <w:color w:val="555555"/>
            <w:sz w:val="21"/>
            <w:szCs w:val="21"/>
          </w:rPr>
          <w:t>Report error</w:t>
        </w:r>
      </w:hyperlink>
    </w:p>
    <w:p w14:paraId="7EDBE0D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75" w:anchor="s102" w:tgtFrame="_blank" w:history="1">
        <w:r>
          <w:rPr>
            <w:rStyle w:val="article-breadcrumb"/>
            <w:rFonts w:ascii="Lato" w:hAnsi="Lato"/>
            <w:caps/>
            <w:color w:val="555555"/>
            <w:spacing w:val="24"/>
            <w:sz w:val="21"/>
            <w:szCs w:val="21"/>
          </w:rPr>
          <w:t>TITLE II. OF THE PUBLIC FREEDOMS AND THE [FREEDOMS] OF THE HUMAN PERSON OF THE ECONOMIC AND SOCIAL RIGHTS AND OF THE COLLECTIVE RIGHTS</w:t>
        </w:r>
      </w:hyperlink>
    </w:p>
    <w:p w14:paraId="544E91E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653FD1B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 [</w:t>
      </w:r>
      <w:proofErr w:type="spellStart"/>
      <w:r>
        <w:rPr>
          <w:rFonts w:ascii="Lato" w:hAnsi="Lato"/>
          <w:color w:val="555555"/>
          <w:spacing w:val="6"/>
          <w:sz w:val="21"/>
          <w:szCs w:val="21"/>
        </w:rPr>
        <w:t>propriété</w:t>
      </w:r>
      <w:proofErr w:type="spellEnd"/>
      <w:r>
        <w:rPr>
          <w:rFonts w:ascii="Lato" w:hAnsi="Lato"/>
          <w:color w:val="555555"/>
          <w:spacing w:val="6"/>
          <w:sz w:val="21"/>
          <w:szCs w:val="21"/>
        </w:rPr>
        <w:t>] is guaranteed by this Constitution. It can only be infringed in the case of public necessity legally established [</w:t>
      </w:r>
      <w:proofErr w:type="spellStart"/>
      <w:r>
        <w:rPr>
          <w:rFonts w:ascii="Lato" w:hAnsi="Lato"/>
          <w:color w:val="555555"/>
          <w:spacing w:val="6"/>
          <w:sz w:val="21"/>
          <w:szCs w:val="21"/>
        </w:rPr>
        <w:t>constatée</w:t>
      </w:r>
      <w:proofErr w:type="spellEnd"/>
      <w:r>
        <w:rPr>
          <w:rFonts w:ascii="Lato" w:hAnsi="Lato"/>
          <w:color w:val="555555"/>
          <w:spacing w:val="6"/>
          <w:sz w:val="21"/>
          <w:szCs w:val="21"/>
        </w:rPr>
        <w:t>], under reserve of a just and prior indemnity.</w:t>
      </w:r>
    </w:p>
    <w:p w14:paraId="5C5E077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man and the woman have the right to accede to the possession and to the ownership [</w:t>
      </w:r>
      <w:proofErr w:type="spellStart"/>
      <w:r>
        <w:rPr>
          <w:rFonts w:ascii="Lato" w:hAnsi="Lato"/>
          <w:color w:val="555555"/>
          <w:spacing w:val="6"/>
          <w:sz w:val="21"/>
          <w:szCs w:val="21"/>
        </w:rPr>
        <w:t>propriété</w:t>
      </w:r>
      <w:proofErr w:type="spellEnd"/>
      <w:r>
        <w:rPr>
          <w:rFonts w:ascii="Lato" w:hAnsi="Lato"/>
          <w:color w:val="555555"/>
          <w:spacing w:val="6"/>
          <w:sz w:val="21"/>
          <w:szCs w:val="21"/>
        </w:rPr>
        <w:t>] of land within the conditions determined by the law.</w:t>
      </w:r>
    </w:p>
    <w:p w14:paraId="1E50545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76" w:history="1">
        <w:r>
          <w:rPr>
            <w:rStyle w:val="Hyperlink"/>
            <w:rFonts w:ascii="Lato" w:eastAsiaTheme="majorEastAsia" w:hAnsi="Lato"/>
            <w:color w:val="555555"/>
            <w:sz w:val="21"/>
            <w:szCs w:val="21"/>
          </w:rPr>
          <w:t>Report error</w:t>
        </w:r>
      </w:hyperlink>
    </w:p>
    <w:p w14:paraId="0AC062B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77" w:history="1">
        <w:r>
          <w:rPr>
            <w:rStyle w:val="Hyperlink"/>
            <w:rFonts w:ascii="Lato" w:hAnsi="Lato"/>
            <w:b/>
            <w:bCs/>
            <w:color w:val="555555"/>
            <w:spacing w:val="12"/>
            <w:sz w:val="39"/>
            <w:szCs w:val="39"/>
          </w:rPr>
          <w:t>Serbia 2006</w:t>
        </w:r>
      </w:hyperlink>
    </w:p>
    <w:p w14:paraId="11983A3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7FEE04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78" w:history="1">
        <w:r>
          <w:rPr>
            <w:rStyle w:val="sr-only"/>
            <w:rFonts w:ascii="Lato" w:eastAsiaTheme="majorEastAsia" w:hAnsi="Lato"/>
            <w:color w:val="3E7DFB"/>
            <w:sz w:val="21"/>
            <w:szCs w:val="21"/>
            <w:u w:val="single"/>
            <w:bdr w:val="none" w:sz="0" w:space="0" w:color="auto" w:frame="1"/>
          </w:rPr>
          <w:t>Not Checked</w:t>
        </w:r>
      </w:hyperlink>
    </w:p>
    <w:p w14:paraId="27EE940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7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06B2A08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80" w:tgtFrame="_blank" w:history="1">
        <w:r>
          <w:rPr>
            <w:rStyle w:val="Hyperlink"/>
            <w:rFonts w:ascii="Lato" w:eastAsiaTheme="majorEastAsia" w:hAnsi="Lato"/>
            <w:caps/>
            <w:color w:val="555555"/>
            <w:spacing w:val="12"/>
            <w:sz w:val="18"/>
            <w:szCs w:val="18"/>
          </w:rPr>
          <w:t>DOWNLOAD PDF</w:t>
        </w:r>
      </w:hyperlink>
    </w:p>
    <w:p w14:paraId="0DC4FA7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81" w:tgtFrame="_blank" w:history="1">
        <w:r>
          <w:rPr>
            <w:rStyle w:val="Hyperlink"/>
            <w:rFonts w:ascii="Lato" w:eastAsiaTheme="majorEastAsia" w:hAnsi="Lato"/>
            <w:caps/>
            <w:color w:val="555555"/>
            <w:spacing w:val="12"/>
            <w:sz w:val="18"/>
            <w:szCs w:val="18"/>
          </w:rPr>
          <w:t>VIEW HTML</w:t>
        </w:r>
      </w:hyperlink>
    </w:p>
    <w:p w14:paraId="58C878A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82" w:anchor="s223" w:tgtFrame="_blank" w:history="1">
        <w:r>
          <w:rPr>
            <w:rStyle w:val="article-breadcrumb"/>
            <w:rFonts w:ascii="Lato" w:hAnsi="Lato"/>
            <w:caps/>
            <w:color w:val="555555"/>
            <w:spacing w:val="24"/>
            <w:sz w:val="21"/>
            <w:szCs w:val="21"/>
          </w:rPr>
          <w:t>PART 2. HUMAN AND MINORITY RIGHTS AND FREEDOMS &gt; 2. HUMAN RIGHTS AND FREEDOMS</w:t>
        </w:r>
      </w:hyperlink>
    </w:p>
    <w:p w14:paraId="1DC9499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58. Right to property</w:t>
      </w:r>
    </w:p>
    <w:p w14:paraId="4E1975D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Peaceful tenure of a person's own property and other property rights acquired by the law shall be guaranteed.</w:t>
      </w:r>
    </w:p>
    <w:p w14:paraId="41CB356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Right of property may be revoked or restricted only in public interest established by the law and with compensation which </w:t>
      </w:r>
      <w:proofErr w:type="spellStart"/>
      <w:r>
        <w:rPr>
          <w:rFonts w:ascii="Lato" w:hAnsi="Lato"/>
          <w:color w:val="555555"/>
          <w:spacing w:val="6"/>
          <w:sz w:val="21"/>
          <w:szCs w:val="21"/>
        </w:rPr>
        <w:t>can not</w:t>
      </w:r>
      <w:proofErr w:type="spellEnd"/>
      <w:r>
        <w:rPr>
          <w:rFonts w:ascii="Lato" w:hAnsi="Lato"/>
          <w:color w:val="555555"/>
          <w:spacing w:val="6"/>
          <w:sz w:val="21"/>
          <w:szCs w:val="21"/>
        </w:rPr>
        <w:t xml:space="preserve"> be less than market value.</w:t>
      </w:r>
    </w:p>
    <w:p w14:paraId="2BCC073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law may restrict the manner of using the property.</w:t>
      </w:r>
    </w:p>
    <w:p w14:paraId="4D3D59D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Seizure or restriction of property to collect taxes and other levies or fines shall be permitted only in accordance with the law.</w:t>
      </w:r>
    </w:p>
    <w:p w14:paraId="45AC61E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83" w:history="1">
        <w:r>
          <w:rPr>
            <w:rStyle w:val="Hyperlink"/>
            <w:rFonts w:ascii="Lato" w:eastAsiaTheme="majorEastAsia" w:hAnsi="Lato"/>
            <w:color w:val="555555"/>
            <w:sz w:val="21"/>
            <w:szCs w:val="21"/>
          </w:rPr>
          <w:t>Report error</w:t>
        </w:r>
      </w:hyperlink>
    </w:p>
    <w:p w14:paraId="01358C4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84" w:history="1">
        <w:r>
          <w:rPr>
            <w:rStyle w:val="Hyperlink"/>
            <w:rFonts w:ascii="Lato" w:hAnsi="Lato"/>
            <w:b/>
            <w:bCs/>
            <w:color w:val="555555"/>
            <w:spacing w:val="12"/>
            <w:sz w:val="39"/>
            <w:szCs w:val="39"/>
          </w:rPr>
          <w:t>Seychelles 1993 (rev. 2017)</w:t>
        </w:r>
      </w:hyperlink>
    </w:p>
    <w:p w14:paraId="7E525434" w14:textId="77777777" w:rsidR="005B45E8" w:rsidRDefault="005B45E8" w:rsidP="005B45E8">
      <w:pPr>
        <w:pStyle w:val="result"/>
        <w:pBdr>
          <w:bottom w:val="single" w:sz="6" w:space="24" w:color="EAEAEA"/>
        </w:pBdr>
        <w:spacing w:before="0" w:after="0"/>
        <w:ind w:left="720"/>
        <w:rPr>
          <w:rFonts w:ascii="Lato" w:hAnsi="Lato"/>
          <w:color w:val="555555"/>
        </w:rPr>
      </w:pPr>
      <w:hyperlink r:id="rId108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77550B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AA7662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86" w:history="1">
        <w:r>
          <w:rPr>
            <w:rStyle w:val="sr-only"/>
            <w:rFonts w:ascii="Lato" w:eastAsiaTheme="majorEastAsia" w:hAnsi="Lato"/>
            <w:color w:val="3E7DFB"/>
            <w:sz w:val="21"/>
            <w:szCs w:val="21"/>
            <w:u w:val="single"/>
            <w:bdr w:val="none" w:sz="0" w:space="0" w:color="auto" w:frame="1"/>
          </w:rPr>
          <w:t>Not Checked</w:t>
        </w:r>
      </w:hyperlink>
    </w:p>
    <w:p w14:paraId="7307044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8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F3B889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88" w:tgtFrame="_blank" w:history="1">
        <w:r>
          <w:rPr>
            <w:rStyle w:val="Hyperlink"/>
            <w:rFonts w:ascii="Lato" w:eastAsiaTheme="majorEastAsia" w:hAnsi="Lato"/>
            <w:caps/>
            <w:color w:val="555555"/>
            <w:spacing w:val="12"/>
            <w:sz w:val="18"/>
            <w:szCs w:val="18"/>
          </w:rPr>
          <w:t>DOWNLOAD PDF</w:t>
        </w:r>
      </w:hyperlink>
    </w:p>
    <w:p w14:paraId="59F39AE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89" w:tgtFrame="_blank" w:history="1">
        <w:r>
          <w:rPr>
            <w:rStyle w:val="Hyperlink"/>
            <w:rFonts w:ascii="Lato" w:eastAsiaTheme="majorEastAsia" w:hAnsi="Lato"/>
            <w:caps/>
            <w:color w:val="555555"/>
            <w:spacing w:val="12"/>
            <w:sz w:val="18"/>
            <w:szCs w:val="18"/>
          </w:rPr>
          <w:t>VIEW HTML</w:t>
        </w:r>
      </w:hyperlink>
    </w:p>
    <w:p w14:paraId="718AD44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90" w:anchor="s367" w:tgtFrame="_blank" w:history="1">
        <w:r>
          <w:rPr>
            <w:rStyle w:val="article-breadcrumb"/>
            <w:rFonts w:ascii="Lato" w:hAnsi="Lato"/>
            <w:caps/>
            <w:color w:val="555555"/>
            <w:spacing w:val="24"/>
            <w:sz w:val="21"/>
            <w:szCs w:val="21"/>
          </w:rPr>
          <w:t>CHAPTER III &gt; PART I. SEYCHELLOIS CHARTER OF FUNDAMENTAL HUMAN RIGHTS AND FREEDOMS</w:t>
        </w:r>
      </w:hyperlink>
    </w:p>
    <w:p w14:paraId="75FF913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26</w:t>
      </w:r>
    </w:p>
    <w:p w14:paraId="687400B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has a right to property and for the purpose of this article this right includes the right to acquire, own peacefully enjoy and dispose of property either individually or in association with others.</w:t>
      </w:r>
    </w:p>
    <w:p w14:paraId="454C5CC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exercise of the right under clause (1) may be subject to such limitations as may be prescribed by law and necessary in a democratic society-</w:t>
      </w:r>
    </w:p>
    <w:p w14:paraId="1D90E2A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the public interest;</w:t>
      </w:r>
    </w:p>
    <w:p w14:paraId="5A54647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 the enforcement of an order or judgment of a court in civil or criminal proceedings;</w:t>
      </w:r>
    </w:p>
    <w:p w14:paraId="729EA80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satisfaction of any penalty, tax, rate, duty or due;</w:t>
      </w:r>
    </w:p>
    <w:p w14:paraId="4BA1185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the case of property reasonably suspected of being acquired by the proceeds of drug trafficking or serious crime;</w:t>
      </w:r>
    </w:p>
    <w:p w14:paraId="7E2FAEE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respect of animals found trespassing or straying;</w:t>
      </w:r>
    </w:p>
    <w:p w14:paraId="0656947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consequence of a law with respect to limitation of actions or acquisitive prescription;</w:t>
      </w:r>
    </w:p>
    <w:p w14:paraId="428A4F1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with respect to property of citizens of a country at war with Seychelles;</w:t>
      </w:r>
    </w:p>
    <w:p w14:paraId="4F098949"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with regard to the administration of the property of persons adjudged bankrupt or of persons who have died or of persons under legal incapacity; or</w:t>
      </w:r>
    </w:p>
    <w:p w14:paraId="3BE4A47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for vesting in the Republic of the ownership of underground water or unextracted oil or minerals of any kind or description.</w:t>
      </w:r>
    </w:p>
    <w:p w14:paraId="4D8729A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law shall not provide for the compulsory acquisition or taking of possession of any property by the State unless-</w:t>
      </w:r>
    </w:p>
    <w:p w14:paraId="5554AD4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reasonable notice of the intention to compulsory acquire or take possession of the property and of the purpose of the intended acquisition or taking of possession are given to persons having an interest or right over the property;</w:t>
      </w:r>
    </w:p>
    <w:p w14:paraId="2C88419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the compulsory acquisition or taking of possession is necessary in the public interest for the development or utilization of the property to promote public </w:t>
      </w:r>
      <w:r>
        <w:rPr>
          <w:rFonts w:ascii="Lato" w:hAnsi="Lato"/>
          <w:color w:val="555555"/>
          <w:spacing w:val="6"/>
          <w:sz w:val="21"/>
          <w:szCs w:val="21"/>
        </w:rPr>
        <w:lastRenderedPageBreak/>
        <w:t>welfare or benefit or for public defence, safety, order, morality or health or for town and country planning;</w:t>
      </w:r>
    </w:p>
    <w:p w14:paraId="02489AD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there is reasonable justification for causing any hardship that may result to any person who has an interest in or over the property;</w:t>
      </w:r>
    </w:p>
    <w:p w14:paraId="3669F0C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pays prompt and full compensation for the property;</w:t>
      </w:r>
    </w:p>
    <w:p w14:paraId="194773C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any person who has an interest or right over the property has a right of access to the Supreme Court whether direct or on appeal from any other authority for the determination of the interest of the interest or right, the legality of the acquisition or taking of possession of the property, the amount of compensation payable to the person and for the purpose of obtaining prompt payment of compensation.</w:t>
      </w:r>
    </w:p>
    <w:p w14:paraId="6531E74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Where the property acquired by the State under this article is not used, within a reasonable time, for the purpose for which it was acquired, the State shall give, to the person who owned it immediately before the acquisition of the property, an option to buy the property.</w:t>
      </w:r>
    </w:p>
    <w:p w14:paraId="4682289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A law imposing any restriction on the acquisition or disposal of property by a person who is not a citizen of Seychelles shall not be held to be inconsistent with clause (1).</w:t>
      </w:r>
    </w:p>
    <w:p w14:paraId="0A5B2F1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91" w:history="1">
        <w:r>
          <w:rPr>
            <w:rStyle w:val="Hyperlink"/>
            <w:rFonts w:ascii="Lato" w:eastAsiaTheme="majorEastAsia" w:hAnsi="Lato"/>
            <w:color w:val="555555"/>
            <w:sz w:val="21"/>
            <w:szCs w:val="21"/>
          </w:rPr>
          <w:t>Report error</w:t>
        </w:r>
      </w:hyperlink>
    </w:p>
    <w:p w14:paraId="672AA58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092" w:history="1">
        <w:r>
          <w:rPr>
            <w:rStyle w:val="Hyperlink"/>
            <w:rFonts w:ascii="Lato" w:hAnsi="Lato"/>
            <w:b/>
            <w:bCs/>
            <w:color w:val="555555"/>
            <w:spacing w:val="12"/>
            <w:sz w:val="39"/>
            <w:szCs w:val="39"/>
          </w:rPr>
          <w:t>Sierra Leone 1991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1996, rev. 2013)</w:t>
        </w:r>
      </w:hyperlink>
    </w:p>
    <w:p w14:paraId="6A1DF966" w14:textId="77777777" w:rsidR="005B45E8" w:rsidRDefault="005B45E8" w:rsidP="005B45E8">
      <w:pPr>
        <w:pStyle w:val="result"/>
        <w:pBdr>
          <w:bottom w:val="single" w:sz="6" w:space="24" w:color="EAEAEA"/>
        </w:pBdr>
        <w:spacing w:before="0" w:after="0"/>
        <w:ind w:left="720"/>
        <w:rPr>
          <w:rFonts w:ascii="Lato" w:hAnsi="Lato"/>
          <w:color w:val="555555"/>
        </w:rPr>
      </w:pPr>
      <w:hyperlink r:id="rId109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AF59C7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B8055F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094" w:history="1">
        <w:r>
          <w:rPr>
            <w:rStyle w:val="sr-only"/>
            <w:rFonts w:ascii="Lato" w:eastAsiaTheme="majorEastAsia" w:hAnsi="Lato"/>
            <w:color w:val="3E7DFB"/>
            <w:sz w:val="21"/>
            <w:szCs w:val="21"/>
            <w:u w:val="single"/>
            <w:bdr w:val="none" w:sz="0" w:space="0" w:color="auto" w:frame="1"/>
          </w:rPr>
          <w:t>Not Checked</w:t>
        </w:r>
      </w:hyperlink>
    </w:p>
    <w:p w14:paraId="656F1C0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9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292377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96" w:tgtFrame="_blank" w:history="1">
        <w:r>
          <w:rPr>
            <w:rStyle w:val="Hyperlink"/>
            <w:rFonts w:ascii="Lato" w:eastAsiaTheme="majorEastAsia" w:hAnsi="Lato"/>
            <w:caps/>
            <w:color w:val="555555"/>
            <w:spacing w:val="12"/>
            <w:sz w:val="18"/>
            <w:szCs w:val="18"/>
          </w:rPr>
          <w:t>DOWNLOAD PDF</w:t>
        </w:r>
      </w:hyperlink>
    </w:p>
    <w:p w14:paraId="6E65C52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097" w:tgtFrame="_blank" w:history="1">
        <w:r>
          <w:rPr>
            <w:rStyle w:val="Hyperlink"/>
            <w:rFonts w:ascii="Lato" w:eastAsiaTheme="majorEastAsia" w:hAnsi="Lato"/>
            <w:caps/>
            <w:color w:val="555555"/>
            <w:spacing w:val="12"/>
            <w:sz w:val="18"/>
            <w:szCs w:val="18"/>
          </w:rPr>
          <w:t>VIEW HTML</w:t>
        </w:r>
      </w:hyperlink>
    </w:p>
    <w:p w14:paraId="5149B14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098" w:anchor="s150" w:tgtFrame="_blank" w:history="1">
        <w:r>
          <w:rPr>
            <w:rStyle w:val="article-breadcrumb"/>
            <w:rFonts w:ascii="Lato" w:hAnsi="Lato"/>
            <w:caps/>
            <w:color w:val="555555"/>
            <w:spacing w:val="24"/>
            <w:sz w:val="21"/>
            <w:szCs w:val="21"/>
          </w:rPr>
          <w:t>CHAPTER III. THE RECOGNITION AND PROTECTION OF FUNDAMENTAL HUMAN RIGHTS AND FREEDOMS OF THE INDIVIDUAL &gt; 15. FUNDAMENTAL HUMAN RIGHTS AND FREEDOMS OF THE INDIVIDUAL</w:t>
        </w:r>
      </w:hyperlink>
    </w:p>
    <w:p w14:paraId="1323B71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Whereas every person in Sierra Leone is entitled to the fundamental human rights and freedoms of the individual, that is to say, has the right, whatever his race, tribe, place of origin, political opinion, colour, creed or sex, but subject to respect for the rights and freedoms of others and for the public interest, to each and all of the following—</w:t>
      </w:r>
    </w:p>
    <w:p w14:paraId="5C34625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life, liberty, security of person, the enjoyment of property, and the protection of law;</w:t>
      </w:r>
    </w:p>
    <w:p w14:paraId="60AEAF0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099" w:history="1">
        <w:r>
          <w:rPr>
            <w:rStyle w:val="Hyperlink"/>
            <w:rFonts w:ascii="Lato" w:eastAsiaTheme="majorEastAsia" w:hAnsi="Lato"/>
            <w:color w:val="555555"/>
            <w:sz w:val="21"/>
            <w:szCs w:val="21"/>
          </w:rPr>
          <w:t>Report error</w:t>
        </w:r>
      </w:hyperlink>
    </w:p>
    <w:p w14:paraId="287C80B2"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00" w:history="1">
        <w:r>
          <w:rPr>
            <w:rStyle w:val="Hyperlink"/>
            <w:rFonts w:ascii="Lato" w:hAnsi="Lato"/>
            <w:b/>
            <w:bCs/>
            <w:color w:val="555555"/>
            <w:spacing w:val="12"/>
            <w:sz w:val="39"/>
            <w:szCs w:val="39"/>
          </w:rPr>
          <w:t>Slovakia 1992 (rev. 2017)</w:t>
        </w:r>
      </w:hyperlink>
    </w:p>
    <w:p w14:paraId="4B620381" w14:textId="77777777" w:rsidR="005B45E8" w:rsidRDefault="005B45E8" w:rsidP="005B45E8">
      <w:pPr>
        <w:pStyle w:val="result"/>
        <w:pBdr>
          <w:bottom w:val="single" w:sz="6" w:space="24" w:color="EAEAEA"/>
        </w:pBdr>
        <w:spacing w:before="0" w:after="0"/>
        <w:ind w:left="720"/>
        <w:rPr>
          <w:rFonts w:ascii="Lato" w:hAnsi="Lato"/>
          <w:color w:val="555555"/>
        </w:rPr>
      </w:pPr>
      <w:hyperlink r:id="rId1101"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A2D59B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8D7598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02" w:history="1">
        <w:r>
          <w:rPr>
            <w:rStyle w:val="sr-only"/>
            <w:rFonts w:ascii="Lato" w:eastAsiaTheme="majorEastAsia" w:hAnsi="Lato"/>
            <w:color w:val="3E7DFB"/>
            <w:sz w:val="21"/>
            <w:szCs w:val="21"/>
            <w:u w:val="single"/>
            <w:bdr w:val="none" w:sz="0" w:space="0" w:color="auto" w:frame="1"/>
          </w:rPr>
          <w:t>Not Checked</w:t>
        </w:r>
      </w:hyperlink>
    </w:p>
    <w:p w14:paraId="48929C0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03"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B77DE4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04" w:tgtFrame="_blank" w:history="1">
        <w:r>
          <w:rPr>
            <w:rStyle w:val="Hyperlink"/>
            <w:rFonts w:ascii="Lato" w:eastAsiaTheme="majorEastAsia" w:hAnsi="Lato"/>
            <w:caps/>
            <w:color w:val="555555"/>
            <w:spacing w:val="12"/>
            <w:sz w:val="18"/>
            <w:szCs w:val="18"/>
          </w:rPr>
          <w:t>DOWNLOAD PDF</w:t>
        </w:r>
      </w:hyperlink>
    </w:p>
    <w:p w14:paraId="0096422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05" w:tgtFrame="_blank" w:history="1">
        <w:r>
          <w:rPr>
            <w:rStyle w:val="Hyperlink"/>
            <w:rFonts w:ascii="Lato" w:eastAsiaTheme="majorEastAsia" w:hAnsi="Lato"/>
            <w:caps/>
            <w:color w:val="555555"/>
            <w:spacing w:val="12"/>
            <w:sz w:val="18"/>
            <w:szCs w:val="18"/>
          </w:rPr>
          <w:t>VIEW HTML</w:t>
        </w:r>
      </w:hyperlink>
    </w:p>
    <w:p w14:paraId="1F7574A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06" w:anchor="s164" w:tgtFrame="_blank" w:history="1">
        <w:r>
          <w:rPr>
            <w:rStyle w:val="article-breadcrumb"/>
            <w:rFonts w:ascii="Lato" w:hAnsi="Lato"/>
            <w:caps/>
            <w:color w:val="555555"/>
            <w:spacing w:val="24"/>
            <w:sz w:val="21"/>
            <w:szCs w:val="21"/>
          </w:rPr>
          <w:t>CHAPTER TWO. BASIC RIGHTS AND FREEDOMS &gt; PART TWO. BASIC HUMAN RIGHTS AND FREEDOMS &gt; ARTICLE 20</w:t>
        </w:r>
      </w:hyperlink>
    </w:p>
    <w:p w14:paraId="7809801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has the right to own property. The ownership right of all owners has the same legal content and protection. Property acquired in any way which is contrary to the legal order shall not enjoy such protection.</w:t>
      </w:r>
    </w:p>
    <w:p w14:paraId="1F82D72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07" w:history="1">
        <w:r>
          <w:rPr>
            <w:rStyle w:val="Hyperlink"/>
            <w:rFonts w:ascii="Lato" w:eastAsiaTheme="majorEastAsia" w:hAnsi="Lato"/>
            <w:color w:val="555555"/>
            <w:sz w:val="21"/>
            <w:szCs w:val="21"/>
          </w:rPr>
          <w:t>Report error</w:t>
        </w:r>
      </w:hyperlink>
    </w:p>
    <w:p w14:paraId="798462E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08" w:history="1">
        <w:r>
          <w:rPr>
            <w:rStyle w:val="Hyperlink"/>
            <w:rFonts w:ascii="Lato" w:hAnsi="Lato"/>
            <w:b/>
            <w:bCs/>
            <w:color w:val="555555"/>
            <w:spacing w:val="12"/>
            <w:sz w:val="39"/>
            <w:szCs w:val="39"/>
          </w:rPr>
          <w:t>Slovenia 1991 (rev. 2016)</w:t>
        </w:r>
      </w:hyperlink>
    </w:p>
    <w:p w14:paraId="66D34E8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378486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09" w:history="1">
        <w:r>
          <w:rPr>
            <w:rStyle w:val="sr-only"/>
            <w:rFonts w:ascii="Lato" w:eastAsiaTheme="majorEastAsia" w:hAnsi="Lato"/>
            <w:color w:val="3E7DFB"/>
            <w:sz w:val="21"/>
            <w:szCs w:val="21"/>
            <w:u w:val="single"/>
            <w:bdr w:val="none" w:sz="0" w:space="0" w:color="auto" w:frame="1"/>
          </w:rPr>
          <w:t>Not Checked</w:t>
        </w:r>
      </w:hyperlink>
    </w:p>
    <w:p w14:paraId="487EED4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8610C9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1" w:tgtFrame="_blank" w:history="1">
        <w:r>
          <w:rPr>
            <w:rStyle w:val="Hyperlink"/>
            <w:rFonts w:ascii="Lato" w:eastAsiaTheme="majorEastAsia" w:hAnsi="Lato"/>
            <w:caps/>
            <w:color w:val="555555"/>
            <w:spacing w:val="12"/>
            <w:sz w:val="18"/>
            <w:szCs w:val="18"/>
          </w:rPr>
          <w:t>DOWNLOAD PDF</w:t>
        </w:r>
      </w:hyperlink>
    </w:p>
    <w:p w14:paraId="4E2DC4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2" w:tgtFrame="_blank" w:history="1">
        <w:r>
          <w:rPr>
            <w:rStyle w:val="Hyperlink"/>
            <w:rFonts w:ascii="Lato" w:eastAsiaTheme="majorEastAsia" w:hAnsi="Lato"/>
            <w:caps/>
            <w:color w:val="555555"/>
            <w:spacing w:val="12"/>
            <w:sz w:val="18"/>
            <w:szCs w:val="18"/>
          </w:rPr>
          <w:t>VIEW HTML</w:t>
        </w:r>
      </w:hyperlink>
    </w:p>
    <w:p w14:paraId="4CE1817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13" w:anchor="s102" w:tgtFrame="_blank" w:history="1">
        <w:r>
          <w:rPr>
            <w:rStyle w:val="article-breadcrumb"/>
            <w:rFonts w:ascii="Lato" w:hAnsi="Lato"/>
            <w:caps/>
            <w:color w:val="555555"/>
            <w:spacing w:val="24"/>
            <w:sz w:val="21"/>
            <w:szCs w:val="21"/>
          </w:rPr>
          <w:t>II. HUMAN RIGHTS AND FUNDAMENTAL FREEDOMS</w:t>
        </w:r>
      </w:hyperlink>
    </w:p>
    <w:p w14:paraId="0230A74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33. Right to Private Property and Inheritance</w:t>
      </w:r>
    </w:p>
    <w:p w14:paraId="1F8DD14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private property and inheritance shall be guaranteed.</w:t>
      </w:r>
    </w:p>
    <w:p w14:paraId="1EA1F75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14" w:history="1">
        <w:r>
          <w:rPr>
            <w:rStyle w:val="Hyperlink"/>
            <w:rFonts w:ascii="Lato" w:eastAsiaTheme="majorEastAsia" w:hAnsi="Lato"/>
            <w:color w:val="555555"/>
            <w:sz w:val="21"/>
            <w:szCs w:val="21"/>
          </w:rPr>
          <w:t>Report error</w:t>
        </w:r>
      </w:hyperlink>
    </w:p>
    <w:p w14:paraId="4699D88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15" w:history="1">
        <w:r>
          <w:rPr>
            <w:rStyle w:val="Hyperlink"/>
            <w:rFonts w:ascii="Lato" w:hAnsi="Lato"/>
            <w:b/>
            <w:bCs/>
            <w:color w:val="555555"/>
            <w:spacing w:val="12"/>
            <w:sz w:val="39"/>
            <w:szCs w:val="39"/>
          </w:rPr>
          <w:t>Solomon Islands 1978 (rev. 2018)</w:t>
        </w:r>
      </w:hyperlink>
    </w:p>
    <w:p w14:paraId="1715C2A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8D8B52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16" w:history="1">
        <w:r>
          <w:rPr>
            <w:rStyle w:val="sr-only"/>
            <w:rFonts w:ascii="Lato" w:eastAsiaTheme="majorEastAsia" w:hAnsi="Lato"/>
            <w:color w:val="3E7DFB"/>
            <w:sz w:val="21"/>
            <w:szCs w:val="21"/>
            <w:u w:val="single"/>
            <w:bdr w:val="none" w:sz="0" w:space="0" w:color="auto" w:frame="1"/>
          </w:rPr>
          <w:t>Not Checked</w:t>
        </w:r>
      </w:hyperlink>
    </w:p>
    <w:p w14:paraId="6CA9FC5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041B24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8" w:tgtFrame="_blank" w:history="1">
        <w:r>
          <w:rPr>
            <w:rStyle w:val="Hyperlink"/>
            <w:rFonts w:ascii="Lato" w:eastAsiaTheme="majorEastAsia" w:hAnsi="Lato"/>
            <w:caps/>
            <w:color w:val="555555"/>
            <w:spacing w:val="12"/>
            <w:sz w:val="18"/>
            <w:szCs w:val="18"/>
          </w:rPr>
          <w:t>DOWNLOAD PDF</w:t>
        </w:r>
      </w:hyperlink>
    </w:p>
    <w:p w14:paraId="036020C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19" w:tgtFrame="_blank" w:history="1">
        <w:r>
          <w:rPr>
            <w:rStyle w:val="Hyperlink"/>
            <w:rFonts w:ascii="Lato" w:eastAsiaTheme="majorEastAsia" w:hAnsi="Lato"/>
            <w:caps/>
            <w:color w:val="555555"/>
            <w:spacing w:val="12"/>
            <w:sz w:val="18"/>
            <w:szCs w:val="18"/>
          </w:rPr>
          <w:t>VIEW HTML</w:t>
        </w:r>
      </w:hyperlink>
    </w:p>
    <w:p w14:paraId="19D6893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20" w:anchor="s31" w:tgtFrame="_blank" w:history="1">
        <w:r>
          <w:rPr>
            <w:rStyle w:val="article-breadcrumb"/>
            <w:rFonts w:ascii="Lato" w:hAnsi="Lato"/>
            <w:caps/>
            <w:color w:val="555555"/>
            <w:spacing w:val="24"/>
            <w:sz w:val="21"/>
            <w:szCs w:val="21"/>
          </w:rPr>
          <w:t>CHAPTER II. PROTECTION OF FUNDAMENTAL RIGHTS AND FREEDOMS OF THE INDIVIDUAL &gt; 3. FUNDAMENTAL RIGHTS AND FREEDOMS OF THE INDIVIDUAL</w:t>
        </w:r>
      </w:hyperlink>
    </w:p>
    <w:p w14:paraId="565A3C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Whereas every person in Solomon Islands is entitled to the fundamental rights and freedoms of the individual, that is to say, the right, whatever his race, place of origin, political opinions, colour, creed or sex, but subject to respect for the rights and freedoms of others and for the public interest, to each and all of the following, namely:</w:t>
      </w:r>
    </w:p>
    <w:p w14:paraId="5ED48A7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protection for the privacy of his home and other property and from deprivation of property without compensation,</w:t>
      </w:r>
    </w:p>
    <w:p w14:paraId="1AD09D8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21" w:history="1">
        <w:r>
          <w:rPr>
            <w:rStyle w:val="Hyperlink"/>
            <w:rFonts w:ascii="Lato" w:eastAsiaTheme="majorEastAsia" w:hAnsi="Lato"/>
            <w:color w:val="555555"/>
            <w:sz w:val="21"/>
            <w:szCs w:val="21"/>
          </w:rPr>
          <w:t>Report error</w:t>
        </w:r>
      </w:hyperlink>
    </w:p>
    <w:p w14:paraId="5037CA3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22" w:history="1">
        <w:r>
          <w:rPr>
            <w:rStyle w:val="Hyperlink"/>
            <w:rFonts w:ascii="Lato" w:hAnsi="Lato"/>
            <w:b/>
            <w:bCs/>
            <w:color w:val="555555"/>
            <w:spacing w:val="12"/>
            <w:sz w:val="39"/>
            <w:szCs w:val="39"/>
          </w:rPr>
          <w:t>Somalia 2012</w:t>
        </w:r>
      </w:hyperlink>
    </w:p>
    <w:p w14:paraId="0754693C" w14:textId="77777777" w:rsidR="005B45E8" w:rsidRDefault="005B45E8" w:rsidP="005B45E8">
      <w:pPr>
        <w:pStyle w:val="result"/>
        <w:pBdr>
          <w:bottom w:val="single" w:sz="6" w:space="24" w:color="EAEAEA"/>
        </w:pBdr>
        <w:spacing w:before="0" w:after="0"/>
        <w:ind w:left="720"/>
        <w:rPr>
          <w:rFonts w:ascii="Lato" w:hAnsi="Lato"/>
          <w:color w:val="555555"/>
        </w:rPr>
      </w:pPr>
      <w:hyperlink r:id="rId112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4C55D57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3EA6E8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24" w:history="1">
        <w:r>
          <w:rPr>
            <w:rStyle w:val="sr-only"/>
            <w:rFonts w:ascii="Lato" w:eastAsiaTheme="majorEastAsia" w:hAnsi="Lato"/>
            <w:color w:val="3E7DFB"/>
            <w:sz w:val="21"/>
            <w:szCs w:val="21"/>
            <w:u w:val="single"/>
            <w:bdr w:val="none" w:sz="0" w:space="0" w:color="auto" w:frame="1"/>
          </w:rPr>
          <w:t>Not Checked</w:t>
        </w:r>
      </w:hyperlink>
    </w:p>
    <w:p w14:paraId="239EEB0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2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2ABA8B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26" w:tgtFrame="_blank" w:history="1">
        <w:r>
          <w:rPr>
            <w:rStyle w:val="Hyperlink"/>
            <w:rFonts w:ascii="Lato" w:eastAsiaTheme="majorEastAsia" w:hAnsi="Lato"/>
            <w:caps/>
            <w:color w:val="555555"/>
            <w:spacing w:val="12"/>
            <w:sz w:val="18"/>
            <w:szCs w:val="18"/>
          </w:rPr>
          <w:t>DOWNLOAD PDF</w:t>
        </w:r>
      </w:hyperlink>
    </w:p>
    <w:p w14:paraId="2E7526C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27" w:tgtFrame="_blank" w:history="1">
        <w:r>
          <w:rPr>
            <w:rStyle w:val="Hyperlink"/>
            <w:rFonts w:ascii="Lato" w:eastAsiaTheme="majorEastAsia" w:hAnsi="Lato"/>
            <w:caps/>
            <w:color w:val="555555"/>
            <w:spacing w:val="12"/>
            <w:sz w:val="18"/>
            <w:szCs w:val="18"/>
          </w:rPr>
          <w:t>VIEW HTML</w:t>
        </w:r>
      </w:hyperlink>
    </w:p>
    <w:p w14:paraId="5F5DDBD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28" w:anchor="s174" w:tgtFrame="_blank" w:history="1">
        <w:r>
          <w:rPr>
            <w:rStyle w:val="article-breadcrumb"/>
            <w:rFonts w:ascii="Lato" w:hAnsi="Lato"/>
            <w:caps/>
            <w:color w:val="555555"/>
            <w:spacing w:val="24"/>
            <w:sz w:val="21"/>
            <w:szCs w:val="21"/>
          </w:rPr>
          <w:t>CHAPTER 2. FUNDAMENTAL RIGHTS AND THE DUTIES OF THECITIZEN &gt; TITLE TWO. RIGHTS, BASIC PERSONAL LIBERTIES AND LIMITATIONS &gt; ARTICLE 26. PROPERTY</w:t>
        </w:r>
      </w:hyperlink>
    </w:p>
    <w:p w14:paraId="2EC79362"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has the right to own, use, enjoy, sell, and transfer property.</w:t>
      </w:r>
    </w:p>
    <w:p w14:paraId="396DECF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29" w:history="1">
        <w:r>
          <w:rPr>
            <w:rStyle w:val="Hyperlink"/>
            <w:rFonts w:ascii="Lato" w:eastAsiaTheme="majorEastAsia" w:hAnsi="Lato"/>
            <w:color w:val="555555"/>
            <w:sz w:val="21"/>
            <w:szCs w:val="21"/>
          </w:rPr>
          <w:t>Report error</w:t>
        </w:r>
      </w:hyperlink>
    </w:p>
    <w:p w14:paraId="4929B6A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30" w:history="1">
        <w:r>
          <w:rPr>
            <w:rStyle w:val="Hyperlink"/>
            <w:rFonts w:ascii="Lato" w:hAnsi="Lato"/>
            <w:b/>
            <w:bCs/>
            <w:color w:val="555555"/>
            <w:spacing w:val="12"/>
            <w:sz w:val="39"/>
            <w:szCs w:val="39"/>
          </w:rPr>
          <w:t>South Africa 1996 (rev. 2012)</w:t>
        </w:r>
      </w:hyperlink>
    </w:p>
    <w:p w14:paraId="6051BBA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A97CC7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31" w:history="1">
        <w:r>
          <w:rPr>
            <w:rStyle w:val="sr-only"/>
            <w:rFonts w:ascii="Lato" w:eastAsiaTheme="majorEastAsia" w:hAnsi="Lato"/>
            <w:color w:val="3E7DFB"/>
            <w:sz w:val="21"/>
            <w:szCs w:val="21"/>
            <w:u w:val="single"/>
            <w:bdr w:val="none" w:sz="0" w:space="0" w:color="auto" w:frame="1"/>
          </w:rPr>
          <w:t>Not Checked</w:t>
        </w:r>
      </w:hyperlink>
    </w:p>
    <w:p w14:paraId="6C8C5EF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3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02483E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33" w:tgtFrame="_blank" w:history="1">
        <w:r>
          <w:rPr>
            <w:rStyle w:val="Hyperlink"/>
            <w:rFonts w:ascii="Lato" w:eastAsiaTheme="majorEastAsia" w:hAnsi="Lato"/>
            <w:caps/>
            <w:color w:val="555555"/>
            <w:spacing w:val="12"/>
            <w:sz w:val="18"/>
            <w:szCs w:val="18"/>
          </w:rPr>
          <w:t>DOWNLOAD PDF</w:t>
        </w:r>
      </w:hyperlink>
    </w:p>
    <w:p w14:paraId="73E5CC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34" w:tgtFrame="_blank" w:history="1">
        <w:r>
          <w:rPr>
            <w:rStyle w:val="Hyperlink"/>
            <w:rFonts w:ascii="Lato" w:eastAsiaTheme="majorEastAsia" w:hAnsi="Lato"/>
            <w:caps/>
            <w:color w:val="555555"/>
            <w:spacing w:val="12"/>
            <w:sz w:val="18"/>
            <w:szCs w:val="18"/>
          </w:rPr>
          <w:t>VIEW HTML</w:t>
        </w:r>
      </w:hyperlink>
    </w:p>
    <w:p w14:paraId="51D6B33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35" w:anchor="s258" w:tgtFrame="_blank" w:history="1">
        <w:r>
          <w:rPr>
            <w:rStyle w:val="article-breadcrumb"/>
            <w:rFonts w:ascii="Lato" w:hAnsi="Lato"/>
            <w:caps/>
            <w:color w:val="555555"/>
            <w:spacing w:val="24"/>
            <w:sz w:val="21"/>
            <w:szCs w:val="21"/>
          </w:rPr>
          <w:t>CHAPTER 2. BILL OF RIGHTS &gt; 25. PROPERTY</w:t>
        </w:r>
      </w:hyperlink>
    </w:p>
    <w:p w14:paraId="34A608F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No one may be deprived of property except in terms of law of general application, and no law may permit arbitrary deprivation of property.</w:t>
      </w:r>
    </w:p>
    <w:p w14:paraId="60B1D5B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36" w:history="1">
        <w:r>
          <w:rPr>
            <w:rStyle w:val="Hyperlink"/>
            <w:rFonts w:ascii="Lato" w:eastAsiaTheme="majorEastAsia" w:hAnsi="Lato"/>
            <w:color w:val="555555"/>
            <w:sz w:val="21"/>
            <w:szCs w:val="21"/>
          </w:rPr>
          <w:t>Report error</w:t>
        </w:r>
      </w:hyperlink>
    </w:p>
    <w:p w14:paraId="216101A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37" w:history="1">
        <w:r>
          <w:rPr>
            <w:rStyle w:val="Hyperlink"/>
            <w:rFonts w:ascii="Lato" w:hAnsi="Lato"/>
            <w:b/>
            <w:bCs/>
            <w:color w:val="555555"/>
            <w:spacing w:val="12"/>
            <w:sz w:val="39"/>
            <w:szCs w:val="39"/>
          </w:rPr>
          <w:t>South Sudan 2011 (rev. 2013)</w:t>
        </w:r>
      </w:hyperlink>
    </w:p>
    <w:p w14:paraId="218A6A7F" w14:textId="77777777" w:rsidR="005B45E8" w:rsidRDefault="005B45E8" w:rsidP="005B45E8">
      <w:pPr>
        <w:pStyle w:val="result"/>
        <w:pBdr>
          <w:bottom w:val="single" w:sz="6" w:space="24" w:color="EAEAEA"/>
        </w:pBdr>
        <w:spacing w:before="0" w:after="0"/>
        <w:ind w:left="720"/>
        <w:rPr>
          <w:rFonts w:ascii="Lato" w:hAnsi="Lato"/>
          <w:color w:val="555555"/>
        </w:rPr>
      </w:pPr>
      <w:hyperlink r:id="rId113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6244E6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9E064B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39" w:history="1">
        <w:r>
          <w:rPr>
            <w:rStyle w:val="sr-only"/>
            <w:rFonts w:ascii="Lato" w:eastAsiaTheme="majorEastAsia" w:hAnsi="Lato"/>
            <w:color w:val="3E7DFB"/>
            <w:sz w:val="21"/>
            <w:szCs w:val="21"/>
            <w:u w:val="single"/>
            <w:bdr w:val="none" w:sz="0" w:space="0" w:color="auto" w:frame="1"/>
          </w:rPr>
          <w:t>Not Checked</w:t>
        </w:r>
      </w:hyperlink>
    </w:p>
    <w:p w14:paraId="40857DA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4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C32451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41" w:tgtFrame="_blank" w:history="1">
        <w:r>
          <w:rPr>
            <w:rStyle w:val="Hyperlink"/>
            <w:rFonts w:ascii="Lato" w:eastAsiaTheme="majorEastAsia" w:hAnsi="Lato"/>
            <w:caps/>
            <w:color w:val="555555"/>
            <w:spacing w:val="12"/>
            <w:sz w:val="18"/>
            <w:szCs w:val="18"/>
          </w:rPr>
          <w:t>DOWNLOAD PDF</w:t>
        </w:r>
      </w:hyperlink>
    </w:p>
    <w:p w14:paraId="0F91398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42" w:tgtFrame="_blank" w:history="1">
        <w:r>
          <w:rPr>
            <w:rStyle w:val="Hyperlink"/>
            <w:rFonts w:ascii="Lato" w:eastAsiaTheme="majorEastAsia" w:hAnsi="Lato"/>
            <w:caps/>
            <w:color w:val="555555"/>
            <w:spacing w:val="12"/>
            <w:sz w:val="18"/>
            <w:szCs w:val="18"/>
          </w:rPr>
          <w:t>VIEW HTML</w:t>
        </w:r>
      </w:hyperlink>
    </w:p>
    <w:p w14:paraId="5158D66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43" w:anchor="s96" w:tgtFrame="_blank" w:history="1">
        <w:r>
          <w:rPr>
            <w:rStyle w:val="article-breadcrumb"/>
            <w:rFonts w:ascii="Lato" w:hAnsi="Lato"/>
            <w:caps/>
            <w:color w:val="555555"/>
            <w:spacing w:val="24"/>
            <w:sz w:val="21"/>
            <w:szCs w:val="21"/>
          </w:rPr>
          <w:t>PART TWO. BILL OF RIGHTS &gt; 16. RIGHTS OF WOMEN</w:t>
        </w:r>
      </w:hyperlink>
    </w:p>
    <w:p w14:paraId="5825BF2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Women shall have the right to own property and share in the estates of their deceased husbands together with any surviving legal heir of the deceased.</w:t>
      </w:r>
    </w:p>
    <w:p w14:paraId="3B23FD0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44" w:history="1">
        <w:r>
          <w:rPr>
            <w:rStyle w:val="Hyperlink"/>
            <w:rFonts w:ascii="Lato" w:eastAsiaTheme="majorEastAsia" w:hAnsi="Lato"/>
            <w:color w:val="555555"/>
            <w:sz w:val="21"/>
            <w:szCs w:val="21"/>
          </w:rPr>
          <w:t>Report error</w:t>
        </w:r>
      </w:hyperlink>
    </w:p>
    <w:p w14:paraId="6EB00EE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45" w:anchor="s218" w:tgtFrame="_blank" w:history="1">
        <w:r>
          <w:rPr>
            <w:rStyle w:val="article-breadcrumb"/>
            <w:rFonts w:ascii="Lato" w:hAnsi="Lato"/>
            <w:caps/>
            <w:color w:val="555555"/>
            <w:spacing w:val="24"/>
            <w:sz w:val="21"/>
            <w:szCs w:val="21"/>
          </w:rPr>
          <w:t>PART TWO. BILL OF RIGHTS &gt; 28. RIGHT TO OWN PROPERTY</w:t>
        </w:r>
      </w:hyperlink>
    </w:p>
    <w:p w14:paraId="73378CD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shall have the right to acquire or own property as regulated by law.</w:t>
      </w:r>
    </w:p>
    <w:p w14:paraId="352278C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46" w:history="1">
        <w:r>
          <w:rPr>
            <w:rStyle w:val="Hyperlink"/>
            <w:rFonts w:ascii="Lato" w:eastAsiaTheme="majorEastAsia" w:hAnsi="Lato"/>
            <w:color w:val="555555"/>
            <w:sz w:val="21"/>
            <w:szCs w:val="21"/>
          </w:rPr>
          <w:t>Report error</w:t>
        </w:r>
      </w:hyperlink>
    </w:p>
    <w:p w14:paraId="067F78EE"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47" w:history="1">
        <w:r>
          <w:rPr>
            <w:rStyle w:val="Hyperlink"/>
            <w:rFonts w:ascii="Lato" w:hAnsi="Lato"/>
            <w:b/>
            <w:bCs/>
            <w:color w:val="555555"/>
            <w:spacing w:val="12"/>
            <w:sz w:val="39"/>
            <w:szCs w:val="39"/>
          </w:rPr>
          <w:t>Spain 1978 (rev. 2011)</w:t>
        </w:r>
      </w:hyperlink>
    </w:p>
    <w:p w14:paraId="634EFCC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8435E1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48" w:history="1">
        <w:r>
          <w:rPr>
            <w:rStyle w:val="sr-only"/>
            <w:rFonts w:ascii="Lato" w:eastAsiaTheme="majorEastAsia" w:hAnsi="Lato"/>
            <w:color w:val="3E7DFB"/>
            <w:sz w:val="21"/>
            <w:szCs w:val="21"/>
            <w:u w:val="single"/>
            <w:bdr w:val="none" w:sz="0" w:space="0" w:color="auto" w:frame="1"/>
          </w:rPr>
          <w:t>Not Checked</w:t>
        </w:r>
      </w:hyperlink>
    </w:p>
    <w:p w14:paraId="7B7D7A5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4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7CC0B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0" w:tgtFrame="_blank" w:history="1">
        <w:r>
          <w:rPr>
            <w:rStyle w:val="Hyperlink"/>
            <w:rFonts w:ascii="Lato" w:eastAsiaTheme="majorEastAsia" w:hAnsi="Lato"/>
            <w:caps/>
            <w:color w:val="555555"/>
            <w:spacing w:val="12"/>
            <w:sz w:val="18"/>
            <w:szCs w:val="18"/>
          </w:rPr>
          <w:t>DOWNLOAD PDF</w:t>
        </w:r>
      </w:hyperlink>
    </w:p>
    <w:p w14:paraId="09EB364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1" w:tgtFrame="_blank" w:history="1">
        <w:r>
          <w:rPr>
            <w:rStyle w:val="Hyperlink"/>
            <w:rFonts w:ascii="Lato" w:eastAsiaTheme="majorEastAsia" w:hAnsi="Lato"/>
            <w:caps/>
            <w:color w:val="555555"/>
            <w:spacing w:val="12"/>
            <w:sz w:val="18"/>
            <w:szCs w:val="18"/>
          </w:rPr>
          <w:t>VIEW HTML</w:t>
        </w:r>
      </w:hyperlink>
    </w:p>
    <w:p w14:paraId="1F8E8C8D"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52" w:anchor="s216" w:tgtFrame="_blank" w:history="1">
        <w:r>
          <w:rPr>
            <w:rStyle w:val="article-breadcrumb"/>
            <w:rFonts w:ascii="Lato" w:hAnsi="Lato"/>
            <w:caps/>
            <w:color w:val="555555"/>
            <w:spacing w:val="24"/>
            <w:sz w:val="21"/>
            <w:szCs w:val="21"/>
          </w:rPr>
          <w:t>PART I. FUNDAMENTAL RIGHTS AND DUTIES &gt; CHAPTER 2. RIGHTS AND FREEDOMS &gt; DIVISION 2. RIGHTS AND DUTIES OF CITIZENS &gt; SECTION 33</w:t>
        </w:r>
      </w:hyperlink>
    </w:p>
    <w:p w14:paraId="3AB2C4A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private property and inheritance is recognized.</w:t>
      </w:r>
    </w:p>
    <w:p w14:paraId="772E324C"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53" w:history="1">
        <w:r>
          <w:rPr>
            <w:rStyle w:val="Hyperlink"/>
            <w:rFonts w:ascii="Lato" w:eastAsiaTheme="majorEastAsia" w:hAnsi="Lato"/>
            <w:color w:val="555555"/>
            <w:sz w:val="21"/>
            <w:szCs w:val="21"/>
          </w:rPr>
          <w:t>Report error</w:t>
        </w:r>
      </w:hyperlink>
    </w:p>
    <w:p w14:paraId="424C775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54" w:history="1">
        <w:r>
          <w:rPr>
            <w:rStyle w:val="Hyperlink"/>
            <w:rFonts w:ascii="Lato" w:hAnsi="Lato"/>
            <w:b/>
            <w:bCs/>
            <w:color w:val="555555"/>
            <w:spacing w:val="12"/>
            <w:sz w:val="39"/>
            <w:szCs w:val="39"/>
          </w:rPr>
          <w:t>Sri Lanka 1978 (rev. 2015)</w:t>
        </w:r>
      </w:hyperlink>
    </w:p>
    <w:p w14:paraId="0A8ADD1C" w14:textId="77777777" w:rsidR="005B45E8" w:rsidRDefault="005B45E8" w:rsidP="005B45E8">
      <w:pPr>
        <w:pStyle w:val="result"/>
        <w:pBdr>
          <w:bottom w:val="single" w:sz="6" w:space="24" w:color="EAEAEA"/>
        </w:pBdr>
        <w:spacing w:before="0" w:after="0"/>
        <w:ind w:left="720"/>
        <w:rPr>
          <w:rFonts w:ascii="Lato" w:hAnsi="Lato"/>
          <w:color w:val="555555"/>
        </w:rPr>
      </w:pPr>
      <w:hyperlink r:id="rId115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0C513DD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3BEEDB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56" w:history="1">
        <w:r>
          <w:rPr>
            <w:rStyle w:val="sr-only"/>
            <w:rFonts w:ascii="Lato" w:eastAsiaTheme="majorEastAsia" w:hAnsi="Lato"/>
            <w:color w:val="3E7DFB"/>
            <w:sz w:val="21"/>
            <w:szCs w:val="21"/>
            <w:u w:val="single"/>
            <w:bdr w:val="none" w:sz="0" w:space="0" w:color="auto" w:frame="1"/>
          </w:rPr>
          <w:t>Not Checked</w:t>
        </w:r>
      </w:hyperlink>
    </w:p>
    <w:p w14:paraId="6EB2B30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88A6E0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8" w:tgtFrame="_blank" w:history="1">
        <w:r>
          <w:rPr>
            <w:rStyle w:val="Hyperlink"/>
            <w:rFonts w:ascii="Lato" w:eastAsiaTheme="majorEastAsia" w:hAnsi="Lato"/>
            <w:caps/>
            <w:color w:val="555555"/>
            <w:spacing w:val="12"/>
            <w:sz w:val="18"/>
            <w:szCs w:val="18"/>
          </w:rPr>
          <w:t>DOWNLOAD PDF</w:t>
        </w:r>
      </w:hyperlink>
    </w:p>
    <w:p w14:paraId="51AAF63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59" w:tgtFrame="_blank" w:history="1">
        <w:r>
          <w:rPr>
            <w:rStyle w:val="Hyperlink"/>
            <w:rFonts w:ascii="Lato" w:eastAsiaTheme="majorEastAsia" w:hAnsi="Lato"/>
            <w:caps/>
            <w:color w:val="555555"/>
            <w:spacing w:val="12"/>
            <w:sz w:val="18"/>
            <w:szCs w:val="18"/>
          </w:rPr>
          <w:t>VIEW HTML</w:t>
        </w:r>
      </w:hyperlink>
    </w:p>
    <w:p w14:paraId="26B3FA9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60" w:anchor="s2660" w:tgtFrame="_blank" w:history="1">
        <w:r>
          <w:rPr>
            <w:rStyle w:val="article-breadcrumb"/>
            <w:rFonts w:ascii="Lato" w:hAnsi="Lato"/>
            <w:caps/>
            <w:color w:val="555555"/>
            <w:spacing w:val="24"/>
            <w:sz w:val="21"/>
            <w:szCs w:val="21"/>
          </w:rPr>
          <w:t>CHAPTER XX. GENERAL &gt; 157A. PROHIBITION AGAINST VIOLATION OF TERRITORIAL INTEGRITY OF SRI LANKA &gt; 12</w:t>
        </w:r>
      </w:hyperlink>
    </w:p>
    <w:p w14:paraId="61A03FB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this Article, "civic rights" means –</w:t>
      </w:r>
    </w:p>
    <w:p w14:paraId="5BB8AA9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own any immovable property;</w:t>
      </w:r>
    </w:p>
    <w:p w14:paraId="56763B2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61" w:history="1">
        <w:r>
          <w:rPr>
            <w:rStyle w:val="Hyperlink"/>
            <w:rFonts w:ascii="Lato" w:eastAsiaTheme="majorEastAsia" w:hAnsi="Lato"/>
            <w:color w:val="555555"/>
            <w:sz w:val="21"/>
            <w:szCs w:val="21"/>
          </w:rPr>
          <w:t>Report error</w:t>
        </w:r>
      </w:hyperlink>
    </w:p>
    <w:p w14:paraId="10C8132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62" w:history="1">
        <w:r>
          <w:rPr>
            <w:rStyle w:val="Hyperlink"/>
            <w:rFonts w:ascii="Lato" w:hAnsi="Lato"/>
            <w:b/>
            <w:bCs/>
            <w:color w:val="555555"/>
            <w:spacing w:val="12"/>
            <w:sz w:val="39"/>
            <w:szCs w:val="39"/>
          </w:rPr>
          <w:t>Sudan 2019</w:t>
        </w:r>
      </w:hyperlink>
    </w:p>
    <w:p w14:paraId="66935352" w14:textId="77777777" w:rsidR="005B45E8" w:rsidRDefault="005B45E8" w:rsidP="005B45E8">
      <w:pPr>
        <w:pStyle w:val="result"/>
        <w:pBdr>
          <w:bottom w:val="single" w:sz="6" w:space="24" w:color="EAEAEA"/>
        </w:pBdr>
        <w:spacing w:before="0" w:after="0"/>
        <w:ind w:left="720"/>
        <w:rPr>
          <w:rFonts w:ascii="Lato" w:hAnsi="Lato"/>
          <w:color w:val="555555"/>
        </w:rPr>
      </w:pPr>
      <w:hyperlink r:id="rId116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CF06BA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E5F7B2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64" w:history="1">
        <w:r>
          <w:rPr>
            <w:rStyle w:val="sr-only"/>
            <w:rFonts w:ascii="Lato" w:eastAsiaTheme="majorEastAsia" w:hAnsi="Lato"/>
            <w:color w:val="3E7DFB"/>
            <w:sz w:val="21"/>
            <w:szCs w:val="21"/>
            <w:u w:val="single"/>
            <w:bdr w:val="none" w:sz="0" w:space="0" w:color="auto" w:frame="1"/>
          </w:rPr>
          <w:t>Not Checked</w:t>
        </w:r>
      </w:hyperlink>
    </w:p>
    <w:p w14:paraId="60036C1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6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E55A25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66" w:tgtFrame="_blank" w:history="1">
        <w:r>
          <w:rPr>
            <w:rStyle w:val="Hyperlink"/>
            <w:rFonts w:ascii="Lato" w:eastAsiaTheme="majorEastAsia" w:hAnsi="Lato"/>
            <w:caps/>
            <w:color w:val="555555"/>
            <w:spacing w:val="12"/>
            <w:sz w:val="18"/>
            <w:szCs w:val="18"/>
          </w:rPr>
          <w:t>DOWNLOAD PDF</w:t>
        </w:r>
      </w:hyperlink>
    </w:p>
    <w:p w14:paraId="3640C49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67" w:tgtFrame="_blank" w:history="1">
        <w:r>
          <w:rPr>
            <w:rStyle w:val="Hyperlink"/>
            <w:rFonts w:ascii="Lato" w:eastAsiaTheme="majorEastAsia" w:hAnsi="Lato"/>
            <w:caps/>
            <w:color w:val="555555"/>
            <w:spacing w:val="12"/>
            <w:sz w:val="18"/>
            <w:szCs w:val="18"/>
          </w:rPr>
          <w:t>VIEW HTML</w:t>
        </w:r>
      </w:hyperlink>
    </w:p>
    <w:p w14:paraId="6DC35DB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68" w:anchor="s522" w:tgtFrame="_blank" w:history="1">
        <w:r>
          <w:rPr>
            <w:rStyle w:val="article-breadcrumb"/>
            <w:rFonts w:ascii="Lato" w:hAnsi="Lato"/>
            <w:caps/>
            <w:color w:val="555555"/>
            <w:spacing w:val="24"/>
            <w:sz w:val="21"/>
            <w:szCs w:val="21"/>
          </w:rPr>
          <w:t>CHAPTER 14. THE BILL OF RIGHTS AND FREEDOMS</w:t>
        </w:r>
      </w:hyperlink>
    </w:p>
    <w:p w14:paraId="7AEF863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61. Right of Ownership</w:t>
      </w:r>
    </w:p>
    <w:p w14:paraId="51FD615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citizen has the right to acquire and own property in accordance with the law.</w:t>
      </w:r>
    </w:p>
    <w:p w14:paraId="008D4E8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shall not be appropriated except by virtue of a law and for the public interest, and in return for fair, and immediate compensation. Private funds may only be confiscated by virtue of a court ruling.</w:t>
      </w:r>
    </w:p>
    <w:p w14:paraId="480B7DA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69" w:history="1">
        <w:r>
          <w:rPr>
            <w:rStyle w:val="Hyperlink"/>
            <w:rFonts w:ascii="Lato" w:eastAsiaTheme="majorEastAsia" w:hAnsi="Lato"/>
            <w:color w:val="555555"/>
            <w:sz w:val="21"/>
            <w:szCs w:val="21"/>
          </w:rPr>
          <w:t>Report error</w:t>
        </w:r>
      </w:hyperlink>
    </w:p>
    <w:p w14:paraId="7BDFF78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70" w:history="1">
        <w:r>
          <w:rPr>
            <w:rStyle w:val="Hyperlink"/>
            <w:rFonts w:ascii="Lato" w:hAnsi="Lato"/>
            <w:b/>
            <w:bCs/>
            <w:color w:val="555555"/>
            <w:spacing w:val="12"/>
            <w:sz w:val="39"/>
            <w:szCs w:val="39"/>
          </w:rPr>
          <w:t>Suriname 1987 (rev. 1992)</w:t>
        </w:r>
      </w:hyperlink>
    </w:p>
    <w:p w14:paraId="5A282AD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20085D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71" w:history="1">
        <w:r>
          <w:rPr>
            <w:rStyle w:val="sr-only"/>
            <w:rFonts w:ascii="Lato" w:eastAsiaTheme="majorEastAsia" w:hAnsi="Lato"/>
            <w:color w:val="3E7DFB"/>
            <w:sz w:val="21"/>
            <w:szCs w:val="21"/>
            <w:u w:val="single"/>
            <w:bdr w:val="none" w:sz="0" w:space="0" w:color="auto" w:frame="1"/>
          </w:rPr>
          <w:t>Not Checked</w:t>
        </w:r>
      </w:hyperlink>
    </w:p>
    <w:p w14:paraId="791BA6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7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4CD9B1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73" w:tgtFrame="_blank" w:history="1">
        <w:r>
          <w:rPr>
            <w:rStyle w:val="Hyperlink"/>
            <w:rFonts w:ascii="Lato" w:eastAsiaTheme="majorEastAsia" w:hAnsi="Lato"/>
            <w:caps/>
            <w:color w:val="555555"/>
            <w:spacing w:val="12"/>
            <w:sz w:val="18"/>
            <w:szCs w:val="18"/>
          </w:rPr>
          <w:t>DOWNLOAD PDF</w:t>
        </w:r>
      </w:hyperlink>
    </w:p>
    <w:p w14:paraId="4EC2967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74" w:tgtFrame="_blank" w:history="1">
        <w:r>
          <w:rPr>
            <w:rStyle w:val="Hyperlink"/>
            <w:rFonts w:ascii="Lato" w:eastAsiaTheme="majorEastAsia" w:hAnsi="Lato"/>
            <w:caps/>
            <w:color w:val="555555"/>
            <w:spacing w:val="12"/>
            <w:sz w:val="18"/>
            <w:szCs w:val="18"/>
          </w:rPr>
          <w:t>VIEW HTML</w:t>
        </w:r>
      </w:hyperlink>
    </w:p>
    <w:p w14:paraId="1A1260E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75" w:anchor="s231" w:tgtFrame="_blank" w:history="1">
        <w:r>
          <w:rPr>
            <w:rStyle w:val="article-breadcrumb"/>
            <w:rFonts w:ascii="Lato" w:hAnsi="Lato"/>
            <w:caps/>
            <w:color w:val="555555"/>
            <w:spacing w:val="24"/>
            <w:sz w:val="21"/>
            <w:szCs w:val="21"/>
          </w:rPr>
          <w:t>CHAPTER VI. SOCIAL, CULTURAL AND ECONOMIC FIGHTS AND OBLIGATIONS &gt; EIGHTH SECTION. RIGHT TO PROPERTY</w:t>
        </w:r>
      </w:hyperlink>
    </w:p>
    <w:p w14:paraId="4E1BDDA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34</w:t>
      </w:r>
    </w:p>
    <w:p w14:paraId="1E1211F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Property, of the community as well as of the private person, shall </w:t>
      </w:r>
      <w:proofErr w:type="spellStart"/>
      <w:r>
        <w:rPr>
          <w:rFonts w:ascii="Lato" w:hAnsi="Lato"/>
          <w:color w:val="555555"/>
          <w:spacing w:val="6"/>
          <w:sz w:val="21"/>
          <w:szCs w:val="21"/>
        </w:rPr>
        <w:t>fulfill</w:t>
      </w:r>
      <w:proofErr w:type="spellEnd"/>
      <w:r>
        <w:rPr>
          <w:rFonts w:ascii="Lato" w:hAnsi="Lato"/>
          <w:color w:val="555555"/>
          <w:spacing w:val="6"/>
          <w:sz w:val="21"/>
          <w:szCs w:val="21"/>
        </w:rPr>
        <w:t xml:space="preserve"> a social function. Everyone has the right to undisturbed enjoyment of his property subject to the limitations which stem from the law.</w:t>
      </w:r>
    </w:p>
    <w:p w14:paraId="3647746A"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Expropriation shall take place only in the general interest, pursuant to rules to be laid down by law and against compensation guaranteed in advance.</w:t>
      </w:r>
    </w:p>
    <w:p w14:paraId="6E49D7E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Compensation need not be previously assured if in case of emergency immediate expropriation is required.</w:t>
      </w:r>
    </w:p>
    <w:p w14:paraId="21EBB69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cases determined by or through the law, the right to compensation shall exist if the competent public authority destroys or renders property unserviceable or restricts the exercise of property rights for the public interest.</w:t>
      </w:r>
    </w:p>
    <w:p w14:paraId="6AC9AA2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76" w:history="1">
        <w:r>
          <w:rPr>
            <w:rStyle w:val="Hyperlink"/>
            <w:rFonts w:ascii="Lato" w:eastAsiaTheme="majorEastAsia" w:hAnsi="Lato"/>
            <w:color w:val="555555"/>
            <w:sz w:val="21"/>
            <w:szCs w:val="21"/>
          </w:rPr>
          <w:t>Report error</w:t>
        </w:r>
      </w:hyperlink>
    </w:p>
    <w:p w14:paraId="55929E4C"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77" w:history="1">
        <w:r>
          <w:rPr>
            <w:rStyle w:val="Hyperlink"/>
            <w:rFonts w:ascii="Lato" w:hAnsi="Lato"/>
            <w:b/>
            <w:bCs/>
            <w:color w:val="555555"/>
            <w:spacing w:val="12"/>
            <w:sz w:val="39"/>
            <w:szCs w:val="39"/>
          </w:rPr>
          <w:t>Sweden 1974 (rev. 2012)</w:t>
        </w:r>
      </w:hyperlink>
    </w:p>
    <w:p w14:paraId="74CF9F8D" w14:textId="77777777" w:rsidR="005B45E8" w:rsidRDefault="005B45E8" w:rsidP="005B45E8">
      <w:pPr>
        <w:pStyle w:val="result"/>
        <w:pBdr>
          <w:bottom w:val="single" w:sz="6" w:space="24" w:color="EAEAEA"/>
        </w:pBdr>
        <w:spacing w:before="0" w:after="0"/>
        <w:ind w:left="720"/>
        <w:rPr>
          <w:rFonts w:ascii="Lato" w:hAnsi="Lato"/>
          <w:color w:val="555555"/>
        </w:rPr>
      </w:pPr>
      <w:hyperlink r:id="rId1178"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5C28CB2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407470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79" w:history="1">
        <w:r>
          <w:rPr>
            <w:rStyle w:val="sr-only"/>
            <w:rFonts w:ascii="Lato" w:eastAsiaTheme="majorEastAsia" w:hAnsi="Lato"/>
            <w:color w:val="3E7DFB"/>
            <w:sz w:val="21"/>
            <w:szCs w:val="21"/>
            <w:u w:val="single"/>
            <w:bdr w:val="none" w:sz="0" w:space="0" w:color="auto" w:frame="1"/>
          </w:rPr>
          <w:t>Not Checked</w:t>
        </w:r>
      </w:hyperlink>
    </w:p>
    <w:p w14:paraId="463BBA0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80"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C5D192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81" w:tgtFrame="_blank" w:history="1">
        <w:r>
          <w:rPr>
            <w:rStyle w:val="Hyperlink"/>
            <w:rFonts w:ascii="Lato" w:eastAsiaTheme="majorEastAsia" w:hAnsi="Lato"/>
            <w:caps/>
            <w:color w:val="555555"/>
            <w:spacing w:val="12"/>
            <w:sz w:val="18"/>
            <w:szCs w:val="18"/>
          </w:rPr>
          <w:t>DOWNLOAD PDF</w:t>
        </w:r>
      </w:hyperlink>
    </w:p>
    <w:p w14:paraId="1A9BC3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82" w:tgtFrame="_blank" w:history="1">
        <w:r>
          <w:rPr>
            <w:rStyle w:val="Hyperlink"/>
            <w:rFonts w:ascii="Lato" w:eastAsiaTheme="majorEastAsia" w:hAnsi="Lato"/>
            <w:caps/>
            <w:color w:val="555555"/>
            <w:spacing w:val="12"/>
            <w:sz w:val="18"/>
            <w:szCs w:val="18"/>
          </w:rPr>
          <w:t>VIEW HTML</w:t>
        </w:r>
      </w:hyperlink>
    </w:p>
    <w:p w14:paraId="64B1152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83" w:anchor="s79" w:tgtFrame="_blank" w:history="1">
        <w:r>
          <w:rPr>
            <w:rStyle w:val="article-breadcrumb"/>
            <w:rFonts w:ascii="Lato" w:hAnsi="Lato"/>
            <w:caps/>
            <w:color w:val="555555"/>
            <w:spacing w:val="24"/>
            <w:sz w:val="21"/>
            <w:szCs w:val="21"/>
          </w:rPr>
          <w:t>THE INSTRUMENT OF GOVERNMENT &gt; CHAPTER 2. FUNDAMENTAL RIGHTS AND FREEDOMS &gt; PART 5. PROTECTION OF PROPERTY AND THE RIGHT OF PUBLIC ACCESS &gt; ART 15</w:t>
        </w:r>
      </w:hyperlink>
    </w:p>
    <w:p w14:paraId="788678A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property of every individual shall be so guaranteed that no one may be compelled by expropriation or other such disposition to surrender property to the public institutions or to a private subject, or tolerate restriction by the </w:t>
      </w:r>
      <w:r>
        <w:rPr>
          <w:rFonts w:ascii="Lato" w:hAnsi="Lato"/>
          <w:color w:val="555555"/>
          <w:spacing w:val="6"/>
          <w:sz w:val="21"/>
          <w:szCs w:val="21"/>
        </w:rPr>
        <w:lastRenderedPageBreak/>
        <w:t>public institutions of the use of land or buildings, other than where necessary to satisfy pressing public interests.</w:t>
      </w:r>
    </w:p>
    <w:p w14:paraId="59CF6A9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84" w:history="1">
        <w:r>
          <w:rPr>
            <w:rStyle w:val="Hyperlink"/>
            <w:rFonts w:ascii="Lato" w:eastAsiaTheme="majorEastAsia" w:hAnsi="Lato"/>
            <w:color w:val="555555"/>
            <w:sz w:val="21"/>
            <w:szCs w:val="21"/>
          </w:rPr>
          <w:t>Report error</w:t>
        </w:r>
      </w:hyperlink>
    </w:p>
    <w:p w14:paraId="05383D0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85" w:history="1">
        <w:r>
          <w:rPr>
            <w:rStyle w:val="Hyperlink"/>
            <w:rFonts w:ascii="Lato" w:hAnsi="Lato"/>
            <w:b/>
            <w:bCs/>
            <w:color w:val="555555"/>
            <w:spacing w:val="12"/>
            <w:sz w:val="39"/>
            <w:szCs w:val="39"/>
          </w:rPr>
          <w:t>Switzerland 1999 (rev. 2014)</w:t>
        </w:r>
      </w:hyperlink>
    </w:p>
    <w:p w14:paraId="598A1526" w14:textId="77777777" w:rsidR="005B45E8" w:rsidRDefault="005B45E8" w:rsidP="005B45E8">
      <w:pPr>
        <w:pStyle w:val="result"/>
        <w:pBdr>
          <w:bottom w:val="single" w:sz="6" w:space="24" w:color="EAEAEA"/>
        </w:pBdr>
        <w:spacing w:before="0" w:after="0"/>
        <w:ind w:left="720"/>
        <w:rPr>
          <w:rFonts w:ascii="Lato" w:hAnsi="Lato"/>
          <w:color w:val="555555"/>
        </w:rPr>
      </w:pPr>
      <w:hyperlink r:id="rId1186"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215A4A5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FE1D46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87" w:history="1">
        <w:r>
          <w:rPr>
            <w:rStyle w:val="sr-only"/>
            <w:rFonts w:ascii="Lato" w:eastAsiaTheme="majorEastAsia" w:hAnsi="Lato"/>
            <w:color w:val="3E7DFB"/>
            <w:sz w:val="21"/>
            <w:szCs w:val="21"/>
            <w:u w:val="single"/>
            <w:bdr w:val="none" w:sz="0" w:space="0" w:color="auto" w:frame="1"/>
          </w:rPr>
          <w:t>Not Checked</w:t>
        </w:r>
      </w:hyperlink>
    </w:p>
    <w:p w14:paraId="359E382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8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1DC13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89" w:tgtFrame="_blank" w:history="1">
        <w:r>
          <w:rPr>
            <w:rStyle w:val="Hyperlink"/>
            <w:rFonts w:ascii="Lato" w:eastAsiaTheme="majorEastAsia" w:hAnsi="Lato"/>
            <w:caps/>
            <w:color w:val="555555"/>
            <w:spacing w:val="12"/>
            <w:sz w:val="18"/>
            <w:szCs w:val="18"/>
          </w:rPr>
          <w:t>DOWNLOAD PDF</w:t>
        </w:r>
      </w:hyperlink>
    </w:p>
    <w:p w14:paraId="42D64A8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90" w:tgtFrame="_blank" w:history="1">
        <w:r>
          <w:rPr>
            <w:rStyle w:val="Hyperlink"/>
            <w:rFonts w:ascii="Lato" w:eastAsiaTheme="majorEastAsia" w:hAnsi="Lato"/>
            <w:caps/>
            <w:color w:val="555555"/>
            <w:spacing w:val="12"/>
            <w:sz w:val="18"/>
            <w:szCs w:val="18"/>
          </w:rPr>
          <w:t>VIEW HTML</w:t>
        </w:r>
      </w:hyperlink>
    </w:p>
    <w:p w14:paraId="31F5F4B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91" w:anchor="s130" w:tgtFrame="_blank" w:history="1">
        <w:r>
          <w:rPr>
            <w:rStyle w:val="article-breadcrumb"/>
            <w:rFonts w:ascii="Lato" w:hAnsi="Lato"/>
            <w:caps/>
            <w:color w:val="555555"/>
            <w:spacing w:val="24"/>
            <w:sz w:val="21"/>
            <w:szCs w:val="21"/>
          </w:rPr>
          <w:t>TITLE TWO. FUNDAMENTAL RIGHTS, CITIZENSHIP AND SOCIAL GOALS &gt; CHAPTER 1. FUNDAMENTAL RIGHTS &gt; ART 26. GUARANTEE OF OWNERSHIP</w:t>
        </w:r>
      </w:hyperlink>
    </w:p>
    <w:p w14:paraId="43B9B18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to own property is guaranteed.</w:t>
      </w:r>
    </w:p>
    <w:p w14:paraId="45DC3F7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92" w:history="1">
        <w:r>
          <w:rPr>
            <w:rStyle w:val="Hyperlink"/>
            <w:rFonts w:ascii="Lato" w:eastAsiaTheme="majorEastAsia" w:hAnsi="Lato"/>
            <w:color w:val="555555"/>
            <w:sz w:val="21"/>
            <w:szCs w:val="21"/>
          </w:rPr>
          <w:t>Report error</w:t>
        </w:r>
      </w:hyperlink>
    </w:p>
    <w:p w14:paraId="2D7C8823"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193" w:history="1">
        <w:r>
          <w:rPr>
            <w:rStyle w:val="Hyperlink"/>
            <w:rFonts w:ascii="Lato" w:hAnsi="Lato"/>
            <w:b/>
            <w:bCs/>
            <w:color w:val="555555"/>
            <w:spacing w:val="12"/>
            <w:sz w:val="39"/>
            <w:szCs w:val="39"/>
          </w:rPr>
          <w:t>Syrian Arab Republic 2012</w:t>
        </w:r>
      </w:hyperlink>
    </w:p>
    <w:p w14:paraId="1D7F658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B65E7F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194" w:history="1">
        <w:r>
          <w:rPr>
            <w:rStyle w:val="sr-only"/>
            <w:rFonts w:ascii="Lato" w:eastAsiaTheme="majorEastAsia" w:hAnsi="Lato"/>
            <w:color w:val="3E7DFB"/>
            <w:sz w:val="21"/>
            <w:szCs w:val="21"/>
            <w:u w:val="single"/>
            <w:bdr w:val="none" w:sz="0" w:space="0" w:color="auto" w:frame="1"/>
          </w:rPr>
          <w:t>Not Checked</w:t>
        </w:r>
      </w:hyperlink>
    </w:p>
    <w:p w14:paraId="4F7FFFD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9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C86952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96" w:tgtFrame="_blank" w:history="1">
        <w:r>
          <w:rPr>
            <w:rStyle w:val="Hyperlink"/>
            <w:rFonts w:ascii="Lato" w:eastAsiaTheme="majorEastAsia" w:hAnsi="Lato"/>
            <w:caps/>
            <w:color w:val="555555"/>
            <w:spacing w:val="12"/>
            <w:sz w:val="18"/>
            <w:szCs w:val="18"/>
          </w:rPr>
          <w:t>DOWNLOAD PDF</w:t>
        </w:r>
      </w:hyperlink>
    </w:p>
    <w:p w14:paraId="5215B06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197" w:tgtFrame="_blank" w:history="1">
        <w:r>
          <w:rPr>
            <w:rStyle w:val="Hyperlink"/>
            <w:rFonts w:ascii="Lato" w:eastAsiaTheme="majorEastAsia" w:hAnsi="Lato"/>
            <w:caps/>
            <w:color w:val="555555"/>
            <w:spacing w:val="12"/>
            <w:sz w:val="18"/>
            <w:szCs w:val="18"/>
          </w:rPr>
          <w:t>VIEW HTML</w:t>
        </w:r>
      </w:hyperlink>
    </w:p>
    <w:p w14:paraId="251DE76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198" w:anchor="s55" w:tgtFrame="_blank" w:history="1">
        <w:r>
          <w:rPr>
            <w:rStyle w:val="article-breadcrumb"/>
            <w:rFonts w:ascii="Lato" w:hAnsi="Lato"/>
            <w:caps/>
            <w:color w:val="555555"/>
            <w:spacing w:val="24"/>
            <w:sz w:val="21"/>
            <w:szCs w:val="21"/>
          </w:rPr>
          <w:t>TITLE I. BASIC PRINCIPLES &gt; CHAPTER II. ECONOMIC PRINCIPLES</w:t>
        </w:r>
      </w:hyperlink>
    </w:p>
    <w:p w14:paraId="0742BE1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2683859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Collective and individual private ownership shall be protected in accordance with the following basis:</w:t>
      </w:r>
    </w:p>
    <w:p w14:paraId="1EA9011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General confiscation of funds shall be prohibited;</w:t>
      </w:r>
    </w:p>
    <w:p w14:paraId="549CC12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ownership shall not be removed except in the public interest by a decree and against fair compensation according to the law;</w:t>
      </w:r>
    </w:p>
    <w:p w14:paraId="1CA9D1A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Confiscation of private property shall not be imposed without a final court ruling;</w:t>
      </w:r>
    </w:p>
    <w:p w14:paraId="39DDA6A6"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Private property may be confiscated for necessities of war and disasters by a law and against fair compensation;</w:t>
      </w:r>
    </w:p>
    <w:p w14:paraId="074F0F1E"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Compensation shall be equivalent to the real value of the property.</w:t>
      </w:r>
    </w:p>
    <w:p w14:paraId="7F03991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199" w:history="1">
        <w:r>
          <w:rPr>
            <w:rStyle w:val="Hyperlink"/>
            <w:rFonts w:ascii="Lato" w:eastAsiaTheme="majorEastAsia" w:hAnsi="Lato"/>
            <w:color w:val="555555"/>
            <w:sz w:val="21"/>
            <w:szCs w:val="21"/>
          </w:rPr>
          <w:t>Report error</w:t>
        </w:r>
      </w:hyperlink>
    </w:p>
    <w:p w14:paraId="4814BAC2"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5E4D6F54"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23 Jan 2017</w:t>
      </w:r>
    </w:p>
    <w:p w14:paraId="5BB4D4F6"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1200" w:history="1">
        <w:r>
          <w:rPr>
            <w:rStyle w:val="Hyperlink"/>
            <w:rFonts w:ascii="Lato" w:hAnsi="Lato"/>
            <w:b/>
            <w:bCs/>
            <w:color w:val="555555"/>
            <w:spacing w:val="12"/>
            <w:sz w:val="39"/>
            <w:szCs w:val="39"/>
          </w:rPr>
          <w:t>Syrian Arab Republic 2017</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435ACD5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D8452A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01" w:history="1">
        <w:r>
          <w:rPr>
            <w:rStyle w:val="sr-only"/>
            <w:rFonts w:ascii="Lato" w:eastAsiaTheme="majorEastAsia" w:hAnsi="Lato"/>
            <w:color w:val="3E7DFB"/>
            <w:sz w:val="21"/>
            <w:szCs w:val="21"/>
            <w:u w:val="single"/>
            <w:bdr w:val="none" w:sz="0" w:space="0" w:color="auto" w:frame="1"/>
          </w:rPr>
          <w:t>Not Checked</w:t>
        </w:r>
      </w:hyperlink>
    </w:p>
    <w:p w14:paraId="2862C40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0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0071CB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03" w:tgtFrame="_blank" w:history="1">
        <w:r>
          <w:rPr>
            <w:rStyle w:val="Hyperlink"/>
            <w:rFonts w:ascii="Lato" w:eastAsiaTheme="majorEastAsia" w:hAnsi="Lato"/>
            <w:caps/>
            <w:color w:val="555555"/>
            <w:spacing w:val="12"/>
            <w:sz w:val="18"/>
            <w:szCs w:val="18"/>
          </w:rPr>
          <w:t>DOWNLOAD PDF</w:t>
        </w:r>
      </w:hyperlink>
    </w:p>
    <w:p w14:paraId="5BE50F4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04" w:tgtFrame="_blank" w:history="1">
        <w:r>
          <w:rPr>
            <w:rStyle w:val="Hyperlink"/>
            <w:rFonts w:ascii="Lato" w:eastAsiaTheme="majorEastAsia" w:hAnsi="Lato"/>
            <w:caps/>
            <w:color w:val="555555"/>
            <w:spacing w:val="12"/>
            <w:sz w:val="18"/>
            <w:szCs w:val="18"/>
          </w:rPr>
          <w:t>VIEW HTML</w:t>
        </w:r>
      </w:hyperlink>
    </w:p>
    <w:p w14:paraId="7D87708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05" w:anchor="s88" w:tgtFrame="_blank" w:history="1">
        <w:r>
          <w:rPr>
            <w:rStyle w:val="article-breadcrumb"/>
            <w:rFonts w:ascii="Lato" w:hAnsi="Lato"/>
            <w:caps/>
            <w:color w:val="555555"/>
            <w:spacing w:val="24"/>
            <w:sz w:val="21"/>
            <w:szCs w:val="21"/>
          </w:rPr>
          <w:t>CHAPTER 1. BASIC PRINCIPLES &gt; ARTICLE 11</w:t>
        </w:r>
      </w:hyperlink>
    </w:p>
    <w:p w14:paraId="4FF3E5A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In Syria the freedom of economic activity is guaranteed, and private, State, municipal and other forms of property shall be recognized. Property may not be used to infringe on human and civil rights and freedoms, public and State interests, and human dignity.</w:t>
      </w:r>
    </w:p>
    <w:p w14:paraId="5ABEC50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06" w:history="1">
        <w:r>
          <w:rPr>
            <w:rStyle w:val="Hyperlink"/>
            <w:rFonts w:ascii="Lato" w:eastAsiaTheme="majorEastAsia" w:hAnsi="Lato"/>
            <w:color w:val="555555"/>
            <w:sz w:val="21"/>
            <w:szCs w:val="21"/>
          </w:rPr>
          <w:t>Report error</w:t>
        </w:r>
      </w:hyperlink>
    </w:p>
    <w:p w14:paraId="6399C40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07" w:anchor="s200" w:tgtFrame="_blank" w:history="1">
        <w:r>
          <w:rPr>
            <w:rStyle w:val="article-breadcrumb"/>
            <w:rFonts w:ascii="Lato" w:hAnsi="Lato"/>
            <w:caps/>
            <w:color w:val="555555"/>
            <w:spacing w:val="24"/>
            <w:sz w:val="21"/>
            <w:szCs w:val="21"/>
          </w:rPr>
          <w:t>CHAPTER 2. HUMAN AND CIVIL RIGHTS AND FREEDOMS</w:t>
        </w:r>
      </w:hyperlink>
    </w:p>
    <w:p w14:paraId="1D0257F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23</w:t>
      </w:r>
    </w:p>
    <w:p w14:paraId="7DF5C8F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Everyone shall have the right to property.</w:t>
      </w:r>
    </w:p>
    <w:p w14:paraId="592B9FF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Property rights, including individual private ownership, shall be protected by law.</w:t>
      </w:r>
    </w:p>
    <w:p w14:paraId="79A3D64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Nobody may be deprived of property except under a court order. Private ownership may be removed in the State or public interest only against fair compensation according to the law.</w:t>
      </w:r>
    </w:p>
    <w:p w14:paraId="1D5FAFE5"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State shall guarantee the right of inheritance in accordance with the law.</w:t>
      </w:r>
    </w:p>
    <w:p w14:paraId="7AEB98D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08" w:history="1">
        <w:r>
          <w:rPr>
            <w:rStyle w:val="Hyperlink"/>
            <w:rFonts w:ascii="Lato" w:eastAsiaTheme="majorEastAsia" w:hAnsi="Lato"/>
            <w:color w:val="555555"/>
            <w:sz w:val="21"/>
            <w:szCs w:val="21"/>
          </w:rPr>
          <w:t>Report error</w:t>
        </w:r>
      </w:hyperlink>
    </w:p>
    <w:p w14:paraId="3B544AB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09" w:history="1">
        <w:r>
          <w:rPr>
            <w:rStyle w:val="Hyperlink"/>
            <w:rFonts w:ascii="Lato" w:hAnsi="Lato"/>
            <w:b/>
            <w:bCs/>
            <w:color w:val="555555"/>
            <w:spacing w:val="12"/>
            <w:sz w:val="39"/>
            <w:szCs w:val="39"/>
          </w:rPr>
          <w:t>Taiwan (Republic of China) 1947 (rev. 2005)</w:t>
        </w:r>
      </w:hyperlink>
    </w:p>
    <w:p w14:paraId="2BC37F8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6008CE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10" w:history="1">
        <w:r>
          <w:rPr>
            <w:rStyle w:val="sr-only"/>
            <w:rFonts w:ascii="Lato" w:eastAsiaTheme="majorEastAsia" w:hAnsi="Lato"/>
            <w:color w:val="3E7DFB"/>
            <w:sz w:val="21"/>
            <w:szCs w:val="21"/>
            <w:u w:val="single"/>
            <w:bdr w:val="none" w:sz="0" w:space="0" w:color="auto" w:frame="1"/>
          </w:rPr>
          <w:t>Not Checked</w:t>
        </w:r>
      </w:hyperlink>
    </w:p>
    <w:p w14:paraId="5E2B37F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B0FC13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2" w:tgtFrame="_blank" w:history="1">
        <w:r>
          <w:rPr>
            <w:rStyle w:val="Hyperlink"/>
            <w:rFonts w:ascii="Lato" w:eastAsiaTheme="majorEastAsia" w:hAnsi="Lato"/>
            <w:caps/>
            <w:color w:val="555555"/>
            <w:spacing w:val="12"/>
            <w:sz w:val="18"/>
            <w:szCs w:val="18"/>
          </w:rPr>
          <w:t>DOWNLOAD PDF</w:t>
        </w:r>
      </w:hyperlink>
    </w:p>
    <w:p w14:paraId="6674792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3" w:tgtFrame="_blank" w:history="1">
        <w:r>
          <w:rPr>
            <w:rStyle w:val="Hyperlink"/>
            <w:rFonts w:ascii="Lato" w:eastAsiaTheme="majorEastAsia" w:hAnsi="Lato"/>
            <w:caps/>
            <w:color w:val="555555"/>
            <w:spacing w:val="12"/>
            <w:sz w:val="18"/>
            <w:szCs w:val="18"/>
          </w:rPr>
          <w:t>VIEW HTML</w:t>
        </w:r>
      </w:hyperlink>
    </w:p>
    <w:p w14:paraId="1D58B80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14" w:anchor="s41" w:tgtFrame="_blank" w:history="1">
        <w:r>
          <w:rPr>
            <w:rStyle w:val="article-breadcrumb"/>
            <w:rFonts w:ascii="Lato" w:hAnsi="Lato"/>
            <w:caps/>
            <w:color w:val="555555"/>
            <w:spacing w:val="24"/>
            <w:sz w:val="21"/>
            <w:szCs w:val="21"/>
          </w:rPr>
          <w:t>CHAPTER II. RIGHTS AND DUTIES OF THE PEOPLE</w:t>
        </w:r>
      </w:hyperlink>
    </w:p>
    <w:p w14:paraId="6F984C0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15</w:t>
      </w:r>
    </w:p>
    <w:p w14:paraId="40AA0CA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The right to existence, the right to work, and the right to own property shall be guaranteed to the people.</w:t>
      </w:r>
    </w:p>
    <w:p w14:paraId="56B32CA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15" w:history="1">
        <w:r>
          <w:rPr>
            <w:rStyle w:val="Hyperlink"/>
            <w:rFonts w:ascii="Lato" w:eastAsiaTheme="majorEastAsia" w:hAnsi="Lato"/>
            <w:color w:val="555555"/>
            <w:sz w:val="21"/>
            <w:szCs w:val="21"/>
          </w:rPr>
          <w:t>Report error</w:t>
        </w:r>
      </w:hyperlink>
    </w:p>
    <w:p w14:paraId="32C56E18"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16" w:history="1">
        <w:r>
          <w:rPr>
            <w:rStyle w:val="Hyperlink"/>
            <w:rFonts w:ascii="Lato" w:hAnsi="Lato"/>
            <w:b/>
            <w:bCs/>
            <w:color w:val="555555"/>
            <w:spacing w:val="12"/>
            <w:sz w:val="39"/>
            <w:szCs w:val="39"/>
          </w:rPr>
          <w:t>Tajikistan 1994 (rev. 2016)</w:t>
        </w:r>
      </w:hyperlink>
    </w:p>
    <w:p w14:paraId="5B1D5D9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09D5A8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17" w:history="1">
        <w:r>
          <w:rPr>
            <w:rStyle w:val="sr-only"/>
            <w:rFonts w:ascii="Lato" w:eastAsiaTheme="majorEastAsia" w:hAnsi="Lato"/>
            <w:color w:val="3E7DFB"/>
            <w:sz w:val="21"/>
            <w:szCs w:val="21"/>
            <w:u w:val="single"/>
            <w:bdr w:val="none" w:sz="0" w:space="0" w:color="auto" w:frame="1"/>
          </w:rPr>
          <w:t>Not Checked</w:t>
        </w:r>
      </w:hyperlink>
    </w:p>
    <w:p w14:paraId="7FA5D41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7C740C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19" w:tgtFrame="_blank" w:history="1">
        <w:r>
          <w:rPr>
            <w:rStyle w:val="Hyperlink"/>
            <w:rFonts w:ascii="Lato" w:eastAsiaTheme="majorEastAsia" w:hAnsi="Lato"/>
            <w:caps/>
            <w:color w:val="555555"/>
            <w:spacing w:val="12"/>
            <w:sz w:val="18"/>
            <w:szCs w:val="18"/>
          </w:rPr>
          <w:t>DOWNLOAD PDF</w:t>
        </w:r>
      </w:hyperlink>
    </w:p>
    <w:p w14:paraId="520D60B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20" w:tgtFrame="_blank" w:history="1">
        <w:r>
          <w:rPr>
            <w:rStyle w:val="Hyperlink"/>
            <w:rFonts w:ascii="Lato" w:eastAsiaTheme="majorEastAsia" w:hAnsi="Lato"/>
            <w:caps/>
            <w:color w:val="555555"/>
            <w:spacing w:val="12"/>
            <w:sz w:val="18"/>
            <w:szCs w:val="18"/>
          </w:rPr>
          <w:t>VIEW HTML</w:t>
        </w:r>
      </w:hyperlink>
    </w:p>
    <w:p w14:paraId="66445CCA"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21" w:anchor="s124" w:tgtFrame="_blank" w:history="1">
        <w:r>
          <w:rPr>
            <w:rStyle w:val="article-breadcrumb"/>
            <w:rFonts w:ascii="Lato" w:hAnsi="Lato"/>
            <w:caps/>
            <w:color w:val="555555"/>
            <w:spacing w:val="24"/>
            <w:sz w:val="21"/>
            <w:szCs w:val="21"/>
          </w:rPr>
          <w:t>CHAPTER 2. RIGHTS, FREEDOMS, [AND] BASIC DUTIES OF MAN AND CITIZEN &gt; ARTICLE 32</w:t>
        </w:r>
      </w:hyperlink>
    </w:p>
    <w:p w14:paraId="67A8AB7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Everyone has the right to property and inheritance.</w:t>
      </w:r>
    </w:p>
    <w:p w14:paraId="4CC5E3C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22" w:history="1">
        <w:r>
          <w:rPr>
            <w:rStyle w:val="Hyperlink"/>
            <w:rFonts w:ascii="Lato" w:eastAsiaTheme="majorEastAsia" w:hAnsi="Lato"/>
            <w:color w:val="555555"/>
            <w:sz w:val="21"/>
            <w:szCs w:val="21"/>
          </w:rPr>
          <w:t>Report error</w:t>
        </w:r>
      </w:hyperlink>
    </w:p>
    <w:p w14:paraId="5EBFCE9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23" w:history="1">
        <w:r>
          <w:rPr>
            <w:rStyle w:val="Hyperlink"/>
            <w:rFonts w:ascii="Lato" w:hAnsi="Lato"/>
            <w:b/>
            <w:bCs/>
            <w:color w:val="555555"/>
            <w:spacing w:val="12"/>
            <w:sz w:val="39"/>
            <w:szCs w:val="39"/>
          </w:rPr>
          <w:t>Tanzania (United Republic of) 1977 (rev. 2005)</w:t>
        </w:r>
      </w:hyperlink>
    </w:p>
    <w:p w14:paraId="7F6632E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EBBA7E8"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24" w:history="1">
        <w:r>
          <w:rPr>
            <w:rStyle w:val="sr-only"/>
            <w:rFonts w:ascii="Lato" w:eastAsiaTheme="majorEastAsia" w:hAnsi="Lato"/>
            <w:color w:val="3E7DFB"/>
            <w:sz w:val="21"/>
            <w:szCs w:val="21"/>
            <w:u w:val="single"/>
            <w:bdr w:val="none" w:sz="0" w:space="0" w:color="auto" w:frame="1"/>
          </w:rPr>
          <w:t>Not Checked</w:t>
        </w:r>
      </w:hyperlink>
    </w:p>
    <w:p w14:paraId="5025169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2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9E1931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26" w:tgtFrame="_blank" w:history="1">
        <w:r>
          <w:rPr>
            <w:rStyle w:val="Hyperlink"/>
            <w:rFonts w:ascii="Lato" w:eastAsiaTheme="majorEastAsia" w:hAnsi="Lato"/>
            <w:caps/>
            <w:color w:val="555555"/>
            <w:spacing w:val="12"/>
            <w:sz w:val="18"/>
            <w:szCs w:val="18"/>
          </w:rPr>
          <w:t>DOWNLOAD PDF</w:t>
        </w:r>
      </w:hyperlink>
    </w:p>
    <w:p w14:paraId="1DD50EE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27" w:tgtFrame="_blank" w:history="1">
        <w:r>
          <w:rPr>
            <w:rStyle w:val="Hyperlink"/>
            <w:rFonts w:ascii="Lato" w:eastAsiaTheme="majorEastAsia" w:hAnsi="Lato"/>
            <w:caps/>
            <w:color w:val="555555"/>
            <w:spacing w:val="12"/>
            <w:sz w:val="18"/>
            <w:szCs w:val="18"/>
          </w:rPr>
          <w:t>VIEW HTML</w:t>
        </w:r>
      </w:hyperlink>
    </w:p>
    <w:p w14:paraId="11A9B88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28" w:anchor="s230" w:tgtFrame="_blank" w:history="1">
        <w:r>
          <w:rPr>
            <w:rStyle w:val="article-breadcrumb"/>
            <w:rFonts w:ascii="Lato" w:hAnsi="Lato"/>
            <w:caps/>
            <w:color w:val="555555"/>
            <w:spacing w:val="24"/>
            <w:sz w:val="21"/>
            <w:szCs w:val="21"/>
          </w:rPr>
          <w:t>CHAPTER 1. THE UNITED REPUBLIC, POLITICAL PARTIES, THE PEOPLE AND THE POLICY OF SOCIALISM AND SELF-RELIANCE &gt; PART III. BASIC RIGHTS AND DUTIES &gt; SECTION 4. THE RIGHT TO WORK</w:t>
        </w:r>
      </w:hyperlink>
    </w:p>
    <w:p w14:paraId="3719734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24. Right to own property</w:t>
      </w:r>
    </w:p>
    <w:p w14:paraId="666943C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is entitled to own property, and has a right to the protection of his property held in accordance with the law.</w:t>
      </w:r>
    </w:p>
    <w:p w14:paraId="6F59742B"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 xml:space="preserve">Subject to the provisions of </w:t>
      </w:r>
      <w:proofErr w:type="spellStart"/>
      <w:r>
        <w:rPr>
          <w:rFonts w:ascii="Lato" w:hAnsi="Lato"/>
          <w:color w:val="555555"/>
          <w:spacing w:val="6"/>
          <w:sz w:val="21"/>
          <w:szCs w:val="21"/>
        </w:rPr>
        <w:t>subarticle</w:t>
      </w:r>
      <w:proofErr w:type="spellEnd"/>
      <w:r>
        <w:rPr>
          <w:rFonts w:ascii="Lato" w:hAnsi="Lato"/>
          <w:color w:val="555555"/>
          <w:spacing w:val="6"/>
          <w:sz w:val="21"/>
          <w:szCs w:val="21"/>
        </w:rPr>
        <w:t xml:space="preserve"> (1), it shall be unlawful for any person to be deprived of property for the purposes of nationalisation or any other purposes without the authority of law which makes provision for fair and adequate compensation.</w:t>
      </w:r>
    </w:p>
    <w:p w14:paraId="55CA77C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29" w:history="1">
        <w:r>
          <w:rPr>
            <w:rStyle w:val="Hyperlink"/>
            <w:rFonts w:ascii="Lato" w:eastAsiaTheme="majorEastAsia" w:hAnsi="Lato"/>
            <w:color w:val="555555"/>
            <w:sz w:val="21"/>
            <w:szCs w:val="21"/>
          </w:rPr>
          <w:t>Report error</w:t>
        </w:r>
      </w:hyperlink>
    </w:p>
    <w:p w14:paraId="5361E555"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30" w:history="1">
        <w:r>
          <w:rPr>
            <w:rStyle w:val="Hyperlink"/>
            <w:rFonts w:ascii="Lato" w:hAnsi="Lato"/>
            <w:b/>
            <w:bCs/>
            <w:color w:val="555555"/>
            <w:spacing w:val="12"/>
            <w:sz w:val="39"/>
            <w:szCs w:val="39"/>
          </w:rPr>
          <w:t>Thailand 2017</w:t>
        </w:r>
      </w:hyperlink>
    </w:p>
    <w:p w14:paraId="6DA7D820"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5B1B333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31" w:history="1">
        <w:r>
          <w:rPr>
            <w:rStyle w:val="sr-only"/>
            <w:rFonts w:ascii="Lato" w:eastAsiaTheme="majorEastAsia" w:hAnsi="Lato"/>
            <w:color w:val="3E7DFB"/>
            <w:sz w:val="21"/>
            <w:szCs w:val="21"/>
            <w:u w:val="single"/>
            <w:bdr w:val="none" w:sz="0" w:space="0" w:color="auto" w:frame="1"/>
          </w:rPr>
          <w:t>Not Checked</w:t>
        </w:r>
      </w:hyperlink>
    </w:p>
    <w:p w14:paraId="3D87CA7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3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D6F5E7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33" w:tgtFrame="_blank" w:history="1">
        <w:r>
          <w:rPr>
            <w:rStyle w:val="Hyperlink"/>
            <w:rFonts w:ascii="Lato" w:eastAsiaTheme="majorEastAsia" w:hAnsi="Lato"/>
            <w:caps/>
            <w:color w:val="555555"/>
            <w:spacing w:val="12"/>
            <w:sz w:val="18"/>
            <w:szCs w:val="18"/>
          </w:rPr>
          <w:t>DOWNLOAD PDF</w:t>
        </w:r>
      </w:hyperlink>
    </w:p>
    <w:p w14:paraId="54880B9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34" w:tgtFrame="_blank" w:history="1">
        <w:r>
          <w:rPr>
            <w:rStyle w:val="Hyperlink"/>
            <w:rFonts w:ascii="Lato" w:eastAsiaTheme="majorEastAsia" w:hAnsi="Lato"/>
            <w:caps/>
            <w:color w:val="555555"/>
            <w:spacing w:val="12"/>
            <w:sz w:val="18"/>
            <w:szCs w:val="18"/>
          </w:rPr>
          <w:t>VIEW HTML</w:t>
        </w:r>
      </w:hyperlink>
    </w:p>
    <w:p w14:paraId="0232871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35" w:anchor="s126" w:tgtFrame="_blank" w:history="1">
        <w:r>
          <w:rPr>
            <w:rStyle w:val="article-breadcrumb"/>
            <w:rFonts w:ascii="Lato" w:hAnsi="Lato"/>
            <w:caps/>
            <w:color w:val="555555"/>
            <w:spacing w:val="24"/>
            <w:sz w:val="21"/>
            <w:szCs w:val="21"/>
          </w:rPr>
          <w:t>CHAPTER III. RIGHTS AND LIBERTIES OF THE THAI PEOPLE</w:t>
        </w:r>
      </w:hyperlink>
    </w:p>
    <w:p w14:paraId="6774426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Section 37</w:t>
      </w:r>
    </w:p>
    <w:p w14:paraId="7224889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 person shall enjoy the right to property and succession.</w:t>
      </w:r>
    </w:p>
    <w:p w14:paraId="7E980C0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extent and restriction of such right shall be as provided by law.</w:t>
      </w:r>
    </w:p>
    <w:p w14:paraId="2A122B0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expropriation of immovable property shall not be permitted except by virtue of the provisions of law enacted for the purpose of public utilities, national defence or acquisition of national resources, or for other public interests, and fair compensation shall be paid in due time to the owner thereof, as well as to all persons having rights thereto, who suffer loss from such expropriation by taking into consideration the public interest and </w:t>
      </w:r>
      <w:r>
        <w:rPr>
          <w:rFonts w:ascii="Lato" w:hAnsi="Lato"/>
          <w:color w:val="555555"/>
          <w:spacing w:val="6"/>
          <w:sz w:val="21"/>
          <w:szCs w:val="21"/>
        </w:rPr>
        <w:lastRenderedPageBreak/>
        <w:t>impact on the person whose property has been expropriated, including any benefit which such person may obtain from such expropriation.</w:t>
      </w:r>
    </w:p>
    <w:p w14:paraId="1608A3B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expropriation of immovable property shall be made only insofar as it is necessary for the purposes provided in paragraph three, except for an expropriation to use the expropriated immovable property to compensate in order to restore fairness to the owner of property expropriated as provided by law.</w:t>
      </w:r>
    </w:p>
    <w:p w14:paraId="647CD7C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An immovable property expropriation law shall specify the purpose of the expropriation and expressly prescribe a period of time for use of the immovable property. If the immovable property is not used to </w:t>
      </w:r>
      <w:proofErr w:type="spellStart"/>
      <w:r>
        <w:rPr>
          <w:rFonts w:ascii="Lato" w:hAnsi="Lato"/>
          <w:color w:val="555555"/>
          <w:spacing w:val="6"/>
          <w:sz w:val="21"/>
          <w:szCs w:val="21"/>
        </w:rPr>
        <w:t>fulfill</w:t>
      </w:r>
      <w:proofErr w:type="spellEnd"/>
      <w:r>
        <w:rPr>
          <w:rFonts w:ascii="Lato" w:hAnsi="Lato"/>
          <w:color w:val="555555"/>
          <w:spacing w:val="6"/>
          <w:sz w:val="21"/>
          <w:szCs w:val="21"/>
        </w:rPr>
        <w:t xml:space="preserve"> such purpose within such period of time or there is immovable property remaining from the use, and the original owner or his or her heir wishes to have such immovable property returned, it shall be returned to the original owner or heir.</w:t>
      </w:r>
    </w:p>
    <w:p w14:paraId="246FC22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time period for requesting return of expropriated immovable property which has not been used, or of the remaining immovable property, to the original owner or his or her heir, as well as the return thereof and the reclaiming of the compensation paid, shall be as provided by law.</w:t>
      </w:r>
    </w:p>
    <w:p w14:paraId="6E77C3C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enactment of an immovable property expropriation law which specifically set out immovable properties or owners of immovable property subject to the expropriation as necessary, shall not be deemed contrary to section 26 paragraph two.</w:t>
      </w:r>
    </w:p>
    <w:p w14:paraId="039EAE4B"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36" w:history="1">
        <w:r>
          <w:rPr>
            <w:rStyle w:val="Hyperlink"/>
            <w:rFonts w:ascii="Lato" w:eastAsiaTheme="majorEastAsia" w:hAnsi="Lato"/>
            <w:color w:val="555555"/>
            <w:sz w:val="21"/>
            <w:szCs w:val="21"/>
          </w:rPr>
          <w:t>Report error</w:t>
        </w:r>
      </w:hyperlink>
    </w:p>
    <w:p w14:paraId="7991369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37" w:history="1">
        <w:r>
          <w:rPr>
            <w:rStyle w:val="Hyperlink"/>
            <w:rFonts w:ascii="Lato" w:hAnsi="Lato"/>
            <w:b/>
            <w:bCs/>
            <w:color w:val="555555"/>
            <w:spacing w:val="12"/>
            <w:sz w:val="39"/>
            <w:szCs w:val="39"/>
          </w:rPr>
          <w:t>Timor-Leste 2002</w:t>
        </w:r>
      </w:hyperlink>
    </w:p>
    <w:p w14:paraId="52E8BD7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45B93A1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38" w:history="1">
        <w:r>
          <w:rPr>
            <w:rStyle w:val="sr-only"/>
            <w:rFonts w:ascii="Lato" w:eastAsiaTheme="majorEastAsia" w:hAnsi="Lato"/>
            <w:color w:val="3E7DFB"/>
            <w:sz w:val="21"/>
            <w:szCs w:val="21"/>
            <w:u w:val="single"/>
            <w:bdr w:val="none" w:sz="0" w:space="0" w:color="auto" w:frame="1"/>
          </w:rPr>
          <w:t>Not Checked</w:t>
        </w:r>
      </w:hyperlink>
    </w:p>
    <w:p w14:paraId="6DF6AFF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3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BC888B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40" w:tgtFrame="_blank" w:history="1">
        <w:r>
          <w:rPr>
            <w:rStyle w:val="Hyperlink"/>
            <w:rFonts w:ascii="Lato" w:eastAsiaTheme="majorEastAsia" w:hAnsi="Lato"/>
            <w:caps/>
            <w:color w:val="555555"/>
            <w:spacing w:val="12"/>
            <w:sz w:val="18"/>
            <w:szCs w:val="18"/>
          </w:rPr>
          <w:t>DOWNLOAD PDF</w:t>
        </w:r>
      </w:hyperlink>
    </w:p>
    <w:p w14:paraId="4732B2EC"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41" w:tgtFrame="_blank" w:history="1">
        <w:r>
          <w:rPr>
            <w:rStyle w:val="Hyperlink"/>
            <w:rFonts w:ascii="Lato" w:eastAsiaTheme="majorEastAsia" w:hAnsi="Lato"/>
            <w:caps/>
            <w:color w:val="555555"/>
            <w:spacing w:val="12"/>
            <w:sz w:val="18"/>
            <w:szCs w:val="18"/>
          </w:rPr>
          <w:t>VIEW HTML</w:t>
        </w:r>
      </w:hyperlink>
    </w:p>
    <w:p w14:paraId="7F06CFA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42" w:anchor="s402" w:tgtFrame="_blank" w:history="1">
        <w:r>
          <w:rPr>
            <w:rStyle w:val="article-breadcrumb"/>
            <w:rFonts w:ascii="Lato" w:hAnsi="Lato"/>
            <w:caps/>
            <w:color w:val="555555"/>
            <w:spacing w:val="24"/>
            <w:sz w:val="21"/>
            <w:szCs w:val="21"/>
          </w:rPr>
          <w:t>PART II. RIGHTS, DUTIES, LIBERTIES AND FUNDAMENTAL GUARANTEES &gt; TITLE III. ECONOMIC, SOCIAL AND CULTURAL RIGHTS AND DUTIES &gt; ARTICLE 54. RIGHT TO PRIVATE PROPERTY</w:t>
        </w:r>
      </w:hyperlink>
    </w:p>
    <w:p w14:paraId="435994F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individual has the right to private property and can transfer it during their lifetime or on death, in accordance with the law.</w:t>
      </w:r>
    </w:p>
    <w:p w14:paraId="5EB5547F"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43" w:history="1">
        <w:r>
          <w:rPr>
            <w:rStyle w:val="Hyperlink"/>
            <w:rFonts w:ascii="Lato" w:eastAsiaTheme="majorEastAsia" w:hAnsi="Lato"/>
            <w:color w:val="555555"/>
            <w:sz w:val="21"/>
            <w:szCs w:val="21"/>
          </w:rPr>
          <w:t>Report error</w:t>
        </w:r>
      </w:hyperlink>
    </w:p>
    <w:p w14:paraId="6D777AE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44" w:history="1">
        <w:r>
          <w:rPr>
            <w:rStyle w:val="Hyperlink"/>
            <w:rFonts w:ascii="Lato" w:hAnsi="Lato"/>
            <w:b/>
            <w:bCs/>
            <w:color w:val="555555"/>
            <w:spacing w:val="12"/>
            <w:sz w:val="39"/>
            <w:szCs w:val="39"/>
          </w:rPr>
          <w:t>Togo 1992 (rev. 2007)</w:t>
        </w:r>
      </w:hyperlink>
    </w:p>
    <w:p w14:paraId="1BB1F56A" w14:textId="77777777" w:rsidR="005B45E8" w:rsidRDefault="005B45E8" w:rsidP="005B45E8">
      <w:pPr>
        <w:pStyle w:val="result"/>
        <w:pBdr>
          <w:bottom w:val="single" w:sz="6" w:space="24" w:color="EAEAEA"/>
        </w:pBdr>
        <w:spacing w:before="0" w:after="0"/>
        <w:ind w:left="720"/>
        <w:rPr>
          <w:rFonts w:ascii="Lato" w:hAnsi="Lato"/>
          <w:color w:val="555555"/>
        </w:rPr>
      </w:pPr>
      <w:hyperlink r:id="rId1245"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152097B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E69D1E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46" w:history="1">
        <w:r>
          <w:rPr>
            <w:rStyle w:val="sr-only"/>
            <w:rFonts w:ascii="Lato" w:eastAsiaTheme="majorEastAsia" w:hAnsi="Lato"/>
            <w:color w:val="3E7DFB"/>
            <w:sz w:val="21"/>
            <w:szCs w:val="21"/>
            <w:u w:val="single"/>
            <w:bdr w:val="none" w:sz="0" w:space="0" w:color="auto" w:frame="1"/>
          </w:rPr>
          <w:t>Not Checked</w:t>
        </w:r>
      </w:hyperlink>
    </w:p>
    <w:p w14:paraId="5CA747A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4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874308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48" w:tgtFrame="_blank" w:history="1">
        <w:r>
          <w:rPr>
            <w:rStyle w:val="Hyperlink"/>
            <w:rFonts w:ascii="Lato" w:eastAsiaTheme="majorEastAsia" w:hAnsi="Lato"/>
            <w:caps/>
            <w:color w:val="555555"/>
            <w:spacing w:val="12"/>
            <w:sz w:val="18"/>
            <w:szCs w:val="18"/>
          </w:rPr>
          <w:t>DOWNLOAD PDF</w:t>
        </w:r>
      </w:hyperlink>
    </w:p>
    <w:p w14:paraId="3C7760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49" w:tgtFrame="_blank" w:history="1">
        <w:r>
          <w:rPr>
            <w:rStyle w:val="Hyperlink"/>
            <w:rFonts w:ascii="Lato" w:eastAsiaTheme="majorEastAsia" w:hAnsi="Lato"/>
            <w:caps/>
            <w:color w:val="555555"/>
            <w:spacing w:val="12"/>
            <w:sz w:val="18"/>
            <w:szCs w:val="18"/>
          </w:rPr>
          <w:t>VIEW HTML</w:t>
        </w:r>
      </w:hyperlink>
    </w:p>
    <w:p w14:paraId="4AAF695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50" w:anchor="s106" w:tgtFrame="_blank" w:history="1">
        <w:r>
          <w:rPr>
            <w:rStyle w:val="article-breadcrumb"/>
            <w:rFonts w:ascii="Lato" w:hAnsi="Lato"/>
            <w:caps/>
            <w:color w:val="555555"/>
            <w:spacing w:val="24"/>
            <w:sz w:val="21"/>
            <w:szCs w:val="21"/>
          </w:rPr>
          <w:t>TITLE II. OF THE RIGHTS, FREEDOMS AND DUTIES OF THE CITIZENS &gt; SUB TITLE I. OF THE RIGHTS AND FREEDOMS</w:t>
        </w:r>
      </w:hyperlink>
    </w:p>
    <w:p w14:paraId="466A086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27</w:t>
      </w:r>
    </w:p>
    <w:p w14:paraId="6CD1154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is guaranteed by the law. It may only be infringed for the cause of public utility legally declared and after a just and prior indemnification.</w:t>
      </w:r>
    </w:p>
    <w:p w14:paraId="2C2B52E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One's assets may only be seized by virtue of a decision taken by a judicial authority.</w:t>
      </w:r>
    </w:p>
    <w:p w14:paraId="1517AA8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51" w:history="1">
        <w:r>
          <w:rPr>
            <w:rStyle w:val="Hyperlink"/>
            <w:rFonts w:ascii="Lato" w:eastAsiaTheme="majorEastAsia" w:hAnsi="Lato"/>
            <w:color w:val="555555"/>
            <w:sz w:val="21"/>
            <w:szCs w:val="21"/>
          </w:rPr>
          <w:t>Report error</w:t>
        </w:r>
      </w:hyperlink>
    </w:p>
    <w:p w14:paraId="47F6C621"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52" w:history="1">
        <w:r>
          <w:rPr>
            <w:rStyle w:val="Hyperlink"/>
            <w:rFonts w:ascii="Lato" w:hAnsi="Lato"/>
            <w:b/>
            <w:bCs/>
            <w:color w:val="555555"/>
            <w:spacing w:val="12"/>
            <w:sz w:val="39"/>
            <w:szCs w:val="39"/>
          </w:rPr>
          <w:t>Tonga 1875 (rev. 2013)</w:t>
        </w:r>
      </w:hyperlink>
    </w:p>
    <w:p w14:paraId="611BB0D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7E5BDB3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53" w:history="1">
        <w:r>
          <w:rPr>
            <w:rStyle w:val="sr-only"/>
            <w:rFonts w:ascii="Lato" w:eastAsiaTheme="majorEastAsia" w:hAnsi="Lato"/>
            <w:color w:val="3E7DFB"/>
            <w:sz w:val="21"/>
            <w:szCs w:val="21"/>
            <w:u w:val="single"/>
            <w:bdr w:val="none" w:sz="0" w:space="0" w:color="auto" w:frame="1"/>
          </w:rPr>
          <w:t>Not Checked</w:t>
        </w:r>
      </w:hyperlink>
    </w:p>
    <w:p w14:paraId="24F5557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54"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2DBE47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55" w:tgtFrame="_blank" w:history="1">
        <w:r>
          <w:rPr>
            <w:rStyle w:val="Hyperlink"/>
            <w:rFonts w:ascii="Lato" w:eastAsiaTheme="majorEastAsia" w:hAnsi="Lato"/>
            <w:caps/>
            <w:color w:val="555555"/>
            <w:spacing w:val="12"/>
            <w:sz w:val="18"/>
            <w:szCs w:val="18"/>
          </w:rPr>
          <w:t>DOWNLOAD PDF</w:t>
        </w:r>
      </w:hyperlink>
    </w:p>
    <w:p w14:paraId="78D93C5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56" w:tgtFrame="_blank" w:history="1">
        <w:r>
          <w:rPr>
            <w:rStyle w:val="Hyperlink"/>
            <w:rFonts w:ascii="Lato" w:eastAsiaTheme="majorEastAsia" w:hAnsi="Lato"/>
            <w:caps/>
            <w:color w:val="555555"/>
            <w:spacing w:val="12"/>
            <w:sz w:val="18"/>
            <w:szCs w:val="18"/>
          </w:rPr>
          <w:t>VIEW HTML</w:t>
        </w:r>
      </w:hyperlink>
    </w:p>
    <w:p w14:paraId="40EDBB63"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57" w:anchor="s5" w:tgtFrame="_blank" w:history="1">
        <w:r>
          <w:rPr>
            <w:rStyle w:val="article-breadcrumb"/>
            <w:rFonts w:ascii="Lato" w:hAnsi="Lato"/>
            <w:caps/>
            <w:color w:val="555555"/>
            <w:spacing w:val="24"/>
            <w:sz w:val="21"/>
            <w:szCs w:val="21"/>
          </w:rPr>
          <w:t>PART I. DECLARATION OF RIGHTS</w:t>
        </w:r>
      </w:hyperlink>
    </w:p>
    <w:p w14:paraId="7B3AABB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1. Declaration of freedom</w:t>
      </w:r>
    </w:p>
    <w:p w14:paraId="14D9804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Since it appears to be the will of God that man should be free as He has made all men of one blood therefore shall the people of Tonga and all who sojourn or may sojourn in this Kingdom be free for ever. And all men may use their lives and persons and time to acquire and possess property and to dispose of their labour and the fruit of their hands and to use their own property as they will.</w:t>
      </w:r>
    </w:p>
    <w:p w14:paraId="771A77F5"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58" w:history="1">
        <w:r>
          <w:rPr>
            <w:rStyle w:val="Hyperlink"/>
            <w:rFonts w:ascii="Lato" w:eastAsiaTheme="majorEastAsia" w:hAnsi="Lato"/>
            <w:color w:val="555555"/>
            <w:sz w:val="21"/>
            <w:szCs w:val="21"/>
          </w:rPr>
          <w:t>Report error</w:t>
        </w:r>
      </w:hyperlink>
    </w:p>
    <w:p w14:paraId="4D78E83E"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59" w:history="1">
        <w:r>
          <w:rPr>
            <w:rStyle w:val="Hyperlink"/>
            <w:rFonts w:ascii="Lato" w:hAnsi="Lato"/>
            <w:b/>
            <w:bCs/>
            <w:color w:val="555555"/>
            <w:spacing w:val="12"/>
            <w:sz w:val="39"/>
            <w:szCs w:val="39"/>
          </w:rPr>
          <w:t>Trinidad and Tobago 1976 (rev. 2007)</w:t>
        </w:r>
      </w:hyperlink>
    </w:p>
    <w:p w14:paraId="32725E47"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89795C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60" w:history="1">
        <w:r>
          <w:rPr>
            <w:rStyle w:val="sr-only"/>
            <w:rFonts w:ascii="Lato" w:eastAsiaTheme="majorEastAsia" w:hAnsi="Lato"/>
            <w:color w:val="3E7DFB"/>
            <w:sz w:val="21"/>
            <w:szCs w:val="21"/>
            <w:u w:val="single"/>
            <w:bdr w:val="none" w:sz="0" w:space="0" w:color="auto" w:frame="1"/>
          </w:rPr>
          <w:t>Not Checked</w:t>
        </w:r>
      </w:hyperlink>
    </w:p>
    <w:p w14:paraId="1A59877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6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7AE1B4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62" w:tgtFrame="_blank" w:history="1">
        <w:r>
          <w:rPr>
            <w:rStyle w:val="Hyperlink"/>
            <w:rFonts w:ascii="Lato" w:eastAsiaTheme="majorEastAsia" w:hAnsi="Lato"/>
            <w:caps/>
            <w:color w:val="555555"/>
            <w:spacing w:val="12"/>
            <w:sz w:val="18"/>
            <w:szCs w:val="18"/>
          </w:rPr>
          <w:t>DOWNLOAD PDF</w:t>
        </w:r>
      </w:hyperlink>
    </w:p>
    <w:p w14:paraId="6D5A0840"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63" w:tgtFrame="_blank" w:history="1">
        <w:r>
          <w:rPr>
            <w:rStyle w:val="Hyperlink"/>
            <w:rFonts w:ascii="Lato" w:eastAsiaTheme="majorEastAsia" w:hAnsi="Lato"/>
            <w:caps/>
            <w:color w:val="555555"/>
            <w:spacing w:val="12"/>
            <w:sz w:val="18"/>
            <w:szCs w:val="18"/>
          </w:rPr>
          <w:t>VIEW HTML</w:t>
        </w:r>
      </w:hyperlink>
    </w:p>
    <w:p w14:paraId="31FB70C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64" w:anchor="s93" w:tgtFrame="_blank" w:history="1">
        <w:r>
          <w:rPr>
            <w:rStyle w:val="article-breadcrumb"/>
            <w:rFonts w:ascii="Lato" w:hAnsi="Lato"/>
            <w:caps/>
            <w:color w:val="555555"/>
            <w:spacing w:val="24"/>
            <w:sz w:val="21"/>
            <w:szCs w:val="21"/>
          </w:rPr>
          <w:t>CHAPTER 1. THE RECOGNITION AND PROTECTION OF FUNDAMENTAL HUMAN RIGHTS AND FREEDOMS &gt; PART 1. RIGHTS ENSHRINED &gt; 4. RECOGNITION AND DECLARATION OF RIGHTS AND FREEDOMS</w:t>
        </w:r>
      </w:hyperlink>
    </w:p>
    <w:p w14:paraId="1621F03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It is hereby recognised and declared that in Trinidad and Tobago there have existed and shall continue to exist without discrimination by reason of race, </w:t>
      </w:r>
      <w:r>
        <w:rPr>
          <w:rFonts w:ascii="Lato" w:hAnsi="Lato"/>
          <w:color w:val="555555"/>
          <w:spacing w:val="6"/>
          <w:sz w:val="21"/>
          <w:szCs w:val="21"/>
        </w:rPr>
        <w:lastRenderedPageBreak/>
        <w:t>origin, colour, religion or sex, the following fundamental human rights and freedoms, namely:—</w:t>
      </w:r>
    </w:p>
    <w:p w14:paraId="2F0A1041"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the individual to life, liberty, security of the person and enjoyment of property and the right not to be deprived thereof except by due process of law;</w:t>
      </w:r>
    </w:p>
    <w:p w14:paraId="301E5B0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65" w:history="1">
        <w:r>
          <w:rPr>
            <w:rStyle w:val="Hyperlink"/>
            <w:rFonts w:ascii="Lato" w:eastAsiaTheme="majorEastAsia" w:hAnsi="Lato"/>
            <w:color w:val="555555"/>
            <w:sz w:val="21"/>
            <w:szCs w:val="21"/>
          </w:rPr>
          <w:t>Report error</w:t>
        </w:r>
      </w:hyperlink>
    </w:p>
    <w:p w14:paraId="1796744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66" w:history="1">
        <w:r>
          <w:rPr>
            <w:rStyle w:val="Hyperlink"/>
            <w:rFonts w:ascii="Lato" w:hAnsi="Lato"/>
            <w:b/>
            <w:bCs/>
            <w:color w:val="555555"/>
            <w:spacing w:val="12"/>
            <w:sz w:val="39"/>
            <w:szCs w:val="39"/>
          </w:rPr>
          <w:t>Tunisia 2014</w:t>
        </w:r>
      </w:hyperlink>
    </w:p>
    <w:p w14:paraId="01F7C11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8B7DF3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67" w:history="1">
        <w:r>
          <w:rPr>
            <w:rStyle w:val="sr-only"/>
            <w:rFonts w:ascii="Lato" w:eastAsiaTheme="majorEastAsia" w:hAnsi="Lato"/>
            <w:color w:val="3E7DFB"/>
            <w:sz w:val="21"/>
            <w:szCs w:val="21"/>
            <w:u w:val="single"/>
            <w:bdr w:val="none" w:sz="0" w:space="0" w:color="auto" w:frame="1"/>
          </w:rPr>
          <w:t>Not Checked</w:t>
        </w:r>
      </w:hyperlink>
    </w:p>
    <w:p w14:paraId="60FAC92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6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0039FE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69" w:tgtFrame="_blank" w:history="1">
        <w:r>
          <w:rPr>
            <w:rStyle w:val="Hyperlink"/>
            <w:rFonts w:ascii="Lato" w:eastAsiaTheme="majorEastAsia" w:hAnsi="Lato"/>
            <w:caps/>
            <w:color w:val="555555"/>
            <w:spacing w:val="12"/>
            <w:sz w:val="18"/>
            <w:szCs w:val="18"/>
          </w:rPr>
          <w:t>DOWNLOAD PDF</w:t>
        </w:r>
      </w:hyperlink>
    </w:p>
    <w:p w14:paraId="761B413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70" w:tgtFrame="_blank" w:history="1">
        <w:r>
          <w:rPr>
            <w:rStyle w:val="Hyperlink"/>
            <w:rFonts w:ascii="Lato" w:eastAsiaTheme="majorEastAsia" w:hAnsi="Lato"/>
            <w:caps/>
            <w:color w:val="555555"/>
            <w:spacing w:val="12"/>
            <w:sz w:val="18"/>
            <w:szCs w:val="18"/>
          </w:rPr>
          <w:t>VIEW HTML</w:t>
        </w:r>
      </w:hyperlink>
    </w:p>
    <w:p w14:paraId="0EA2512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71" w:anchor="s114" w:tgtFrame="_blank" w:history="1">
        <w:r>
          <w:rPr>
            <w:rStyle w:val="article-breadcrumb"/>
            <w:rFonts w:ascii="Lato" w:hAnsi="Lato"/>
            <w:caps/>
            <w:color w:val="555555"/>
            <w:spacing w:val="24"/>
            <w:sz w:val="21"/>
            <w:szCs w:val="21"/>
          </w:rPr>
          <w:t>TITLE TWO. RIGHTS AND FREEDOMS</w:t>
        </w:r>
      </w:hyperlink>
    </w:p>
    <w:p w14:paraId="040EE04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41</w:t>
      </w:r>
    </w:p>
    <w:p w14:paraId="49BE478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property shall be guaranteed, and it shall not be interfered with except in accordance with circumstances and with protections established by the law.</w:t>
      </w:r>
    </w:p>
    <w:p w14:paraId="23CBC49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Intellectual property is guaranteed.</w:t>
      </w:r>
    </w:p>
    <w:p w14:paraId="5B40A81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72" w:history="1">
        <w:r>
          <w:rPr>
            <w:rStyle w:val="Hyperlink"/>
            <w:rFonts w:ascii="Lato" w:eastAsiaTheme="majorEastAsia" w:hAnsi="Lato"/>
            <w:color w:val="555555"/>
            <w:sz w:val="21"/>
            <w:szCs w:val="21"/>
          </w:rPr>
          <w:t>Report error</w:t>
        </w:r>
      </w:hyperlink>
    </w:p>
    <w:p w14:paraId="5A7C999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73" w:history="1">
        <w:r>
          <w:rPr>
            <w:rStyle w:val="Hyperlink"/>
            <w:rFonts w:ascii="Lato" w:hAnsi="Lato"/>
            <w:b/>
            <w:bCs/>
            <w:color w:val="555555"/>
            <w:spacing w:val="12"/>
            <w:sz w:val="39"/>
            <w:szCs w:val="39"/>
          </w:rPr>
          <w:t>Turkey 1982 (rev. 2017)</w:t>
        </w:r>
      </w:hyperlink>
    </w:p>
    <w:p w14:paraId="791E55D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BD09E6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74" w:history="1">
        <w:r>
          <w:rPr>
            <w:rStyle w:val="sr-only"/>
            <w:rFonts w:ascii="Lato" w:eastAsiaTheme="majorEastAsia" w:hAnsi="Lato"/>
            <w:color w:val="3E7DFB"/>
            <w:sz w:val="21"/>
            <w:szCs w:val="21"/>
            <w:u w:val="single"/>
            <w:bdr w:val="none" w:sz="0" w:space="0" w:color="auto" w:frame="1"/>
          </w:rPr>
          <w:t>Not Checked</w:t>
        </w:r>
      </w:hyperlink>
    </w:p>
    <w:p w14:paraId="2D58D7C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7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45A3C9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76" w:tgtFrame="_blank" w:history="1">
        <w:r>
          <w:rPr>
            <w:rStyle w:val="Hyperlink"/>
            <w:rFonts w:ascii="Lato" w:eastAsiaTheme="majorEastAsia" w:hAnsi="Lato"/>
            <w:caps/>
            <w:color w:val="555555"/>
            <w:spacing w:val="12"/>
            <w:sz w:val="18"/>
            <w:szCs w:val="18"/>
          </w:rPr>
          <w:t>DOWNLOAD PDF</w:t>
        </w:r>
      </w:hyperlink>
    </w:p>
    <w:p w14:paraId="54D3442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77" w:tgtFrame="_blank" w:history="1">
        <w:r>
          <w:rPr>
            <w:rStyle w:val="Hyperlink"/>
            <w:rFonts w:ascii="Lato" w:eastAsiaTheme="majorEastAsia" w:hAnsi="Lato"/>
            <w:caps/>
            <w:color w:val="555555"/>
            <w:spacing w:val="12"/>
            <w:sz w:val="18"/>
            <w:szCs w:val="18"/>
          </w:rPr>
          <w:t>VIEW HTML</w:t>
        </w:r>
      </w:hyperlink>
    </w:p>
    <w:p w14:paraId="47EA30BC"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78" w:anchor="s187" w:tgtFrame="_blank" w:history="1">
        <w:r>
          <w:rPr>
            <w:rStyle w:val="article-breadcrumb"/>
            <w:rFonts w:ascii="Lato" w:hAnsi="Lato"/>
            <w:caps/>
            <w:color w:val="555555"/>
            <w:spacing w:val="24"/>
            <w:sz w:val="21"/>
            <w:szCs w:val="21"/>
          </w:rPr>
          <w:t>PART TWO. FUNDAMENTAL RIGHTS AND DUTIES &gt; CHAPTER TWO. RIGHTS AND DUTIES OF THE INDIVIDUAL &gt; XII. RIGHT TO PROPERTY</w:t>
        </w:r>
      </w:hyperlink>
    </w:p>
    <w:p w14:paraId="7E5C685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35</w:t>
      </w:r>
    </w:p>
    <w:p w14:paraId="3A1C062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Everyone has the right to own and inherit property.</w:t>
      </w:r>
    </w:p>
    <w:p w14:paraId="602609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These rights may be limited by law only in view of public interest.</w:t>
      </w:r>
    </w:p>
    <w:p w14:paraId="2E4BFCB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exercise of the right to property shall not contravene public interest.</w:t>
      </w:r>
    </w:p>
    <w:p w14:paraId="342ADE2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79" w:history="1">
        <w:r>
          <w:rPr>
            <w:rStyle w:val="Hyperlink"/>
            <w:rFonts w:ascii="Lato" w:eastAsiaTheme="majorEastAsia" w:hAnsi="Lato"/>
            <w:color w:val="555555"/>
            <w:sz w:val="21"/>
            <w:szCs w:val="21"/>
          </w:rPr>
          <w:t>Report error</w:t>
        </w:r>
      </w:hyperlink>
    </w:p>
    <w:p w14:paraId="6B99910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80" w:history="1">
        <w:r>
          <w:rPr>
            <w:rStyle w:val="Hyperlink"/>
            <w:rFonts w:ascii="Lato" w:hAnsi="Lato"/>
            <w:b/>
            <w:bCs/>
            <w:color w:val="555555"/>
            <w:spacing w:val="12"/>
            <w:sz w:val="39"/>
            <w:szCs w:val="39"/>
          </w:rPr>
          <w:t>Turkmenistan 2008 (rev. 2016)</w:t>
        </w:r>
      </w:hyperlink>
    </w:p>
    <w:p w14:paraId="7D5D93F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0A02E75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81" w:history="1">
        <w:r>
          <w:rPr>
            <w:rStyle w:val="sr-only"/>
            <w:rFonts w:ascii="Lato" w:eastAsiaTheme="majorEastAsia" w:hAnsi="Lato"/>
            <w:color w:val="3E7DFB"/>
            <w:sz w:val="21"/>
            <w:szCs w:val="21"/>
            <w:u w:val="single"/>
            <w:bdr w:val="none" w:sz="0" w:space="0" w:color="auto" w:frame="1"/>
          </w:rPr>
          <w:t>Not Checked</w:t>
        </w:r>
      </w:hyperlink>
    </w:p>
    <w:p w14:paraId="2C70CDE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8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E9777E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83" w:tgtFrame="_blank" w:history="1">
        <w:r>
          <w:rPr>
            <w:rStyle w:val="Hyperlink"/>
            <w:rFonts w:ascii="Lato" w:eastAsiaTheme="majorEastAsia" w:hAnsi="Lato"/>
            <w:caps/>
            <w:color w:val="555555"/>
            <w:spacing w:val="12"/>
            <w:sz w:val="18"/>
            <w:szCs w:val="18"/>
          </w:rPr>
          <w:t>DOWNLOAD PDF</w:t>
        </w:r>
      </w:hyperlink>
    </w:p>
    <w:p w14:paraId="13DF84C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84" w:tgtFrame="_blank" w:history="1">
        <w:r>
          <w:rPr>
            <w:rStyle w:val="Hyperlink"/>
            <w:rFonts w:ascii="Lato" w:eastAsiaTheme="majorEastAsia" w:hAnsi="Lato"/>
            <w:caps/>
            <w:color w:val="555555"/>
            <w:spacing w:val="12"/>
            <w:sz w:val="18"/>
            <w:szCs w:val="18"/>
          </w:rPr>
          <w:t>VIEW HTML</w:t>
        </w:r>
      </w:hyperlink>
    </w:p>
    <w:p w14:paraId="00F49DA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85" w:anchor="s47" w:tgtFrame="_blank" w:history="1">
        <w:r>
          <w:rPr>
            <w:rStyle w:val="article-breadcrumb"/>
            <w:rFonts w:ascii="Lato" w:hAnsi="Lato"/>
            <w:caps/>
            <w:color w:val="555555"/>
            <w:spacing w:val="24"/>
            <w:sz w:val="21"/>
            <w:szCs w:val="21"/>
          </w:rPr>
          <w:t>SECTION I. FUNDAMENTALS OF THE CONSTITUTIONAL SYSTEM OF TURKMENISTAN</w:t>
        </w:r>
      </w:hyperlink>
    </w:p>
    <w:p w14:paraId="43500833"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12</w:t>
      </w:r>
    </w:p>
    <w:p w14:paraId="705756C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property shall be inviolable. Turkmenistan shall recognize the right to private ownership of the land, means of production, and other material and intellectual values. They may also belong to the associations of citizens and </w:t>
      </w:r>
      <w:r>
        <w:rPr>
          <w:rFonts w:ascii="Lato" w:hAnsi="Lato"/>
          <w:color w:val="555555"/>
          <w:spacing w:val="6"/>
          <w:sz w:val="21"/>
          <w:szCs w:val="21"/>
        </w:rPr>
        <w:lastRenderedPageBreak/>
        <w:t>the state. The law shall establish the objects that shall be exclusive property of the state.</w:t>
      </w:r>
    </w:p>
    <w:p w14:paraId="61A91C2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state shall guarantee equal protection of all forms of ownership and create equal conditions for their development.</w:t>
      </w:r>
    </w:p>
    <w:p w14:paraId="2FAB15B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Confiscation of property shall be prohibited, except for the property acquired by means prohibited by law.</w:t>
      </w:r>
    </w:p>
    <w:p w14:paraId="516CAA6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Forced confiscation of property shall be permissible only in cases stipulated by law.</w:t>
      </w:r>
    </w:p>
    <w:p w14:paraId="50D20F9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86" w:history="1">
        <w:r>
          <w:rPr>
            <w:rStyle w:val="Hyperlink"/>
            <w:rFonts w:ascii="Lato" w:eastAsiaTheme="majorEastAsia" w:hAnsi="Lato"/>
            <w:color w:val="555555"/>
            <w:sz w:val="21"/>
            <w:szCs w:val="21"/>
          </w:rPr>
          <w:t>Report error</w:t>
        </w:r>
      </w:hyperlink>
    </w:p>
    <w:p w14:paraId="25AD6D2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87" w:anchor="s150" w:tgtFrame="_blank" w:history="1">
        <w:r>
          <w:rPr>
            <w:rStyle w:val="article-breadcrumb"/>
            <w:rFonts w:ascii="Lato" w:hAnsi="Lato"/>
            <w:caps/>
            <w:color w:val="555555"/>
            <w:spacing w:val="24"/>
            <w:sz w:val="21"/>
            <w:szCs w:val="21"/>
          </w:rPr>
          <w:t>SECTION II. RIGHTS, FREEDOMS AND DUTIES OF A PERSON AND A CITIZEN OF TURKMENISTAN</w:t>
        </w:r>
      </w:hyperlink>
    </w:p>
    <w:p w14:paraId="09411B5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48</w:t>
      </w:r>
    </w:p>
    <w:p w14:paraId="21C32FA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to private property shall be protected by law.</w:t>
      </w:r>
    </w:p>
    <w:p w14:paraId="5807D8F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Citizens shall have the right to own private property, use and dispose it individually or jointly with others.</w:t>
      </w:r>
    </w:p>
    <w:p w14:paraId="401C01A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inheritance right shall be guaranteed.</w:t>
      </w:r>
    </w:p>
    <w:p w14:paraId="0D794AA7"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88" w:history="1">
        <w:r>
          <w:rPr>
            <w:rStyle w:val="Hyperlink"/>
            <w:rFonts w:ascii="Lato" w:eastAsiaTheme="majorEastAsia" w:hAnsi="Lato"/>
            <w:color w:val="555555"/>
            <w:sz w:val="21"/>
            <w:szCs w:val="21"/>
          </w:rPr>
          <w:t>Report error</w:t>
        </w:r>
      </w:hyperlink>
    </w:p>
    <w:p w14:paraId="0131A55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89" w:history="1">
        <w:r>
          <w:rPr>
            <w:rStyle w:val="Hyperlink"/>
            <w:rFonts w:ascii="Lato" w:hAnsi="Lato"/>
            <w:b/>
            <w:bCs/>
            <w:color w:val="555555"/>
            <w:spacing w:val="12"/>
            <w:sz w:val="39"/>
            <w:szCs w:val="39"/>
          </w:rPr>
          <w:t>Uganda 1995 (rev. 2017)</w:t>
        </w:r>
      </w:hyperlink>
    </w:p>
    <w:p w14:paraId="68A19934"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A7F577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90" w:history="1">
        <w:r>
          <w:rPr>
            <w:rStyle w:val="sr-only"/>
            <w:rFonts w:ascii="Lato" w:eastAsiaTheme="majorEastAsia" w:hAnsi="Lato"/>
            <w:color w:val="3E7DFB"/>
            <w:sz w:val="21"/>
            <w:szCs w:val="21"/>
            <w:u w:val="single"/>
            <w:bdr w:val="none" w:sz="0" w:space="0" w:color="auto" w:frame="1"/>
          </w:rPr>
          <w:t>Not Checked</w:t>
        </w:r>
      </w:hyperlink>
    </w:p>
    <w:p w14:paraId="224BC4B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FC6F28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2" w:tgtFrame="_blank" w:history="1">
        <w:r>
          <w:rPr>
            <w:rStyle w:val="Hyperlink"/>
            <w:rFonts w:ascii="Lato" w:eastAsiaTheme="majorEastAsia" w:hAnsi="Lato"/>
            <w:caps/>
            <w:color w:val="555555"/>
            <w:spacing w:val="12"/>
            <w:sz w:val="18"/>
            <w:szCs w:val="18"/>
          </w:rPr>
          <w:t>DOWNLOAD PDF</w:t>
        </w:r>
      </w:hyperlink>
    </w:p>
    <w:p w14:paraId="1E521E0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3" w:tgtFrame="_blank" w:history="1">
        <w:r>
          <w:rPr>
            <w:rStyle w:val="Hyperlink"/>
            <w:rFonts w:ascii="Lato" w:eastAsiaTheme="majorEastAsia" w:hAnsi="Lato"/>
            <w:caps/>
            <w:color w:val="555555"/>
            <w:spacing w:val="12"/>
            <w:sz w:val="18"/>
            <w:szCs w:val="18"/>
          </w:rPr>
          <w:t>VIEW HTML</w:t>
        </w:r>
      </w:hyperlink>
    </w:p>
    <w:p w14:paraId="4F5699E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294" w:anchor="s488" w:tgtFrame="_blank" w:history="1">
        <w:r>
          <w:rPr>
            <w:rStyle w:val="article-breadcrumb"/>
            <w:rFonts w:ascii="Lato" w:hAnsi="Lato"/>
            <w:caps/>
            <w:color w:val="555555"/>
            <w:spacing w:val="24"/>
            <w:sz w:val="21"/>
            <w:szCs w:val="21"/>
          </w:rPr>
          <w:t>CHAPTER 4. PROTECTION AND PROMOTION OF FUNDAMENTAL AND OTHER HUMAN RIGHTS AND FREEDOMS &gt; GENERAL &gt; 26. PROTECTION FROM DEPRIVATION OF PROPERTY</w:t>
        </w:r>
      </w:hyperlink>
    </w:p>
    <w:p w14:paraId="485A3470"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Every person has a right to own property either individually or in association with others.</w:t>
      </w:r>
    </w:p>
    <w:p w14:paraId="479A958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295" w:history="1">
        <w:r>
          <w:rPr>
            <w:rStyle w:val="Hyperlink"/>
            <w:rFonts w:ascii="Lato" w:eastAsiaTheme="majorEastAsia" w:hAnsi="Lato"/>
            <w:color w:val="555555"/>
            <w:sz w:val="21"/>
            <w:szCs w:val="21"/>
          </w:rPr>
          <w:t>Report error</w:t>
        </w:r>
      </w:hyperlink>
    </w:p>
    <w:p w14:paraId="1066A0DA"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296" w:history="1">
        <w:r>
          <w:rPr>
            <w:rStyle w:val="Hyperlink"/>
            <w:rFonts w:ascii="Lato" w:hAnsi="Lato"/>
            <w:b/>
            <w:bCs/>
            <w:color w:val="555555"/>
            <w:spacing w:val="12"/>
            <w:sz w:val="39"/>
            <w:szCs w:val="39"/>
          </w:rPr>
          <w:t>Ukraine 1996 (rev. 2019)</w:t>
        </w:r>
      </w:hyperlink>
    </w:p>
    <w:p w14:paraId="4C35920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E2EFCC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297" w:history="1">
        <w:r>
          <w:rPr>
            <w:rStyle w:val="sr-only"/>
            <w:rFonts w:ascii="Lato" w:eastAsiaTheme="majorEastAsia" w:hAnsi="Lato"/>
            <w:color w:val="3E7DFB"/>
            <w:sz w:val="21"/>
            <w:szCs w:val="21"/>
            <w:u w:val="single"/>
            <w:bdr w:val="none" w:sz="0" w:space="0" w:color="auto" w:frame="1"/>
          </w:rPr>
          <w:t>Not Checked</w:t>
        </w:r>
      </w:hyperlink>
    </w:p>
    <w:p w14:paraId="2BA4B5B7"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8DBE94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299" w:tgtFrame="_blank" w:history="1">
        <w:r>
          <w:rPr>
            <w:rStyle w:val="Hyperlink"/>
            <w:rFonts w:ascii="Lato" w:eastAsiaTheme="majorEastAsia" w:hAnsi="Lato"/>
            <w:caps/>
            <w:color w:val="555555"/>
            <w:spacing w:val="12"/>
            <w:sz w:val="18"/>
            <w:szCs w:val="18"/>
          </w:rPr>
          <w:t>DOWNLOAD PDF</w:t>
        </w:r>
      </w:hyperlink>
    </w:p>
    <w:p w14:paraId="5790FA5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00" w:tgtFrame="_blank" w:history="1">
        <w:r>
          <w:rPr>
            <w:rStyle w:val="Hyperlink"/>
            <w:rFonts w:ascii="Lato" w:eastAsiaTheme="majorEastAsia" w:hAnsi="Lato"/>
            <w:caps/>
            <w:color w:val="555555"/>
            <w:spacing w:val="12"/>
            <w:sz w:val="18"/>
            <w:szCs w:val="18"/>
          </w:rPr>
          <w:t>VIEW HTML</w:t>
        </w:r>
      </w:hyperlink>
    </w:p>
    <w:p w14:paraId="6FDFF81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01" w:anchor="s56" w:tgtFrame="_blank" w:history="1">
        <w:r>
          <w:rPr>
            <w:rStyle w:val="article-breadcrumb"/>
            <w:rFonts w:ascii="Lato" w:hAnsi="Lato"/>
            <w:caps/>
            <w:color w:val="555555"/>
            <w:spacing w:val="24"/>
            <w:sz w:val="21"/>
            <w:szCs w:val="21"/>
          </w:rPr>
          <w:t>CHAPTER I. GENERAL PRINCIPLES</w:t>
        </w:r>
      </w:hyperlink>
    </w:p>
    <w:p w14:paraId="7E3DCEE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14</w:t>
      </w:r>
    </w:p>
    <w:p w14:paraId="2436EBC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Land is the fundamental national wealth that is under special state protection.</w:t>
      </w:r>
    </w:p>
    <w:p w14:paraId="69FF066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 to land is guaranteed. This right is acquired and realised by citizens, legal persons and the State, exclusively in accordance with the law.</w:t>
      </w:r>
    </w:p>
    <w:p w14:paraId="77A4AB1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02" w:history="1">
        <w:r>
          <w:rPr>
            <w:rStyle w:val="Hyperlink"/>
            <w:rFonts w:ascii="Lato" w:eastAsiaTheme="majorEastAsia" w:hAnsi="Lato"/>
            <w:color w:val="555555"/>
            <w:sz w:val="21"/>
            <w:szCs w:val="21"/>
          </w:rPr>
          <w:t>Report error</w:t>
        </w:r>
      </w:hyperlink>
    </w:p>
    <w:p w14:paraId="0343F111"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03" w:anchor="s165" w:tgtFrame="_blank" w:history="1">
        <w:r>
          <w:rPr>
            <w:rStyle w:val="article-breadcrumb"/>
            <w:rFonts w:ascii="Lato" w:hAnsi="Lato"/>
            <w:caps/>
            <w:color w:val="555555"/>
            <w:spacing w:val="24"/>
            <w:sz w:val="21"/>
            <w:szCs w:val="21"/>
          </w:rPr>
          <w:t>CHAPTER II. HUMAN AND CITIZENS' RIGHTS, FREEDOMS AND DUTIES</w:t>
        </w:r>
      </w:hyperlink>
    </w:p>
    <w:p w14:paraId="6083C1B6"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41</w:t>
      </w:r>
    </w:p>
    <w:p w14:paraId="39AB473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Everyone has the right to own, use and dispose of his or her property, and the results of his or her intellectual and creative activity.</w:t>
      </w:r>
    </w:p>
    <w:p w14:paraId="7AD839F5"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private property is acquired by the procedure determined by law.</w:t>
      </w:r>
    </w:p>
    <w:p w14:paraId="54346D8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 order to satisfy their needs, citizens may use the objects of the right of state and communal property in accordance with the law.</w:t>
      </w:r>
    </w:p>
    <w:p w14:paraId="7A5BBCA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one shall be unlawfully deprived of the right of property. The right of private property is inviolable.</w:t>
      </w:r>
    </w:p>
    <w:p w14:paraId="2C61F56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expropriation of objects of the right of private property may be applied only as an exception for reasons of social necessity, on the grounds of and by the procedure established by law, and on the condition of advance and complete compensation of their value. The expropriation of such objects with subsequent complete compensation of their value is permitted only under conditions of martial law or a state of emergency.</w:t>
      </w:r>
    </w:p>
    <w:p w14:paraId="450FCE2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Confiscation of property may be applied only pursuant to a court decision, in the cases, in the extent and by the procedure established by law.</w:t>
      </w:r>
    </w:p>
    <w:p w14:paraId="0A656DD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use of property shall not cause harm to the rights, freedoms and dignity of citizens, the interests of society, aggravate the ecological situation and the natural qualities of land.</w:t>
      </w:r>
    </w:p>
    <w:p w14:paraId="703299C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04" w:history="1">
        <w:r>
          <w:rPr>
            <w:rStyle w:val="Hyperlink"/>
            <w:rFonts w:ascii="Lato" w:eastAsiaTheme="majorEastAsia" w:hAnsi="Lato"/>
            <w:color w:val="555555"/>
            <w:sz w:val="21"/>
            <w:szCs w:val="21"/>
          </w:rPr>
          <w:t>Report error</w:t>
        </w:r>
      </w:hyperlink>
    </w:p>
    <w:p w14:paraId="60416F1B"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05" w:history="1">
        <w:r>
          <w:rPr>
            <w:rStyle w:val="Hyperlink"/>
            <w:rFonts w:ascii="Lato" w:hAnsi="Lato"/>
            <w:b/>
            <w:bCs/>
            <w:color w:val="555555"/>
            <w:spacing w:val="12"/>
            <w:sz w:val="39"/>
            <w:szCs w:val="39"/>
          </w:rPr>
          <w:t>United Arab Emirates 1971 (rev. 2009)</w:t>
        </w:r>
      </w:hyperlink>
    </w:p>
    <w:p w14:paraId="49505186"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9545F0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06" w:history="1">
        <w:r>
          <w:rPr>
            <w:rStyle w:val="sr-only"/>
            <w:rFonts w:ascii="Lato" w:eastAsiaTheme="majorEastAsia" w:hAnsi="Lato"/>
            <w:color w:val="3E7DFB"/>
            <w:sz w:val="21"/>
            <w:szCs w:val="21"/>
            <w:u w:val="single"/>
            <w:bdr w:val="none" w:sz="0" w:space="0" w:color="auto" w:frame="1"/>
          </w:rPr>
          <w:t>Not Checked</w:t>
        </w:r>
      </w:hyperlink>
    </w:p>
    <w:p w14:paraId="24CEE8E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07"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0CA0A29"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08" w:tgtFrame="_blank" w:history="1">
        <w:r>
          <w:rPr>
            <w:rStyle w:val="Hyperlink"/>
            <w:rFonts w:ascii="Lato" w:eastAsiaTheme="majorEastAsia" w:hAnsi="Lato"/>
            <w:caps/>
            <w:color w:val="555555"/>
            <w:spacing w:val="12"/>
            <w:sz w:val="18"/>
            <w:szCs w:val="18"/>
          </w:rPr>
          <w:t>DOWNLOAD PDF</w:t>
        </w:r>
      </w:hyperlink>
    </w:p>
    <w:p w14:paraId="51F4A6B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09" w:tgtFrame="_blank" w:history="1">
        <w:r>
          <w:rPr>
            <w:rStyle w:val="Hyperlink"/>
            <w:rFonts w:ascii="Lato" w:eastAsiaTheme="majorEastAsia" w:hAnsi="Lato"/>
            <w:caps/>
            <w:color w:val="555555"/>
            <w:spacing w:val="12"/>
            <w:sz w:val="18"/>
            <w:szCs w:val="18"/>
          </w:rPr>
          <w:t>VIEW HTML</w:t>
        </w:r>
      </w:hyperlink>
    </w:p>
    <w:p w14:paraId="31AD13A0"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10" w:anchor="s71" w:tgtFrame="_blank" w:history="1">
        <w:r>
          <w:rPr>
            <w:rStyle w:val="article-breadcrumb"/>
            <w:rFonts w:ascii="Lato" w:hAnsi="Lato"/>
            <w:caps/>
            <w:color w:val="555555"/>
            <w:spacing w:val="24"/>
            <w:sz w:val="21"/>
            <w:szCs w:val="21"/>
          </w:rPr>
          <w:t>PART II. BASIC SOCIAL AND ECONOMIC PILLARS OF THE UAE</w:t>
        </w:r>
      </w:hyperlink>
    </w:p>
    <w:p w14:paraId="57D6A3BC"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21</w:t>
      </w:r>
    </w:p>
    <w:p w14:paraId="60544F7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Private property is protected and the restrictions against it shall be specified by law. A person may not be deprived of his/her private property except in such circumstances as may be dictated by the public interest, in accordance with the provisions of law, and for equitable consideration.</w:t>
      </w:r>
    </w:p>
    <w:p w14:paraId="1D7A79B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11" w:history="1">
        <w:r>
          <w:rPr>
            <w:rStyle w:val="Hyperlink"/>
            <w:rFonts w:ascii="Lato" w:eastAsiaTheme="majorEastAsia" w:hAnsi="Lato"/>
            <w:color w:val="555555"/>
            <w:sz w:val="21"/>
            <w:szCs w:val="21"/>
          </w:rPr>
          <w:t>Report error</w:t>
        </w:r>
      </w:hyperlink>
    </w:p>
    <w:p w14:paraId="7E9BBB90"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12" w:history="1">
        <w:r>
          <w:rPr>
            <w:rStyle w:val="Hyperlink"/>
            <w:rFonts w:ascii="Lato" w:hAnsi="Lato"/>
            <w:b/>
            <w:bCs/>
            <w:color w:val="555555"/>
            <w:spacing w:val="12"/>
            <w:sz w:val="39"/>
            <w:szCs w:val="39"/>
          </w:rPr>
          <w:t>United Kingdom 1215 (rev. 2013)</w:t>
        </w:r>
      </w:hyperlink>
    </w:p>
    <w:p w14:paraId="377786F6" w14:textId="77777777" w:rsidR="005B45E8" w:rsidRDefault="005B45E8" w:rsidP="005B45E8">
      <w:pPr>
        <w:pStyle w:val="result"/>
        <w:pBdr>
          <w:bottom w:val="single" w:sz="6" w:space="24" w:color="EAEAEA"/>
        </w:pBdr>
        <w:spacing w:before="0" w:after="0"/>
        <w:ind w:left="720"/>
        <w:rPr>
          <w:rFonts w:ascii="Lato" w:hAnsi="Lato"/>
          <w:color w:val="555555"/>
        </w:rPr>
      </w:pPr>
      <w:hyperlink r:id="rId1313"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7F816ABF"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2E92A5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14" w:history="1">
        <w:r>
          <w:rPr>
            <w:rStyle w:val="sr-only"/>
            <w:rFonts w:ascii="Lato" w:eastAsiaTheme="majorEastAsia" w:hAnsi="Lato"/>
            <w:color w:val="3E7DFB"/>
            <w:sz w:val="21"/>
            <w:szCs w:val="21"/>
            <w:u w:val="single"/>
            <w:bdr w:val="none" w:sz="0" w:space="0" w:color="auto" w:frame="1"/>
          </w:rPr>
          <w:t>Not Checked</w:t>
        </w:r>
      </w:hyperlink>
    </w:p>
    <w:p w14:paraId="660AC06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1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4583CCA4"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16" w:tgtFrame="_blank" w:history="1">
        <w:r>
          <w:rPr>
            <w:rStyle w:val="Hyperlink"/>
            <w:rFonts w:ascii="Lato" w:eastAsiaTheme="majorEastAsia" w:hAnsi="Lato"/>
            <w:caps/>
            <w:color w:val="555555"/>
            <w:spacing w:val="12"/>
            <w:sz w:val="18"/>
            <w:szCs w:val="18"/>
          </w:rPr>
          <w:t>DOWNLOAD PDF</w:t>
        </w:r>
      </w:hyperlink>
    </w:p>
    <w:p w14:paraId="6C4E834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17" w:tgtFrame="_blank" w:history="1">
        <w:r>
          <w:rPr>
            <w:rStyle w:val="Hyperlink"/>
            <w:rFonts w:ascii="Lato" w:eastAsiaTheme="majorEastAsia" w:hAnsi="Lato"/>
            <w:caps/>
            <w:color w:val="555555"/>
            <w:spacing w:val="12"/>
            <w:sz w:val="18"/>
            <w:szCs w:val="18"/>
          </w:rPr>
          <w:t>VIEW HTML</w:t>
        </w:r>
      </w:hyperlink>
    </w:p>
    <w:p w14:paraId="1B0EEA2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18" w:anchor="s12085" w:tgtFrame="_blank" w:history="1">
        <w:r>
          <w:rPr>
            <w:rStyle w:val="article-breadcrumb"/>
            <w:rFonts w:ascii="Lato" w:hAnsi="Lato"/>
            <w:caps/>
            <w:color w:val="555555"/>
            <w:spacing w:val="24"/>
            <w:sz w:val="21"/>
            <w:szCs w:val="21"/>
          </w:rPr>
          <w:t>HUMAN RIGHTS ACT 1998 &gt; SCHEDULES &gt; SCHEDULE 1. THE ARTICLES &gt; PART II. THE FIRST PROTOCOL</w:t>
        </w:r>
      </w:hyperlink>
    </w:p>
    <w:p w14:paraId="263985D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 Protection of property</w:t>
      </w:r>
    </w:p>
    <w:p w14:paraId="07D0D21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natural or legal person is entitled to the peaceful enjoyment of his possessions. No one shall be deprived of his possessions except in the public interest and subject to the conditions provided for by law and by the general principles of international law.</w:t>
      </w:r>
    </w:p>
    <w:p w14:paraId="71178FC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preceding provisions shall not, however, in any way impair the right of a State to enforce such laws as it deems necessary to control the use of property in accordance with the general interest or to secure the payment of taxes or other contributions or penalties.</w:t>
      </w:r>
    </w:p>
    <w:p w14:paraId="2FF452BD"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19" w:history="1">
        <w:r>
          <w:rPr>
            <w:rStyle w:val="Hyperlink"/>
            <w:rFonts w:ascii="Lato" w:eastAsiaTheme="majorEastAsia" w:hAnsi="Lato"/>
            <w:color w:val="555555"/>
            <w:sz w:val="21"/>
            <w:szCs w:val="21"/>
          </w:rPr>
          <w:t>Report error</w:t>
        </w:r>
      </w:hyperlink>
    </w:p>
    <w:p w14:paraId="4B16D707"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20" w:history="1">
        <w:r>
          <w:rPr>
            <w:rStyle w:val="Hyperlink"/>
            <w:rFonts w:ascii="Lato" w:hAnsi="Lato"/>
            <w:b/>
            <w:bCs/>
            <w:color w:val="555555"/>
            <w:spacing w:val="12"/>
            <w:sz w:val="39"/>
            <w:szCs w:val="39"/>
          </w:rPr>
          <w:t>United States of America 1789 (rev. 1992)</w:t>
        </w:r>
      </w:hyperlink>
    </w:p>
    <w:p w14:paraId="4644147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3CD2DD4C"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21" w:history="1">
        <w:r>
          <w:rPr>
            <w:rStyle w:val="sr-only"/>
            <w:rFonts w:ascii="Lato" w:eastAsiaTheme="majorEastAsia" w:hAnsi="Lato"/>
            <w:color w:val="3E7DFB"/>
            <w:sz w:val="21"/>
            <w:szCs w:val="21"/>
            <w:u w:val="single"/>
            <w:bdr w:val="none" w:sz="0" w:space="0" w:color="auto" w:frame="1"/>
          </w:rPr>
          <w:t>Not Checked</w:t>
        </w:r>
      </w:hyperlink>
    </w:p>
    <w:p w14:paraId="008076F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2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B5FB63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23" w:tgtFrame="_blank" w:history="1">
        <w:r>
          <w:rPr>
            <w:rStyle w:val="Hyperlink"/>
            <w:rFonts w:ascii="Lato" w:eastAsiaTheme="majorEastAsia" w:hAnsi="Lato"/>
            <w:caps/>
            <w:color w:val="555555"/>
            <w:spacing w:val="12"/>
            <w:sz w:val="18"/>
            <w:szCs w:val="18"/>
          </w:rPr>
          <w:t>DOWNLOAD PDF</w:t>
        </w:r>
      </w:hyperlink>
    </w:p>
    <w:p w14:paraId="01DE64C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24" w:tgtFrame="_blank" w:history="1">
        <w:r>
          <w:rPr>
            <w:rStyle w:val="Hyperlink"/>
            <w:rFonts w:ascii="Lato" w:eastAsiaTheme="majorEastAsia" w:hAnsi="Lato"/>
            <w:caps/>
            <w:color w:val="555555"/>
            <w:spacing w:val="12"/>
            <w:sz w:val="18"/>
            <w:szCs w:val="18"/>
          </w:rPr>
          <w:t>VIEW HTML</w:t>
        </w:r>
      </w:hyperlink>
    </w:p>
    <w:p w14:paraId="4BCDE55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25" w:anchor="s148" w:tgtFrame="_blank" w:history="1">
        <w:r>
          <w:rPr>
            <w:rStyle w:val="article-breadcrumb"/>
            <w:rFonts w:ascii="Lato" w:hAnsi="Lato"/>
            <w:caps/>
            <w:color w:val="555555"/>
            <w:spacing w:val="24"/>
            <w:sz w:val="21"/>
            <w:szCs w:val="21"/>
          </w:rPr>
          <w:t>AMENDMENTS. &gt; THE BILL OF RIGHTS &gt; PREAMBLE</w:t>
        </w:r>
      </w:hyperlink>
    </w:p>
    <w:p w14:paraId="34E3FE6B"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Amendment V</w:t>
      </w:r>
    </w:p>
    <w:p w14:paraId="29A4281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No person shall be held to answer for a capital, or otherwise infamous crime, unless on a presentment or indictment of a Grand Jury, except in cases arising in the land or naval forces, or in the Militia, when in actual service in time of War or public danger; nor shall any person be subject for the same offence to be twice put in jeopardy of life or limb; nor shall be compelled in any criminal case to be a witness against himself, nor be deprived of life, liberty, or property, without due process of law; nor shall private property be taken for public use, without just compensation.</w:t>
      </w:r>
    </w:p>
    <w:p w14:paraId="19A3A0D4"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26" w:history="1">
        <w:r>
          <w:rPr>
            <w:rStyle w:val="Hyperlink"/>
            <w:rFonts w:ascii="Lato" w:eastAsiaTheme="majorEastAsia" w:hAnsi="Lato"/>
            <w:color w:val="555555"/>
            <w:sz w:val="21"/>
            <w:szCs w:val="21"/>
          </w:rPr>
          <w:t>Report error</w:t>
        </w:r>
      </w:hyperlink>
    </w:p>
    <w:p w14:paraId="355D92A6"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27" w:anchor="s171" w:tgtFrame="_blank" w:history="1">
        <w:r>
          <w:rPr>
            <w:rStyle w:val="article-breadcrumb"/>
            <w:rFonts w:ascii="Lato" w:hAnsi="Lato"/>
            <w:caps/>
            <w:color w:val="555555"/>
            <w:spacing w:val="24"/>
            <w:sz w:val="21"/>
            <w:szCs w:val="21"/>
          </w:rPr>
          <w:t>ADDITIONAL AMENDMENTS &gt; AMENDMENT XIV</w:t>
        </w:r>
      </w:hyperlink>
    </w:p>
    <w:p w14:paraId="61CFB58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Section 1</w:t>
      </w:r>
    </w:p>
    <w:p w14:paraId="78740A5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All persons born or naturalized in the United States and subject to the jurisdiction thereof, are citizens of the United States and of the State wherein they reside. No State shall make or enforce any law which shall abridge the privileges or immunities of citizens of the United States; nor shall any State deprive any person of life, liberty, or property, without due process of law; nor deny to any person within its jurisdiction the equal protection of the laws.</w:t>
      </w:r>
    </w:p>
    <w:p w14:paraId="16BD364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28" w:history="1">
        <w:r>
          <w:rPr>
            <w:rStyle w:val="Hyperlink"/>
            <w:rFonts w:ascii="Lato" w:eastAsiaTheme="majorEastAsia" w:hAnsi="Lato"/>
            <w:color w:val="555555"/>
            <w:sz w:val="21"/>
            <w:szCs w:val="21"/>
          </w:rPr>
          <w:t>Report error</w:t>
        </w:r>
      </w:hyperlink>
    </w:p>
    <w:p w14:paraId="73D6E0EE"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29" w:history="1">
        <w:r>
          <w:rPr>
            <w:rStyle w:val="Hyperlink"/>
            <w:rFonts w:ascii="Lato" w:hAnsi="Lato"/>
            <w:b/>
            <w:bCs/>
            <w:color w:val="555555"/>
            <w:spacing w:val="12"/>
            <w:sz w:val="39"/>
            <w:szCs w:val="39"/>
          </w:rPr>
          <w:t>Uruguay 1966 (</w:t>
        </w:r>
        <w:proofErr w:type="spellStart"/>
        <w:r>
          <w:rPr>
            <w:rStyle w:val="Hyperlink"/>
            <w:rFonts w:ascii="Lato" w:hAnsi="Lato"/>
            <w:b/>
            <w:bCs/>
            <w:color w:val="555555"/>
            <w:spacing w:val="12"/>
            <w:sz w:val="39"/>
            <w:szCs w:val="39"/>
          </w:rPr>
          <w:t>reinst</w:t>
        </w:r>
        <w:proofErr w:type="spellEnd"/>
        <w:r>
          <w:rPr>
            <w:rStyle w:val="Hyperlink"/>
            <w:rFonts w:ascii="Lato" w:hAnsi="Lato"/>
            <w:b/>
            <w:bCs/>
            <w:color w:val="555555"/>
            <w:spacing w:val="12"/>
            <w:sz w:val="39"/>
            <w:szCs w:val="39"/>
          </w:rPr>
          <w:t>. 1985, rev. 2004)</w:t>
        </w:r>
      </w:hyperlink>
    </w:p>
    <w:p w14:paraId="158006B2"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lastRenderedPageBreak/>
        <w:t>Compare</w:t>
      </w:r>
    </w:p>
    <w:p w14:paraId="6B8D946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30" w:history="1">
        <w:r>
          <w:rPr>
            <w:rStyle w:val="sr-only"/>
            <w:rFonts w:ascii="Lato" w:eastAsiaTheme="majorEastAsia" w:hAnsi="Lato"/>
            <w:color w:val="3E7DFB"/>
            <w:sz w:val="21"/>
            <w:szCs w:val="21"/>
            <w:u w:val="single"/>
            <w:bdr w:val="none" w:sz="0" w:space="0" w:color="auto" w:frame="1"/>
          </w:rPr>
          <w:t>Not Checked</w:t>
        </w:r>
      </w:hyperlink>
    </w:p>
    <w:p w14:paraId="318441E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3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39E07A1B"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32" w:tgtFrame="_blank" w:history="1">
        <w:r>
          <w:rPr>
            <w:rStyle w:val="Hyperlink"/>
            <w:rFonts w:ascii="Lato" w:eastAsiaTheme="majorEastAsia" w:hAnsi="Lato"/>
            <w:caps/>
            <w:color w:val="555555"/>
            <w:spacing w:val="12"/>
            <w:sz w:val="18"/>
            <w:szCs w:val="18"/>
          </w:rPr>
          <w:t>DOWNLOAD PDF</w:t>
        </w:r>
      </w:hyperlink>
    </w:p>
    <w:p w14:paraId="73B93313"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33" w:tgtFrame="_blank" w:history="1">
        <w:r>
          <w:rPr>
            <w:rStyle w:val="Hyperlink"/>
            <w:rFonts w:ascii="Lato" w:eastAsiaTheme="majorEastAsia" w:hAnsi="Lato"/>
            <w:caps/>
            <w:color w:val="555555"/>
            <w:spacing w:val="12"/>
            <w:sz w:val="18"/>
            <w:szCs w:val="18"/>
          </w:rPr>
          <w:t>VIEW HTML</w:t>
        </w:r>
      </w:hyperlink>
    </w:p>
    <w:p w14:paraId="22E954DE"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34" w:anchor="s22" w:tgtFrame="_blank" w:history="1">
        <w:r>
          <w:rPr>
            <w:rStyle w:val="article-breadcrumb"/>
            <w:rFonts w:ascii="Lato" w:hAnsi="Lato"/>
            <w:caps/>
            <w:color w:val="555555"/>
            <w:spacing w:val="24"/>
            <w:sz w:val="21"/>
            <w:szCs w:val="21"/>
          </w:rPr>
          <w:t>SECTION II. RIGHTS, DUTIES AND GUARANTEES &gt; CHAPTER I</w:t>
        </w:r>
      </w:hyperlink>
    </w:p>
    <w:p w14:paraId="6C6990F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7</w:t>
      </w:r>
    </w:p>
    <w:p w14:paraId="28EAC559"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inhabitants of the Republic have the right of protection in the enjoyment of life, </w:t>
      </w:r>
      <w:proofErr w:type="spellStart"/>
      <w:r>
        <w:rPr>
          <w:rFonts w:ascii="Lato" w:hAnsi="Lato"/>
          <w:color w:val="555555"/>
          <w:spacing w:val="6"/>
          <w:sz w:val="21"/>
          <w:szCs w:val="21"/>
        </w:rPr>
        <w:t>honor</w:t>
      </w:r>
      <w:proofErr w:type="spellEnd"/>
      <w:r>
        <w:rPr>
          <w:rFonts w:ascii="Lato" w:hAnsi="Lato"/>
          <w:color w:val="555555"/>
          <w:spacing w:val="6"/>
          <w:sz w:val="21"/>
          <w:szCs w:val="21"/>
        </w:rPr>
        <w:t xml:space="preserve">, liberty, security, </w:t>
      </w:r>
      <w:proofErr w:type="spellStart"/>
      <w:r>
        <w:rPr>
          <w:rFonts w:ascii="Lato" w:hAnsi="Lato"/>
          <w:color w:val="555555"/>
          <w:spacing w:val="6"/>
          <w:sz w:val="21"/>
          <w:szCs w:val="21"/>
        </w:rPr>
        <w:t>labor</w:t>
      </w:r>
      <w:proofErr w:type="spellEnd"/>
      <w:r>
        <w:rPr>
          <w:rFonts w:ascii="Lato" w:hAnsi="Lato"/>
          <w:color w:val="555555"/>
          <w:spacing w:val="6"/>
          <w:sz w:val="21"/>
          <w:szCs w:val="21"/>
        </w:rPr>
        <w:t>, and property. No one may be deprived of these rights except in conformity with laws which may be enacted for reasons of general interest.</w:t>
      </w:r>
    </w:p>
    <w:p w14:paraId="51A19F9A"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35" w:history="1">
        <w:r>
          <w:rPr>
            <w:rStyle w:val="Hyperlink"/>
            <w:rFonts w:ascii="Lato" w:eastAsiaTheme="majorEastAsia" w:hAnsi="Lato"/>
            <w:color w:val="555555"/>
            <w:sz w:val="21"/>
            <w:szCs w:val="21"/>
          </w:rPr>
          <w:t>Report error</w:t>
        </w:r>
      </w:hyperlink>
    </w:p>
    <w:p w14:paraId="4074C098"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36" w:anchor="s75" w:tgtFrame="_blank" w:history="1">
        <w:r>
          <w:rPr>
            <w:rStyle w:val="article-breadcrumb"/>
            <w:rFonts w:ascii="Lato" w:hAnsi="Lato"/>
            <w:caps/>
            <w:color w:val="555555"/>
            <w:spacing w:val="24"/>
            <w:sz w:val="21"/>
            <w:szCs w:val="21"/>
          </w:rPr>
          <w:t>SECTION II. RIGHTS, DUTIES AND GUARANTEES &gt; CHAPTER I</w:t>
        </w:r>
      </w:hyperlink>
    </w:p>
    <w:p w14:paraId="5A0D6567"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32</w:t>
      </w:r>
    </w:p>
    <w:p w14:paraId="4EF8069F"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right of property is inviolable, but it is subject to laws enacted in the general interest. No one may be deprived of his property rights except in case of public necessity or utility established by law, and the National Treasury shall always pay just compensation in advance. Whenever expropriation is ordered for reasons of public necessity or utility, the property owners shall be indemnified for loss or damages they may suffer on account of delay, whether the expropriation is actually carried out or not, including those incurred because of variations in the value of the currency.</w:t>
      </w:r>
    </w:p>
    <w:p w14:paraId="1C22D250"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37" w:history="1">
        <w:r>
          <w:rPr>
            <w:rStyle w:val="Hyperlink"/>
            <w:rFonts w:ascii="Lato" w:eastAsiaTheme="majorEastAsia" w:hAnsi="Lato"/>
            <w:color w:val="555555"/>
            <w:sz w:val="21"/>
            <w:szCs w:val="21"/>
          </w:rPr>
          <w:t>Report error</w:t>
        </w:r>
      </w:hyperlink>
    </w:p>
    <w:p w14:paraId="7EEB04A6"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38" w:history="1">
        <w:r>
          <w:rPr>
            <w:rStyle w:val="Hyperlink"/>
            <w:rFonts w:ascii="Lato" w:hAnsi="Lato"/>
            <w:b/>
            <w:bCs/>
            <w:color w:val="555555"/>
            <w:spacing w:val="12"/>
            <w:sz w:val="39"/>
            <w:szCs w:val="39"/>
          </w:rPr>
          <w:t>Uzbekistan 1992 (rev. 2011)</w:t>
        </w:r>
      </w:hyperlink>
    </w:p>
    <w:p w14:paraId="191E6059" w14:textId="77777777" w:rsidR="005B45E8" w:rsidRDefault="005B45E8" w:rsidP="005B45E8">
      <w:pPr>
        <w:pStyle w:val="result"/>
        <w:pBdr>
          <w:bottom w:val="single" w:sz="6" w:space="24" w:color="EAEAEA"/>
        </w:pBdr>
        <w:spacing w:before="0" w:after="0"/>
        <w:ind w:left="720"/>
        <w:rPr>
          <w:rFonts w:ascii="Lato" w:hAnsi="Lato"/>
          <w:color w:val="555555"/>
        </w:rPr>
      </w:pPr>
      <w:hyperlink r:id="rId1339" w:tgtFrame="_blank" w:history="1">
        <w:r>
          <w:rPr>
            <w:rStyle w:val="ng-binding"/>
            <w:rFonts w:ascii="Lato" w:eastAsiaTheme="majorEastAsia" w:hAnsi="Lato"/>
            <w:caps/>
            <w:color w:val="555555"/>
            <w:spacing w:val="12"/>
            <w:sz w:val="18"/>
            <w:szCs w:val="18"/>
          </w:rPr>
          <w:t>SUBSEQUENTLY AMENDED</w:t>
        </w:r>
        <w:r>
          <w:rPr>
            <w:rStyle w:val="Hyperlink"/>
            <w:rFonts w:ascii="Lato" w:eastAsiaTheme="majorEastAsia" w:hAnsi="Lato"/>
            <w:caps/>
            <w:color w:val="555555"/>
            <w:spacing w:val="12"/>
            <w:sz w:val="18"/>
            <w:szCs w:val="18"/>
          </w:rPr>
          <w:t> </w:t>
        </w:r>
      </w:hyperlink>
    </w:p>
    <w:p w14:paraId="3D62FC8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97F1B8B"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40" w:history="1">
        <w:r>
          <w:rPr>
            <w:rStyle w:val="sr-only"/>
            <w:rFonts w:ascii="Lato" w:eastAsiaTheme="majorEastAsia" w:hAnsi="Lato"/>
            <w:color w:val="3E7DFB"/>
            <w:sz w:val="21"/>
            <w:szCs w:val="21"/>
            <w:u w:val="single"/>
            <w:bdr w:val="none" w:sz="0" w:space="0" w:color="auto" w:frame="1"/>
          </w:rPr>
          <w:t>Not Checked</w:t>
        </w:r>
      </w:hyperlink>
    </w:p>
    <w:p w14:paraId="3C505C1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41"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71E8D755"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42" w:tgtFrame="_blank" w:history="1">
        <w:r>
          <w:rPr>
            <w:rStyle w:val="Hyperlink"/>
            <w:rFonts w:ascii="Lato" w:eastAsiaTheme="majorEastAsia" w:hAnsi="Lato"/>
            <w:caps/>
            <w:color w:val="555555"/>
            <w:spacing w:val="12"/>
            <w:sz w:val="18"/>
            <w:szCs w:val="18"/>
          </w:rPr>
          <w:t>DOWNLOAD PDF</w:t>
        </w:r>
      </w:hyperlink>
    </w:p>
    <w:p w14:paraId="0C99CBF2"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43" w:tgtFrame="_blank" w:history="1">
        <w:r>
          <w:rPr>
            <w:rStyle w:val="Hyperlink"/>
            <w:rFonts w:ascii="Lato" w:eastAsiaTheme="majorEastAsia" w:hAnsi="Lato"/>
            <w:caps/>
            <w:color w:val="555555"/>
            <w:spacing w:val="12"/>
            <w:sz w:val="18"/>
            <w:szCs w:val="18"/>
          </w:rPr>
          <w:t>VIEW HTML</w:t>
        </w:r>
      </w:hyperlink>
    </w:p>
    <w:p w14:paraId="0331C45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44" w:anchor="s114" w:tgtFrame="_blank" w:history="1">
        <w:r>
          <w:rPr>
            <w:rStyle w:val="article-breadcrumb"/>
            <w:rFonts w:ascii="Lato" w:hAnsi="Lato"/>
            <w:caps/>
            <w:color w:val="555555"/>
            <w:spacing w:val="24"/>
            <w:sz w:val="21"/>
            <w:szCs w:val="21"/>
          </w:rPr>
          <w:t>PART TWO. BASIC HUMAN AND CIVIL RIGHTS, FREEDOMS AND DUTIES &gt; CHAPTER IX. ECONOMIC AND SOCIAL RIGHTS</w:t>
        </w:r>
      </w:hyperlink>
    </w:p>
    <w:p w14:paraId="274593F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36</w:t>
      </w:r>
    </w:p>
    <w:p w14:paraId="3349850E"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Everyone shall have the right to own property. The privacy of bank deposits and the right to inheritance shall be guaranteed by law.</w:t>
      </w:r>
    </w:p>
    <w:p w14:paraId="26824846"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45" w:history="1">
        <w:r>
          <w:rPr>
            <w:rStyle w:val="Hyperlink"/>
            <w:rFonts w:ascii="Lato" w:eastAsiaTheme="majorEastAsia" w:hAnsi="Lato"/>
            <w:color w:val="555555"/>
            <w:sz w:val="21"/>
            <w:szCs w:val="21"/>
          </w:rPr>
          <w:t>Report error</w:t>
        </w:r>
      </w:hyperlink>
    </w:p>
    <w:p w14:paraId="6F1B6544"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46" w:history="1">
        <w:r>
          <w:rPr>
            <w:rStyle w:val="Hyperlink"/>
            <w:rFonts w:ascii="Lato" w:hAnsi="Lato"/>
            <w:b/>
            <w:bCs/>
            <w:color w:val="555555"/>
            <w:spacing w:val="12"/>
            <w:sz w:val="39"/>
            <w:szCs w:val="39"/>
          </w:rPr>
          <w:t>Venezuela (Bolivarian Republic of) 1999 (rev. 2009)</w:t>
        </w:r>
      </w:hyperlink>
    </w:p>
    <w:p w14:paraId="0908D89E"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336AE31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47" w:history="1">
        <w:r>
          <w:rPr>
            <w:rStyle w:val="sr-only"/>
            <w:rFonts w:ascii="Lato" w:eastAsiaTheme="majorEastAsia" w:hAnsi="Lato"/>
            <w:color w:val="3E7DFB"/>
            <w:sz w:val="21"/>
            <w:szCs w:val="21"/>
            <w:u w:val="single"/>
            <w:bdr w:val="none" w:sz="0" w:space="0" w:color="auto" w:frame="1"/>
          </w:rPr>
          <w:t>Not Checked</w:t>
        </w:r>
      </w:hyperlink>
    </w:p>
    <w:p w14:paraId="2695C97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4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5B5E75E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49" w:tgtFrame="_blank" w:history="1">
        <w:r>
          <w:rPr>
            <w:rStyle w:val="Hyperlink"/>
            <w:rFonts w:ascii="Lato" w:eastAsiaTheme="majorEastAsia" w:hAnsi="Lato"/>
            <w:caps/>
            <w:color w:val="555555"/>
            <w:spacing w:val="12"/>
            <w:sz w:val="18"/>
            <w:szCs w:val="18"/>
          </w:rPr>
          <w:t>DOWNLOAD PDF</w:t>
        </w:r>
      </w:hyperlink>
    </w:p>
    <w:p w14:paraId="51DD138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50" w:tgtFrame="_blank" w:history="1">
        <w:r>
          <w:rPr>
            <w:rStyle w:val="Hyperlink"/>
            <w:rFonts w:ascii="Lato" w:eastAsiaTheme="majorEastAsia" w:hAnsi="Lato"/>
            <w:caps/>
            <w:color w:val="555555"/>
            <w:spacing w:val="12"/>
            <w:sz w:val="18"/>
            <w:szCs w:val="18"/>
          </w:rPr>
          <w:t>VIEW HTML</w:t>
        </w:r>
      </w:hyperlink>
    </w:p>
    <w:p w14:paraId="2943E7C2"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51" w:anchor="s376" w:tgtFrame="_blank" w:history="1">
        <w:r>
          <w:rPr>
            <w:rStyle w:val="article-breadcrumb"/>
            <w:rFonts w:ascii="Lato" w:hAnsi="Lato"/>
            <w:caps/>
            <w:color w:val="555555"/>
            <w:spacing w:val="24"/>
            <w:sz w:val="21"/>
            <w:szCs w:val="21"/>
          </w:rPr>
          <w:t>TITLE III. DUTIES, HUMAN RIGHTS AND GUARANTEES &gt; CHAPTER VII. ECONOMIC RIGHTS</w:t>
        </w:r>
      </w:hyperlink>
    </w:p>
    <w:p w14:paraId="2D1EC7A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115</w:t>
      </w:r>
    </w:p>
    <w:p w14:paraId="10DE4B21"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 xml:space="preserve">The right of property is guaranteed. Every person has the right to the use, enjoyment, usufruct and disposal of his or her goods. Property shall be subject to such contributions, restrictions and obligations as may be established by law in the service of the public or general interest. Only for reasons of public benefit or social interest by final judgment, with timely </w:t>
      </w:r>
      <w:r>
        <w:rPr>
          <w:rFonts w:ascii="Lato" w:hAnsi="Lato"/>
          <w:color w:val="555555"/>
          <w:spacing w:val="6"/>
          <w:sz w:val="21"/>
          <w:szCs w:val="21"/>
        </w:rPr>
        <w:lastRenderedPageBreak/>
        <w:t>payment of fair compensation, the expropriation of any kind of property may be declared.</w:t>
      </w:r>
    </w:p>
    <w:p w14:paraId="3AF4F553"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52" w:history="1">
        <w:r>
          <w:rPr>
            <w:rStyle w:val="Hyperlink"/>
            <w:rFonts w:ascii="Lato" w:eastAsiaTheme="majorEastAsia" w:hAnsi="Lato"/>
            <w:color w:val="555555"/>
            <w:sz w:val="21"/>
            <w:szCs w:val="21"/>
          </w:rPr>
          <w:t>Report error</w:t>
        </w:r>
      </w:hyperlink>
    </w:p>
    <w:p w14:paraId="62743DCD"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53" w:history="1">
        <w:r>
          <w:rPr>
            <w:rStyle w:val="Hyperlink"/>
            <w:rFonts w:ascii="Lato" w:hAnsi="Lato"/>
            <w:b/>
            <w:bCs/>
            <w:color w:val="555555"/>
            <w:spacing w:val="12"/>
            <w:sz w:val="39"/>
            <w:szCs w:val="39"/>
          </w:rPr>
          <w:t>Viet Nam 1992 (rev. 2013)</w:t>
        </w:r>
      </w:hyperlink>
    </w:p>
    <w:p w14:paraId="2073DAB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179A278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54" w:history="1">
        <w:r>
          <w:rPr>
            <w:rStyle w:val="sr-only"/>
            <w:rFonts w:ascii="Lato" w:eastAsiaTheme="majorEastAsia" w:hAnsi="Lato"/>
            <w:color w:val="3E7DFB"/>
            <w:sz w:val="21"/>
            <w:szCs w:val="21"/>
            <w:u w:val="single"/>
            <w:bdr w:val="none" w:sz="0" w:space="0" w:color="auto" w:frame="1"/>
          </w:rPr>
          <w:t>Not Checked</w:t>
        </w:r>
      </w:hyperlink>
    </w:p>
    <w:p w14:paraId="0FEBFEE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55"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B9DA91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56" w:tgtFrame="_blank" w:history="1">
        <w:r>
          <w:rPr>
            <w:rStyle w:val="Hyperlink"/>
            <w:rFonts w:ascii="Lato" w:eastAsiaTheme="majorEastAsia" w:hAnsi="Lato"/>
            <w:caps/>
            <w:color w:val="555555"/>
            <w:spacing w:val="12"/>
            <w:sz w:val="18"/>
            <w:szCs w:val="18"/>
          </w:rPr>
          <w:t>DOWNLOAD PDF</w:t>
        </w:r>
      </w:hyperlink>
    </w:p>
    <w:p w14:paraId="1A6DEA9F"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57" w:tgtFrame="_blank" w:history="1">
        <w:r>
          <w:rPr>
            <w:rStyle w:val="Hyperlink"/>
            <w:rFonts w:ascii="Lato" w:eastAsiaTheme="majorEastAsia" w:hAnsi="Lato"/>
            <w:caps/>
            <w:color w:val="555555"/>
            <w:spacing w:val="12"/>
            <w:sz w:val="18"/>
            <w:szCs w:val="18"/>
          </w:rPr>
          <w:t>VIEW HTML</w:t>
        </w:r>
      </w:hyperlink>
    </w:p>
    <w:p w14:paraId="05CEA005"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58" w:anchor="s197" w:tgtFrame="_blank" w:history="1">
        <w:r>
          <w:rPr>
            <w:rStyle w:val="article-breadcrumb"/>
            <w:rFonts w:ascii="Lato" w:hAnsi="Lato"/>
            <w:caps/>
            <w:color w:val="555555"/>
            <w:spacing w:val="24"/>
            <w:sz w:val="21"/>
            <w:szCs w:val="21"/>
          </w:rPr>
          <w:t>CHAPTER II. HUMAN RIGHTS AND CITIZEN’S FUNDAMENTAL RIGHTS AND DUTIES</w:t>
        </w:r>
      </w:hyperlink>
    </w:p>
    <w:p w14:paraId="62DD9384"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32</w:t>
      </w:r>
    </w:p>
    <w:p w14:paraId="69711587"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proofErr w:type="spellStart"/>
      <w:r>
        <w:rPr>
          <w:rFonts w:ascii="Lato" w:hAnsi="Lato"/>
          <w:color w:val="555555"/>
          <w:spacing w:val="6"/>
          <w:sz w:val="21"/>
          <w:szCs w:val="21"/>
        </w:rPr>
        <w:t>Every one</w:t>
      </w:r>
      <w:proofErr w:type="spellEnd"/>
      <w:r>
        <w:rPr>
          <w:rFonts w:ascii="Lato" w:hAnsi="Lato"/>
          <w:color w:val="555555"/>
          <w:spacing w:val="6"/>
          <w:sz w:val="21"/>
          <w:szCs w:val="21"/>
        </w:rPr>
        <w:t xml:space="preserve"> enjoys the right of ownership with regard to his lawful income, savings, housing, chattel, means of production funds in enterprises or other economic organizations.</w:t>
      </w:r>
    </w:p>
    <w:p w14:paraId="3253CF6F"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The right of private ownership and the right of inheritance are protected by the law.</w:t>
      </w:r>
    </w:p>
    <w:p w14:paraId="5449A4AC"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In cases made absolutely necessary by reason of national defence, security and the national interest, in case of emergency, and protection against natural calamity, the State can make a forcible purchase of or can requisition pieces of property of individuals or organizations against compensation, taking into account current market prices.</w:t>
      </w:r>
    </w:p>
    <w:p w14:paraId="283F4209"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59" w:history="1">
        <w:r>
          <w:rPr>
            <w:rStyle w:val="Hyperlink"/>
            <w:rFonts w:ascii="Lato" w:eastAsiaTheme="majorEastAsia" w:hAnsi="Lato"/>
            <w:color w:val="555555"/>
            <w:sz w:val="21"/>
            <w:szCs w:val="21"/>
          </w:rPr>
          <w:t>Report error</w:t>
        </w:r>
      </w:hyperlink>
    </w:p>
    <w:p w14:paraId="1DD52E29"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60" w:history="1">
        <w:r>
          <w:rPr>
            <w:rStyle w:val="Hyperlink"/>
            <w:rFonts w:ascii="Lato" w:hAnsi="Lato"/>
            <w:b/>
            <w:bCs/>
            <w:color w:val="555555"/>
            <w:spacing w:val="12"/>
            <w:sz w:val="39"/>
            <w:szCs w:val="39"/>
          </w:rPr>
          <w:t>Yemen 1991 (rev. 2015)</w:t>
        </w:r>
      </w:hyperlink>
    </w:p>
    <w:p w14:paraId="16589B09"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0406E53"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61" w:history="1">
        <w:r>
          <w:rPr>
            <w:rStyle w:val="sr-only"/>
            <w:rFonts w:ascii="Lato" w:eastAsiaTheme="majorEastAsia" w:hAnsi="Lato"/>
            <w:color w:val="3E7DFB"/>
            <w:sz w:val="21"/>
            <w:szCs w:val="21"/>
            <w:u w:val="single"/>
            <w:bdr w:val="none" w:sz="0" w:space="0" w:color="auto" w:frame="1"/>
          </w:rPr>
          <w:t>Not Checked</w:t>
        </w:r>
      </w:hyperlink>
    </w:p>
    <w:p w14:paraId="22D55FFD"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62"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6ED02DB8"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63" w:tgtFrame="_blank" w:history="1">
        <w:r>
          <w:rPr>
            <w:rStyle w:val="Hyperlink"/>
            <w:rFonts w:ascii="Lato" w:eastAsiaTheme="majorEastAsia" w:hAnsi="Lato"/>
            <w:caps/>
            <w:color w:val="555555"/>
            <w:spacing w:val="12"/>
            <w:sz w:val="18"/>
            <w:szCs w:val="18"/>
          </w:rPr>
          <w:t>DOWNLOAD PDF</w:t>
        </w:r>
      </w:hyperlink>
    </w:p>
    <w:p w14:paraId="4376F09E"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64" w:tgtFrame="_blank" w:history="1">
        <w:r>
          <w:rPr>
            <w:rStyle w:val="Hyperlink"/>
            <w:rFonts w:ascii="Lato" w:eastAsiaTheme="majorEastAsia" w:hAnsi="Lato"/>
            <w:caps/>
            <w:color w:val="555555"/>
            <w:spacing w:val="12"/>
            <w:sz w:val="18"/>
            <w:szCs w:val="18"/>
          </w:rPr>
          <w:t>VIEW HTML</w:t>
        </w:r>
      </w:hyperlink>
    </w:p>
    <w:p w14:paraId="44F9B224"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65" w:anchor="s17" w:tgtFrame="_blank" w:history="1">
        <w:r>
          <w:rPr>
            <w:rStyle w:val="article-breadcrumb"/>
            <w:rFonts w:ascii="Lato" w:hAnsi="Lato"/>
            <w:caps/>
            <w:color w:val="555555"/>
            <w:spacing w:val="24"/>
            <w:sz w:val="21"/>
            <w:szCs w:val="21"/>
          </w:rPr>
          <w:t>PART ONE THE FOUNDATIONS OF STATE &gt; CHAPTER II. THE ECONOMIC FOUNDATIONS &gt; ARTICLE 7</w:t>
        </w:r>
      </w:hyperlink>
    </w:p>
    <w:p w14:paraId="3A33F9A0"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The national economy is based on freedom of economic activity which benefits both the individual and society and which enhances national independence. The national economy should be founded on the following principles:</w:t>
      </w:r>
    </w:p>
    <w:p w14:paraId="76FC5433"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Protection and respect for private ownership, which cannot be confiscated unless necessary in the public interest, in lieu of fair consideration and in accordance with Law.</w:t>
      </w:r>
    </w:p>
    <w:p w14:paraId="49372A01"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66" w:history="1">
        <w:r>
          <w:rPr>
            <w:rStyle w:val="Hyperlink"/>
            <w:rFonts w:ascii="Lato" w:eastAsiaTheme="majorEastAsia" w:hAnsi="Lato"/>
            <w:color w:val="555555"/>
            <w:sz w:val="21"/>
            <w:szCs w:val="21"/>
          </w:rPr>
          <w:t>Report error</w:t>
        </w:r>
      </w:hyperlink>
    </w:p>
    <w:p w14:paraId="64533D68" w14:textId="77777777" w:rsidR="005B45E8" w:rsidRDefault="005B45E8" w:rsidP="005B45E8">
      <w:pPr>
        <w:pStyle w:val="result"/>
        <w:numPr>
          <w:ilvl w:val="0"/>
          <w:numId w:val="5"/>
        </w:numPr>
        <w:pBdr>
          <w:bottom w:val="single" w:sz="6" w:space="24" w:color="EAEAEA"/>
        </w:pBdr>
        <w:spacing w:before="0" w:beforeAutospacing="0" w:after="60" w:afterAutospacing="0" w:line="210" w:lineRule="atLeast"/>
        <w:rPr>
          <w:rFonts w:ascii="Lato" w:hAnsi="Lato"/>
          <w:color w:val="BABABA"/>
          <w:sz w:val="21"/>
          <w:szCs w:val="21"/>
        </w:rPr>
      </w:pPr>
    </w:p>
    <w:p w14:paraId="68679ED6" w14:textId="77777777" w:rsidR="005B45E8" w:rsidRDefault="005B45E8" w:rsidP="005B45E8">
      <w:pPr>
        <w:pStyle w:val="draft-con"/>
        <w:numPr>
          <w:ilvl w:val="1"/>
          <w:numId w:val="5"/>
        </w:numPr>
        <w:pBdr>
          <w:bottom w:val="single" w:sz="6" w:space="24" w:color="EAEAEA"/>
        </w:pBdr>
        <w:spacing w:line="210" w:lineRule="atLeast"/>
        <w:rPr>
          <w:rFonts w:ascii="Lato" w:hAnsi="Lato"/>
          <w:color w:val="BABABA"/>
          <w:sz w:val="21"/>
          <w:szCs w:val="21"/>
        </w:rPr>
      </w:pPr>
      <w:r>
        <w:rPr>
          <w:rFonts w:ascii="Lato" w:hAnsi="Lato"/>
          <w:color w:val="BABABA"/>
          <w:sz w:val="21"/>
          <w:szCs w:val="21"/>
        </w:rPr>
        <w:t>Draft of 15 Jan 2015</w:t>
      </w:r>
    </w:p>
    <w:p w14:paraId="6A4572B2" w14:textId="77777777" w:rsidR="005B45E8" w:rsidRDefault="005B45E8" w:rsidP="005B45E8">
      <w:pPr>
        <w:pStyle w:val="Heading3"/>
        <w:pBdr>
          <w:bottom w:val="single" w:sz="6" w:space="24" w:color="EAEAEA"/>
        </w:pBdr>
        <w:spacing w:before="0" w:after="0"/>
        <w:ind w:left="720"/>
        <w:rPr>
          <w:rFonts w:ascii="Lato" w:hAnsi="Lato"/>
          <w:color w:val="555555"/>
          <w:spacing w:val="12"/>
          <w:sz w:val="39"/>
          <w:szCs w:val="39"/>
        </w:rPr>
      </w:pPr>
      <w:hyperlink r:id="rId1367" w:history="1">
        <w:r>
          <w:rPr>
            <w:rStyle w:val="Hyperlink"/>
            <w:rFonts w:ascii="Lato" w:hAnsi="Lato"/>
            <w:b/>
            <w:bCs/>
            <w:color w:val="555555"/>
            <w:spacing w:val="12"/>
            <w:sz w:val="39"/>
            <w:szCs w:val="39"/>
          </w:rPr>
          <w:t>Yemen 2015</w:t>
        </w:r>
      </w:hyperlink>
      <w:r>
        <w:rPr>
          <w:rFonts w:ascii="Lato" w:hAnsi="Lato"/>
          <w:b/>
          <w:bCs/>
          <w:color w:val="555555"/>
          <w:spacing w:val="12"/>
          <w:sz w:val="39"/>
          <w:szCs w:val="39"/>
        </w:rPr>
        <w:t> </w:t>
      </w:r>
      <w:r>
        <w:rPr>
          <w:rStyle w:val="ng-scope"/>
          <w:rFonts w:ascii="Lato" w:hAnsi="Lato"/>
          <w:b/>
          <w:bCs/>
          <w:color w:val="555555"/>
          <w:spacing w:val="12"/>
          <w:sz w:val="39"/>
          <w:szCs w:val="39"/>
        </w:rPr>
        <w:t>- </w:t>
      </w:r>
      <w:r>
        <w:rPr>
          <w:rStyle w:val="draft-label"/>
          <w:rFonts w:ascii="Lato" w:hAnsi="Lato"/>
          <w:b/>
          <w:bCs/>
          <w:color w:val="FF0000"/>
          <w:spacing w:val="12"/>
          <w:sz w:val="39"/>
          <w:szCs w:val="39"/>
        </w:rPr>
        <w:t>Draft</w:t>
      </w:r>
    </w:p>
    <w:p w14:paraId="054E19A5"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203A6F8A"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68" w:history="1">
        <w:r>
          <w:rPr>
            <w:rStyle w:val="sr-only"/>
            <w:rFonts w:ascii="Lato" w:eastAsiaTheme="majorEastAsia" w:hAnsi="Lato"/>
            <w:color w:val="3E7DFB"/>
            <w:sz w:val="21"/>
            <w:szCs w:val="21"/>
            <w:u w:val="single"/>
            <w:bdr w:val="none" w:sz="0" w:space="0" w:color="auto" w:frame="1"/>
          </w:rPr>
          <w:t>Not Checked</w:t>
        </w:r>
      </w:hyperlink>
    </w:p>
    <w:p w14:paraId="7CD5B52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69"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2D92B57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70" w:tgtFrame="_blank" w:history="1">
        <w:r>
          <w:rPr>
            <w:rStyle w:val="Hyperlink"/>
            <w:rFonts w:ascii="Lato" w:eastAsiaTheme="majorEastAsia" w:hAnsi="Lato"/>
            <w:caps/>
            <w:color w:val="555555"/>
            <w:spacing w:val="12"/>
            <w:sz w:val="18"/>
            <w:szCs w:val="18"/>
          </w:rPr>
          <w:t>DOWNLOAD PDF</w:t>
        </w:r>
      </w:hyperlink>
    </w:p>
    <w:p w14:paraId="70476CAA"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71" w:tgtFrame="_blank" w:history="1">
        <w:r>
          <w:rPr>
            <w:rStyle w:val="Hyperlink"/>
            <w:rFonts w:ascii="Lato" w:eastAsiaTheme="majorEastAsia" w:hAnsi="Lato"/>
            <w:caps/>
            <w:color w:val="555555"/>
            <w:spacing w:val="12"/>
            <w:sz w:val="18"/>
            <w:szCs w:val="18"/>
          </w:rPr>
          <w:t>VIEW HTML</w:t>
        </w:r>
      </w:hyperlink>
    </w:p>
    <w:p w14:paraId="7F20B3EF"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72" w:anchor="s68" w:tgtFrame="_blank" w:history="1">
        <w:r>
          <w:rPr>
            <w:rStyle w:val="article-breadcrumb"/>
            <w:rFonts w:ascii="Lato" w:hAnsi="Lato"/>
            <w:caps/>
            <w:color w:val="555555"/>
            <w:spacing w:val="24"/>
            <w:sz w:val="21"/>
            <w:szCs w:val="21"/>
          </w:rPr>
          <w:t>CHAPTER I GENERAL FOUNDATIONS &gt; SECTION II. ECONOMIC FOUNDATIONS</w:t>
        </w:r>
      </w:hyperlink>
    </w:p>
    <w:p w14:paraId="24A3D38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lastRenderedPageBreak/>
        <w:t>Article 16</w:t>
      </w:r>
    </w:p>
    <w:p w14:paraId="3BF6DE0D"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Private ownership is protected and the enjoyment and disposition is guaranteed, and the State and society are obligated to protect and respect this right. It is prohibited to prejudice or expropriate this right except for public benefit and only in exchange for equitable compensation paid in advance pursuant to the situations and in the manner set forth in the law.</w:t>
      </w:r>
    </w:p>
    <w:p w14:paraId="08B163CE"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73" w:history="1">
        <w:r>
          <w:rPr>
            <w:rStyle w:val="Hyperlink"/>
            <w:rFonts w:ascii="Lato" w:eastAsiaTheme="majorEastAsia" w:hAnsi="Lato"/>
            <w:color w:val="555555"/>
            <w:sz w:val="21"/>
            <w:szCs w:val="21"/>
          </w:rPr>
          <w:t>Report error</w:t>
        </w:r>
      </w:hyperlink>
    </w:p>
    <w:p w14:paraId="184E8977"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74" w:anchor="s323" w:tgtFrame="_blank" w:history="1">
        <w:r>
          <w:rPr>
            <w:rStyle w:val="article-breadcrumb"/>
            <w:rFonts w:ascii="Lato" w:hAnsi="Lato"/>
            <w:caps/>
            <w:color w:val="555555"/>
            <w:spacing w:val="24"/>
            <w:sz w:val="21"/>
            <w:szCs w:val="21"/>
          </w:rPr>
          <w:t>CHAPTER II. RIGHTS AND FREEDOMS &gt; ECONOMIC AND SOCIAL RIGHTS</w:t>
        </w:r>
      </w:hyperlink>
    </w:p>
    <w:p w14:paraId="17FC537A"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Article 112. Ownership of property</w:t>
      </w:r>
    </w:p>
    <w:p w14:paraId="461B4078"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Every citizen has the right to own property, and to exercise this right without prejudicing the rights of others. The law shall regulate the right of ownership for foreigners.</w:t>
      </w:r>
    </w:p>
    <w:p w14:paraId="1E850A92" w14:textId="77777777" w:rsidR="005B45E8" w:rsidRDefault="005B45E8" w:rsidP="005B45E8">
      <w:pPr>
        <w:pStyle w:val="result-article"/>
        <w:pBdr>
          <w:bottom w:val="single" w:sz="6" w:space="24" w:color="EAEAEA"/>
        </w:pBdr>
        <w:spacing w:before="0" w:after="0"/>
        <w:ind w:left="1440"/>
        <w:rPr>
          <w:rFonts w:ascii="Lato" w:hAnsi="Lato"/>
          <w:color w:val="555555"/>
        </w:rPr>
      </w:pPr>
      <w:hyperlink r:id="rId1375" w:history="1">
        <w:r>
          <w:rPr>
            <w:rStyle w:val="Hyperlink"/>
            <w:rFonts w:ascii="Lato" w:eastAsiaTheme="majorEastAsia" w:hAnsi="Lato"/>
            <w:color w:val="555555"/>
            <w:sz w:val="21"/>
            <w:szCs w:val="21"/>
          </w:rPr>
          <w:t>Report error</w:t>
        </w:r>
      </w:hyperlink>
    </w:p>
    <w:p w14:paraId="70F347BF" w14:textId="77777777" w:rsidR="005B45E8" w:rsidRDefault="005B45E8" w:rsidP="005B45E8">
      <w:pPr>
        <w:pStyle w:val="Heading3"/>
        <w:keepNext w:val="0"/>
        <w:keepLines w:val="0"/>
        <w:numPr>
          <w:ilvl w:val="0"/>
          <w:numId w:val="5"/>
        </w:numPr>
        <w:pBdr>
          <w:bottom w:val="single" w:sz="6" w:space="24" w:color="EAEAEA"/>
        </w:pBdr>
        <w:spacing w:before="0" w:after="0" w:line="240" w:lineRule="auto"/>
        <w:rPr>
          <w:rFonts w:ascii="Lato" w:hAnsi="Lato"/>
          <w:color w:val="555555"/>
          <w:spacing w:val="12"/>
          <w:sz w:val="39"/>
          <w:szCs w:val="39"/>
        </w:rPr>
      </w:pPr>
      <w:hyperlink r:id="rId1376" w:history="1">
        <w:r>
          <w:rPr>
            <w:rStyle w:val="Hyperlink"/>
            <w:rFonts w:ascii="Lato" w:hAnsi="Lato"/>
            <w:b/>
            <w:bCs/>
            <w:color w:val="555555"/>
            <w:spacing w:val="12"/>
            <w:sz w:val="39"/>
            <w:szCs w:val="39"/>
          </w:rPr>
          <w:t>Zimbabwe 2013 (rev. 2017)</w:t>
        </w:r>
      </w:hyperlink>
    </w:p>
    <w:p w14:paraId="401459E1"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r>
        <w:rPr>
          <w:rFonts w:ascii="Lato" w:hAnsi="Lato"/>
          <w:color w:val="555555"/>
          <w:sz w:val="21"/>
          <w:szCs w:val="21"/>
        </w:rPr>
        <w:t>Compare</w:t>
      </w:r>
    </w:p>
    <w:p w14:paraId="67C8F15D" w14:textId="77777777" w:rsidR="005B45E8" w:rsidRDefault="005B45E8" w:rsidP="005B45E8">
      <w:pPr>
        <w:pStyle w:val="result"/>
        <w:pBdr>
          <w:bottom w:val="single" w:sz="6" w:space="24" w:color="EAEAEA"/>
        </w:pBdr>
        <w:spacing w:before="0" w:after="0"/>
        <w:ind w:left="720"/>
        <w:rPr>
          <w:rFonts w:ascii="Lato" w:hAnsi="Lato"/>
          <w:color w:val="555555"/>
          <w:sz w:val="21"/>
          <w:szCs w:val="21"/>
        </w:rPr>
      </w:pPr>
      <w:hyperlink r:id="rId1377" w:history="1">
        <w:r>
          <w:rPr>
            <w:rStyle w:val="sr-only"/>
            <w:rFonts w:ascii="Lato" w:eastAsiaTheme="majorEastAsia" w:hAnsi="Lato"/>
            <w:color w:val="3E7DFB"/>
            <w:sz w:val="21"/>
            <w:szCs w:val="21"/>
            <w:u w:val="single"/>
            <w:bdr w:val="none" w:sz="0" w:space="0" w:color="auto" w:frame="1"/>
          </w:rPr>
          <w:t>Not Checked</w:t>
        </w:r>
      </w:hyperlink>
    </w:p>
    <w:p w14:paraId="22E07AD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78" w:history="1">
        <w:r>
          <w:rPr>
            <w:rStyle w:val="ng-binding"/>
            <w:rFonts w:ascii="Lato" w:eastAsiaTheme="majorEastAsia" w:hAnsi="Lato"/>
            <w:caps/>
            <w:color w:val="555555"/>
            <w:spacing w:val="12"/>
            <w:sz w:val="18"/>
            <w:szCs w:val="18"/>
          </w:rPr>
          <w:t>COLLAPSE</w:t>
        </w:r>
        <w:r>
          <w:rPr>
            <w:rStyle w:val="Hyperlink"/>
            <w:rFonts w:ascii="Lato" w:eastAsiaTheme="majorEastAsia" w:hAnsi="Lato"/>
            <w:caps/>
            <w:color w:val="555555"/>
            <w:spacing w:val="12"/>
            <w:sz w:val="18"/>
            <w:szCs w:val="18"/>
          </w:rPr>
          <w:t> </w:t>
        </w:r>
      </w:hyperlink>
    </w:p>
    <w:p w14:paraId="18D46B56"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79" w:tgtFrame="_blank" w:history="1">
        <w:r>
          <w:rPr>
            <w:rStyle w:val="Hyperlink"/>
            <w:rFonts w:ascii="Lato" w:eastAsiaTheme="majorEastAsia" w:hAnsi="Lato"/>
            <w:caps/>
            <w:color w:val="555555"/>
            <w:spacing w:val="12"/>
            <w:sz w:val="18"/>
            <w:szCs w:val="18"/>
          </w:rPr>
          <w:t>DOWNLOAD PDF</w:t>
        </w:r>
      </w:hyperlink>
    </w:p>
    <w:p w14:paraId="282679B1" w14:textId="77777777" w:rsidR="005B45E8" w:rsidRDefault="005B45E8" w:rsidP="005B45E8">
      <w:pPr>
        <w:pStyle w:val="result"/>
        <w:pBdr>
          <w:bottom w:val="single" w:sz="6" w:space="24" w:color="EAEAEA"/>
        </w:pBdr>
        <w:spacing w:before="0" w:after="0" w:line="180" w:lineRule="atLeast"/>
        <w:ind w:left="720"/>
        <w:rPr>
          <w:rFonts w:ascii="Lato" w:hAnsi="Lato"/>
          <w:color w:val="555555"/>
        </w:rPr>
      </w:pPr>
      <w:hyperlink r:id="rId1380" w:tgtFrame="_blank" w:history="1">
        <w:r>
          <w:rPr>
            <w:rStyle w:val="Hyperlink"/>
            <w:rFonts w:ascii="Lato" w:eastAsiaTheme="majorEastAsia" w:hAnsi="Lato"/>
            <w:caps/>
            <w:color w:val="555555"/>
            <w:spacing w:val="12"/>
            <w:sz w:val="18"/>
            <w:szCs w:val="18"/>
          </w:rPr>
          <w:t>VIEW HTML</w:t>
        </w:r>
      </w:hyperlink>
    </w:p>
    <w:p w14:paraId="67173EA9"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81" w:anchor="s849" w:tgtFrame="_blank" w:history="1">
        <w:r>
          <w:rPr>
            <w:rStyle w:val="article-breadcrumb"/>
            <w:rFonts w:ascii="Lato" w:hAnsi="Lato"/>
            <w:caps/>
            <w:color w:val="555555"/>
            <w:spacing w:val="24"/>
            <w:sz w:val="21"/>
            <w:szCs w:val="21"/>
          </w:rPr>
          <w:t>CHAPTER 4. DECLARATION OF RIGHTS &gt; PART 2. FUNDAMENTAL HUMAN RIGHTS AND FREEDOMS &gt; 71. PROPERTY RIGHTS</w:t>
        </w:r>
      </w:hyperlink>
    </w:p>
    <w:p w14:paraId="01CBBE8D"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lastRenderedPageBreak/>
        <w:t>Subject to section 72, every person has the right, in any part of Zimbabwe, to acquire, hold, occupy, use, transfer, hypothecate, lease or dispose of all forms of property, either individually or in association with others.</w:t>
      </w:r>
    </w:p>
    <w:p w14:paraId="0059E2F2" w14:textId="5152F800" w:rsidR="005B45E8" w:rsidRDefault="005B45E8" w:rsidP="005B45E8">
      <w:pPr>
        <w:pStyle w:val="result-article"/>
        <w:pBdr>
          <w:bottom w:val="single" w:sz="6" w:space="24" w:color="EAEAEA"/>
        </w:pBdr>
        <w:spacing w:before="0" w:after="0"/>
        <w:rPr>
          <w:rFonts w:ascii="Lato" w:hAnsi="Lato"/>
          <w:color w:val="555555"/>
        </w:rPr>
      </w:pPr>
    </w:p>
    <w:p w14:paraId="1364087B" w14:textId="77777777" w:rsidR="005B45E8" w:rsidRDefault="005B45E8" w:rsidP="005B45E8">
      <w:pPr>
        <w:pStyle w:val="Heading4"/>
        <w:keepNext w:val="0"/>
        <w:keepLines w:val="0"/>
        <w:numPr>
          <w:ilvl w:val="1"/>
          <w:numId w:val="5"/>
        </w:numPr>
        <w:pBdr>
          <w:bottom w:val="single" w:sz="6" w:space="24" w:color="EAEAEA"/>
        </w:pBdr>
        <w:spacing w:before="0" w:after="120" w:line="240" w:lineRule="auto"/>
        <w:rPr>
          <w:rFonts w:ascii="Lato" w:hAnsi="Lato"/>
          <w:caps/>
          <w:color w:val="555555"/>
          <w:spacing w:val="24"/>
          <w:sz w:val="21"/>
          <w:szCs w:val="21"/>
        </w:rPr>
      </w:pPr>
      <w:hyperlink r:id="rId1382" w:anchor="s4041" w:tgtFrame="_blank" w:history="1">
        <w:r>
          <w:rPr>
            <w:rStyle w:val="article-breadcrumb"/>
            <w:rFonts w:ascii="Lato" w:hAnsi="Lato"/>
            <w:caps/>
            <w:color w:val="555555"/>
            <w:spacing w:val="24"/>
            <w:sz w:val="21"/>
            <w:szCs w:val="21"/>
          </w:rPr>
          <w:t>CHAPTER 16. AGRICULTURAL LAND &gt; 289. PRINCIPLES GUIDING POLICY ON AGRICULTURAL LAND</w:t>
        </w:r>
      </w:hyperlink>
    </w:p>
    <w:p w14:paraId="7FA60162" w14:textId="77777777" w:rsidR="005B45E8" w:rsidRDefault="005B45E8" w:rsidP="005B45E8">
      <w:pPr>
        <w:pStyle w:val="content"/>
        <w:pBdr>
          <w:bottom w:val="single" w:sz="6" w:space="24" w:color="EAEAEA"/>
        </w:pBdr>
        <w:spacing w:before="0" w:beforeAutospacing="0" w:after="384" w:afterAutospacing="0"/>
        <w:ind w:left="1440"/>
        <w:rPr>
          <w:rFonts w:ascii="Lato" w:hAnsi="Lato"/>
          <w:color w:val="555555"/>
          <w:spacing w:val="6"/>
          <w:sz w:val="21"/>
          <w:szCs w:val="21"/>
        </w:rPr>
      </w:pPr>
      <w:r>
        <w:rPr>
          <w:rFonts w:ascii="Lato" w:hAnsi="Lato"/>
          <w:color w:val="555555"/>
          <w:spacing w:val="6"/>
          <w:sz w:val="21"/>
          <w:szCs w:val="21"/>
        </w:rPr>
        <w:t>In order to redress the unjust and unfair pattern of land ownership that was brought about by colonialism, and to bring about land reform and the equitable access by all Zimbabweans to the country's natural resources, policies regarding agricultural land must be guided by the following principles--</w:t>
      </w:r>
    </w:p>
    <w:p w14:paraId="1E901114" w14:textId="77777777" w:rsidR="005B45E8" w:rsidRDefault="005B45E8" w:rsidP="005B45E8">
      <w:pPr>
        <w:pStyle w:val="result-article"/>
        <w:pBdr>
          <w:bottom w:val="single" w:sz="6" w:space="24" w:color="EAEAEA"/>
        </w:pBdr>
        <w:spacing w:before="0" w:after="0"/>
        <w:ind w:left="1440"/>
        <w:rPr>
          <w:rFonts w:ascii="Lato" w:hAnsi="Lato"/>
          <w:color w:val="555555"/>
          <w:spacing w:val="6"/>
          <w:sz w:val="21"/>
          <w:szCs w:val="21"/>
        </w:rPr>
      </w:pPr>
      <w:r>
        <w:rPr>
          <w:rFonts w:ascii="Lato" w:hAnsi="Lato"/>
          <w:color w:val="555555"/>
          <w:spacing w:val="6"/>
          <w:sz w:val="21"/>
          <w:szCs w:val="21"/>
        </w:rPr>
        <w:t>subject to section 72, every Zimbabwean citizen has a right to acquire, hold, occupy, use, transfer, hypothecate, lease or dispose of agricultural land regardless of his or her race or colour;</w:t>
      </w:r>
    </w:p>
    <w:p w14:paraId="52074A76" w14:textId="77777777" w:rsidR="005B45E8" w:rsidRPr="0008176F" w:rsidRDefault="005B45E8" w:rsidP="005B45E8">
      <w:pPr>
        <w:spacing w:before="100" w:beforeAutospacing="1" w:after="384" w:line="240" w:lineRule="auto"/>
        <w:ind w:left="360"/>
        <w:rPr>
          <w:rFonts w:ascii="Times New Roman" w:eastAsia="Times New Roman" w:hAnsi="Times New Roman" w:cs="Times New Roman"/>
          <w:kern w:val="0"/>
          <w:sz w:val="24"/>
          <w:szCs w:val="24"/>
          <w:lang w:eastAsia="en-IE"/>
          <w14:ligatures w14:val="none"/>
        </w:rPr>
      </w:pPr>
    </w:p>
    <w:p w14:paraId="3FBEBFE7" w14:textId="77777777" w:rsidR="0008176F" w:rsidRPr="0008176F" w:rsidRDefault="0008176F" w:rsidP="0008176F">
      <w:pPr>
        <w:numPr>
          <w:ilvl w:val="0"/>
          <w:numId w:val="5"/>
        </w:numPr>
        <w:spacing w:after="0" w:line="240" w:lineRule="auto"/>
        <w:rPr>
          <w:rFonts w:ascii="Lato" w:eastAsia="Times New Roman" w:hAnsi="Lato" w:cs="Times New Roman"/>
          <w:color w:val="555555"/>
          <w:kern w:val="0"/>
          <w:sz w:val="21"/>
          <w:szCs w:val="21"/>
          <w:lang w:eastAsia="en-IE"/>
          <w14:ligatures w14:val="none"/>
        </w:rPr>
      </w:pPr>
      <w:hyperlink r:id="rId1383" w:tgtFrame="_self" w:history="1">
        <w:r w:rsidRPr="0008176F">
          <w:rPr>
            <w:rFonts w:ascii="Lato" w:eastAsia="Times New Roman" w:hAnsi="Lato" w:cs="Times New Roman"/>
            <w:color w:val="BABABA"/>
            <w:kern w:val="0"/>
            <w:sz w:val="21"/>
            <w:szCs w:val="21"/>
            <w:u w:val="single"/>
            <w:lang w:eastAsia="en-IE"/>
            <w14:ligatures w14:val="none"/>
          </w:rPr>
          <w:t>Right to privacy</w:t>
        </w:r>
      </w:hyperlink>
    </w:p>
    <w:p w14:paraId="13D4D4C4" w14:textId="77777777" w:rsidR="0008176F" w:rsidRPr="0008176F" w:rsidRDefault="0008176F" w:rsidP="0008176F">
      <w:pPr>
        <w:numPr>
          <w:ilvl w:val="0"/>
          <w:numId w:val="5"/>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6F3207E" w14:textId="77777777" w:rsidR="0008176F" w:rsidRPr="0008176F" w:rsidRDefault="0008176F" w:rsidP="0008176F">
      <w:pPr>
        <w:numPr>
          <w:ilvl w:val="0"/>
          <w:numId w:val="6"/>
        </w:numPr>
        <w:spacing w:after="0" w:line="240" w:lineRule="auto"/>
        <w:rPr>
          <w:rFonts w:ascii="Lato" w:eastAsia="Times New Roman" w:hAnsi="Lato" w:cs="Times New Roman"/>
          <w:color w:val="555555"/>
          <w:kern w:val="0"/>
          <w:sz w:val="21"/>
          <w:szCs w:val="21"/>
          <w:lang w:eastAsia="en-IE"/>
          <w14:ligatures w14:val="none"/>
        </w:rPr>
      </w:pPr>
      <w:hyperlink r:id="rId1384" w:tgtFrame="_self" w:history="1">
        <w:r w:rsidRPr="0008176F">
          <w:rPr>
            <w:rFonts w:ascii="Lato" w:eastAsia="Times New Roman" w:hAnsi="Lato" w:cs="Times New Roman"/>
            <w:color w:val="BABABA"/>
            <w:kern w:val="0"/>
            <w:sz w:val="21"/>
            <w:szCs w:val="21"/>
            <w:u w:val="single"/>
            <w:lang w:eastAsia="en-IE"/>
            <w14:ligatures w14:val="none"/>
          </w:rPr>
          <w:t>General guarantee of equality</w:t>
        </w:r>
      </w:hyperlink>
    </w:p>
    <w:p w14:paraId="183271F2" w14:textId="77777777" w:rsidR="0008176F" w:rsidRPr="0008176F" w:rsidRDefault="0008176F" w:rsidP="0008176F">
      <w:pPr>
        <w:numPr>
          <w:ilvl w:val="0"/>
          <w:numId w:val="7"/>
        </w:numPr>
        <w:spacing w:after="0" w:line="240" w:lineRule="auto"/>
        <w:rPr>
          <w:rFonts w:ascii="Lato" w:eastAsia="Times New Roman" w:hAnsi="Lato" w:cs="Times New Roman"/>
          <w:color w:val="555555"/>
          <w:kern w:val="0"/>
          <w:sz w:val="21"/>
          <w:szCs w:val="21"/>
          <w:lang w:eastAsia="en-IE"/>
          <w14:ligatures w14:val="none"/>
        </w:rPr>
      </w:pPr>
      <w:hyperlink r:id="rId1385" w:tgtFrame="_self" w:history="1">
        <w:r w:rsidRPr="0008176F">
          <w:rPr>
            <w:rFonts w:ascii="Lato" w:eastAsia="Times New Roman" w:hAnsi="Lato" w:cs="Times New Roman"/>
            <w:color w:val="BABABA"/>
            <w:kern w:val="0"/>
            <w:sz w:val="21"/>
            <w:szCs w:val="21"/>
            <w:u w:val="single"/>
            <w:lang w:eastAsia="en-IE"/>
            <w14:ligatures w14:val="none"/>
          </w:rPr>
          <w:t>Equality regardless of nationality</w:t>
        </w:r>
      </w:hyperlink>
    </w:p>
    <w:p w14:paraId="624A012B" w14:textId="77777777" w:rsidR="0008176F" w:rsidRPr="0008176F" w:rsidRDefault="0008176F" w:rsidP="0008176F">
      <w:pPr>
        <w:numPr>
          <w:ilvl w:val="0"/>
          <w:numId w:val="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C1BA790" w14:textId="77777777" w:rsidR="0008176F" w:rsidRPr="0008176F" w:rsidRDefault="0008176F" w:rsidP="0008176F">
      <w:pPr>
        <w:numPr>
          <w:ilvl w:val="0"/>
          <w:numId w:val="8"/>
        </w:numPr>
        <w:spacing w:after="0" w:line="240" w:lineRule="auto"/>
        <w:rPr>
          <w:rFonts w:ascii="Lato" w:eastAsia="Times New Roman" w:hAnsi="Lato" w:cs="Times New Roman"/>
          <w:color w:val="555555"/>
          <w:kern w:val="0"/>
          <w:sz w:val="21"/>
          <w:szCs w:val="21"/>
          <w:lang w:eastAsia="en-IE"/>
          <w14:ligatures w14:val="none"/>
        </w:rPr>
      </w:pPr>
      <w:hyperlink r:id="rId1386" w:tgtFrame="_self" w:history="1">
        <w:r w:rsidRPr="0008176F">
          <w:rPr>
            <w:rFonts w:ascii="Lato" w:eastAsia="Times New Roman" w:hAnsi="Lato" w:cs="Times New Roman"/>
            <w:color w:val="BABABA"/>
            <w:kern w:val="0"/>
            <w:sz w:val="21"/>
            <w:szCs w:val="21"/>
            <w:u w:val="single"/>
            <w:lang w:eastAsia="en-IE"/>
            <w14:ligatures w14:val="none"/>
          </w:rPr>
          <w:t>Mentions of social class</w:t>
        </w:r>
      </w:hyperlink>
    </w:p>
    <w:p w14:paraId="5BF80A17" w14:textId="77777777" w:rsidR="0008176F" w:rsidRPr="0008176F" w:rsidRDefault="0008176F" w:rsidP="0008176F">
      <w:pPr>
        <w:numPr>
          <w:ilvl w:val="0"/>
          <w:numId w:val="9"/>
        </w:numPr>
        <w:spacing w:after="0" w:line="240" w:lineRule="auto"/>
        <w:rPr>
          <w:rFonts w:ascii="Lato" w:eastAsia="Times New Roman" w:hAnsi="Lato" w:cs="Times New Roman"/>
          <w:color w:val="555555"/>
          <w:kern w:val="0"/>
          <w:sz w:val="21"/>
          <w:szCs w:val="21"/>
          <w:lang w:eastAsia="en-IE"/>
          <w14:ligatures w14:val="none"/>
        </w:rPr>
      </w:pPr>
      <w:hyperlink r:id="rId1387" w:tgtFrame="_self" w:history="1">
        <w:r w:rsidRPr="0008176F">
          <w:rPr>
            <w:rFonts w:ascii="Lato" w:eastAsia="Times New Roman" w:hAnsi="Lato" w:cs="Times New Roman"/>
            <w:color w:val="BABABA"/>
            <w:kern w:val="0"/>
            <w:sz w:val="21"/>
            <w:szCs w:val="21"/>
            <w:u w:val="single"/>
            <w:lang w:eastAsia="en-IE"/>
            <w14:ligatures w14:val="none"/>
          </w:rPr>
          <w:t>Prohibition of slavery</w:t>
        </w:r>
      </w:hyperlink>
    </w:p>
    <w:p w14:paraId="55A7F8D5" w14:textId="77777777" w:rsidR="0008176F" w:rsidRPr="0008176F" w:rsidRDefault="0008176F" w:rsidP="0008176F">
      <w:pPr>
        <w:numPr>
          <w:ilvl w:val="0"/>
          <w:numId w:val="10"/>
        </w:numPr>
        <w:spacing w:after="0" w:line="240" w:lineRule="auto"/>
        <w:rPr>
          <w:rFonts w:ascii="Lato" w:eastAsia="Times New Roman" w:hAnsi="Lato" w:cs="Times New Roman"/>
          <w:color w:val="555555"/>
          <w:kern w:val="0"/>
          <w:sz w:val="21"/>
          <w:szCs w:val="21"/>
          <w:lang w:eastAsia="en-IE"/>
          <w14:ligatures w14:val="none"/>
        </w:rPr>
      </w:pPr>
      <w:hyperlink r:id="rId1388" w:tgtFrame="_self" w:history="1">
        <w:r w:rsidRPr="0008176F">
          <w:rPr>
            <w:rFonts w:ascii="Lato" w:eastAsia="Times New Roman" w:hAnsi="Lato" w:cs="Times New Roman"/>
            <w:color w:val="BABABA"/>
            <w:kern w:val="0"/>
            <w:sz w:val="21"/>
            <w:szCs w:val="21"/>
            <w:u w:val="single"/>
            <w:lang w:eastAsia="en-IE"/>
            <w14:ligatures w14:val="none"/>
          </w:rPr>
          <w:t>Freedom of movement</w:t>
        </w:r>
      </w:hyperlink>
    </w:p>
    <w:p w14:paraId="2801F379" w14:textId="77777777" w:rsidR="0008176F" w:rsidRPr="0008176F" w:rsidRDefault="0008176F" w:rsidP="0008176F">
      <w:pPr>
        <w:numPr>
          <w:ilvl w:val="0"/>
          <w:numId w:val="11"/>
        </w:numPr>
        <w:spacing w:after="0" w:line="240" w:lineRule="auto"/>
        <w:rPr>
          <w:rFonts w:ascii="Lato" w:eastAsia="Times New Roman" w:hAnsi="Lato" w:cs="Times New Roman"/>
          <w:color w:val="555555"/>
          <w:kern w:val="0"/>
          <w:sz w:val="21"/>
          <w:szCs w:val="21"/>
          <w:lang w:eastAsia="en-IE"/>
          <w14:ligatures w14:val="none"/>
        </w:rPr>
      </w:pPr>
      <w:hyperlink r:id="rId1389" w:tgtFrame="_self" w:history="1">
        <w:r w:rsidRPr="0008176F">
          <w:rPr>
            <w:rFonts w:ascii="Lato" w:eastAsia="Times New Roman" w:hAnsi="Lato" w:cs="Times New Roman"/>
            <w:color w:val="BABABA"/>
            <w:kern w:val="0"/>
            <w:sz w:val="21"/>
            <w:szCs w:val="21"/>
            <w:u w:val="single"/>
            <w:lang w:eastAsia="en-IE"/>
            <w14:ligatures w14:val="none"/>
          </w:rPr>
          <w:t>Freedom of press</w:t>
        </w:r>
      </w:hyperlink>
    </w:p>
    <w:p w14:paraId="6DE6389A" w14:textId="77777777" w:rsidR="0008176F" w:rsidRPr="0008176F" w:rsidRDefault="0008176F" w:rsidP="0008176F">
      <w:pPr>
        <w:numPr>
          <w:ilvl w:val="0"/>
          <w:numId w:val="11"/>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4166F5F" w14:textId="77777777" w:rsidR="0008176F" w:rsidRPr="0008176F" w:rsidRDefault="0008176F" w:rsidP="0008176F">
      <w:pPr>
        <w:numPr>
          <w:ilvl w:val="0"/>
          <w:numId w:val="12"/>
        </w:numPr>
        <w:spacing w:after="0" w:line="240" w:lineRule="auto"/>
        <w:rPr>
          <w:rFonts w:ascii="Lato" w:eastAsia="Times New Roman" w:hAnsi="Lato" w:cs="Times New Roman"/>
          <w:color w:val="555555"/>
          <w:kern w:val="0"/>
          <w:sz w:val="21"/>
          <w:szCs w:val="21"/>
          <w:lang w:eastAsia="en-IE"/>
          <w14:ligatures w14:val="none"/>
        </w:rPr>
      </w:pPr>
      <w:hyperlink r:id="rId1390" w:tgtFrame="_self" w:history="1">
        <w:r w:rsidRPr="0008176F">
          <w:rPr>
            <w:rFonts w:ascii="Lato" w:eastAsia="Times New Roman" w:hAnsi="Lato" w:cs="Times New Roman"/>
            <w:color w:val="BABABA"/>
            <w:kern w:val="0"/>
            <w:sz w:val="21"/>
            <w:szCs w:val="21"/>
            <w:u w:val="single"/>
            <w:lang w:eastAsia="en-IE"/>
            <w14:ligatures w14:val="none"/>
          </w:rPr>
          <w:t>Television</w:t>
        </w:r>
      </w:hyperlink>
    </w:p>
    <w:p w14:paraId="5BBB5A10" w14:textId="77777777" w:rsidR="0008176F" w:rsidRPr="0008176F" w:rsidRDefault="0008176F" w:rsidP="0008176F">
      <w:pPr>
        <w:numPr>
          <w:ilvl w:val="0"/>
          <w:numId w:val="1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D7B0DC0" w14:textId="77777777" w:rsidR="0008176F" w:rsidRPr="0008176F" w:rsidRDefault="0008176F" w:rsidP="0008176F">
      <w:pPr>
        <w:numPr>
          <w:ilvl w:val="0"/>
          <w:numId w:val="13"/>
        </w:numPr>
        <w:spacing w:after="0" w:line="240" w:lineRule="auto"/>
        <w:rPr>
          <w:rFonts w:ascii="Lato" w:eastAsia="Times New Roman" w:hAnsi="Lato" w:cs="Times New Roman"/>
          <w:color w:val="555555"/>
          <w:kern w:val="0"/>
          <w:sz w:val="21"/>
          <w:szCs w:val="21"/>
          <w:lang w:eastAsia="en-IE"/>
          <w14:ligatures w14:val="none"/>
        </w:rPr>
      </w:pPr>
      <w:hyperlink r:id="rId1391" w:tgtFrame="_self" w:history="1">
        <w:r w:rsidRPr="0008176F">
          <w:rPr>
            <w:rFonts w:ascii="Lato" w:eastAsia="Times New Roman" w:hAnsi="Lato" w:cs="Times New Roman"/>
            <w:color w:val="BABABA"/>
            <w:kern w:val="0"/>
            <w:sz w:val="21"/>
            <w:szCs w:val="21"/>
            <w:u w:val="single"/>
            <w:lang w:eastAsia="en-IE"/>
            <w14:ligatures w14:val="none"/>
          </w:rPr>
          <w:t>Freedom of assembly</w:t>
        </w:r>
      </w:hyperlink>
    </w:p>
    <w:p w14:paraId="34CB54D8" w14:textId="77777777" w:rsidR="0008176F" w:rsidRPr="0008176F" w:rsidRDefault="0008176F" w:rsidP="0008176F">
      <w:pPr>
        <w:numPr>
          <w:ilvl w:val="0"/>
          <w:numId w:val="1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782B0FE" w14:textId="77777777" w:rsidR="0008176F" w:rsidRPr="0008176F" w:rsidRDefault="0008176F" w:rsidP="0008176F">
      <w:pPr>
        <w:numPr>
          <w:ilvl w:val="0"/>
          <w:numId w:val="14"/>
        </w:numPr>
        <w:spacing w:after="0" w:line="240" w:lineRule="auto"/>
        <w:rPr>
          <w:rFonts w:ascii="Lato" w:eastAsia="Times New Roman" w:hAnsi="Lato" w:cs="Times New Roman"/>
          <w:color w:val="555555"/>
          <w:kern w:val="0"/>
          <w:sz w:val="21"/>
          <w:szCs w:val="21"/>
          <w:lang w:eastAsia="en-IE"/>
          <w14:ligatures w14:val="none"/>
        </w:rPr>
      </w:pPr>
      <w:hyperlink r:id="rId1392" w:tgtFrame="_self" w:history="1">
        <w:r w:rsidRPr="0008176F">
          <w:rPr>
            <w:rFonts w:ascii="Lato" w:eastAsia="Times New Roman" w:hAnsi="Lato" w:cs="Times New Roman"/>
            <w:color w:val="BABABA"/>
            <w:kern w:val="0"/>
            <w:sz w:val="21"/>
            <w:szCs w:val="21"/>
            <w:u w:val="single"/>
            <w:lang w:eastAsia="en-IE"/>
            <w14:ligatures w14:val="none"/>
          </w:rPr>
          <w:t>Principle of no punishment without law</w:t>
        </w:r>
      </w:hyperlink>
    </w:p>
    <w:p w14:paraId="6BCCE7E6" w14:textId="77777777" w:rsidR="0008176F" w:rsidRPr="0008176F" w:rsidRDefault="0008176F" w:rsidP="0008176F">
      <w:pPr>
        <w:numPr>
          <w:ilvl w:val="0"/>
          <w:numId w:val="15"/>
        </w:numPr>
        <w:spacing w:after="0" w:line="240" w:lineRule="auto"/>
        <w:rPr>
          <w:rFonts w:ascii="Lato" w:eastAsia="Times New Roman" w:hAnsi="Lato" w:cs="Times New Roman"/>
          <w:color w:val="555555"/>
          <w:kern w:val="0"/>
          <w:sz w:val="21"/>
          <w:szCs w:val="21"/>
          <w:lang w:eastAsia="en-IE"/>
          <w14:ligatures w14:val="none"/>
        </w:rPr>
      </w:pPr>
      <w:hyperlink r:id="rId1393" w:tgtFrame="_self" w:history="1">
        <w:r w:rsidRPr="0008176F">
          <w:rPr>
            <w:rFonts w:ascii="Lato" w:eastAsia="Times New Roman" w:hAnsi="Lato" w:cs="Times New Roman"/>
            <w:color w:val="BABABA"/>
            <w:kern w:val="0"/>
            <w:sz w:val="21"/>
            <w:szCs w:val="21"/>
            <w:u w:val="single"/>
            <w:lang w:eastAsia="en-IE"/>
            <w14:ligatures w14:val="none"/>
          </w:rPr>
          <w:t>Right to just remuneration</w:t>
        </w:r>
      </w:hyperlink>
    </w:p>
    <w:p w14:paraId="2EE9447D" w14:textId="77777777" w:rsidR="0008176F" w:rsidRPr="0008176F" w:rsidRDefault="0008176F" w:rsidP="0008176F">
      <w:pPr>
        <w:numPr>
          <w:ilvl w:val="0"/>
          <w:numId w:val="16"/>
        </w:numPr>
        <w:spacing w:after="0" w:line="240" w:lineRule="auto"/>
        <w:rPr>
          <w:rFonts w:ascii="Lato" w:eastAsia="Times New Roman" w:hAnsi="Lato" w:cs="Times New Roman"/>
          <w:color w:val="555555"/>
          <w:kern w:val="0"/>
          <w:sz w:val="21"/>
          <w:szCs w:val="21"/>
          <w:lang w:eastAsia="en-IE"/>
          <w14:ligatures w14:val="none"/>
        </w:rPr>
      </w:pPr>
      <w:hyperlink r:id="rId1394" w:tgtFrame="_self" w:history="1">
        <w:r w:rsidRPr="0008176F">
          <w:rPr>
            <w:rFonts w:ascii="Lato" w:eastAsia="Times New Roman" w:hAnsi="Lato" w:cs="Times New Roman"/>
            <w:color w:val="BABABA"/>
            <w:kern w:val="0"/>
            <w:sz w:val="21"/>
            <w:szCs w:val="21"/>
            <w:u w:val="single"/>
            <w:lang w:eastAsia="en-IE"/>
            <w14:ligatures w14:val="none"/>
          </w:rPr>
          <w:t>Human dignity</w:t>
        </w:r>
      </w:hyperlink>
    </w:p>
    <w:p w14:paraId="45F53279" w14:textId="77777777" w:rsidR="0008176F" w:rsidRPr="0008176F" w:rsidRDefault="0008176F" w:rsidP="0008176F">
      <w:pPr>
        <w:numPr>
          <w:ilvl w:val="0"/>
          <w:numId w:val="17"/>
        </w:numPr>
        <w:spacing w:after="0" w:line="240" w:lineRule="auto"/>
        <w:rPr>
          <w:rFonts w:ascii="Lato" w:eastAsia="Times New Roman" w:hAnsi="Lato" w:cs="Times New Roman"/>
          <w:color w:val="555555"/>
          <w:kern w:val="0"/>
          <w:sz w:val="21"/>
          <w:szCs w:val="21"/>
          <w:lang w:eastAsia="en-IE"/>
          <w14:ligatures w14:val="none"/>
        </w:rPr>
      </w:pPr>
      <w:hyperlink r:id="rId1395" w:tgtFrame="_self" w:history="1">
        <w:r w:rsidRPr="0008176F">
          <w:rPr>
            <w:rFonts w:ascii="Lato" w:eastAsia="Times New Roman" w:hAnsi="Lato" w:cs="Times New Roman"/>
            <w:color w:val="BABABA"/>
            <w:kern w:val="0"/>
            <w:sz w:val="21"/>
            <w:szCs w:val="21"/>
            <w:u w:val="single"/>
            <w:lang w:eastAsia="en-IE"/>
            <w14:ligatures w14:val="none"/>
          </w:rPr>
          <w:t>Protection from unjustified restraint</w:t>
        </w:r>
      </w:hyperlink>
    </w:p>
    <w:p w14:paraId="6A9E153C" w14:textId="77777777" w:rsidR="0008176F" w:rsidRPr="0008176F" w:rsidRDefault="0008176F" w:rsidP="0008176F">
      <w:pPr>
        <w:numPr>
          <w:ilvl w:val="0"/>
          <w:numId w:val="1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DA1915D" w14:textId="77777777" w:rsidR="0008176F" w:rsidRPr="0008176F" w:rsidRDefault="0008176F" w:rsidP="0008176F">
      <w:pPr>
        <w:numPr>
          <w:ilvl w:val="0"/>
          <w:numId w:val="18"/>
        </w:numPr>
        <w:spacing w:after="0" w:line="240" w:lineRule="auto"/>
        <w:rPr>
          <w:rFonts w:ascii="Lato" w:eastAsia="Times New Roman" w:hAnsi="Lato" w:cs="Times New Roman"/>
          <w:color w:val="555555"/>
          <w:kern w:val="0"/>
          <w:sz w:val="21"/>
          <w:szCs w:val="21"/>
          <w:lang w:eastAsia="en-IE"/>
          <w14:ligatures w14:val="none"/>
        </w:rPr>
      </w:pPr>
      <w:hyperlink r:id="rId1396" w:tgtFrame="_self" w:history="1">
        <w:r w:rsidRPr="0008176F">
          <w:rPr>
            <w:rFonts w:ascii="Lato" w:eastAsia="Times New Roman" w:hAnsi="Lato" w:cs="Times New Roman"/>
            <w:color w:val="BABABA"/>
            <w:kern w:val="0"/>
            <w:sz w:val="21"/>
            <w:szCs w:val="21"/>
            <w:u w:val="single"/>
            <w:lang w:eastAsia="en-IE"/>
            <w14:ligatures w14:val="none"/>
          </w:rPr>
          <w:t>Human dignity</w:t>
        </w:r>
      </w:hyperlink>
    </w:p>
    <w:p w14:paraId="4A526C35" w14:textId="77777777" w:rsidR="0008176F" w:rsidRPr="0008176F" w:rsidRDefault="0008176F" w:rsidP="0008176F">
      <w:pPr>
        <w:numPr>
          <w:ilvl w:val="0"/>
          <w:numId w:val="19"/>
        </w:numPr>
        <w:spacing w:after="0" w:line="240" w:lineRule="auto"/>
        <w:rPr>
          <w:rFonts w:ascii="Lato" w:eastAsia="Times New Roman" w:hAnsi="Lato" w:cs="Times New Roman"/>
          <w:color w:val="555555"/>
          <w:kern w:val="0"/>
          <w:sz w:val="21"/>
          <w:szCs w:val="21"/>
          <w:lang w:eastAsia="en-IE"/>
          <w14:ligatures w14:val="none"/>
        </w:rPr>
      </w:pPr>
      <w:hyperlink r:id="rId1397" w:tgtFrame="_self" w:history="1">
        <w:r w:rsidRPr="0008176F">
          <w:rPr>
            <w:rFonts w:ascii="Lato" w:eastAsia="Times New Roman" w:hAnsi="Lato" w:cs="Times New Roman"/>
            <w:color w:val="BABABA"/>
            <w:kern w:val="0"/>
            <w:sz w:val="21"/>
            <w:szCs w:val="21"/>
            <w:u w:val="single"/>
            <w:lang w:eastAsia="en-IE"/>
            <w14:ligatures w14:val="none"/>
          </w:rPr>
          <w:t>Right to counsel</w:t>
        </w:r>
      </w:hyperlink>
    </w:p>
    <w:p w14:paraId="570E1BC6" w14:textId="77777777" w:rsidR="0008176F" w:rsidRPr="0008176F" w:rsidRDefault="0008176F" w:rsidP="0008176F">
      <w:pPr>
        <w:numPr>
          <w:ilvl w:val="0"/>
          <w:numId w:val="20"/>
        </w:numPr>
        <w:spacing w:after="0" w:line="240" w:lineRule="auto"/>
        <w:rPr>
          <w:rFonts w:ascii="Lato" w:eastAsia="Times New Roman" w:hAnsi="Lato" w:cs="Times New Roman"/>
          <w:color w:val="555555"/>
          <w:kern w:val="0"/>
          <w:sz w:val="21"/>
          <w:szCs w:val="21"/>
          <w:lang w:eastAsia="en-IE"/>
          <w14:ligatures w14:val="none"/>
        </w:rPr>
      </w:pPr>
      <w:hyperlink r:id="rId1398" w:tgtFrame="_self" w:history="1">
        <w:r w:rsidRPr="0008176F">
          <w:rPr>
            <w:rFonts w:ascii="Lato" w:eastAsia="Times New Roman" w:hAnsi="Lato" w:cs="Times New Roman"/>
            <w:color w:val="BABABA"/>
            <w:kern w:val="0"/>
            <w:sz w:val="21"/>
            <w:szCs w:val="21"/>
            <w:u w:val="single"/>
            <w:lang w:eastAsia="en-IE"/>
            <w14:ligatures w14:val="none"/>
          </w:rPr>
          <w:t>Presumption of innocence in trials</w:t>
        </w:r>
      </w:hyperlink>
    </w:p>
    <w:p w14:paraId="534C51B2" w14:textId="77777777" w:rsidR="0008176F" w:rsidRPr="0008176F" w:rsidRDefault="0008176F" w:rsidP="0008176F">
      <w:pPr>
        <w:numPr>
          <w:ilvl w:val="0"/>
          <w:numId w:val="20"/>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1E7008B" w14:textId="77777777" w:rsidR="0008176F" w:rsidRPr="0008176F" w:rsidRDefault="0008176F" w:rsidP="0008176F">
      <w:pPr>
        <w:numPr>
          <w:ilvl w:val="0"/>
          <w:numId w:val="21"/>
        </w:numPr>
        <w:spacing w:after="0" w:line="240" w:lineRule="auto"/>
        <w:rPr>
          <w:rFonts w:ascii="Lato" w:eastAsia="Times New Roman" w:hAnsi="Lato" w:cs="Times New Roman"/>
          <w:color w:val="555555"/>
          <w:kern w:val="0"/>
          <w:sz w:val="21"/>
          <w:szCs w:val="21"/>
          <w:lang w:eastAsia="en-IE"/>
          <w14:ligatures w14:val="none"/>
        </w:rPr>
      </w:pPr>
      <w:hyperlink r:id="rId1399" w:tgtFrame="_self" w:history="1">
        <w:r w:rsidRPr="0008176F">
          <w:rPr>
            <w:rFonts w:ascii="Lato" w:eastAsia="Times New Roman" w:hAnsi="Lato" w:cs="Times New Roman"/>
            <w:color w:val="BABABA"/>
            <w:kern w:val="0"/>
            <w:sz w:val="21"/>
            <w:szCs w:val="21"/>
            <w:u w:val="single"/>
            <w:lang w:eastAsia="en-IE"/>
            <w14:ligatures w14:val="none"/>
          </w:rPr>
          <w:t>Protection from self-incrimination</w:t>
        </w:r>
      </w:hyperlink>
    </w:p>
    <w:p w14:paraId="060C9709" w14:textId="77777777" w:rsidR="0008176F" w:rsidRPr="0008176F" w:rsidRDefault="0008176F" w:rsidP="0008176F">
      <w:pPr>
        <w:numPr>
          <w:ilvl w:val="0"/>
          <w:numId w:val="22"/>
        </w:numPr>
        <w:spacing w:after="0" w:line="240" w:lineRule="auto"/>
        <w:rPr>
          <w:rFonts w:ascii="Lato" w:eastAsia="Times New Roman" w:hAnsi="Lato" w:cs="Times New Roman"/>
          <w:color w:val="555555"/>
          <w:kern w:val="0"/>
          <w:sz w:val="21"/>
          <w:szCs w:val="21"/>
          <w:lang w:eastAsia="en-IE"/>
          <w14:ligatures w14:val="none"/>
        </w:rPr>
      </w:pPr>
      <w:hyperlink r:id="rId1400" w:tgtFrame="_self" w:history="1">
        <w:r w:rsidRPr="0008176F">
          <w:rPr>
            <w:rFonts w:ascii="Lato" w:eastAsia="Times New Roman" w:hAnsi="Lato" w:cs="Times New Roman"/>
            <w:color w:val="BABABA"/>
            <w:kern w:val="0"/>
            <w:sz w:val="21"/>
            <w:szCs w:val="21"/>
            <w:u w:val="single"/>
            <w:lang w:eastAsia="en-IE"/>
            <w14:ligatures w14:val="none"/>
          </w:rPr>
          <w:t>Regulation of evidence collection</w:t>
        </w:r>
      </w:hyperlink>
    </w:p>
    <w:p w14:paraId="2C0AF323" w14:textId="77777777" w:rsidR="0008176F" w:rsidRPr="0008176F" w:rsidRDefault="0008176F" w:rsidP="0008176F">
      <w:pPr>
        <w:numPr>
          <w:ilvl w:val="0"/>
          <w:numId w:val="23"/>
        </w:numPr>
        <w:spacing w:after="0" w:line="240" w:lineRule="auto"/>
        <w:rPr>
          <w:rFonts w:ascii="Lato" w:eastAsia="Times New Roman" w:hAnsi="Lato" w:cs="Times New Roman"/>
          <w:color w:val="555555"/>
          <w:kern w:val="0"/>
          <w:sz w:val="21"/>
          <w:szCs w:val="21"/>
          <w:lang w:eastAsia="en-IE"/>
          <w14:ligatures w14:val="none"/>
        </w:rPr>
      </w:pPr>
      <w:hyperlink r:id="rId1401" w:tgtFrame="_self" w:history="1">
        <w:r w:rsidRPr="0008176F">
          <w:rPr>
            <w:rFonts w:ascii="Lato" w:eastAsia="Times New Roman" w:hAnsi="Lato" w:cs="Times New Roman"/>
            <w:color w:val="BABABA"/>
            <w:kern w:val="0"/>
            <w:sz w:val="21"/>
            <w:szCs w:val="21"/>
            <w:u w:val="single"/>
            <w:lang w:eastAsia="en-IE"/>
            <w14:ligatures w14:val="none"/>
          </w:rPr>
          <w:t>Protection from unjustified restraint</w:t>
        </w:r>
      </w:hyperlink>
    </w:p>
    <w:p w14:paraId="3B1E4867" w14:textId="77777777" w:rsidR="0008176F" w:rsidRPr="0008176F" w:rsidRDefault="0008176F" w:rsidP="0008176F">
      <w:pPr>
        <w:numPr>
          <w:ilvl w:val="0"/>
          <w:numId w:val="24"/>
        </w:numPr>
        <w:spacing w:after="0" w:line="240" w:lineRule="auto"/>
        <w:rPr>
          <w:rFonts w:ascii="Lato" w:eastAsia="Times New Roman" w:hAnsi="Lato" w:cs="Times New Roman"/>
          <w:color w:val="555555"/>
          <w:kern w:val="0"/>
          <w:sz w:val="21"/>
          <w:szCs w:val="21"/>
          <w:lang w:eastAsia="en-IE"/>
          <w14:ligatures w14:val="none"/>
        </w:rPr>
      </w:pPr>
      <w:hyperlink r:id="rId1402" w:tgtFrame="_self" w:history="1">
        <w:r w:rsidRPr="0008176F">
          <w:rPr>
            <w:rFonts w:ascii="Lato" w:eastAsia="Times New Roman" w:hAnsi="Lato" w:cs="Times New Roman"/>
            <w:color w:val="BABABA"/>
            <w:kern w:val="0"/>
            <w:sz w:val="21"/>
            <w:szCs w:val="21"/>
            <w:u w:val="single"/>
            <w:lang w:eastAsia="en-IE"/>
            <w14:ligatures w14:val="none"/>
          </w:rPr>
          <w:t>Protection from ex post facto laws</w:t>
        </w:r>
      </w:hyperlink>
    </w:p>
    <w:p w14:paraId="13CC6439" w14:textId="77777777" w:rsidR="0008176F" w:rsidRPr="0008176F" w:rsidRDefault="0008176F" w:rsidP="0008176F">
      <w:pPr>
        <w:numPr>
          <w:ilvl w:val="0"/>
          <w:numId w:val="25"/>
        </w:numPr>
        <w:spacing w:after="0" w:line="240" w:lineRule="auto"/>
        <w:rPr>
          <w:rFonts w:ascii="Lato" w:eastAsia="Times New Roman" w:hAnsi="Lato" w:cs="Times New Roman"/>
          <w:color w:val="555555"/>
          <w:kern w:val="0"/>
          <w:sz w:val="21"/>
          <w:szCs w:val="21"/>
          <w:lang w:eastAsia="en-IE"/>
          <w14:ligatures w14:val="none"/>
        </w:rPr>
      </w:pPr>
      <w:hyperlink r:id="rId1403" w:tgtFrame="_self" w:history="1">
        <w:r w:rsidRPr="0008176F">
          <w:rPr>
            <w:rFonts w:ascii="Lato" w:eastAsia="Times New Roman" w:hAnsi="Lato" w:cs="Times New Roman"/>
            <w:color w:val="BABABA"/>
            <w:kern w:val="0"/>
            <w:sz w:val="21"/>
            <w:szCs w:val="21"/>
            <w:u w:val="single"/>
            <w:lang w:eastAsia="en-IE"/>
            <w14:ligatures w14:val="none"/>
          </w:rPr>
          <w:t>Protection from false imprisonment</w:t>
        </w:r>
      </w:hyperlink>
    </w:p>
    <w:p w14:paraId="232D9927" w14:textId="77777777" w:rsidR="0008176F" w:rsidRPr="0008176F" w:rsidRDefault="0008176F" w:rsidP="0008176F">
      <w:pPr>
        <w:numPr>
          <w:ilvl w:val="0"/>
          <w:numId w:val="26"/>
        </w:numPr>
        <w:spacing w:after="0" w:line="240" w:lineRule="auto"/>
        <w:rPr>
          <w:rFonts w:ascii="Lato" w:eastAsia="Times New Roman" w:hAnsi="Lato" w:cs="Times New Roman"/>
          <w:color w:val="555555"/>
          <w:kern w:val="0"/>
          <w:sz w:val="21"/>
          <w:szCs w:val="21"/>
          <w:lang w:eastAsia="en-IE"/>
          <w14:ligatures w14:val="none"/>
        </w:rPr>
      </w:pPr>
      <w:hyperlink r:id="rId1404" w:tgtFrame="_self" w:history="1">
        <w:r w:rsidRPr="0008176F">
          <w:rPr>
            <w:rFonts w:ascii="Lato" w:eastAsia="Times New Roman" w:hAnsi="Lato" w:cs="Times New Roman"/>
            <w:color w:val="BABABA"/>
            <w:kern w:val="0"/>
            <w:sz w:val="21"/>
            <w:szCs w:val="21"/>
            <w:u w:val="single"/>
            <w:lang w:eastAsia="en-IE"/>
            <w14:ligatures w14:val="none"/>
          </w:rPr>
          <w:t>Right of petition</w:t>
        </w:r>
      </w:hyperlink>
    </w:p>
    <w:p w14:paraId="27593AB8" w14:textId="77777777" w:rsidR="0008176F" w:rsidRPr="0008176F" w:rsidRDefault="0008176F" w:rsidP="0008176F">
      <w:pPr>
        <w:numPr>
          <w:ilvl w:val="0"/>
          <w:numId w:val="27"/>
        </w:numPr>
        <w:spacing w:after="0" w:line="240" w:lineRule="auto"/>
        <w:rPr>
          <w:rFonts w:ascii="Lato" w:eastAsia="Times New Roman" w:hAnsi="Lato" w:cs="Times New Roman"/>
          <w:color w:val="555555"/>
          <w:kern w:val="0"/>
          <w:sz w:val="21"/>
          <w:szCs w:val="21"/>
          <w:lang w:eastAsia="en-IE"/>
          <w14:ligatures w14:val="none"/>
        </w:rPr>
      </w:pPr>
      <w:hyperlink r:id="rId1405" w:tgtFrame="_self" w:history="1">
        <w:r w:rsidRPr="0008176F">
          <w:rPr>
            <w:rFonts w:ascii="Lato" w:eastAsia="Times New Roman" w:hAnsi="Lato" w:cs="Times New Roman"/>
            <w:color w:val="BABABA"/>
            <w:kern w:val="0"/>
            <w:sz w:val="21"/>
            <w:szCs w:val="21"/>
            <w:u w:val="single"/>
            <w:lang w:eastAsia="en-IE"/>
            <w14:ligatures w14:val="none"/>
          </w:rPr>
          <w:t>Regulation of evidence collection</w:t>
        </w:r>
      </w:hyperlink>
    </w:p>
    <w:p w14:paraId="252E7E9C" w14:textId="77777777" w:rsidR="0008176F" w:rsidRPr="0008176F" w:rsidRDefault="0008176F" w:rsidP="0008176F">
      <w:pPr>
        <w:numPr>
          <w:ilvl w:val="0"/>
          <w:numId w:val="28"/>
        </w:numPr>
        <w:spacing w:after="0" w:line="240" w:lineRule="auto"/>
        <w:rPr>
          <w:rFonts w:ascii="Lato" w:eastAsia="Times New Roman" w:hAnsi="Lato" w:cs="Times New Roman"/>
          <w:color w:val="555555"/>
          <w:kern w:val="0"/>
          <w:sz w:val="21"/>
          <w:szCs w:val="21"/>
          <w:lang w:eastAsia="en-IE"/>
          <w14:ligatures w14:val="none"/>
        </w:rPr>
      </w:pPr>
      <w:hyperlink r:id="rId1406" w:tgtFrame="_self" w:history="1">
        <w:r w:rsidRPr="0008176F">
          <w:rPr>
            <w:rFonts w:ascii="Lato" w:eastAsia="Times New Roman" w:hAnsi="Lato" w:cs="Times New Roman"/>
            <w:color w:val="BABABA"/>
            <w:kern w:val="0"/>
            <w:sz w:val="21"/>
            <w:szCs w:val="21"/>
            <w:u w:val="single"/>
            <w:lang w:eastAsia="en-IE"/>
            <w14:ligatures w14:val="none"/>
          </w:rPr>
          <w:t>Inalienable rights</w:t>
        </w:r>
      </w:hyperlink>
    </w:p>
    <w:p w14:paraId="03BBF161" w14:textId="77777777" w:rsidR="0008176F" w:rsidRPr="0008176F" w:rsidRDefault="0008176F" w:rsidP="0008176F">
      <w:pPr>
        <w:numPr>
          <w:ilvl w:val="0"/>
          <w:numId w:val="2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C27CD62" w14:textId="77777777" w:rsidR="0008176F" w:rsidRPr="0008176F" w:rsidRDefault="0008176F" w:rsidP="0008176F">
      <w:pPr>
        <w:numPr>
          <w:ilvl w:val="0"/>
          <w:numId w:val="29"/>
        </w:numPr>
        <w:spacing w:after="0" w:line="240" w:lineRule="auto"/>
        <w:rPr>
          <w:rFonts w:ascii="Lato" w:eastAsia="Times New Roman" w:hAnsi="Lato" w:cs="Times New Roman"/>
          <w:color w:val="555555"/>
          <w:kern w:val="0"/>
          <w:sz w:val="21"/>
          <w:szCs w:val="21"/>
          <w:lang w:eastAsia="en-IE"/>
          <w14:ligatures w14:val="none"/>
        </w:rPr>
      </w:pPr>
      <w:hyperlink r:id="rId1407" w:tgtFrame="_self" w:history="1">
        <w:r w:rsidRPr="0008176F">
          <w:rPr>
            <w:rFonts w:ascii="Lato" w:eastAsia="Times New Roman" w:hAnsi="Lato" w:cs="Times New Roman"/>
            <w:color w:val="BABABA"/>
            <w:kern w:val="0"/>
            <w:sz w:val="21"/>
            <w:szCs w:val="21"/>
            <w:u w:val="single"/>
            <w:lang w:eastAsia="en-IE"/>
            <w14:ligatures w14:val="none"/>
          </w:rPr>
          <w:t>Protection from ex post facto laws</w:t>
        </w:r>
      </w:hyperlink>
    </w:p>
    <w:p w14:paraId="7DFF1CD0" w14:textId="77777777" w:rsidR="0008176F" w:rsidRPr="0008176F" w:rsidRDefault="0008176F" w:rsidP="0008176F">
      <w:pPr>
        <w:numPr>
          <w:ilvl w:val="0"/>
          <w:numId w:val="30"/>
        </w:numPr>
        <w:spacing w:after="0" w:line="240" w:lineRule="auto"/>
        <w:rPr>
          <w:rFonts w:ascii="Lato" w:eastAsia="Times New Roman" w:hAnsi="Lato" w:cs="Times New Roman"/>
          <w:color w:val="555555"/>
          <w:kern w:val="0"/>
          <w:sz w:val="21"/>
          <w:szCs w:val="21"/>
          <w:lang w:eastAsia="en-IE"/>
          <w14:ligatures w14:val="none"/>
        </w:rPr>
      </w:pPr>
      <w:hyperlink r:id="rId1408" w:tgtFrame="_self" w:history="1">
        <w:r w:rsidRPr="0008176F">
          <w:rPr>
            <w:rFonts w:ascii="Lato" w:eastAsia="Times New Roman" w:hAnsi="Lato" w:cs="Times New Roman"/>
            <w:color w:val="BABABA"/>
            <w:kern w:val="0"/>
            <w:sz w:val="21"/>
            <w:szCs w:val="21"/>
            <w:u w:val="single"/>
            <w:lang w:eastAsia="en-IE"/>
            <w14:ligatures w14:val="none"/>
          </w:rPr>
          <w:t>Right to transfer property</w:t>
        </w:r>
      </w:hyperlink>
    </w:p>
    <w:p w14:paraId="3F014D33" w14:textId="77777777" w:rsidR="0008176F" w:rsidRPr="0008176F" w:rsidRDefault="0008176F" w:rsidP="0008176F">
      <w:pPr>
        <w:numPr>
          <w:ilvl w:val="0"/>
          <w:numId w:val="31"/>
        </w:numPr>
        <w:spacing w:after="0" w:line="240" w:lineRule="auto"/>
        <w:rPr>
          <w:rFonts w:ascii="Lato" w:eastAsia="Times New Roman" w:hAnsi="Lato" w:cs="Times New Roman"/>
          <w:color w:val="555555"/>
          <w:kern w:val="0"/>
          <w:sz w:val="21"/>
          <w:szCs w:val="21"/>
          <w:lang w:eastAsia="en-IE"/>
          <w14:ligatures w14:val="none"/>
        </w:rPr>
      </w:pPr>
      <w:hyperlink r:id="rId1409" w:tgtFrame="_self" w:history="1">
        <w:r w:rsidRPr="0008176F">
          <w:rPr>
            <w:rFonts w:ascii="Lato" w:eastAsia="Times New Roman" w:hAnsi="Lato" w:cs="Times New Roman"/>
            <w:color w:val="BABABA"/>
            <w:kern w:val="0"/>
            <w:sz w:val="21"/>
            <w:szCs w:val="21"/>
            <w:u w:val="single"/>
            <w:lang w:eastAsia="en-IE"/>
            <w14:ligatures w14:val="none"/>
          </w:rPr>
          <w:t>Right to privacy</w:t>
        </w:r>
      </w:hyperlink>
    </w:p>
    <w:p w14:paraId="2FFB7E43" w14:textId="77777777" w:rsidR="0008176F" w:rsidRPr="0008176F" w:rsidRDefault="0008176F" w:rsidP="0008176F">
      <w:pPr>
        <w:numPr>
          <w:ilvl w:val="0"/>
          <w:numId w:val="31"/>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E2796EC" w14:textId="77777777" w:rsidR="0008176F" w:rsidRPr="0008176F" w:rsidRDefault="0008176F" w:rsidP="0008176F">
      <w:pPr>
        <w:numPr>
          <w:ilvl w:val="0"/>
          <w:numId w:val="32"/>
        </w:numPr>
        <w:spacing w:after="0" w:line="240" w:lineRule="auto"/>
        <w:rPr>
          <w:rFonts w:ascii="Lato" w:eastAsia="Times New Roman" w:hAnsi="Lato" w:cs="Times New Roman"/>
          <w:color w:val="555555"/>
          <w:kern w:val="0"/>
          <w:sz w:val="21"/>
          <w:szCs w:val="21"/>
          <w:lang w:eastAsia="en-IE"/>
          <w14:ligatures w14:val="none"/>
        </w:rPr>
      </w:pPr>
      <w:hyperlink r:id="rId1410" w:tgtFrame="_self" w:history="1">
        <w:r w:rsidRPr="0008176F">
          <w:rPr>
            <w:rFonts w:ascii="Lato" w:eastAsia="Times New Roman" w:hAnsi="Lato" w:cs="Times New Roman"/>
            <w:color w:val="BABABA"/>
            <w:kern w:val="0"/>
            <w:sz w:val="21"/>
            <w:szCs w:val="21"/>
            <w:u w:val="single"/>
            <w:lang w:eastAsia="en-IE"/>
            <w14:ligatures w14:val="none"/>
          </w:rPr>
          <w:t>Inalienable rights</w:t>
        </w:r>
      </w:hyperlink>
    </w:p>
    <w:p w14:paraId="2FD5B99F" w14:textId="77777777" w:rsidR="0008176F" w:rsidRPr="0008176F" w:rsidRDefault="0008176F" w:rsidP="0008176F">
      <w:pPr>
        <w:numPr>
          <w:ilvl w:val="0"/>
          <w:numId w:val="33"/>
        </w:numPr>
        <w:spacing w:after="0" w:line="240" w:lineRule="auto"/>
        <w:rPr>
          <w:rFonts w:ascii="Lato" w:eastAsia="Times New Roman" w:hAnsi="Lato" w:cs="Times New Roman"/>
          <w:color w:val="555555"/>
          <w:kern w:val="0"/>
          <w:sz w:val="21"/>
          <w:szCs w:val="21"/>
          <w:lang w:eastAsia="en-IE"/>
          <w14:ligatures w14:val="none"/>
        </w:rPr>
      </w:pPr>
      <w:hyperlink r:id="rId1411" w:tgtFrame="_self" w:history="1">
        <w:r w:rsidRPr="0008176F">
          <w:rPr>
            <w:rFonts w:ascii="Lato" w:eastAsia="Times New Roman" w:hAnsi="Lato" w:cs="Times New Roman"/>
            <w:color w:val="BABABA"/>
            <w:kern w:val="0"/>
            <w:sz w:val="21"/>
            <w:szCs w:val="21"/>
            <w:u w:val="single"/>
            <w:lang w:eastAsia="en-IE"/>
            <w14:ligatures w14:val="none"/>
          </w:rPr>
          <w:t>Telecommunications</w:t>
        </w:r>
      </w:hyperlink>
    </w:p>
    <w:p w14:paraId="353ED317" w14:textId="77777777" w:rsidR="0008176F" w:rsidRPr="0008176F" w:rsidRDefault="0008176F" w:rsidP="0008176F">
      <w:pPr>
        <w:numPr>
          <w:ilvl w:val="0"/>
          <w:numId w:val="34"/>
        </w:numPr>
        <w:spacing w:after="0" w:line="240" w:lineRule="auto"/>
        <w:rPr>
          <w:rFonts w:ascii="Lato" w:eastAsia="Times New Roman" w:hAnsi="Lato" w:cs="Times New Roman"/>
          <w:color w:val="555555"/>
          <w:kern w:val="0"/>
          <w:sz w:val="21"/>
          <w:szCs w:val="21"/>
          <w:lang w:eastAsia="en-IE"/>
          <w14:ligatures w14:val="none"/>
        </w:rPr>
      </w:pPr>
      <w:hyperlink r:id="rId1412" w:tgtFrame="_self" w:history="1">
        <w:r w:rsidRPr="0008176F">
          <w:rPr>
            <w:rFonts w:ascii="Lato" w:eastAsia="Times New Roman" w:hAnsi="Lato" w:cs="Times New Roman"/>
            <w:color w:val="BABABA"/>
            <w:kern w:val="0"/>
            <w:sz w:val="21"/>
            <w:szCs w:val="21"/>
            <w:u w:val="single"/>
            <w:lang w:eastAsia="en-IE"/>
            <w14:ligatures w14:val="none"/>
          </w:rPr>
          <w:t>Supermajority required for legislation</w:t>
        </w:r>
      </w:hyperlink>
    </w:p>
    <w:p w14:paraId="4634FA63" w14:textId="77777777" w:rsidR="0008176F" w:rsidRPr="0008176F" w:rsidRDefault="0008176F" w:rsidP="0008176F">
      <w:pPr>
        <w:numPr>
          <w:ilvl w:val="0"/>
          <w:numId w:val="35"/>
        </w:numPr>
        <w:spacing w:after="0" w:line="240" w:lineRule="auto"/>
        <w:rPr>
          <w:rFonts w:ascii="Lato" w:eastAsia="Times New Roman" w:hAnsi="Lato" w:cs="Times New Roman"/>
          <w:color w:val="555555"/>
          <w:kern w:val="0"/>
          <w:sz w:val="21"/>
          <w:szCs w:val="21"/>
          <w:lang w:eastAsia="en-IE"/>
          <w14:ligatures w14:val="none"/>
        </w:rPr>
      </w:pPr>
      <w:hyperlink r:id="rId1413" w:tgtFrame="_self" w:history="1">
        <w:r w:rsidRPr="0008176F">
          <w:rPr>
            <w:rFonts w:ascii="Lato" w:eastAsia="Times New Roman" w:hAnsi="Lato" w:cs="Times New Roman"/>
            <w:color w:val="BABABA"/>
            <w:kern w:val="0"/>
            <w:sz w:val="21"/>
            <w:szCs w:val="21"/>
            <w:u w:val="single"/>
            <w:lang w:eastAsia="en-IE"/>
            <w14:ligatures w14:val="none"/>
          </w:rPr>
          <w:t>Freedom of religion</w:t>
        </w:r>
      </w:hyperlink>
    </w:p>
    <w:p w14:paraId="79768A6B" w14:textId="77777777" w:rsidR="0008176F" w:rsidRPr="0008176F" w:rsidRDefault="0008176F" w:rsidP="0008176F">
      <w:pPr>
        <w:numPr>
          <w:ilvl w:val="0"/>
          <w:numId w:val="36"/>
        </w:numPr>
        <w:spacing w:after="0" w:line="240" w:lineRule="auto"/>
        <w:rPr>
          <w:rFonts w:ascii="Lato" w:eastAsia="Times New Roman" w:hAnsi="Lato" w:cs="Times New Roman"/>
          <w:color w:val="555555"/>
          <w:kern w:val="0"/>
          <w:sz w:val="21"/>
          <w:szCs w:val="21"/>
          <w:lang w:eastAsia="en-IE"/>
          <w14:ligatures w14:val="none"/>
        </w:rPr>
      </w:pPr>
      <w:hyperlink r:id="rId1414" w:tgtFrame="_self" w:history="1">
        <w:r w:rsidRPr="0008176F">
          <w:rPr>
            <w:rFonts w:ascii="Lato" w:eastAsia="Times New Roman" w:hAnsi="Lato" w:cs="Times New Roman"/>
            <w:color w:val="BABABA"/>
            <w:kern w:val="0"/>
            <w:sz w:val="21"/>
            <w:szCs w:val="21"/>
            <w:u w:val="single"/>
            <w:lang w:eastAsia="en-IE"/>
            <w14:ligatures w14:val="none"/>
          </w:rPr>
          <w:t>Official religion</w:t>
        </w:r>
      </w:hyperlink>
    </w:p>
    <w:p w14:paraId="53A91EA2" w14:textId="77777777" w:rsidR="0008176F" w:rsidRPr="0008176F" w:rsidRDefault="0008176F" w:rsidP="0008176F">
      <w:pPr>
        <w:numPr>
          <w:ilvl w:val="0"/>
          <w:numId w:val="37"/>
        </w:numPr>
        <w:spacing w:after="0" w:line="240" w:lineRule="auto"/>
        <w:rPr>
          <w:rFonts w:ascii="Lato" w:eastAsia="Times New Roman" w:hAnsi="Lato" w:cs="Times New Roman"/>
          <w:color w:val="555555"/>
          <w:kern w:val="0"/>
          <w:sz w:val="21"/>
          <w:szCs w:val="21"/>
          <w:lang w:eastAsia="en-IE"/>
          <w14:ligatures w14:val="none"/>
        </w:rPr>
      </w:pPr>
      <w:hyperlink r:id="rId1415" w:tgtFrame="_self" w:history="1">
        <w:r w:rsidRPr="0008176F">
          <w:rPr>
            <w:rFonts w:ascii="Lato" w:eastAsia="Times New Roman" w:hAnsi="Lato" w:cs="Times New Roman"/>
            <w:color w:val="BABABA"/>
            <w:kern w:val="0"/>
            <w:sz w:val="21"/>
            <w:szCs w:val="21"/>
            <w:u w:val="single"/>
            <w:lang w:eastAsia="en-IE"/>
            <w14:ligatures w14:val="none"/>
          </w:rPr>
          <w:t>Prohibition of capital punishment</w:t>
        </w:r>
      </w:hyperlink>
    </w:p>
    <w:p w14:paraId="1A091F1F" w14:textId="77777777" w:rsidR="0008176F" w:rsidRPr="0008176F" w:rsidRDefault="0008176F" w:rsidP="0008176F">
      <w:pPr>
        <w:numPr>
          <w:ilvl w:val="0"/>
          <w:numId w:val="38"/>
        </w:numPr>
        <w:spacing w:after="0" w:line="240" w:lineRule="auto"/>
        <w:rPr>
          <w:rFonts w:ascii="Lato" w:eastAsia="Times New Roman" w:hAnsi="Lato" w:cs="Times New Roman"/>
          <w:color w:val="555555"/>
          <w:kern w:val="0"/>
          <w:sz w:val="21"/>
          <w:szCs w:val="21"/>
          <w:lang w:eastAsia="en-IE"/>
          <w14:ligatures w14:val="none"/>
        </w:rPr>
      </w:pPr>
      <w:hyperlink r:id="rId1416" w:tgtFrame="_self" w:history="1">
        <w:r w:rsidRPr="0008176F">
          <w:rPr>
            <w:rFonts w:ascii="Lato" w:eastAsia="Times New Roman" w:hAnsi="Lato" w:cs="Times New Roman"/>
            <w:color w:val="BABABA"/>
            <w:kern w:val="0"/>
            <w:sz w:val="21"/>
            <w:szCs w:val="21"/>
            <w:u w:val="single"/>
            <w:lang w:eastAsia="en-IE"/>
            <w14:ligatures w14:val="none"/>
          </w:rPr>
          <w:t>Rights of debtors</w:t>
        </w:r>
      </w:hyperlink>
    </w:p>
    <w:p w14:paraId="6AFB9BCF" w14:textId="77777777" w:rsidR="0008176F" w:rsidRPr="0008176F" w:rsidRDefault="0008176F" w:rsidP="0008176F">
      <w:pPr>
        <w:numPr>
          <w:ilvl w:val="0"/>
          <w:numId w:val="3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1955334" w14:textId="77777777" w:rsidR="0008176F" w:rsidRPr="0008176F" w:rsidRDefault="0008176F" w:rsidP="0008176F">
      <w:pPr>
        <w:numPr>
          <w:ilvl w:val="0"/>
          <w:numId w:val="39"/>
        </w:numPr>
        <w:spacing w:after="0" w:line="240" w:lineRule="auto"/>
        <w:rPr>
          <w:rFonts w:ascii="Lato" w:eastAsia="Times New Roman" w:hAnsi="Lato" w:cs="Times New Roman"/>
          <w:color w:val="555555"/>
          <w:kern w:val="0"/>
          <w:sz w:val="21"/>
          <w:szCs w:val="21"/>
          <w:lang w:eastAsia="en-IE"/>
          <w14:ligatures w14:val="none"/>
        </w:rPr>
      </w:pPr>
      <w:hyperlink r:id="rId1417" w:tgtFrame="_self" w:history="1">
        <w:r w:rsidRPr="0008176F">
          <w:rPr>
            <w:rFonts w:ascii="Lato" w:eastAsia="Times New Roman" w:hAnsi="Lato" w:cs="Times New Roman"/>
            <w:color w:val="BABABA"/>
            <w:kern w:val="0"/>
            <w:sz w:val="21"/>
            <w:szCs w:val="21"/>
            <w:u w:val="single"/>
            <w:lang w:eastAsia="en-IE"/>
            <w14:ligatures w14:val="none"/>
          </w:rPr>
          <w:t>Extradition procedure</w:t>
        </w:r>
      </w:hyperlink>
    </w:p>
    <w:p w14:paraId="68A5C73B" w14:textId="77777777" w:rsidR="0008176F" w:rsidRPr="0008176F" w:rsidRDefault="0008176F" w:rsidP="0008176F">
      <w:pPr>
        <w:numPr>
          <w:ilvl w:val="0"/>
          <w:numId w:val="39"/>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AD91E5E" w14:textId="77777777" w:rsidR="0008176F" w:rsidRPr="0008176F" w:rsidRDefault="0008176F" w:rsidP="0008176F">
      <w:pPr>
        <w:numPr>
          <w:ilvl w:val="0"/>
          <w:numId w:val="40"/>
        </w:numPr>
        <w:spacing w:after="0" w:line="240" w:lineRule="auto"/>
        <w:rPr>
          <w:rFonts w:ascii="Lato" w:eastAsia="Times New Roman" w:hAnsi="Lato" w:cs="Times New Roman"/>
          <w:color w:val="555555"/>
          <w:kern w:val="0"/>
          <w:sz w:val="21"/>
          <w:szCs w:val="21"/>
          <w:lang w:eastAsia="en-IE"/>
          <w14:ligatures w14:val="none"/>
        </w:rPr>
      </w:pPr>
      <w:hyperlink r:id="rId1418" w:tgtFrame="_self" w:history="1">
        <w:r w:rsidRPr="0008176F">
          <w:rPr>
            <w:rFonts w:ascii="Lato" w:eastAsia="Times New Roman" w:hAnsi="Lato" w:cs="Times New Roman"/>
            <w:color w:val="BABABA"/>
            <w:kern w:val="0"/>
            <w:sz w:val="21"/>
            <w:szCs w:val="21"/>
            <w:u w:val="single"/>
            <w:lang w:eastAsia="en-IE"/>
            <w14:ligatures w14:val="none"/>
          </w:rPr>
          <w:t>Protection of stateless persons</w:t>
        </w:r>
      </w:hyperlink>
    </w:p>
    <w:p w14:paraId="366EC042" w14:textId="77777777" w:rsidR="0008176F" w:rsidRPr="0008176F" w:rsidRDefault="0008176F" w:rsidP="0008176F">
      <w:pPr>
        <w:numPr>
          <w:ilvl w:val="0"/>
          <w:numId w:val="41"/>
        </w:numPr>
        <w:spacing w:after="0" w:line="240" w:lineRule="auto"/>
        <w:rPr>
          <w:rFonts w:ascii="Lato" w:eastAsia="Times New Roman" w:hAnsi="Lato" w:cs="Times New Roman"/>
          <w:color w:val="555555"/>
          <w:kern w:val="0"/>
          <w:sz w:val="21"/>
          <w:szCs w:val="21"/>
          <w:lang w:eastAsia="en-IE"/>
          <w14:ligatures w14:val="none"/>
        </w:rPr>
      </w:pPr>
      <w:hyperlink r:id="rId1419" w:tgtFrame="_self" w:history="1">
        <w:r w:rsidRPr="0008176F">
          <w:rPr>
            <w:rFonts w:ascii="Lato" w:eastAsia="Times New Roman" w:hAnsi="Lato" w:cs="Times New Roman"/>
            <w:color w:val="BABABA"/>
            <w:kern w:val="0"/>
            <w:sz w:val="21"/>
            <w:szCs w:val="21"/>
            <w:u w:val="single"/>
            <w:lang w:eastAsia="en-IE"/>
            <w14:ligatures w14:val="none"/>
          </w:rPr>
          <w:t>Treaty ratification</w:t>
        </w:r>
      </w:hyperlink>
    </w:p>
    <w:p w14:paraId="51D28216" w14:textId="77777777" w:rsidR="0008176F" w:rsidRPr="0008176F" w:rsidRDefault="0008176F" w:rsidP="0008176F">
      <w:pPr>
        <w:numPr>
          <w:ilvl w:val="0"/>
          <w:numId w:val="42"/>
        </w:numPr>
        <w:spacing w:after="0" w:line="240" w:lineRule="auto"/>
        <w:rPr>
          <w:rFonts w:ascii="Lato" w:eastAsia="Times New Roman" w:hAnsi="Lato" w:cs="Times New Roman"/>
          <w:color w:val="555555"/>
          <w:kern w:val="0"/>
          <w:sz w:val="21"/>
          <w:szCs w:val="21"/>
          <w:lang w:eastAsia="en-IE"/>
          <w14:ligatures w14:val="none"/>
        </w:rPr>
      </w:pPr>
      <w:hyperlink r:id="rId1420" w:tgtFrame="_self" w:history="1">
        <w:r w:rsidRPr="0008176F">
          <w:rPr>
            <w:rFonts w:ascii="Lato" w:eastAsia="Times New Roman" w:hAnsi="Lato" w:cs="Times New Roman"/>
            <w:color w:val="BABABA"/>
            <w:kern w:val="0"/>
            <w:sz w:val="21"/>
            <w:szCs w:val="21"/>
            <w:u w:val="single"/>
            <w:lang w:eastAsia="en-IE"/>
            <w14:ligatures w14:val="none"/>
          </w:rPr>
          <w:t>Emergency provisions</w:t>
        </w:r>
      </w:hyperlink>
    </w:p>
    <w:p w14:paraId="13D5653B" w14:textId="77777777" w:rsidR="0008176F" w:rsidRPr="0008176F" w:rsidRDefault="0008176F" w:rsidP="0008176F">
      <w:pPr>
        <w:numPr>
          <w:ilvl w:val="0"/>
          <w:numId w:val="43"/>
        </w:numPr>
        <w:spacing w:after="0" w:line="240" w:lineRule="auto"/>
        <w:rPr>
          <w:rFonts w:ascii="Lato" w:eastAsia="Times New Roman" w:hAnsi="Lato" w:cs="Times New Roman"/>
          <w:color w:val="555555"/>
          <w:kern w:val="0"/>
          <w:sz w:val="21"/>
          <w:szCs w:val="21"/>
          <w:lang w:eastAsia="en-IE"/>
          <w14:ligatures w14:val="none"/>
        </w:rPr>
      </w:pPr>
      <w:hyperlink r:id="rId1421" w:tgtFrame="_self" w:history="1">
        <w:r w:rsidRPr="0008176F">
          <w:rPr>
            <w:rFonts w:ascii="Lato" w:eastAsia="Times New Roman" w:hAnsi="Lato" w:cs="Times New Roman"/>
            <w:color w:val="BABABA"/>
            <w:kern w:val="0"/>
            <w:sz w:val="21"/>
            <w:szCs w:val="21"/>
            <w:u w:val="single"/>
            <w:lang w:eastAsia="en-IE"/>
            <w14:ligatures w14:val="none"/>
          </w:rPr>
          <w:t>Emergency provisions</w:t>
        </w:r>
      </w:hyperlink>
    </w:p>
    <w:p w14:paraId="7C9936BC" w14:textId="77777777" w:rsidR="0008176F" w:rsidRPr="0008176F" w:rsidRDefault="0008176F" w:rsidP="0008176F">
      <w:pPr>
        <w:numPr>
          <w:ilvl w:val="0"/>
          <w:numId w:val="44"/>
        </w:numPr>
        <w:spacing w:after="0" w:line="240" w:lineRule="auto"/>
        <w:rPr>
          <w:rFonts w:ascii="Lato" w:eastAsia="Times New Roman" w:hAnsi="Lato" w:cs="Times New Roman"/>
          <w:color w:val="555555"/>
          <w:kern w:val="0"/>
          <w:sz w:val="21"/>
          <w:szCs w:val="21"/>
          <w:lang w:eastAsia="en-IE"/>
          <w14:ligatures w14:val="none"/>
        </w:rPr>
      </w:pPr>
      <w:hyperlink r:id="rId1422" w:tgtFrame="_self" w:history="1">
        <w:r w:rsidRPr="0008176F">
          <w:rPr>
            <w:rFonts w:ascii="Lato" w:eastAsia="Times New Roman" w:hAnsi="Lato" w:cs="Times New Roman"/>
            <w:color w:val="BABABA"/>
            <w:kern w:val="0"/>
            <w:sz w:val="21"/>
            <w:szCs w:val="21"/>
            <w:u w:val="single"/>
            <w:lang w:eastAsia="en-IE"/>
            <w14:ligatures w14:val="none"/>
          </w:rPr>
          <w:t>Emergency provisions</w:t>
        </w:r>
      </w:hyperlink>
    </w:p>
    <w:p w14:paraId="1CD5D43E" w14:textId="77777777" w:rsidR="0008176F" w:rsidRPr="0008176F" w:rsidRDefault="0008176F" w:rsidP="0008176F">
      <w:pPr>
        <w:numPr>
          <w:ilvl w:val="0"/>
          <w:numId w:val="45"/>
        </w:numPr>
        <w:spacing w:after="0" w:line="240" w:lineRule="auto"/>
        <w:rPr>
          <w:rFonts w:ascii="Lato" w:eastAsia="Times New Roman" w:hAnsi="Lato" w:cs="Times New Roman"/>
          <w:color w:val="555555"/>
          <w:kern w:val="0"/>
          <w:sz w:val="21"/>
          <w:szCs w:val="21"/>
          <w:lang w:eastAsia="en-IE"/>
          <w14:ligatures w14:val="none"/>
        </w:rPr>
      </w:pPr>
      <w:hyperlink r:id="rId1423" w:tgtFrame="_self" w:history="1">
        <w:r w:rsidRPr="0008176F">
          <w:rPr>
            <w:rFonts w:ascii="Lato" w:eastAsia="Times New Roman" w:hAnsi="Lato" w:cs="Times New Roman"/>
            <w:color w:val="BABABA"/>
            <w:kern w:val="0"/>
            <w:sz w:val="21"/>
            <w:szCs w:val="21"/>
            <w:u w:val="single"/>
            <w:lang w:eastAsia="en-IE"/>
            <w14:ligatures w14:val="none"/>
          </w:rPr>
          <w:t>Right to found a family</w:t>
        </w:r>
      </w:hyperlink>
    </w:p>
    <w:p w14:paraId="523C116F" w14:textId="77777777" w:rsidR="0008176F" w:rsidRPr="0008176F" w:rsidRDefault="0008176F" w:rsidP="0008176F">
      <w:pPr>
        <w:numPr>
          <w:ilvl w:val="0"/>
          <w:numId w:val="46"/>
        </w:numPr>
        <w:spacing w:after="0" w:line="240" w:lineRule="auto"/>
        <w:rPr>
          <w:rFonts w:ascii="Lato" w:eastAsia="Times New Roman" w:hAnsi="Lato" w:cs="Times New Roman"/>
          <w:color w:val="555555"/>
          <w:kern w:val="0"/>
          <w:sz w:val="21"/>
          <w:szCs w:val="21"/>
          <w:lang w:eastAsia="en-IE"/>
          <w14:ligatures w14:val="none"/>
        </w:rPr>
      </w:pPr>
      <w:hyperlink r:id="rId1424" w:tgtFrame="_self" w:history="1">
        <w:r w:rsidRPr="0008176F">
          <w:rPr>
            <w:rFonts w:ascii="Lato" w:eastAsia="Times New Roman" w:hAnsi="Lato" w:cs="Times New Roman"/>
            <w:color w:val="BABABA"/>
            <w:kern w:val="0"/>
            <w:sz w:val="21"/>
            <w:szCs w:val="21"/>
            <w:u w:val="single"/>
            <w:lang w:eastAsia="en-IE"/>
            <w14:ligatures w14:val="none"/>
          </w:rPr>
          <w:t>Provision for matrimonial equality</w:t>
        </w:r>
      </w:hyperlink>
    </w:p>
    <w:p w14:paraId="6575B107" w14:textId="77777777" w:rsidR="0008176F" w:rsidRPr="0008176F" w:rsidRDefault="0008176F" w:rsidP="0008176F">
      <w:pPr>
        <w:numPr>
          <w:ilvl w:val="0"/>
          <w:numId w:val="47"/>
        </w:numPr>
        <w:spacing w:after="0" w:line="240" w:lineRule="auto"/>
        <w:rPr>
          <w:rFonts w:ascii="Lato" w:eastAsia="Times New Roman" w:hAnsi="Lato" w:cs="Times New Roman"/>
          <w:color w:val="555555"/>
          <w:kern w:val="0"/>
          <w:sz w:val="21"/>
          <w:szCs w:val="21"/>
          <w:lang w:eastAsia="en-IE"/>
          <w14:ligatures w14:val="none"/>
        </w:rPr>
      </w:pPr>
      <w:hyperlink r:id="rId1425" w:tgtFrame="_self" w:history="1">
        <w:r w:rsidRPr="0008176F">
          <w:rPr>
            <w:rFonts w:ascii="Lato" w:eastAsia="Times New Roman" w:hAnsi="Lato" w:cs="Times New Roman"/>
            <w:color w:val="BABABA"/>
            <w:kern w:val="0"/>
            <w:sz w:val="21"/>
            <w:szCs w:val="21"/>
            <w:u w:val="single"/>
            <w:lang w:eastAsia="en-IE"/>
            <w14:ligatures w14:val="none"/>
          </w:rPr>
          <w:t>Rights of children</w:t>
        </w:r>
      </w:hyperlink>
    </w:p>
    <w:p w14:paraId="6F155459" w14:textId="77777777" w:rsidR="0008176F" w:rsidRPr="0008176F" w:rsidRDefault="0008176F" w:rsidP="0008176F">
      <w:pPr>
        <w:numPr>
          <w:ilvl w:val="0"/>
          <w:numId w:val="4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2051CF5F" w14:textId="77777777" w:rsidR="0008176F" w:rsidRPr="0008176F" w:rsidRDefault="0008176F" w:rsidP="0008176F">
      <w:pPr>
        <w:numPr>
          <w:ilvl w:val="0"/>
          <w:numId w:val="48"/>
        </w:numPr>
        <w:spacing w:after="0" w:line="240" w:lineRule="auto"/>
        <w:rPr>
          <w:rFonts w:ascii="Lato" w:eastAsia="Times New Roman" w:hAnsi="Lato" w:cs="Times New Roman"/>
          <w:color w:val="555555"/>
          <w:kern w:val="0"/>
          <w:sz w:val="21"/>
          <w:szCs w:val="21"/>
          <w:lang w:eastAsia="en-IE"/>
          <w14:ligatures w14:val="none"/>
        </w:rPr>
      </w:pPr>
      <w:hyperlink r:id="rId1426" w:tgtFrame="_self" w:history="1">
        <w:r w:rsidRPr="0008176F">
          <w:rPr>
            <w:rFonts w:ascii="Lato" w:eastAsia="Times New Roman" w:hAnsi="Lato" w:cs="Times New Roman"/>
            <w:color w:val="BABABA"/>
            <w:kern w:val="0"/>
            <w:sz w:val="21"/>
            <w:szCs w:val="21"/>
            <w:u w:val="single"/>
            <w:lang w:eastAsia="en-IE"/>
            <w14:ligatures w14:val="none"/>
          </w:rPr>
          <w:t>State support for children</w:t>
        </w:r>
      </w:hyperlink>
    </w:p>
    <w:p w14:paraId="7D8D3EDB" w14:textId="77777777" w:rsidR="0008176F" w:rsidRPr="0008176F" w:rsidRDefault="0008176F" w:rsidP="0008176F">
      <w:pPr>
        <w:numPr>
          <w:ilvl w:val="0"/>
          <w:numId w:val="4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2EB16579" w14:textId="77777777" w:rsidR="0008176F" w:rsidRPr="0008176F" w:rsidRDefault="0008176F" w:rsidP="0008176F">
      <w:pPr>
        <w:numPr>
          <w:ilvl w:val="0"/>
          <w:numId w:val="49"/>
        </w:numPr>
        <w:spacing w:after="0" w:line="240" w:lineRule="auto"/>
        <w:rPr>
          <w:rFonts w:ascii="Lato" w:eastAsia="Times New Roman" w:hAnsi="Lato" w:cs="Times New Roman"/>
          <w:color w:val="555555"/>
          <w:kern w:val="0"/>
          <w:sz w:val="21"/>
          <w:szCs w:val="21"/>
          <w:lang w:eastAsia="en-IE"/>
          <w14:ligatures w14:val="none"/>
        </w:rPr>
      </w:pPr>
      <w:hyperlink r:id="rId1427" w:tgtFrame="_self" w:history="1">
        <w:r w:rsidRPr="0008176F">
          <w:rPr>
            <w:rFonts w:ascii="Lato" w:eastAsia="Times New Roman" w:hAnsi="Lato" w:cs="Times New Roman"/>
            <w:color w:val="BABABA"/>
            <w:kern w:val="0"/>
            <w:sz w:val="21"/>
            <w:szCs w:val="21"/>
            <w:u w:val="single"/>
            <w:lang w:eastAsia="en-IE"/>
            <w14:ligatures w14:val="none"/>
          </w:rPr>
          <w:t>Privileges for juveniles in criminal process</w:t>
        </w:r>
      </w:hyperlink>
    </w:p>
    <w:p w14:paraId="668EADFE" w14:textId="77777777" w:rsidR="0008176F" w:rsidRPr="0008176F" w:rsidRDefault="0008176F" w:rsidP="0008176F">
      <w:pPr>
        <w:numPr>
          <w:ilvl w:val="0"/>
          <w:numId w:val="50"/>
        </w:numPr>
        <w:spacing w:after="0" w:line="240" w:lineRule="auto"/>
        <w:rPr>
          <w:rFonts w:ascii="Lato" w:eastAsia="Times New Roman" w:hAnsi="Lato" w:cs="Times New Roman"/>
          <w:color w:val="555555"/>
          <w:kern w:val="0"/>
          <w:sz w:val="21"/>
          <w:szCs w:val="21"/>
          <w:lang w:eastAsia="en-IE"/>
          <w14:ligatures w14:val="none"/>
        </w:rPr>
      </w:pPr>
      <w:hyperlink r:id="rId1428" w:tgtFrame="_self" w:history="1">
        <w:r w:rsidRPr="0008176F">
          <w:rPr>
            <w:rFonts w:ascii="Lato" w:eastAsia="Times New Roman" w:hAnsi="Lato" w:cs="Times New Roman"/>
            <w:color w:val="BABABA"/>
            <w:kern w:val="0"/>
            <w:sz w:val="21"/>
            <w:szCs w:val="21"/>
            <w:u w:val="single"/>
            <w:lang w:eastAsia="en-IE"/>
            <w14:ligatures w14:val="none"/>
          </w:rPr>
          <w:t>Rights of children</w:t>
        </w:r>
      </w:hyperlink>
    </w:p>
    <w:p w14:paraId="0AB5DDB7" w14:textId="77777777" w:rsidR="0008176F" w:rsidRPr="0008176F" w:rsidRDefault="0008176F" w:rsidP="0008176F">
      <w:pPr>
        <w:numPr>
          <w:ilvl w:val="0"/>
          <w:numId w:val="51"/>
        </w:numPr>
        <w:spacing w:after="0" w:line="240" w:lineRule="auto"/>
        <w:rPr>
          <w:rFonts w:ascii="Lato" w:eastAsia="Times New Roman" w:hAnsi="Lato" w:cs="Times New Roman"/>
          <w:color w:val="555555"/>
          <w:kern w:val="0"/>
          <w:sz w:val="21"/>
          <w:szCs w:val="21"/>
          <w:lang w:eastAsia="en-IE"/>
          <w14:ligatures w14:val="none"/>
        </w:rPr>
      </w:pPr>
      <w:hyperlink r:id="rId1429" w:tgtFrame="_self" w:history="1">
        <w:r w:rsidRPr="0008176F">
          <w:rPr>
            <w:rFonts w:ascii="Lato" w:eastAsia="Times New Roman" w:hAnsi="Lato" w:cs="Times New Roman"/>
            <w:color w:val="BABABA"/>
            <w:kern w:val="0"/>
            <w:sz w:val="21"/>
            <w:szCs w:val="21"/>
            <w:u w:val="single"/>
            <w:lang w:eastAsia="en-IE"/>
            <w14:ligatures w14:val="none"/>
          </w:rPr>
          <w:t>Rights or duties of parents</w:t>
        </w:r>
      </w:hyperlink>
    </w:p>
    <w:p w14:paraId="7E07734B" w14:textId="77777777" w:rsidR="0008176F" w:rsidRPr="0008176F" w:rsidRDefault="0008176F" w:rsidP="0008176F">
      <w:pPr>
        <w:numPr>
          <w:ilvl w:val="0"/>
          <w:numId w:val="52"/>
        </w:numPr>
        <w:spacing w:after="0" w:line="240" w:lineRule="auto"/>
        <w:rPr>
          <w:rFonts w:ascii="Lato" w:eastAsia="Times New Roman" w:hAnsi="Lato" w:cs="Times New Roman"/>
          <w:color w:val="555555"/>
          <w:kern w:val="0"/>
          <w:sz w:val="21"/>
          <w:szCs w:val="21"/>
          <w:lang w:eastAsia="en-IE"/>
          <w14:ligatures w14:val="none"/>
        </w:rPr>
      </w:pPr>
      <w:hyperlink r:id="rId1430" w:tgtFrame="_self" w:history="1">
        <w:r w:rsidRPr="0008176F">
          <w:rPr>
            <w:rFonts w:ascii="Lato" w:eastAsia="Times New Roman" w:hAnsi="Lato" w:cs="Times New Roman"/>
            <w:color w:val="BABABA"/>
            <w:kern w:val="0"/>
            <w:sz w:val="21"/>
            <w:szCs w:val="21"/>
            <w:u w:val="single"/>
            <w:lang w:eastAsia="en-IE"/>
            <w14:ligatures w14:val="none"/>
          </w:rPr>
          <w:t>State support for the disabled</w:t>
        </w:r>
      </w:hyperlink>
    </w:p>
    <w:p w14:paraId="7EDEFED3" w14:textId="77777777" w:rsidR="0008176F" w:rsidRPr="0008176F" w:rsidRDefault="0008176F" w:rsidP="0008176F">
      <w:pPr>
        <w:numPr>
          <w:ilvl w:val="0"/>
          <w:numId w:val="5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BE2EB26" w14:textId="77777777" w:rsidR="0008176F" w:rsidRPr="0008176F" w:rsidRDefault="0008176F" w:rsidP="0008176F">
      <w:pPr>
        <w:numPr>
          <w:ilvl w:val="0"/>
          <w:numId w:val="53"/>
        </w:numPr>
        <w:spacing w:after="0" w:line="240" w:lineRule="auto"/>
        <w:rPr>
          <w:rFonts w:ascii="Lato" w:eastAsia="Times New Roman" w:hAnsi="Lato" w:cs="Times New Roman"/>
          <w:color w:val="555555"/>
          <w:kern w:val="0"/>
          <w:sz w:val="21"/>
          <w:szCs w:val="21"/>
          <w:lang w:eastAsia="en-IE"/>
          <w14:ligatures w14:val="none"/>
        </w:rPr>
      </w:pPr>
      <w:hyperlink r:id="rId1431" w:tgtFrame="_self" w:history="1">
        <w:r w:rsidRPr="0008176F">
          <w:rPr>
            <w:rFonts w:ascii="Lato" w:eastAsia="Times New Roman" w:hAnsi="Lato" w:cs="Times New Roman"/>
            <w:color w:val="BABABA"/>
            <w:kern w:val="0"/>
            <w:sz w:val="21"/>
            <w:szCs w:val="21"/>
            <w:u w:val="single"/>
            <w:lang w:eastAsia="en-IE"/>
            <w14:ligatures w14:val="none"/>
          </w:rPr>
          <w:t>Right to just remuneration</w:t>
        </w:r>
      </w:hyperlink>
    </w:p>
    <w:p w14:paraId="5B63EC71" w14:textId="77777777" w:rsidR="0008176F" w:rsidRPr="0008176F" w:rsidRDefault="0008176F" w:rsidP="0008176F">
      <w:pPr>
        <w:numPr>
          <w:ilvl w:val="0"/>
          <w:numId w:val="54"/>
        </w:numPr>
        <w:spacing w:after="0" w:line="240" w:lineRule="auto"/>
        <w:rPr>
          <w:rFonts w:ascii="Lato" w:eastAsia="Times New Roman" w:hAnsi="Lato" w:cs="Times New Roman"/>
          <w:color w:val="555555"/>
          <w:kern w:val="0"/>
          <w:sz w:val="21"/>
          <w:szCs w:val="21"/>
          <w:lang w:eastAsia="en-IE"/>
          <w14:ligatures w14:val="none"/>
        </w:rPr>
      </w:pPr>
      <w:hyperlink r:id="rId1432" w:tgtFrame="_self" w:history="1">
        <w:r w:rsidRPr="0008176F">
          <w:rPr>
            <w:rFonts w:ascii="Lato" w:eastAsia="Times New Roman" w:hAnsi="Lato" w:cs="Times New Roman"/>
            <w:color w:val="BABABA"/>
            <w:kern w:val="0"/>
            <w:sz w:val="21"/>
            <w:szCs w:val="21"/>
            <w:u w:val="single"/>
            <w:lang w:eastAsia="en-IE"/>
            <w14:ligatures w14:val="none"/>
          </w:rPr>
          <w:t>Right to reasonable standard of living</w:t>
        </w:r>
      </w:hyperlink>
    </w:p>
    <w:p w14:paraId="23728A83" w14:textId="77777777" w:rsidR="0008176F" w:rsidRPr="0008176F" w:rsidRDefault="0008176F" w:rsidP="0008176F">
      <w:pPr>
        <w:numPr>
          <w:ilvl w:val="0"/>
          <w:numId w:val="55"/>
        </w:numPr>
        <w:spacing w:after="0" w:line="240" w:lineRule="auto"/>
        <w:rPr>
          <w:rFonts w:ascii="Lato" w:eastAsia="Times New Roman" w:hAnsi="Lato" w:cs="Times New Roman"/>
          <w:color w:val="555555"/>
          <w:kern w:val="0"/>
          <w:sz w:val="21"/>
          <w:szCs w:val="21"/>
          <w:lang w:eastAsia="en-IE"/>
          <w14:ligatures w14:val="none"/>
        </w:rPr>
      </w:pPr>
      <w:hyperlink r:id="rId1433" w:tgtFrame="_self" w:history="1">
        <w:r w:rsidRPr="0008176F">
          <w:rPr>
            <w:rFonts w:ascii="Lato" w:eastAsia="Times New Roman" w:hAnsi="Lato" w:cs="Times New Roman"/>
            <w:color w:val="BABABA"/>
            <w:kern w:val="0"/>
            <w:sz w:val="21"/>
            <w:szCs w:val="21"/>
            <w:u w:val="single"/>
            <w:lang w:eastAsia="en-IE"/>
            <w14:ligatures w14:val="none"/>
          </w:rPr>
          <w:t>Right to rest and leisure</w:t>
        </w:r>
      </w:hyperlink>
    </w:p>
    <w:p w14:paraId="7C3886CC" w14:textId="77777777" w:rsidR="0008176F" w:rsidRPr="0008176F" w:rsidRDefault="0008176F" w:rsidP="0008176F">
      <w:pPr>
        <w:numPr>
          <w:ilvl w:val="0"/>
          <w:numId w:val="56"/>
        </w:numPr>
        <w:spacing w:after="0" w:line="240" w:lineRule="auto"/>
        <w:rPr>
          <w:rFonts w:ascii="Lato" w:eastAsia="Times New Roman" w:hAnsi="Lato" w:cs="Times New Roman"/>
          <w:color w:val="555555"/>
          <w:kern w:val="0"/>
          <w:sz w:val="21"/>
          <w:szCs w:val="21"/>
          <w:lang w:eastAsia="en-IE"/>
          <w14:ligatures w14:val="none"/>
        </w:rPr>
      </w:pPr>
      <w:hyperlink r:id="rId1434" w:tgtFrame="_self" w:history="1">
        <w:r w:rsidRPr="0008176F">
          <w:rPr>
            <w:rFonts w:ascii="Lato" w:eastAsia="Times New Roman" w:hAnsi="Lato" w:cs="Times New Roman"/>
            <w:color w:val="BABABA"/>
            <w:kern w:val="0"/>
            <w:sz w:val="21"/>
            <w:szCs w:val="21"/>
            <w:u w:val="single"/>
            <w:lang w:eastAsia="en-IE"/>
            <w14:ligatures w14:val="none"/>
          </w:rPr>
          <w:t>Right to rest and leisure</w:t>
        </w:r>
      </w:hyperlink>
    </w:p>
    <w:p w14:paraId="1F983DB1" w14:textId="77777777" w:rsidR="0008176F" w:rsidRPr="0008176F" w:rsidRDefault="0008176F" w:rsidP="0008176F">
      <w:pPr>
        <w:numPr>
          <w:ilvl w:val="0"/>
          <w:numId w:val="57"/>
        </w:numPr>
        <w:spacing w:after="0" w:line="240" w:lineRule="auto"/>
        <w:rPr>
          <w:rFonts w:ascii="Lato" w:eastAsia="Times New Roman" w:hAnsi="Lato" w:cs="Times New Roman"/>
          <w:color w:val="555555"/>
          <w:kern w:val="0"/>
          <w:sz w:val="21"/>
          <w:szCs w:val="21"/>
          <w:lang w:eastAsia="en-IE"/>
          <w14:ligatures w14:val="none"/>
        </w:rPr>
      </w:pPr>
      <w:hyperlink r:id="rId1435" w:tgtFrame="_self" w:history="1">
        <w:r w:rsidRPr="0008176F">
          <w:rPr>
            <w:rFonts w:ascii="Lato" w:eastAsia="Times New Roman" w:hAnsi="Lato" w:cs="Times New Roman"/>
            <w:color w:val="BABABA"/>
            <w:kern w:val="0"/>
            <w:sz w:val="21"/>
            <w:szCs w:val="21"/>
            <w:u w:val="single"/>
            <w:lang w:eastAsia="en-IE"/>
            <w14:ligatures w14:val="none"/>
          </w:rPr>
          <w:t>Right to rest and leisure</w:t>
        </w:r>
      </w:hyperlink>
    </w:p>
    <w:p w14:paraId="2E837343" w14:textId="77777777" w:rsidR="0008176F" w:rsidRPr="0008176F" w:rsidRDefault="0008176F" w:rsidP="0008176F">
      <w:pPr>
        <w:numPr>
          <w:ilvl w:val="0"/>
          <w:numId w:val="58"/>
        </w:numPr>
        <w:spacing w:after="0" w:line="240" w:lineRule="auto"/>
        <w:rPr>
          <w:rFonts w:ascii="Lato" w:eastAsia="Times New Roman" w:hAnsi="Lato" w:cs="Times New Roman"/>
          <w:color w:val="555555"/>
          <w:kern w:val="0"/>
          <w:sz w:val="21"/>
          <w:szCs w:val="21"/>
          <w:lang w:eastAsia="en-IE"/>
          <w14:ligatures w14:val="none"/>
        </w:rPr>
      </w:pPr>
      <w:hyperlink r:id="rId1436" w:tgtFrame="_self" w:history="1">
        <w:r w:rsidRPr="0008176F">
          <w:rPr>
            <w:rFonts w:ascii="Lato" w:eastAsia="Times New Roman" w:hAnsi="Lato" w:cs="Times New Roman"/>
            <w:color w:val="BABABA"/>
            <w:kern w:val="0"/>
            <w:sz w:val="21"/>
            <w:szCs w:val="21"/>
            <w:u w:val="single"/>
            <w:lang w:eastAsia="en-IE"/>
            <w14:ligatures w14:val="none"/>
          </w:rPr>
          <w:t>Right to rest and leisure</w:t>
        </w:r>
      </w:hyperlink>
    </w:p>
    <w:p w14:paraId="03E9A184" w14:textId="77777777" w:rsidR="0008176F" w:rsidRPr="0008176F" w:rsidRDefault="0008176F" w:rsidP="0008176F">
      <w:pPr>
        <w:numPr>
          <w:ilvl w:val="0"/>
          <w:numId w:val="59"/>
        </w:numPr>
        <w:spacing w:after="0" w:line="240" w:lineRule="auto"/>
        <w:rPr>
          <w:rFonts w:ascii="Lato" w:eastAsia="Times New Roman" w:hAnsi="Lato" w:cs="Times New Roman"/>
          <w:color w:val="555555"/>
          <w:kern w:val="0"/>
          <w:sz w:val="21"/>
          <w:szCs w:val="21"/>
          <w:lang w:eastAsia="en-IE"/>
          <w14:ligatures w14:val="none"/>
        </w:rPr>
      </w:pPr>
      <w:hyperlink r:id="rId1437" w:tgtFrame="_self" w:history="1">
        <w:r w:rsidRPr="0008176F">
          <w:rPr>
            <w:rFonts w:ascii="Lato" w:eastAsia="Times New Roman" w:hAnsi="Lato" w:cs="Times New Roman"/>
            <w:color w:val="BABABA"/>
            <w:kern w:val="0"/>
            <w:sz w:val="21"/>
            <w:szCs w:val="21"/>
            <w:u w:val="single"/>
            <w:lang w:eastAsia="en-IE"/>
            <w14:ligatures w14:val="none"/>
          </w:rPr>
          <w:t>Limits on employment of children</w:t>
        </w:r>
      </w:hyperlink>
    </w:p>
    <w:p w14:paraId="34E60611" w14:textId="77777777" w:rsidR="0008176F" w:rsidRPr="0008176F" w:rsidRDefault="0008176F" w:rsidP="0008176F">
      <w:pPr>
        <w:numPr>
          <w:ilvl w:val="0"/>
          <w:numId w:val="60"/>
        </w:numPr>
        <w:spacing w:after="0" w:line="240" w:lineRule="auto"/>
        <w:rPr>
          <w:rFonts w:ascii="Lato" w:eastAsia="Times New Roman" w:hAnsi="Lato" w:cs="Times New Roman"/>
          <w:color w:val="555555"/>
          <w:kern w:val="0"/>
          <w:sz w:val="21"/>
          <w:szCs w:val="21"/>
          <w:lang w:eastAsia="en-IE"/>
          <w14:ligatures w14:val="none"/>
        </w:rPr>
      </w:pPr>
      <w:hyperlink r:id="rId1438" w:tgtFrame="_self" w:history="1">
        <w:r w:rsidRPr="0008176F">
          <w:rPr>
            <w:rFonts w:ascii="Lato" w:eastAsia="Times New Roman" w:hAnsi="Lato" w:cs="Times New Roman"/>
            <w:color w:val="BABABA"/>
            <w:kern w:val="0"/>
            <w:sz w:val="21"/>
            <w:szCs w:val="21"/>
            <w:u w:val="single"/>
            <w:lang w:eastAsia="en-IE"/>
            <w14:ligatures w14:val="none"/>
          </w:rPr>
          <w:t>Right to safe work environment</w:t>
        </w:r>
      </w:hyperlink>
    </w:p>
    <w:p w14:paraId="77838E18" w14:textId="77777777" w:rsidR="0008176F" w:rsidRPr="0008176F" w:rsidRDefault="0008176F" w:rsidP="0008176F">
      <w:pPr>
        <w:numPr>
          <w:ilvl w:val="0"/>
          <w:numId w:val="61"/>
        </w:numPr>
        <w:spacing w:after="0" w:line="240" w:lineRule="auto"/>
        <w:rPr>
          <w:rFonts w:ascii="Lato" w:eastAsia="Times New Roman" w:hAnsi="Lato" w:cs="Times New Roman"/>
          <w:color w:val="555555"/>
          <w:kern w:val="0"/>
          <w:sz w:val="21"/>
          <w:szCs w:val="21"/>
          <w:lang w:eastAsia="en-IE"/>
          <w14:ligatures w14:val="none"/>
        </w:rPr>
      </w:pPr>
      <w:hyperlink r:id="rId1439" w:tgtFrame="_self" w:history="1">
        <w:r w:rsidRPr="0008176F">
          <w:rPr>
            <w:rFonts w:ascii="Lato" w:eastAsia="Times New Roman" w:hAnsi="Lato" w:cs="Times New Roman"/>
            <w:color w:val="BABABA"/>
            <w:kern w:val="0"/>
            <w:sz w:val="21"/>
            <w:szCs w:val="21"/>
            <w:u w:val="single"/>
            <w:lang w:eastAsia="en-IE"/>
            <w14:ligatures w14:val="none"/>
          </w:rPr>
          <w:t>Right to rest and leisure</w:t>
        </w:r>
      </w:hyperlink>
    </w:p>
    <w:p w14:paraId="0CEF1958" w14:textId="77777777" w:rsidR="0008176F" w:rsidRPr="0008176F" w:rsidRDefault="0008176F" w:rsidP="0008176F">
      <w:pPr>
        <w:numPr>
          <w:ilvl w:val="0"/>
          <w:numId w:val="62"/>
        </w:numPr>
        <w:spacing w:after="0" w:line="240" w:lineRule="auto"/>
        <w:rPr>
          <w:rFonts w:ascii="Lato" w:eastAsia="Times New Roman" w:hAnsi="Lato" w:cs="Times New Roman"/>
          <w:color w:val="555555"/>
          <w:kern w:val="0"/>
          <w:sz w:val="21"/>
          <w:szCs w:val="21"/>
          <w:lang w:eastAsia="en-IE"/>
          <w14:ligatures w14:val="none"/>
        </w:rPr>
      </w:pPr>
      <w:hyperlink r:id="rId1440" w:tgtFrame="_self" w:history="1">
        <w:r w:rsidRPr="0008176F">
          <w:rPr>
            <w:rFonts w:ascii="Lato" w:eastAsia="Times New Roman" w:hAnsi="Lato" w:cs="Times New Roman"/>
            <w:color w:val="BABABA"/>
            <w:kern w:val="0"/>
            <w:sz w:val="21"/>
            <w:szCs w:val="21"/>
            <w:u w:val="single"/>
            <w:lang w:eastAsia="en-IE"/>
            <w14:ligatures w14:val="none"/>
          </w:rPr>
          <w:t>Right to join trade unions</w:t>
        </w:r>
      </w:hyperlink>
    </w:p>
    <w:p w14:paraId="4BAC0ABA" w14:textId="77777777" w:rsidR="0008176F" w:rsidRPr="0008176F" w:rsidRDefault="0008176F" w:rsidP="0008176F">
      <w:pPr>
        <w:numPr>
          <w:ilvl w:val="0"/>
          <w:numId w:val="63"/>
        </w:numPr>
        <w:spacing w:after="0" w:line="240" w:lineRule="auto"/>
        <w:rPr>
          <w:rFonts w:ascii="Lato" w:eastAsia="Times New Roman" w:hAnsi="Lato" w:cs="Times New Roman"/>
          <w:color w:val="555555"/>
          <w:kern w:val="0"/>
          <w:sz w:val="21"/>
          <w:szCs w:val="21"/>
          <w:lang w:eastAsia="en-IE"/>
          <w14:ligatures w14:val="none"/>
        </w:rPr>
      </w:pPr>
      <w:hyperlink r:id="rId1441" w:tgtFrame="_self" w:history="1">
        <w:r w:rsidRPr="0008176F">
          <w:rPr>
            <w:rFonts w:ascii="Lato" w:eastAsia="Times New Roman" w:hAnsi="Lato" w:cs="Times New Roman"/>
            <w:color w:val="BABABA"/>
            <w:kern w:val="0"/>
            <w:sz w:val="21"/>
            <w:szCs w:val="21"/>
            <w:u w:val="single"/>
            <w:lang w:eastAsia="en-IE"/>
            <w14:ligatures w14:val="none"/>
          </w:rPr>
          <w:t>Restrictions on the armed forces</w:t>
        </w:r>
      </w:hyperlink>
    </w:p>
    <w:p w14:paraId="22245F88" w14:textId="77777777" w:rsidR="0008176F" w:rsidRPr="0008176F" w:rsidRDefault="0008176F" w:rsidP="0008176F">
      <w:pPr>
        <w:numPr>
          <w:ilvl w:val="0"/>
          <w:numId w:val="64"/>
        </w:numPr>
        <w:spacing w:after="0" w:line="240" w:lineRule="auto"/>
        <w:rPr>
          <w:rFonts w:ascii="Lato" w:eastAsia="Times New Roman" w:hAnsi="Lato" w:cs="Times New Roman"/>
          <w:color w:val="555555"/>
          <w:kern w:val="0"/>
          <w:sz w:val="21"/>
          <w:szCs w:val="21"/>
          <w:lang w:eastAsia="en-IE"/>
          <w14:ligatures w14:val="none"/>
        </w:rPr>
      </w:pPr>
      <w:hyperlink r:id="rId1442" w:tgtFrame="_self" w:history="1">
        <w:r w:rsidRPr="0008176F">
          <w:rPr>
            <w:rFonts w:ascii="Lato" w:eastAsia="Times New Roman" w:hAnsi="Lato" w:cs="Times New Roman"/>
            <w:color w:val="BABABA"/>
            <w:kern w:val="0"/>
            <w:sz w:val="21"/>
            <w:szCs w:val="21"/>
            <w:u w:val="single"/>
            <w:lang w:eastAsia="en-IE"/>
            <w14:ligatures w14:val="none"/>
          </w:rPr>
          <w:t>Restrictions on the armed forces</w:t>
        </w:r>
      </w:hyperlink>
    </w:p>
    <w:p w14:paraId="6871B5B4" w14:textId="77777777" w:rsidR="0008176F" w:rsidRPr="0008176F" w:rsidRDefault="0008176F" w:rsidP="0008176F">
      <w:pPr>
        <w:numPr>
          <w:ilvl w:val="0"/>
          <w:numId w:val="65"/>
        </w:numPr>
        <w:spacing w:after="0" w:line="240" w:lineRule="auto"/>
        <w:rPr>
          <w:rFonts w:ascii="Lato" w:eastAsia="Times New Roman" w:hAnsi="Lato" w:cs="Times New Roman"/>
          <w:color w:val="555555"/>
          <w:kern w:val="0"/>
          <w:sz w:val="21"/>
          <w:szCs w:val="21"/>
          <w:lang w:eastAsia="en-IE"/>
          <w14:ligatures w14:val="none"/>
        </w:rPr>
      </w:pPr>
      <w:hyperlink r:id="rId1443" w:tgtFrame="_self" w:history="1">
        <w:r w:rsidRPr="0008176F">
          <w:rPr>
            <w:rFonts w:ascii="Lato" w:eastAsia="Times New Roman" w:hAnsi="Lato" w:cs="Times New Roman"/>
            <w:color w:val="BABABA"/>
            <w:kern w:val="0"/>
            <w:sz w:val="21"/>
            <w:szCs w:val="21"/>
            <w:u w:val="single"/>
            <w:lang w:eastAsia="en-IE"/>
            <w14:ligatures w14:val="none"/>
          </w:rPr>
          <w:t>Right to strike</w:t>
        </w:r>
      </w:hyperlink>
    </w:p>
    <w:p w14:paraId="6D54974D" w14:textId="77777777" w:rsidR="0008176F" w:rsidRPr="0008176F" w:rsidRDefault="0008176F" w:rsidP="0008176F">
      <w:pPr>
        <w:numPr>
          <w:ilvl w:val="0"/>
          <w:numId w:val="66"/>
        </w:numPr>
        <w:spacing w:after="0" w:line="240" w:lineRule="auto"/>
        <w:rPr>
          <w:rFonts w:ascii="Lato" w:eastAsia="Times New Roman" w:hAnsi="Lato" w:cs="Times New Roman"/>
          <w:color w:val="555555"/>
          <w:kern w:val="0"/>
          <w:sz w:val="21"/>
          <w:szCs w:val="21"/>
          <w:lang w:eastAsia="en-IE"/>
          <w14:ligatures w14:val="none"/>
        </w:rPr>
      </w:pPr>
      <w:hyperlink r:id="rId1444" w:tgtFrame="_self" w:history="1">
        <w:r w:rsidRPr="0008176F">
          <w:rPr>
            <w:rFonts w:ascii="Lato" w:eastAsia="Times New Roman" w:hAnsi="Lato" w:cs="Times New Roman"/>
            <w:color w:val="BABABA"/>
            <w:kern w:val="0"/>
            <w:sz w:val="21"/>
            <w:szCs w:val="21"/>
            <w:u w:val="single"/>
            <w:lang w:eastAsia="en-IE"/>
            <w14:ligatures w14:val="none"/>
          </w:rPr>
          <w:t>Right to culture</w:t>
        </w:r>
      </w:hyperlink>
    </w:p>
    <w:p w14:paraId="613D47CD" w14:textId="77777777" w:rsidR="0008176F" w:rsidRPr="0008176F" w:rsidRDefault="0008176F" w:rsidP="0008176F">
      <w:pPr>
        <w:numPr>
          <w:ilvl w:val="0"/>
          <w:numId w:val="67"/>
        </w:numPr>
        <w:spacing w:after="0" w:line="240" w:lineRule="auto"/>
        <w:rPr>
          <w:rFonts w:ascii="Lato" w:eastAsia="Times New Roman" w:hAnsi="Lato" w:cs="Times New Roman"/>
          <w:color w:val="555555"/>
          <w:kern w:val="0"/>
          <w:sz w:val="21"/>
          <w:szCs w:val="21"/>
          <w:lang w:eastAsia="en-IE"/>
          <w14:ligatures w14:val="none"/>
        </w:rPr>
      </w:pPr>
      <w:hyperlink r:id="rId1445" w:tgtFrame="_self" w:history="1">
        <w:r w:rsidRPr="0008176F">
          <w:rPr>
            <w:rFonts w:ascii="Lato" w:eastAsia="Times New Roman" w:hAnsi="Lato" w:cs="Times New Roman"/>
            <w:color w:val="BABABA"/>
            <w:kern w:val="0"/>
            <w:sz w:val="21"/>
            <w:szCs w:val="21"/>
            <w:u w:val="single"/>
            <w:lang w:eastAsia="en-IE"/>
            <w14:ligatures w14:val="none"/>
          </w:rPr>
          <w:t>Reference to science</w:t>
        </w:r>
      </w:hyperlink>
    </w:p>
    <w:p w14:paraId="06F873CB" w14:textId="77777777" w:rsidR="0008176F" w:rsidRPr="0008176F" w:rsidRDefault="0008176F" w:rsidP="0008176F">
      <w:pPr>
        <w:numPr>
          <w:ilvl w:val="0"/>
          <w:numId w:val="68"/>
        </w:numPr>
        <w:spacing w:after="0" w:line="240" w:lineRule="auto"/>
        <w:rPr>
          <w:rFonts w:ascii="Lato" w:eastAsia="Times New Roman" w:hAnsi="Lato" w:cs="Times New Roman"/>
          <w:color w:val="555555"/>
          <w:kern w:val="0"/>
          <w:sz w:val="21"/>
          <w:szCs w:val="21"/>
          <w:lang w:eastAsia="en-IE"/>
          <w14:ligatures w14:val="none"/>
        </w:rPr>
      </w:pPr>
      <w:hyperlink r:id="rId1446" w:tgtFrame="_self" w:history="1">
        <w:r w:rsidRPr="0008176F">
          <w:rPr>
            <w:rFonts w:ascii="Lato" w:eastAsia="Times New Roman" w:hAnsi="Lato" w:cs="Times New Roman"/>
            <w:color w:val="BABABA"/>
            <w:kern w:val="0"/>
            <w:sz w:val="21"/>
            <w:szCs w:val="21"/>
            <w:u w:val="single"/>
            <w:lang w:eastAsia="en-IE"/>
            <w14:ligatures w14:val="none"/>
          </w:rPr>
          <w:t>Rights or duties of parents</w:t>
        </w:r>
      </w:hyperlink>
    </w:p>
    <w:p w14:paraId="047EF0F1" w14:textId="77777777" w:rsidR="0008176F" w:rsidRPr="0008176F" w:rsidRDefault="0008176F" w:rsidP="0008176F">
      <w:pPr>
        <w:numPr>
          <w:ilvl w:val="0"/>
          <w:numId w:val="69"/>
        </w:numPr>
        <w:spacing w:after="0" w:line="240" w:lineRule="auto"/>
        <w:rPr>
          <w:rFonts w:ascii="Lato" w:eastAsia="Times New Roman" w:hAnsi="Lato" w:cs="Times New Roman"/>
          <w:color w:val="555555"/>
          <w:kern w:val="0"/>
          <w:sz w:val="21"/>
          <w:szCs w:val="21"/>
          <w:lang w:eastAsia="en-IE"/>
          <w14:ligatures w14:val="none"/>
        </w:rPr>
      </w:pPr>
      <w:hyperlink r:id="rId1447" w:tgtFrame="_self" w:history="1">
        <w:r w:rsidRPr="0008176F">
          <w:rPr>
            <w:rFonts w:ascii="Lato" w:eastAsia="Times New Roman" w:hAnsi="Lato" w:cs="Times New Roman"/>
            <w:color w:val="BABABA"/>
            <w:kern w:val="0"/>
            <w:sz w:val="21"/>
            <w:szCs w:val="21"/>
            <w:u w:val="single"/>
            <w:lang w:eastAsia="en-IE"/>
            <w14:ligatures w14:val="none"/>
          </w:rPr>
          <w:t>Compulsory education</w:t>
        </w:r>
      </w:hyperlink>
    </w:p>
    <w:p w14:paraId="14EDF7E3" w14:textId="77777777" w:rsidR="0008176F" w:rsidRPr="0008176F" w:rsidRDefault="0008176F" w:rsidP="0008176F">
      <w:pPr>
        <w:numPr>
          <w:ilvl w:val="0"/>
          <w:numId w:val="69"/>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084B8AFF" w14:textId="77777777" w:rsidR="0008176F" w:rsidRPr="0008176F" w:rsidRDefault="0008176F" w:rsidP="0008176F">
      <w:pPr>
        <w:numPr>
          <w:ilvl w:val="0"/>
          <w:numId w:val="70"/>
        </w:numPr>
        <w:spacing w:after="0" w:line="240" w:lineRule="auto"/>
        <w:rPr>
          <w:rFonts w:ascii="Lato" w:eastAsia="Times New Roman" w:hAnsi="Lato" w:cs="Times New Roman"/>
          <w:color w:val="555555"/>
          <w:kern w:val="0"/>
          <w:sz w:val="21"/>
          <w:szCs w:val="21"/>
          <w:lang w:eastAsia="en-IE"/>
          <w14:ligatures w14:val="none"/>
        </w:rPr>
      </w:pPr>
      <w:hyperlink r:id="rId1448" w:tgtFrame="_self" w:history="1">
        <w:r w:rsidRPr="0008176F">
          <w:rPr>
            <w:rFonts w:ascii="Lato" w:eastAsia="Times New Roman" w:hAnsi="Lato" w:cs="Times New Roman"/>
            <w:color w:val="BABABA"/>
            <w:kern w:val="0"/>
            <w:sz w:val="21"/>
            <w:szCs w:val="21"/>
            <w:u w:val="single"/>
            <w:lang w:eastAsia="en-IE"/>
            <w14:ligatures w14:val="none"/>
          </w:rPr>
          <w:t>Protection of environment</w:t>
        </w:r>
      </w:hyperlink>
    </w:p>
    <w:p w14:paraId="55200FB5" w14:textId="77777777" w:rsidR="0008176F" w:rsidRPr="0008176F" w:rsidRDefault="0008176F" w:rsidP="0008176F">
      <w:pPr>
        <w:numPr>
          <w:ilvl w:val="0"/>
          <w:numId w:val="71"/>
        </w:numPr>
        <w:spacing w:after="0" w:line="240" w:lineRule="auto"/>
        <w:rPr>
          <w:rFonts w:ascii="Lato" w:eastAsia="Times New Roman" w:hAnsi="Lato" w:cs="Times New Roman"/>
          <w:color w:val="555555"/>
          <w:kern w:val="0"/>
          <w:sz w:val="21"/>
          <w:szCs w:val="21"/>
          <w:lang w:eastAsia="en-IE"/>
          <w14:ligatures w14:val="none"/>
        </w:rPr>
      </w:pPr>
      <w:hyperlink r:id="rId1449" w:tgtFrame="_self" w:history="1">
        <w:r w:rsidRPr="0008176F">
          <w:rPr>
            <w:rFonts w:ascii="Lato" w:eastAsia="Times New Roman" w:hAnsi="Lato" w:cs="Times New Roman"/>
            <w:color w:val="BABABA"/>
            <w:kern w:val="0"/>
            <w:sz w:val="21"/>
            <w:szCs w:val="21"/>
            <w:u w:val="single"/>
            <w:lang w:eastAsia="en-IE"/>
            <w14:ligatures w14:val="none"/>
          </w:rPr>
          <w:t>Right to academic freedom</w:t>
        </w:r>
      </w:hyperlink>
    </w:p>
    <w:p w14:paraId="4A078000" w14:textId="77777777" w:rsidR="0008176F" w:rsidRPr="0008176F" w:rsidRDefault="0008176F" w:rsidP="0008176F">
      <w:pPr>
        <w:numPr>
          <w:ilvl w:val="0"/>
          <w:numId w:val="72"/>
        </w:numPr>
        <w:spacing w:after="0" w:line="240" w:lineRule="auto"/>
        <w:rPr>
          <w:rFonts w:ascii="Lato" w:eastAsia="Times New Roman" w:hAnsi="Lato" w:cs="Times New Roman"/>
          <w:color w:val="555555"/>
          <w:kern w:val="0"/>
          <w:sz w:val="21"/>
          <w:szCs w:val="21"/>
          <w:lang w:eastAsia="en-IE"/>
          <w14:ligatures w14:val="none"/>
        </w:rPr>
      </w:pPr>
      <w:hyperlink r:id="rId1450" w:tgtFrame="_self" w:history="1">
        <w:r w:rsidRPr="0008176F">
          <w:rPr>
            <w:rFonts w:ascii="Lato" w:eastAsia="Times New Roman" w:hAnsi="Lato" w:cs="Times New Roman"/>
            <w:color w:val="BABABA"/>
            <w:kern w:val="0"/>
            <w:sz w:val="21"/>
            <w:szCs w:val="21"/>
            <w:u w:val="single"/>
            <w:lang w:eastAsia="en-IE"/>
            <w14:ligatures w14:val="none"/>
          </w:rPr>
          <w:t>Right to academic freedom</w:t>
        </w:r>
      </w:hyperlink>
    </w:p>
    <w:p w14:paraId="1CC65366" w14:textId="77777777" w:rsidR="0008176F" w:rsidRPr="0008176F" w:rsidRDefault="0008176F" w:rsidP="0008176F">
      <w:pPr>
        <w:numPr>
          <w:ilvl w:val="0"/>
          <w:numId w:val="73"/>
        </w:numPr>
        <w:spacing w:after="0" w:line="240" w:lineRule="auto"/>
        <w:rPr>
          <w:rFonts w:ascii="Lato" w:eastAsia="Times New Roman" w:hAnsi="Lato" w:cs="Times New Roman"/>
          <w:color w:val="555555"/>
          <w:kern w:val="0"/>
          <w:sz w:val="21"/>
          <w:szCs w:val="21"/>
          <w:lang w:eastAsia="en-IE"/>
          <w14:ligatures w14:val="none"/>
        </w:rPr>
      </w:pPr>
      <w:hyperlink r:id="rId1451" w:tgtFrame="_self" w:history="1">
        <w:r w:rsidRPr="0008176F">
          <w:rPr>
            <w:rFonts w:ascii="Lato" w:eastAsia="Times New Roman" w:hAnsi="Lato" w:cs="Times New Roman"/>
            <w:color w:val="BABABA"/>
            <w:kern w:val="0"/>
            <w:sz w:val="21"/>
            <w:szCs w:val="21"/>
            <w:u w:val="single"/>
            <w:lang w:eastAsia="en-IE"/>
            <w14:ligatures w14:val="none"/>
          </w:rPr>
          <w:t>Protection of language use</w:t>
        </w:r>
      </w:hyperlink>
    </w:p>
    <w:p w14:paraId="7F7A29E5" w14:textId="77777777" w:rsidR="0008176F" w:rsidRPr="0008176F" w:rsidRDefault="0008176F" w:rsidP="0008176F">
      <w:pPr>
        <w:numPr>
          <w:ilvl w:val="0"/>
          <w:numId w:val="7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0CA63F17" w14:textId="77777777" w:rsidR="0008176F" w:rsidRPr="0008176F" w:rsidRDefault="0008176F" w:rsidP="0008176F">
      <w:pPr>
        <w:numPr>
          <w:ilvl w:val="0"/>
          <w:numId w:val="74"/>
        </w:numPr>
        <w:spacing w:after="0" w:line="240" w:lineRule="auto"/>
        <w:rPr>
          <w:rFonts w:ascii="Lato" w:eastAsia="Times New Roman" w:hAnsi="Lato" w:cs="Times New Roman"/>
          <w:color w:val="555555"/>
          <w:kern w:val="0"/>
          <w:sz w:val="21"/>
          <w:szCs w:val="21"/>
          <w:lang w:eastAsia="en-IE"/>
          <w14:ligatures w14:val="none"/>
        </w:rPr>
      </w:pPr>
      <w:hyperlink r:id="rId1452" w:tgtFrame="_self" w:history="1">
        <w:r w:rsidRPr="0008176F">
          <w:rPr>
            <w:rFonts w:ascii="Lato" w:eastAsia="Times New Roman" w:hAnsi="Lato" w:cs="Times New Roman"/>
            <w:color w:val="BABABA"/>
            <w:kern w:val="0"/>
            <w:sz w:val="21"/>
            <w:szCs w:val="21"/>
            <w:u w:val="single"/>
            <w:lang w:eastAsia="en-IE"/>
            <w14:ligatures w14:val="none"/>
          </w:rPr>
          <w:t>Reference to art</w:t>
        </w:r>
      </w:hyperlink>
    </w:p>
    <w:p w14:paraId="60CF036F" w14:textId="77777777" w:rsidR="0008176F" w:rsidRPr="0008176F" w:rsidRDefault="0008176F" w:rsidP="0008176F">
      <w:pPr>
        <w:numPr>
          <w:ilvl w:val="0"/>
          <w:numId w:val="7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00C3AE5E" w14:textId="77777777" w:rsidR="0008176F" w:rsidRPr="0008176F" w:rsidRDefault="0008176F" w:rsidP="0008176F">
      <w:pPr>
        <w:numPr>
          <w:ilvl w:val="0"/>
          <w:numId w:val="75"/>
        </w:numPr>
        <w:spacing w:after="0" w:line="240" w:lineRule="auto"/>
        <w:rPr>
          <w:rFonts w:ascii="Lato" w:eastAsia="Times New Roman" w:hAnsi="Lato" w:cs="Times New Roman"/>
          <w:color w:val="555555"/>
          <w:kern w:val="0"/>
          <w:sz w:val="21"/>
          <w:szCs w:val="21"/>
          <w:lang w:eastAsia="en-IE"/>
          <w14:ligatures w14:val="none"/>
        </w:rPr>
      </w:pPr>
      <w:hyperlink r:id="rId1453" w:tgtFrame="_self" w:history="1">
        <w:r w:rsidRPr="0008176F">
          <w:rPr>
            <w:rFonts w:ascii="Lato" w:eastAsia="Times New Roman" w:hAnsi="Lato" w:cs="Times New Roman"/>
            <w:color w:val="BABABA"/>
            <w:kern w:val="0"/>
            <w:sz w:val="21"/>
            <w:szCs w:val="21"/>
            <w:u w:val="single"/>
            <w:lang w:eastAsia="en-IE"/>
            <w14:ligatures w14:val="none"/>
          </w:rPr>
          <w:t>National flag</w:t>
        </w:r>
      </w:hyperlink>
    </w:p>
    <w:p w14:paraId="6E04F4FB" w14:textId="77777777" w:rsidR="0008176F" w:rsidRPr="0008176F" w:rsidRDefault="0008176F" w:rsidP="0008176F">
      <w:pPr>
        <w:numPr>
          <w:ilvl w:val="0"/>
          <w:numId w:val="75"/>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F374129" w14:textId="77777777" w:rsidR="0008176F" w:rsidRPr="0008176F" w:rsidRDefault="0008176F" w:rsidP="0008176F">
      <w:pPr>
        <w:numPr>
          <w:ilvl w:val="0"/>
          <w:numId w:val="76"/>
        </w:numPr>
        <w:spacing w:after="0" w:line="240" w:lineRule="auto"/>
        <w:rPr>
          <w:rFonts w:ascii="Lato" w:eastAsia="Times New Roman" w:hAnsi="Lato" w:cs="Times New Roman"/>
          <w:color w:val="555555"/>
          <w:kern w:val="0"/>
          <w:sz w:val="21"/>
          <w:szCs w:val="21"/>
          <w:lang w:eastAsia="en-IE"/>
          <w14:ligatures w14:val="none"/>
        </w:rPr>
      </w:pPr>
      <w:hyperlink r:id="rId1454" w:tgtFrame="_self" w:history="1">
        <w:r w:rsidRPr="0008176F">
          <w:rPr>
            <w:rFonts w:ascii="Lato" w:eastAsia="Times New Roman" w:hAnsi="Lato" w:cs="Times New Roman"/>
            <w:color w:val="BABABA"/>
            <w:kern w:val="0"/>
            <w:sz w:val="21"/>
            <w:szCs w:val="21"/>
            <w:u w:val="single"/>
            <w:lang w:eastAsia="en-IE"/>
            <w14:ligatures w14:val="none"/>
          </w:rPr>
          <w:t>Right to health care</w:t>
        </w:r>
      </w:hyperlink>
    </w:p>
    <w:p w14:paraId="15CBB091" w14:textId="77777777" w:rsidR="0008176F" w:rsidRPr="0008176F" w:rsidRDefault="0008176F" w:rsidP="0008176F">
      <w:pPr>
        <w:numPr>
          <w:ilvl w:val="0"/>
          <w:numId w:val="77"/>
        </w:numPr>
        <w:spacing w:after="0" w:line="240" w:lineRule="auto"/>
        <w:rPr>
          <w:rFonts w:ascii="Lato" w:eastAsia="Times New Roman" w:hAnsi="Lato" w:cs="Times New Roman"/>
          <w:color w:val="555555"/>
          <w:kern w:val="0"/>
          <w:sz w:val="21"/>
          <w:szCs w:val="21"/>
          <w:lang w:eastAsia="en-IE"/>
          <w14:ligatures w14:val="none"/>
        </w:rPr>
      </w:pPr>
      <w:hyperlink r:id="rId1455" w:tgtFrame="_self" w:history="1">
        <w:r w:rsidRPr="0008176F">
          <w:rPr>
            <w:rFonts w:ascii="Lato" w:eastAsia="Times New Roman" w:hAnsi="Lato" w:cs="Times New Roman"/>
            <w:color w:val="BABABA"/>
            <w:kern w:val="0"/>
            <w:sz w:val="21"/>
            <w:szCs w:val="21"/>
            <w:u w:val="single"/>
            <w:lang w:eastAsia="en-IE"/>
            <w14:ligatures w14:val="none"/>
          </w:rPr>
          <w:t>Right to health care</w:t>
        </w:r>
      </w:hyperlink>
    </w:p>
    <w:p w14:paraId="42416904" w14:textId="77777777" w:rsidR="0008176F" w:rsidRPr="0008176F" w:rsidRDefault="0008176F" w:rsidP="0008176F">
      <w:pPr>
        <w:numPr>
          <w:ilvl w:val="0"/>
          <w:numId w:val="78"/>
        </w:numPr>
        <w:spacing w:after="0" w:line="240" w:lineRule="auto"/>
        <w:rPr>
          <w:rFonts w:ascii="Lato" w:eastAsia="Times New Roman" w:hAnsi="Lato" w:cs="Times New Roman"/>
          <w:color w:val="555555"/>
          <w:kern w:val="0"/>
          <w:sz w:val="21"/>
          <w:szCs w:val="21"/>
          <w:lang w:eastAsia="en-IE"/>
          <w14:ligatures w14:val="none"/>
        </w:rPr>
      </w:pPr>
      <w:hyperlink r:id="rId1456" w:tgtFrame="_self" w:history="1">
        <w:r w:rsidRPr="0008176F">
          <w:rPr>
            <w:rFonts w:ascii="Lato" w:eastAsia="Times New Roman" w:hAnsi="Lato" w:cs="Times New Roman"/>
            <w:color w:val="BABABA"/>
            <w:kern w:val="0"/>
            <w:sz w:val="21"/>
            <w:szCs w:val="21"/>
            <w:u w:val="single"/>
            <w:lang w:eastAsia="en-IE"/>
            <w14:ligatures w14:val="none"/>
          </w:rPr>
          <w:t>State support for the disabled</w:t>
        </w:r>
      </w:hyperlink>
    </w:p>
    <w:p w14:paraId="62669D16" w14:textId="77777777" w:rsidR="0008176F" w:rsidRPr="0008176F" w:rsidRDefault="0008176F" w:rsidP="0008176F">
      <w:pPr>
        <w:numPr>
          <w:ilvl w:val="0"/>
          <w:numId w:val="7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5A53EA5" w14:textId="77777777" w:rsidR="0008176F" w:rsidRPr="0008176F" w:rsidRDefault="0008176F" w:rsidP="0008176F">
      <w:pPr>
        <w:numPr>
          <w:ilvl w:val="0"/>
          <w:numId w:val="79"/>
        </w:numPr>
        <w:spacing w:after="0" w:line="240" w:lineRule="auto"/>
        <w:rPr>
          <w:rFonts w:ascii="Lato" w:eastAsia="Times New Roman" w:hAnsi="Lato" w:cs="Times New Roman"/>
          <w:color w:val="555555"/>
          <w:kern w:val="0"/>
          <w:sz w:val="21"/>
          <w:szCs w:val="21"/>
          <w:lang w:eastAsia="en-IE"/>
          <w14:ligatures w14:val="none"/>
        </w:rPr>
      </w:pPr>
      <w:hyperlink r:id="rId1457" w:tgtFrame="_self" w:history="1">
        <w:r w:rsidRPr="0008176F">
          <w:rPr>
            <w:rFonts w:ascii="Lato" w:eastAsia="Times New Roman" w:hAnsi="Lato" w:cs="Times New Roman"/>
            <w:color w:val="BABABA"/>
            <w:kern w:val="0"/>
            <w:sz w:val="21"/>
            <w:szCs w:val="21"/>
            <w:u w:val="single"/>
            <w:lang w:eastAsia="en-IE"/>
            <w14:ligatures w14:val="none"/>
          </w:rPr>
          <w:t>Restrictions on voting</w:t>
        </w:r>
      </w:hyperlink>
    </w:p>
    <w:p w14:paraId="7F60F7C2" w14:textId="77777777" w:rsidR="0008176F" w:rsidRPr="0008176F" w:rsidRDefault="0008176F" w:rsidP="0008176F">
      <w:pPr>
        <w:numPr>
          <w:ilvl w:val="0"/>
          <w:numId w:val="80"/>
        </w:numPr>
        <w:spacing w:after="0" w:line="240" w:lineRule="auto"/>
        <w:rPr>
          <w:rFonts w:ascii="Lato" w:eastAsia="Times New Roman" w:hAnsi="Lato" w:cs="Times New Roman"/>
          <w:color w:val="555555"/>
          <w:kern w:val="0"/>
          <w:sz w:val="21"/>
          <w:szCs w:val="21"/>
          <w:lang w:eastAsia="en-IE"/>
          <w14:ligatures w14:val="none"/>
        </w:rPr>
      </w:pPr>
      <w:hyperlink r:id="rId1458" w:tgtFrame="_self" w:history="1">
        <w:r w:rsidRPr="0008176F">
          <w:rPr>
            <w:rFonts w:ascii="Lato" w:eastAsia="Times New Roman" w:hAnsi="Lato" w:cs="Times New Roman"/>
            <w:color w:val="BABABA"/>
            <w:kern w:val="0"/>
            <w:sz w:val="21"/>
            <w:szCs w:val="21"/>
            <w:u w:val="single"/>
            <w:lang w:eastAsia="en-IE"/>
            <w14:ligatures w14:val="none"/>
          </w:rPr>
          <w:t>Restrictions on voting</w:t>
        </w:r>
      </w:hyperlink>
    </w:p>
    <w:p w14:paraId="460DDA0B" w14:textId="77777777" w:rsidR="0008176F" w:rsidRPr="0008176F" w:rsidRDefault="0008176F" w:rsidP="0008176F">
      <w:pPr>
        <w:numPr>
          <w:ilvl w:val="0"/>
          <w:numId w:val="81"/>
        </w:numPr>
        <w:spacing w:after="0" w:line="240" w:lineRule="auto"/>
        <w:rPr>
          <w:rFonts w:ascii="Lato" w:eastAsia="Times New Roman" w:hAnsi="Lato" w:cs="Times New Roman"/>
          <w:color w:val="555555"/>
          <w:kern w:val="0"/>
          <w:sz w:val="21"/>
          <w:szCs w:val="21"/>
          <w:lang w:eastAsia="en-IE"/>
          <w14:ligatures w14:val="none"/>
        </w:rPr>
      </w:pPr>
      <w:hyperlink r:id="rId1459" w:tgtFrame="_self" w:history="1">
        <w:r w:rsidRPr="0008176F">
          <w:rPr>
            <w:rFonts w:ascii="Lato" w:eastAsia="Times New Roman" w:hAnsi="Lato" w:cs="Times New Roman"/>
            <w:color w:val="BABABA"/>
            <w:kern w:val="0"/>
            <w:sz w:val="21"/>
            <w:szCs w:val="21"/>
            <w:u w:val="single"/>
            <w:lang w:eastAsia="en-IE"/>
            <w14:ligatures w14:val="none"/>
          </w:rPr>
          <w:t>Right to form political parties</w:t>
        </w:r>
      </w:hyperlink>
    </w:p>
    <w:p w14:paraId="1C72A88C" w14:textId="77777777" w:rsidR="0008176F" w:rsidRPr="0008176F" w:rsidRDefault="0008176F" w:rsidP="0008176F">
      <w:pPr>
        <w:numPr>
          <w:ilvl w:val="0"/>
          <w:numId w:val="82"/>
        </w:numPr>
        <w:spacing w:after="0" w:line="240" w:lineRule="auto"/>
        <w:rPr>
          <w:rFonts w:ascii="Lato" w:eastAsia="Times New Roman" w:hAnsi="Lato" w:cs="Times New Roman"/>
          <w:color w:val="555555"/>
          <w:kern w:val="0"/>
          <w:sz w:val="21"/>
          <w:szCs w:val="21"/>
          <w:lang w:eastAsia="en-IE"/>
          <w14:ligatures w14:val="none"/>
        </w:rPr>
      </w:pPr>
      <w:hyperlink r:id="rId1460" w:tgtFrame="_self" w:history="1">
        <w:r w:rsidRPr="0008176F">
          <w:rPr>
            <w:rFonts w:ascii="Lato" w:eastAsia="Times New Roman" w:hAnsi="Lato" w:cs="Times New Roman"/>
            <w:color w:val="BABABA"/>
            <w:kern w:val="0"/>
            <w:sz w:val="21"/>
            <w:szCs w:val="21"/>
            <w:u w:val="single"/>
            <w:lang w:eastAsia="en-IE"/>
            <w14:ligatures w14:val="none"/>
          </w:rPr>
          <w:t>Duty to obey the constitution</w:t>
        </w:r>
      </w:hyperlink>
    </w:p>
    <w:p w14:paraId="75B8C073" w14:textId="77777777" w:rsidR="0008176F" w:rsidRPr="0008176F" w:rsidRDefault="0008176F" w:rsidP="0008176F">
      <w:pPr>
        <w:numPr>
          <w:ilvl w:val="0"/>
          <w:numId w:val="83"/>
        </w:numPr>
        <w:spacing w:after="0" w:line="240" w:lineRule="auto"/>
        <w:rPr>
          <w:rFonts w:ascii="Lato" w:eastAsia="Times New Roman" w:hAnsi="Lato" w:cs="Times New Roman"/>
          <w:color w:val="555555"/>
          <w:kern w:val="0"/>
          <w:sz w:val="21"/>
          <w:szCs w:val="21"/>
          <w:lang w:eastAsia="en-IE"/>
          <w14:ligatures w14:val="none"/>
        </w:rPr>
      </w:pPr>
      <w:hyperlink r:id="rId1461" w:tgtFrame="_self" w:history="1">
        <w:r w:rsidRPr="0008176F">
          <w:rPr>
            <w:rFonts w:ascii="Lato" w:eastAsia="Times New Roman" w:hAnsi="Lato" w:cs="Times New Roman"/>
            <w:color w:val="BABABA"/>
            <w:kern w:val="0"/>
            <w:sz w:val="21"/>
            <w:szCs w:val="21"/>
            <w:u w:val="single"/>
            <w:lang w:eastAsia="en-IE"/>
            <w14:ligatures w14:val="none"/>
          </w:rPr>
          <w:t>Conditions for revoking citizenship</w:t>
        </w:r>
      </w:hyperlink>
    </w:p>
    <w:p w14:paraId="4BBBE174" w14:textId="77777777" w:rsidR="0008176F" w:rsidRPr="0008176F" w:rsidRDefault="0008176F" w:rsidP="0008176F">
      <w:pPr>
        <w:numPr>
          <w:ilvl w:val="0"/>
          <w:numId w:val="84"/>
        </w:numPr>
        <w:spacing w:after="0" w:line="240" w:lineRule="auto"/>
        <w:rPr>
          <w:rFonts w:ascii="Lato" w:eastAsia="Times New Roman" w:hAnsi="Lato" w:cs="Times New Roman"/>
          <w:color w:val="555555"/>
          <w:kern w:val="0"/>
          <w:sz w:val="21"/>
          <w:szCs w:val="21"/>
          <w:lang w:eastAsia="en-IE"/>
          <w14:ligatures w14:val="none"/>
        </w:rPr>
      </w:pPr>
      <w:hyperlink r:id="rId1462" w:tgtFrame="_self" w:history="1">
        <w:r w:rsidRPr="0008176F">
          <w:rPr>
            <w:rFonts w:ascii="Lato" w:eastAsia="Times New Roman" w:hAnsi="Lato" w:cs="Times New Roman"/>
            <w:color w:val="BABABA"/>
            <w:kern w:val="0"/>
            <w:sz w:val="21"/>
            <w:szCs w:val="21"/>
            <w:u w:val="single"/>
            <w:lang w:eastAsia="en-IE"/>
            <w14:ligatures w14:val="none"/>
          </w:rPr>
          <w:t>Conditions for revoking citizenship</w:t>
        </w:r>
      </w:hyperlink>
    </w:p>
    <w:p w14:paraId="01C50BB7" w14:textId="77777777" w:rsidR="0008176F" w:rsidRPr="0008176F" w:rsidRDefault="0008176F" w:rsidP="0008176F">
      <w:pPr>
        <w:numPr>
          <w:ilvl w:val="0"/>
          <w:numId w:val="85"/>
        </w:numPr>
        <w:spacing w:after="0" w:line="240" w:lineRule="auto"/>
        <w:rPr>
          <w:rFonts w:ascii="Lato" w:eastAsia="Times New Roman" w:hAnsi="Lato" w:cs="Times New Roman"/>
          <w:color w:val="555555"/>
          <w:kern w:val="0"/>
          <w:sz w:val="21"/>
          <w:szCs w:val="21"/>
          <w:lang w:eastAsia="en-IE"/>
          <w14:ligatures w14:val="none"/>
        </w:rPr>
      </w:pPr>
      <w:hyperlink r:id="rId1463" w:tgtFrame="_self" w:history="1">
        <w:r w:rsidRPr="0008176F">
          <w:rPr>
            <w:rFonts w:ascii="Lato" w:eastAsia="Times New Roman" w:hAnsi="Lato" w:cs="Times New Roman"/>
            <w:color w:val="BABABA"/>
            <w:kern w:val="0"/>
            <w:sz w:val="21"/>
            <w:szCs w:val="21"/>
            <w:u w:val="single"/>
            <w:lang w:eastAsia="en-IE"/>
            <w14:ligatures w14:val="none"/>
          </w:rPr>
          <w:t>Restrictions on voting</w:t>
        </w:r>
      </w:hyperlink>
    </w:p>
    <w:p w14:paraId="7F5F2685" w14:textId="77777777" w:rsidR="0008176F" w:rsidRPr="0008176F" w:rsidRDefault="0008176F" w:rsidP="0008176F">
      <w:pPr>
        <w:numPr>
          <w:ilvl w:val="0"/>
          <w:numId w:val="86"/>
        </w:numPr>
        <w:spacing w:after="0" w:line="240" w:lineRule="auto"/>
        <w:rPr>
          <w:rFonts w:ascii="Lato" w:eastAsia="Times New Roman" w:hAnsi="Lato" w:cs="Times New Roman"/>
          <w:color w:val="555555"/>
          <w:kern w:val="0"/>
          <w:sz w:val="21"/>
          <w:szCs w:val="21"/>
          <w:lang w:eastAsia="en-IE"/>
          <w14:ligatures w14:val="none"/>
        </w:rPr>
      </w:pPr>
      <w:hyperlink r:id="rId1464" w:tgtFrame="_self" w:history="1">
        <w:r w:rsidRPr="0008176F">
          <w:rPr>
            <w:rFonts w:ascii="Lato" w:eastAsia="Times New Roman" w:hAnsi="Lato" w:cs="Times New Roman"/>
            <w:color w:val="BABABA"/>
            <w:kern w:val="0"/>
            <w:sz w:val="21"/>
            <w:szCs w:val="21"/>
            <w:u w:val="single"/>
            <w:lang w:eastAsia="en-IE"/>
            <w14:ligatures w14:val="none"/>
          </w:rPr>
          <w:t>Secret ballot</w:t>
        </w:r>
      </w:hyperlink>
    </w:p>
    <w:p w14:paraId="0055C19F" w14:textId="77777777" w:rsidR="0008176F" w:rsidRPr="0008176F" w:rsidRDefault="0008176F" w:rsidP="0008176F">
      <w:pPr>
        <w:numPr>
          <w:ilvl w:val="0"/>
          <w:numId w:val="87"/>
        </w:numPr>
        <w:spacing w:after="0" w:line="240" w:lineRule="auto"/>
        <w:rPr>
          <w:rFonts w:ascii="Lato" w:eastAsia="Times New Roman" w:hAnsi="Lato" w:cs="Times New Roman"/>
          <w:color w:val="555555"/>
          <w:kern w:val="0"/>
          <w:sz w:val="21"/>
          <w:szCs w:val="21"/>
          <w:lang w:eastAsia="en-IE"/>
          <w14:ligatures w14:val="none"/>
        </w:rPr>
      </w:pPr>
      <w:hyperlink r:id="rId1465" w:tgtFrame="_self" w:history="1">
        <w:r w:rsidRPr="0008176F">
          <w:rPr>
            <w:rFonts w:ascii="Lato" w:eastAsia="Times New Roman" w:hAnsi="Lato" w:cs="Times New Roman"/>
            <w:color w:val="BABABA"/>
            <w:kern w:val="0"/>
            <w:sz w:val="21"/>
            <w:szCs w:val="21"/>
            <w:u w:val="single"/>
            <w:lang w:eastAsia="en-IE"/>
            <w14:ligatures w14:val="none"/>
          </w:rPr>
          <w:t>Electoral districts</w:t>
        </w:r>
      </w:hyperlink>
    </w:p>
    <w:p w14:paraId="74F19A32" w14:textId="77777777" w:rsidR="0008176F" w:rsidRPr="0008176F" w:rsidRDefault="0008176F" w:rsidP="0008176F">
      <w:pPr>
        <w:numPr>
          <w:ilvl w:val="0"/>
          <w:numId w:val="88"/>
        </w:numPr>
        <w:spacing w:after="0" w:line="240" w:lineRule="auto"/>
        <w:rPr>
          <w:rFonts w:ascii="Lato" w:eastAsia="Times New Roman" w:hAnsi="Lato" w:cs="Times New Roman"/>
          <w:color w:val="555555"/>
          <w:kern w:val="0"/>
          <w:sz w:val="21"/>
          <w:szCs w:val="21"/>
          <w:lang w:eastAsia="en-IE"/>
          <w14:ligatures w14:val="none"/>
        </w:rPr>
      </w:pPr>
      <w:hyperlink r:id="rId1466" w:tgtFrame="_self" w:history="1">
        <w:r w:rsidRPr="0008176F">
          <w:rPr>
            <w:rFonts w:ascii="Lato" w:eastAsia="Times New Roman" w:hAnsi="Lato" w:cs="Times New Roman"/>
            <w:color w:val="BABABA"/>
            <w:kern w:val="0"/>
            <w:sz w:val="21"/>
            <w:szCs w:val="21"/>
            <w:u w:val="single"/>
            <w:lang w:eastAsia="en-IE"/>
            <w14:ligatures w14:val="none"/>
          </w:rPr>
          <w:t>First chamber selection</w:t>
        </w:r>
      </w:hyperlink>
    </w:p>
    <w:p w14:paraId="73B55B29" w14:textId="77777777" w:rsidR="0008176F" w:rsidRPr="0008176F" w:rsidRDefault="0008176F" w:rsidP="0008176F">
      <w:pPr>
        <w:numPr>
          <w:ilvl w:val="0"/>
          <w:numId w:val="89"/>
        </w:numPr>
        <w:spacing w:after="0" w:line="240" w:lineRule="auto"/>
        <w:rPr>
          <w:rFonts w:ascii="Lato" w:eastAsia="Times New Roman" w:hAnsi="Lato" w:cs="Times New Roman"/>
          <w:color w:val="555555"/>
          <w:kern w:val="0"/>
          <w:sz w:val="21"/>
          <w:szCs w:val="21"/>
          <w:lang w:eastAsia="en-IE"/>
          <w14:ligatures w14:val="none"/>
        </w:rPr>
      </w:pPr>
      <w:hyperlink r:id="rId1467" w:tgtFrame="_self" w:history="1">
        <w:r w:rsidRPr="0008176F">
          <w:rPr>
            <w:rFonts w:ascii="Lato" w:eastAsia="Times New Roman" w:hAnsi="Lato" w:cs="Times New Roman"/>
            <w:color w:val="BABABA"/>
            <w:kern w:val="0"/>
            <w:sz w:val="21"/>
            <w:szCs w:val="21"/>
            <w:u w:val="single"/>
            <w:lang w:eastAsia="en-IE"/>
            <w14:ligatures w14:val="none"/>
          </w:rPr>
          <w:t>Scheduling of elections</w:t>
        </w:r>
      </w:hyperlink>
    </w:p>
    <w:p w14:paraId="0F772ACF" w14:textId="77777777" w:rsidR="0008176F" w:rsidRPr="0008176F" w:rsidRDefault="0008176F" w:rsidP="0008176F">
      <w:pPr>
        <w:numPr>
          <w:ilvl w:val="0"/>
          <w:numId w:val="90"/>
        </w:numPr>
        <w:spacing w:after="0" w:line="240" w:lineRule="auto"/>
        <w:rPr>
          <w:rFonts w:ascii="Lato" w:eastAsia="Times New Roman" w:hAnsi="Lato" w:cs="Times New Roman"/>
          <w:color w:val="555555"/>
          <w:kern w:val="0"/>
          <w:sz w:val="21"/>
          <w:szCs w:val="21"/>
          <w:lang w:eastAsia="en-IE"/>
          <w14:ligatures w14:val="none"/>
        </w:rPr>
      </w:pPr>
      <w:hyperlink r:id="rId1468" w:tgtFrame="_self" w:history="1">
        <w:r w:rsidRPr="0008176F">
          <w:rPr>
            <w:rFonts w:ascii="Lato" w:eastAsia="Times New Roman" w:hAnsi="Lato" w:cs="Times New Roman"/>
            <w:color w:val="BABABA"/>
            <w:kern w:val="0"/>
            <w:sz w:val="21"/>
            <w:szCs w:val="21"/>
            <w:u w:val="single"/>
            <w:lang w:eastAsia="en-IE"/>
            <w14:ligatures w14:val="none"/>
          </w:rPr>
          <w:t>Deputy executive</w:t>
        </w:r>
      </w:hyperlink>
    </w:p>
    <w:p w14:paraId="69B204DD" w14:textId="77777777" w:rsidR="0008176F" w:rsidRPr="0008176F" w:rsidRDefault="0008176F" w:rsidP="0008176F">
      <w:pPr>
        <w:numPr>
          <w:ilvl w:val="0"/>
          <w:numId w:val="90"/>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D717EEE" w14:textId="77777777" w:rsidR="0008176F" w:rsidRPr="0008176F" w:rsidRDefault="0008176F" w:rsidP="0008176F">
      <w:pPr>
        <w:numPr>
          <w:ilvl w:val="0"/>
          <w:numId w:val="91"/>
        </w:numPr>
        <w:spacing w:after="0" w:line="240" w:lineRule="auto"/>
        <w:rPr>
          <w:rFonts w:ascii="Lato" w:eastAsia="Times New Roman" w:hAnsi="Lato" w:cs="Times New Roman"/>
          <w:color w:val="555555"/>
          <w:kern w:val="0"/>
          <w:sz w:val="21"/>
          <w:szCs w:val="21"/>
          <w:lang w:eastAsia="en-IE"/>
          <w14:ligatures w14:val="none"/>
        </w:rPr>
      </w:pPr>
      <w:hyperlink r:id="rId1469" w:tgtFrame="_self" w:history="1">
        <w:r w:rsidRPr="0008176F">
          <w:rPr>
            <w:rFonts w:ascii="Lato" w:eastAsia="Times New Roman" w:hAnsi="Lato" w:cs="Times New Roman"/>
            <w:color w:val="BABABA"/>
            <w:kern w:val="0"/>
            <w:sz w:val="21"/>
            <w:szCs w:val="21"/>
            <w:u w:val="single"/>
            <w:lang w:eastAsia="en-IE"/>
            <w14:ligatures w14:val="none"/>
          </w:rPr>
          <w:t>First chamber selection</w:t>
        </w:r>
      </w:hyperlink>
    </w:p>
    <w:p w14:paraId="361F58D6" w14:textId="77777777" w:rsidR="0008176F" w:rsidRPr="0008176F" w:rsidRDefault="0008176F" w:rsidP="0008176F">
      <w:pPr>
        <w:numPr>
          <w:ilvl w:val="0"/>
          <w:numId w:val="91"/>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B9FE4A1" w14:textId="77777777" w:rsidR="0008176F" w:rsidRPr="0008176F" w:rsidRDefault="0008176F" w:rsidP="0008176F">
      <w:pPr>
        <w:numPr>
          <w:ilvl w:val="0"/>
          <w:numId w:val="92"/>
        </w:numPr>
        <w:spacing w:after="0" w:line="240" w:lineRule="auto"/>
        <w:rPr>
          <w:rFonts w:ascii="Lato" w:eastAsia="Times New Roman" w:hAnsi="Lato" w:cs="Times New Roman"/>
          <w:color w:val="555555"/>
          <w:kern w:val="0"/>
          <w:sz w:val="21"/>
          <w:szCs w:val="21"/>
          <w:lang w:eastAsia="en-IE"/>
          <w14:ligatures w14:val="none"/>
        </w:rPr>
      </w:pPr>
      <w:hyperlink r:id="rId1470" w:tgtFrame="_self" w:history="1">
        <w:r w:rsidRPr="0008176F">
          <w:rPr>
            <w:rFonts w:ascii="Lato" w:eastAsia="Times New Roman" w:hAnsi="Lato" w:cs="Times New Roman"/>
            <w:color w:val="BABABA"/>
            <w:kern w:val="0"/>
            <w:sz w:val="21"/>
            <w:szCs w:val="21"/>
            <w:u w:val="single"/>
            <w:lang w:eastAsia="en-IE"/>
            <w14:ligatures w14:val="none"/>
          </w:rPr>
          <w:t>Restrictions on the armed forces</w:t>
        </w:r>
      </w:hyperlink>
    </w:p>
    <w:p w14:paraId="7012DAFD" w14:textId="77777777" w:rsidR="0008176F" w:rsidRPr="0008176F" w:rsidRDefault="0008176F" w:rsidP="0008176F">
      <w:pPr>
        <w:numPr>
          <w:ilvl w:val="0"/>
          <w:numId w:val="9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E680855" w14:textId="77777777" w:rsidR="0008176F" w:rsidRPr="0008176F" w:rsidRDefault="0008176F" w:rsidP="0008176F">
      <w:pPr>
        <w:numPr>
          <w:ilvl w:val="0"/>
          <w:numId w:val="93"/>
        </w:numPr>
        <w:spacing w:after="0" w:line="240" w:lineRule="auto"/>
        <w:rPr>
          <w:rFonts w:ascii="Lato" w:eastAsia="Times New Roman" w:hAnsi="Lato" w:cs="Times New Roman"/>
          <w:color w:val="555555"/>
          <w:kern w:val="0"/>
          <w:sz w:val="21"/>
          <w:szCs w:val="21"/>
          <w:lang w:eastAsia="en-IE"/>
          <w14:ligatures w14:val="none"/>
        </w:rPr>
      </w:pPr>
      <w:hyperlink r:id="rId1471"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1814786D" w14:textId="77777777" w:rsidR="0008176F" w:rsidRPr="0008176F" w:rsidRDefault="0008176F" w:rsidP="0008176F">
      <w:pPr>
        <w:numPr>
          <w:ilvl w:val="0"/>
          <w:numId w:val="94"/>
        </w:numPr>
        <w:spacing w:after="0" w:line="240" w:lineRule="auto"/>
        <w:rPr>
          <w:rFonts w:ascii="Lato" w:eastAsia="Times New Roman" w:hAnsi="Lato" w:cs="Times New Roman"/>
          <w:color w:val="555555"/>
          <w:kern w:val="0"/>
          <w:sz w:val="21"/>
          <w:szCs w:val="21"/>
          <w:lang w:eastAsia="en-IE"/>
          <w14:ligatures w14:val="none"/>
        </w:rPr>
      </w:pPr>
      <w:hyperlink r:id="rId1472" w:tgtFrame="_self" w:history="1">
        <w:r w:rsidRPr="0008176F">
          <w:rPr>
            <w:rFonts w:ascii="Lato" w:eastAsia="Times New Roman" w:hAnsi="Lato" w:cs="Times New Roman"/>
            <w:color w:val="BABABA"/>
            <w:kern w:val="0"/>
            <w:sz w:val="21"/>
            <w:szCs w:val="21"/>
            <w:u w:val="single"/>
            <w:lang w:eastAsia="en-IE"/>
            <w14:ligatures w14:val="none"/>
          </w:rPr>
          <w:t>Type of government envisioned</w:t>
        </w:r>
      </w:hyperlink>
    </w:p>
    <w:p w14:paraId="645CB561" w14:textId="77777777" w:rsidR="0008176F" w:rsidRPr="0008176F" w:rsidRDefault="0008176F" w:rsidP="0008176F">
      <w:pPr>
        <w:numPr>
          <w:ilvl w:val="0"/>
          <w:numId w:val="95"/>
        </w:numPr>
        <w:spacing w:after="0" w:line="240" w:lineRule="auto"/>
        <w:rPr>
          <w:rFonts w:ascii="Lato" w:eastAsia="Times New Roman" w:hAnsi="Lato" w:cs="Times New Roman"/>
          <w:color w:val="555555"/>
          <w:kern w:val="0"/>
          <w:sz w:val="21"/>
          <w:szCs w:val="21"/>
          <w:lang w:eastAsia="en-IE"/>
          <w14:ligatures w14:val="none"/>
        </w:rPr>
      </w:pPr>
      <w:hyperlink r:id="rId1473" w:tgtFrame="_self" w:history="1">
        <w:r w:rsidRPr="0008176F">
          <w:rPr>
            <w:rFonts w:ascii="Lato" w:eastAsia="Times New Roman" w:hAnsi="Lato" w:cs="Times New Roman"/>
            <w:color w:val="BABABA"/>
            <w:kern w:val="0"/>
            <w:sz w:val="21"/>
            <w:szCs w:val="21"/>
            <w:u w:val="single"/>
            <w:lang w:eastAsia="en-IE"/>
            <w14:ligatures w14:val="none"/>
          </w:rPr>
          <w:t>Restrictions on political parties</w:t>
        </w:r>
      </w:hyperlink>
    </w:p>
    <w:p w14:paraId="53A72487" w14:textId="77777777" w:rsidR="0008176F" w:rsidRPr="0008176F" w:rsidRDefault="0008176F" w:rsidP="0008176F">
      <w:pPr>
        <w:numPr>
          <w:ilvl w:val="0"/>
          <w:numId w:val="96"/>
        </w:numPr>
        <w:spacing w:after="0" w:line="240" w:lineRule="auto"/>
        <w:rPr>
          <w:rFonts w:ascii="Lato" w:eastAsia="Times New Roman" w:hAnsi="Lato" w:cs="Times New Roman"/>
          <w:color w:val="555555"/>
          <w:kern w:val="0"/>
          <w:sz w:val="21"/>
          <w:szCs w:val="21"/>
          <w:lang w:eastAsia="en-IE"/>
          <w14:ligatures w14:val="none"/>
        </w:rPr>
      </w:pPr>
      <w:hyperlink r:id="rId1474" w:tgtFrame="_self" w:history="1">
        <w:r w:rsidRPr="0008176F">
          <w:rPr>
            <w:rFonts w:ascii="Lato" w:eastAsia="Times New Roman" w:hAnsi="Lato" w:cs="Times New Roman"/>
            <w:color w:val="BABABA"/>
            <w:kern w:val="0"/>
            <w:sz w:val="21"/>
            <w:szCs w:val="21"/>
            <w:u w:val="single"/>
            <w:lang w:eastAsia="en-IE"/>
            <w14:ligatures w14:val="none"/>
          </w:rPr>
          <w:t>Right to overthrow government</w:t>
        </w:r>
      </w:hyperlink>
    </w:p>
    <w:p w14:paraId="4E312429" w14:textId="77777777" w:rsidR="0008176F" w:rsidRPr="0008176F" w:rsidRDefault="0008176F" w:rsidP="0008176F">
      <w:pPr>
        <w:numPr>
          <w:ilvl w:val="0"/>
          <w:numId w:val="97"/>
        </w:numPr>
        <w:spacing w:after="0" w:line="240" w:lineRule="auto"/>
        <w:rPr>
          <w:rFonts w:ascii="Lato" w:eastAsia="Times New Roman" w:hAnsi="Lato" w:cs="Times New Roman"/>
          <w:color w:val="555555"/>
          <w:kern w:val="0"/>
          <w:sz w:val="21"/>
          <w:szCs w:val="21"/>
          <w:lang w:eastAsia="en-IE"/>
          <w14:ligatures w14:val="none"/>
        </w:rPr>
      </w:pPr>
      <w:hyperlink r:id="rId1475" w:tgtFrame="_self" w:history="1">
        <w:r w:rsidRPr="0008176F">
          <w:rPr>
            <w:rFonts w:ascii="Lato" w:eastAsia="Times New Roman" w:hAnsi="Lato" w:cs="Times New Roman"/>
            <w:color w:val="BABABA"/>
            <w:kern w:val="0"/>
            <w:sz w:val="21"/>
            <w:szCs w:val="21"/>
            <w:u w:val="single"/>
            <w:lang w:eastAsia="en-IE"/>
            <w14:ligatures w14:val="none"/>
          </w:rPr>
          <w:t>Head of state term limits</w:t>
        </w:r>
      </w:hyperlink>
    </w:p>
    <w:p w14:paraId="4E451FEC" w14:textId="77777777" w:rsidR="0008176F" w:rsidRPr="0008176F" w:rsidRDefault="0008176F" w:rsidP="0008176F">
      <w:pPr>
        <w:numPr>
          <w:ilvl w:val="0"/>
          <w:numId w:val="9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CE67135" w14:textId="77777777" w:rsidR="0008176F" w:rsidRPr="0008176F" w:rsidRDefault="0008176F" w:rsidP="0008176F">
      <w:pPr>
        <w:numPr>
          <w:ilvl w:val="0"/>
          <w:numId w:val="98"/>
        </w:numPr>
        <w:spacing w:after="0" w:line="240" w:lineRule="auto"/>
        <w:rPr>
          <w:rFonts w:ascii="Lato" w:eastAsia="Times New Roman" w:hAnsi="Lato" w:cs="Times New Roman"/>
          <w:color w:val="555555"/>
          <w:kern w:val="0"/>
          <w:sz w:val="21"/>
          <w:szCs w:val="21"/>
          <w:lang w:eastAsia="en-IE"/>
          <w14:ligatures w14:val="none"/>
        </w:rPr>
      </w:pPr>
      <w:hyperlink r:id="rId1476"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3F91DB3E" w14:textId="77777777" w:rsidR="0008176F" w:rsidRPr="0008176F" w:rsidRDefault="0008176F" w:rsidP="0008176F">
      <w:pPr>
        <w:numPr>
          <w:ilvl w:val="0"/>
          <w:numId w:val="9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9949CF5" w14:textId="77777777" w:rsidR="0008176F" w:rsidRPr="0008176F" w:rsidRDefault="0008176F" w:rsidP="0008176F">
      <w:pPr>
        <w:numPr>
          <w:ilvl w:val="0"/>
          <w:numId w:val="99"/>
        </w:numPr>
        <w:spacing w:after="0" w:line="240" w:lineRule="auto"/>
        <w:rPr>
          <w:rFonts w:ascii="Lato" w:eastAsia="Times New Roman" w:hAnsi="Lato" w:cs="Times New Roman"/>
          <w:color w:val="555555"/>
          <w:kern w:val="0"/>
          <w:sz w:val="21"/>
          <w:szCs w:val="21"/>
          <w:lang w:eastAsia="en-IE"/>
          <w14:ligatures w14:val="none"/>
        </w:rPr>
      </w:pPr>
      <w:hyperlink r:id="rId1477" w:tgtFrame="_self" w:history="1">
        <w:r w:rsidRPr="0008176F">
          <w:rPr>
            <w:rFonts w:ascii="Lato" w:eastAsia="Times New Roman" w:hAnsi="Lato" w:cs="Times New Roman"/>
            <w:color w:val="BABABA"/>
            <w:kern w:val="0"/>
            <w:sz w:val="21"/>
            <w:szCs w:val="21"/>
            <w:u w:val="single"/>
            <w:lang w:eastAsia="en-IE"/>
            <w14:ligatures w14:val="none"/>
          </w:rPr>
          <w:t>Requirements for birthright citizenship</w:t>
        </w:r>
      </w:hyperlink>
    </w:p>
    <w:p w14:paraId="35564F20" w14:textId="77777777" w:rsidR="0008176F" w:rsidRPr="0008176F" w:rsidRDefault="0008176F" w:rsidP="0008176F">
      <w:pPr>
        <w:numPr>
          <w:ilvl w:val="0"/>
          <w:numId w:val="100"/>
        </w:numPr>
        <w:spacing w:after="0" w:line="240" w:lineRule="auto"/>
        <w:rPr>
          <w:rFonts w:ascii="Lato" w:eastAsia="Times New Roman" w:hAnsi="Lato" w:cs="Times New Roman"/>
          <w:color w:val="555555"/>
          <w:kern w:val="0"/>
          <w:sz w:val="21"/>
          <w:szCs w:val="21"/>
          <w:lang w:eastAsia="en-IE"/>
          <w14:ligatures w14:val="none"/>
        </w:rPr>
      </w:pPr>
      <w:hyperlink r:id="rId1478" w:tgtFrame="_self" w:history="1">
        <w:r w:rsidRPr="0008176F">
          <w:rPr>
            <w:rFonts w:ascii="Lato" w:eastAsia="Times New Roman" w:hAnsi="Lato" w:cs="Times New Roman"/>
            <w:color w:val="BABABA"/>
            <w:kern w:val="0"/>
            <w:sz w:val="21"/>
            <w:szCs w:val="21"/>
            <w:u w:val="single"/>
            <w:lang w:eastAsia="en-IE"/>
            <w14:ligatures w14:val="none"/>
          </w:rPr>
          <w:t>Requirements for naturalization</w:t>
        </w:r>
      </w:hyperlink>
    </w:p>
    <w:p w14:paraId="4B265C96" w14:textId="77777777" w:rsidR="0008176F" w:rsidRPr="0008176F" w:rsidRDefault="0008176F" w:rsidP="0008176F">
      <w:pPr>
        <w:numPr>
          <w:ilvl w:val="0"/>
          <w:numId w:val="100"/>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9BAB7CB" w14:textId="77777777" w:rsidR="0008176F" w:rsidRPr="0008176F" w:rsidRDefault="0008176F" w:rsidP="0008176F">
      <w:pPr>
        <w:numPr>
          <w:ilvl w:val="0"/>
          <w:numId w:val="101"/>
        </w:numPr>
        <w:spacing w:after="0" w:line="240" w:lineRule="auto"/>
        <w:rPr>
          <w:rFonts w:ascii="Lato" w:eastAsia="Times New Roman" w:hAnsi="Lato" w:cs="Times New Roman"/>
          <w:color w:val="555555"/>
          <w:kern w:val="0"/>
          <w:sz w:val="21"/>
          <w:szCs w:val="21"/>
          <w:lang w:eastAsia="en-IE"/>
          <w14:ligatures w14:val="none"/>
        </w:rPr>
      </w:pPr>
      <w:hyperlink r:id="rId1479" w:tgtFrame="_self" w:history="1">
        <w:r w:rsidRPr="0008176F">
          <w:rPr>
            <w:rFonts w:ascii="Lato" w:eastAsia="Times New Roman" w:hAnsi="Lato" w:cs="Times New Roman"/>
            <w:color w:val="BABABA"/>
            <w:kern w:val="0"/>
            <w:sz w:val="21"/>
            <w:szCs w:val="21"/>
            <w:u w:val="single"/>
            <w:lang w:eastAsia="en-IE"/>
            <w14:ligatures w14:val="none"/>
          </w:rPr>
          <w:t>Right to renounce citizenship</w:t>
        </w:r>
      </w:hyperlink>
    </w:p>
    <w:p w14:paraId="2B299D4C" w14:textId="77777777" w:rsidR="0008176F" w:rsidRPr="0008176F" w:rsidRDefault="0008176F" w:rsidP="0008176F">
      <w:pPr>
        <w:numPr>
          <w:ilvl w:val="0"/>
          <w:numId w:val="102"/>
        </w:numPr>
        <w:spacing w:after="0" w:line="240" w:lineRule="auto"/>
        <w:rPr>
          <w:rFonts w:ascii="Lato" w:eastAsia="Times New Roman" w:hAnsi="Lato" w:cs="Times New Roman"/>
          <w:color w:val="555555"/>
          <w:kern w:val="0"/>
          <w:sz w:val="21"/>
          <w:szCs w:val="21"/>
          <w:lang w:eastAsia="en-IE"/>
          <w14:ligatures w14:val="none"/>
        </w:rPr>
      </w:pPr>
      <w:hyperlink r:id="rId1480" w:tgtFrame="_self" w:history="1">
        <w:r w:rsidRPr="0008176F">
          <w:rPr>
            <w:rFonts w:ascii="Lato" w:eastAsia="Times New Roman" w:hAnsi="Lato" w:cs="Times New Roman"/>
            <w:color w:val="BABABA"/>
            <w:kern w:val="0"/>
            <w:sz w:val="21"/>
            <w:szCs w:val="21"/>
            <w:u w:val="single"/>
            <w:lang w:eastAsia="en-IE"/>
            <w14:ligatures w14:val="none"/>
          </w:rPr>
          <w:t>Requirements for naturalization</w:t>
        </w:r>
      </w:hyperlink>
    </w:p>
    <w:p w14:paraId="76842913" w14:textId="77777777" w:rsidR="0008176F" w:rsidRPr="0008176F" w:rsidRDefault="0008176F" w:rsidP="0008176F">
      <w:pPr>
        <w:numPr>
          <w:ilvl w:val="0"/>
          <w:numId w:val="103"/>
        </w:numPr>
        <w:spacing w:after="0" w:line="240" w:lineRule="auto"/>
        <w:rPr>
          <w:rFonts w:ascii="Lato" w:eastAsia="Times New Roman" w:hAnsi="Lato" w:cs="Times New Roman"/>
          <w:color w:val="555555"/>
          <w:kern w:val="0"/>
          <w:sz w:val="21"/>
          <w:szCs w:val="21"/>
          <w:lang w:eastAsia="en-IE"/>
          <w14:ligatures w14:val="none"/>
        </w:rPr>
      </w:pPr>
      <w:hyperlink r:id="rId1481" w:tgtFrame="_self" w:history="1">
        <w:r w:rsidRPr="0008176F">
          <w:rPr>
            <w:rFonts w:ascii="Lato" w:eastAsia="Times New Roman" w:hAnsi="Lato" w:cs="Times New Roman"/>
            <w:color w:val="BABABA"/>
            <w:kern w:val="0"/>
            <w:sz w:val="21"/>
            <w:szCs w:val="21"/>
            <w:u w:val="single"/>
            <w:lang w:eastAsia="en-IE"/>
            <w14:ligatures w14:val="none"/>
          </w:rPr>
          <w:t>Regional group(s)</w:t>
        </w:r>
      </w:hyperlink>
    </w:p>
    <w:p w14:paraId="4728AE25" w14:textId="77777777" w:rsidR="0008176F" w:rsidRPr="0008176F" w:rsidRDefault="0008176F" w:rsidP="0008176F">
      <w:pPr>
        <w:numPr>
          <w:ilvl w:val="0"/>
          <w:numId w:val="10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EAD9F2C" w14:textId="77777777" w:rsidR="0008176F" w:rsidRPr="0008176F" w:rsidRDefault="0008176F" w:rsidP="0008176F">
      <w:pPr>
        <w:numPr>
          <w:ilvl w:val="0"/>
          <w:numId w:val="104"/>
        </w:numPr>
        <w:spacing w:after="0" w:line="240" w:lineRule="auto"/>
        <w:rPr>
          <w:rFonts w:ascii="Lato" w:eastAsia="Times New Roman" w:hAnsi="Lato" w:cs="Times New Roman"/>
          <w:color w:val="555555"/>
          <w:kern w:val="0"/>
          <w:sz w:val="21"/>
          <w:szCs w:val="21"/>
          <w:lang w:eastAsia="en-IE"/>
          <w14:ligatures w14:val="none"/>
        </w:rPr>
      </w:pPr>
      <w:hyperlink r:id="rId1482" w:tgtFrame="_self" w:history="1">
        <w:r w:rsidRPr="0008176F">
          <w:rPr>
            <w:rFonts w:ascii="Lato" w:eastAsia="Times New Roman" w:hAnsi="Lato" w:cs="Times New Roman"/>
            <w:color w:val="BABABA"/>
            <w:kern w:val="0"/>
            <w:sz w:val="21"/>
            <w:szCs w:val="21"/>
            <w:u w:val="single"/>
            <w:lang w:eastAsia="en-IE"/>
            <w14:ligatures w14:val="none"/>
          </w:rPr>
          <w:t>Conditions for revoking citizenship</w:t>
        </w:r>
      </w:hyperlink>
    </w:p>
    <w:p w14:paraId="65C0641A" w14:textId="77777777" w:rsidR="0008176F" w:rsidRPr="0008176F" w:rsidRDefault="0008176F" w:rsidP="0008176F">
      <w:pPr>
        <w:numPr>
          <w:ilvl w:val="0"/>
          <w:numId w:val="105"/>
        </w:numPr>
        <w:spacing w:after="0" w:line="240" w:lineRule="auto"/>
        <w:rPr>
          <w:rFonts w:ascii="Lato" w:eastAsia="Times New Roman" w:hAnsi="Lato" w:cs="Times New Roman"/>
          <w:color w:val="555555"/>
          <w:kern w:val="0"/>
          <w:sz w:val="21"/>
          <w:szCs w:val="21"/>
          <w:lang w:eastAsia="en-IE"/>
          <w14:ligatures w14:val="none"/>
        </w:rPr>
      </w:pPr>
      <w:hyperlink r:id="rId1483" w:tgtFrame="_self" w:history="1">
        <w:r w:rsidRPr="0008176F">
          <w:rPr>
            <w:rFonts w:ascii="Lato" w:eastAsia="Times New Roman" w:hAnsi="Lato" w:cs="Times New Roman"/>
            <w:color w:val="BABABA"/>
            <w:kern w:val="0"/>
            <w:sz w:val="21"/>
            <w:szCs w:val="21"/>
            <w:u w:val="single"/>
            <w:lang w:eastAsia="en-IE"/>
            <w14:ligatures w14:val="none"/>
          </w:rPr>
          <w:t>Restrictions on entry or exit</w:t>
        </w:r>
      </w:hyperlink>
    </w:p>
    <w:p w14:paraId="20CD22DF" w14:textId="77777777" w:rsidR="0008176F" w:rsidRPr="0008176F" w:rsidRDefault="0008176F" w:rsidP="0008176F">
      <w:pPr>
        <w:numPr>
          <w:ilvl w:val="0"/>
          <w:numId w:val="106"/>
        </w:numPr>
        <w:spacing w:after="0" w:line="240" w:lineRule="auto"/>
        <w:rPr>
          <w:rFonts w:ascii="Lato" w:eastAsia="Times New Roman" w:hAnsi="Lato" w:cs="Times New Roman"/>
          <w:color w:val="555555"/>
          <w:kern w:val="0"/>
          <w:sz w:val="21"/>
          <w:szCs w:val="21"/>
          <w:lang w:eastAsia="en-IE"/>
          <w14:ligatures w14:val="none"/>
        </w:rPr>
      </w:pPr>
      <w:hyperlink r:id="rId1484" w:tgtFrame="_self" w:history="1">
        <w:r w:rsidRPr="0008176F">
          <w:rPr>
            <w:rFonts w:ascii="Lato" w:eastAsia="Times New Roman" w:hAnsi="Lato" w:cs="Times New Roman"/>
            <w:color w:val="BABABA"/>
            <w:kern w:val="0"/>
            <w:sz w:val="21"/>
            <w:szCs w:val="21"/>
            <w:u w:val="single"/>
            <w:lang w:eastAsia="en-IE"/>
            <w14:ligatures w14:val="none"/>
          </w:rPr>
          <w:t>Right to establish a business</w:t>
        </w:r>
      </w:hyperlink>
    </w:p>
    <w:p w14:paraId="78BF8E4A" w14:textId="77777777" w:rsidR="0008176F" w:rsidRPr="0008176F" w:rsidRDefault="0008176F" w:rsidP="0008176F">
      <w:pPr>
        <w:numPr>
          <w:ilvl w:val="0"/>
          <w:numId w:val="107"/>
        </w:numPr>
        <w:spacing w:after="0" w:line="240" w:lineRule="auto"/>
        <w:rPr>
          <w:rFonts w:ascii="Lato" w:eastAsia="Times New Roman" w:hAnsi="Lato" w:cs="Times New Roman"/>
          <w:color w:val="555555"/>
          <w:kern w:val="0"/>
          <w:sz w:val="21"/>
          <w:szCs w:val="21"/>
          <w:lang w:eastAsia="en-IE"/>
          <w14:ligatures w14:val="none"/>
        </w:rPr>
      </w:pPr>
      <w:hyperlink r:id="rId1485" w:tgtFrame="_self" w:history="1">
        <w:r w:rsidRPr="0008176F">
          <w:rPr>
            <w:rFonts w:ascii="Lato" w:eastAsia="Times New Roman" w:hAnsi="Lato" w:cs="Times New Roman"/>
            <w:color w:val="BABABA"/>
            <w:kern w:val="0"/>
            <w:sz w:val="21"/>
            <w:szCs w:val="21"/>
            <w:u w:val="single"/>
            <w:lang w:eastAsia="en-IE"/>
            <w14:ligatures w14:val="none"/>
          </w:rPr>
          <w:t>Right to own property</w:t>
        </w:r>
      </w:hyperlink>
    </w:p>
    <w:p w14:paraId="67C29F72" w14:textId="77777777" w:rsidR="0008176F" w:rsidRPr="0008176F" w:rsidRDefault="0008176F" w:rsidP="0008176F">
      <w:pPr>
        <w:numPr>
          <w:ilvl w:val="0"/>
          <w:numId w:val="108"/>
        </w:numPr>
        <w:spacing w:after="0" w:line="240" w:lineRule="auto"/>
        <w:rPr>
          <w:rFonts w:ascii="Lato" w:eastAsia="Times New Roman" w:hAnsi="Lato" w:cs="Times New Roman"/>
          <w:color w:val="555555"/>
          <w:kern w:val="0"/>
          <w:sz w:val="21"/>
          <w:szCs w:val="21"/>
          <w:lang w:eastAsia="en-IE"/>
          <w14:ligatures w14:val="none"/>
        </w:rPr>
      </w:pPr>
      <w:hyperlink r:id="rId1486" w:tgtFrame="_self" w:history="1">
        <w:r w:rsidRPr="0008176F">
          <w:rPr>
            <w:rFonts w:ascii="Lato" w:eastAsia="Times New Roman" w:hAnsi="Lato" w:cs="Times New Roman"/>
            <w:color w:val="BABABA"/>
            <w:kern w:val="0"/>
            <w:sz w:val="21"/>
            <w:szCs w:val="21"/>
            <w:u w:val="single"/>
            <w:lang w:eastAsia="en-IE"/>
            <w14:ligatures w14:val="none"/>
          </w:rPr>
          <w:t>Provisions for intellectual property</w:t>
        </w:r>
      </w:hyperlink>
    </w:p>
    <w:p w14:paraId="306BCE47" w14:textId="77777777" w:rsidR="0008176F" w:rsidRPr="0008176F" w:rsidRDefault="0008176F" w:rsidP="0008176F">
      <w:pPr>
        <w:numPr>
          <w:ilvl w:val="0"/>
          <w:numId w:val="109"/>
        </w:numPr>
        <w:spacing w:after="0" w:line="240" w:lineRule="auto"/>
        <w:rPr>
          <w:rFonts w:ascii="Lato" w:eastAsia="Times New Roman" w:hAnsi="Lato" w:cs="Times New Roman"/>
          <w:color w:val="555555"/>
          <w:kern w:val="0"/>
          <w:sz w:val="21"/>
          <w:szCs w:val="21"/>
          <w:lang w:eastAsia="en-IE"/>
          <w14:ligatures w14:val="none"/>
        </w:rPr>
      </w:pPr>
      <w:hyperlink r:id="rId1487" w:tgtFrame="_self" w:history="1">
        <w:r w:rsidRPr="0008176F">
          <w:rPr>
            <w:rFonts w:ascii="Lato" w:eastAsia="Times New Roman" w:hAnsi="Lato" w:cs="Times New Roman"/>
            <w:color w:val="BABABA"/>
            <w:kern w:val="0"/>
            <w:sz w:val="21"/>
            <w:szCs w:val="21"/>
            <w:u w:val="single"/>
            <w:lang w:eastAsia="en-IE"/>
            <w14:ligatures w14:val="none"/>
          </w:rPr>
          <w:t>Ownership of natural resources</w:t>
        </w:r>
      </w:hyperlink>
    </w:p>
    <w:p w14:paraId="32D548EB" w14:textId="77777777" w:rsidR="0008176F" w:rsidRPr="0008176F" w:rsidRDefault="0008176F" w:rsidP="0008176F">
      <w:pPr>
        <w:numPr>
          <w:ilvl w:val="0"/>
          <w:numId w:val="110"/>
        </w:numPr>
        <w:spacing w:after="0" w:line="240" w:lineRule="auto"/>
        <w:rPr>
          <w:rFonts w:ascii="Lato" w:eastAsia="Times New Roman" w:hAnsi="Lato" w:cs="Times New Roman"/>
          <w:color w:val="555555"/>
          <w:kern w:val="0"/>
          <w:sz w:val="21"/>
          <w:szCs w:val="21"/>
          <w:lang w:eastAsia="en-IE"/>
          <w14:ligatures w14:val="none"/>
        </w:rPr>
      </w:pPr>
      <w:hyperlink r:id="rId1488" w:tgtFrame="_self" w:history="1">
        <w:r w:rsidRPr="0008176F">
          <w:rPr>
            <w:rFonts w:ascii="Lato" w:eastAsia="Times New Roman" w:hAnsi="Lato" w:cs="Times New Roman"/>
            <w:color w:val="BABABA"/>
            <w:kern w:val="0"/>
            <w:sz w:val="21"/>
            <w:szCs w:val="21"/>
            <w:u w:val="single"/>
            <w:lang w:eastAsia="en-IE"/>
            <w14:ligatures w14:val="none"/>
          </w:rPr>
          <w:t>Protection from expropriation</w:t>
        </w:r>
      </w:hyperlink>
    </w:p>
    <w:p w14:paraId="3B5B3205" w14:textId="77777777" w:rsidR="0008176F" w:rsidRPr="0008176F" w:rsidRDefault="0008176F" w:rsidP="0008176F">
      <w:pPr>
        <w:numPr>
          <w:ilvl w:val="0"/>
          <w:numId w:val="111"/>
        </w:numPr>
        <w:spacing w:after="0" w:line="240" w:lineRule="auto"/>
        <w:rPr>
          <w:rFonts w:ascii="Lato" w:eastAsia="Times New Roman" w:hAnsi="Lato" w:cs="Times New Roman"/>
          <w:color w:val="555555"/>
          <w:kern w:val="0"/>
          <w:sz w:val="21"/>
          <w:szCs w:val="21"/>
          <w:lang w:eastAsia="en-IE"/>
          <w14:ligatures w14:val="none"/>
        </w:rPr>
      </w:pPr>
      <w:hyperlink r:id="rId1489" w:tgtFrame="_self" w:history="1">
        <w:r w:rsidRPr="0008176F">
          <w:rPr>
            <w:rFonts w:ascii="Lato" w:eastAsia="Times New Roman" w:hAnsi="Lato" w:cs="Times New Roman"/>
            <w:color w:val="BABABA"/>
            <w:kern w:val="0"/>
            <w:sz w:val="21"/>
            <w:szCs w:val="21"/>
            <w:u w:val="single"/>
            <w:lang w:eastAsia="en-IE"/>
            <w14:ligatures w14:val="none"/>
          </w:rPr>
          <w:t>Right to competitive marketplace</w:t>
        </w:r>
      </w:hyperlink>
    </w:p>
    <w:p w14:paraId="349AAAB5" w14:textId="77777777" w:rsidR="0008176F" w:rsidRPr="0008176F" w:rsidRDefault="0008176F" w:rsidP="0008176F">
      <w:pPr>
        <w:numPr>
          <w:ilvl w:val="0"/>
          <w:numId w:val="112"/>
        </w:numPr>
        <w:spacing w:after="0" w:line="240" w:lineRule="auto"/>
        <w:rPr>
          <w:rFonts w:ascii="Lato" w:eastAsia="Times New Roman" w:hAnsi="Lato" w:cs="Times New Roman"/>
          <w:color w:val="555555"/>
          <w:kern w:val="0"/>
          <w:sz w:val="21"/>
          <w:szCs w:val="21"/>
          <w:lang w:eastAsia="en-IE"/>
          <w14:ligatures w14:val="none"/>
        </w:rPr>
      </w:pPr>
      <w:hyperlink r:id="rId1490" w:tgtFrame="_self" w:history="1">
        <w:r w:rsidRPr="0008176F">
          <w:rPr>
            <w:rFonts w:ascii="Lato" w:eastAsia="Times New Roman" w:hAnsi="Lato" w:cs="Times New Roman"/>
            <w:color w:val="BABABA"/>
            <w:kern w:val="0"/>
            <w:sz w:val="21"/>
            <w:szCs w:val="21"/>
            <w:u w:val="single"/>
            <w:lang w:eastAsia="en-IE"/>
            <w14:ligatures w14:val="none"/>
          </w:rPr>
          <w:t>Protection of consumers</w:t>
        </w:r>
      </w:hyperlink>
    </w:p>
    <w:p w14:paraId="2C93A0C5" w14:textId="77777777" w:rsidR="0008176F" w:rsidRPr="0008176F" w:rsidRDefault="0008176F" w:rsidP="0008176F">
      <w:pPr>
        <w:numPr>
          <w:ilvl w:val="0"/>
          <w:numId w:val="113"/>
        </w:numPr>
        <w:spacing w:after="0" w:line="240" w:lineRule="auto"/>
        <w:rPr>
          <w:rFonts w:ascii="Lato" w:eastAsia="Times New Roman" w:hAnsi="Lato" w:cs="Times New Roman"/>
          <w:color w:val="555555"/>
          <w:kern w:val="0"/>
          <w:sz w:val="21"/>
          <w:szCs w:val="21"/>
          <w:lang w:eastAsia="en-IE"/>
          <w14:ligatures w14:val="none"/>
        </w:rPr>
      </w:pPr>
      <w:hyperlink r:id="rId1491" w:tgtFrame="_self" w:history="1">
        <w:r w:rsidRPr="0008176F">
          <w:rPr>
            <w:rFonts w:ascii="Lato" w:eastAsia="Times New Roman" w:hAnsi="Lato" w:cs="Times New Roman"/>
            <w:color w:val="BABABA"/>
            <w:kern w:val="0"/>
            <w:sz w:val="21"/>
            <w:szCs w:val="21"/>
            <w:u w:val="single"/>
            <w:lang w:eastAsia="en-IE"/>
            <w14:ligatures w14:val="none"/>
          </w:rPr>
          <w:t>Provisions for intellectual property</w:t>
        </w:r>
      </w:hyperlink>
    </w:p>
    <w:p w14:paraId="368B7631" w14:textId="77777777" w:rsidR="0008176F" w:rsidRPr="0008176F" w:rsidRDefault="0008176F" w:rsidP="0008176F">
      <w:pPr>
        <w:numPr>
          <w:ilvl w:val="0"/>
          <w:numId w:val="114"/>
        </w:numPr>
        <w:spacing w:after="0" w:line="240" w:lineRule="auto"/>
        <w:rPr>
          <w:rFonts w:ascii="Lato" w:eastAsia="Times New Roman" w:hAnsi="Lato" w:cs="Times New Roman"/>
          <w:color w:val="555555"/>
          <w:kern w:val="0"/>
          <w:sz w:val="21"/>
          <w:szCs w:val="21"/>
          <w:lang w:eastAsia="en-IE"/>
          <w14:ligatures w14:val="none"/>
        </w:rPr>
      </w:pPr>
      <w:hyperlink r:id="rId1492"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1F41FA5D" w14:textId="77777777" w:rsidR="0008176F" w:rsidRPr="0008176F" w:rsidRDefault="0008176F" w:rsidP="0008176F">
      <w:pPr>
        <w:numPr>
          <w:ilvl w:val="0"/>
          <w:numId w:val="115"/>
        </w:numPr>
        <w:spacing w:after="0" w:line="240" w:lineRule="auto"/>
        <w:rPr>
          <w:rFonts w:ascii="Lato" w:eastAsia="Times New Roman" w:hAnsi="Lato" w:cs="Times New Roman"/>
          <w:color w:val="555555"/>
          <w:kern w:val="0"/>
          <w:sz w:val="21"/>
          <w:szCs w:val="21"/>
          <w:lang w:eastAsia="en-IE"/>
          <w14:ligatures w14:val="none"/>
        </w:rPr>
      </w:pPr>
      <w:hyperlink r:id="rId1493" w:tgtFrame="_self" w:history="1">
        <w:r w:rsidRPr="0008176F">
          <w:rPr>
            <w:rFonts w:ascii="Lato" w:eastAsia="Times New Roman" w:hAnsi="Lato" w:cs="Times New Roman"/>
            <w:color w:val="BABABA"/>
            <w:kern w:val="0"/>
            <w:sz w:val="21"/>
            <w:szCs w:val="21"/>
            <w:u w:val="single"/>
            <w:lang w:eastAsia="en-IE"/>
            <w14:ligatures w14:val="none"/>
          </w:rPr>
          <w:t>Protection of environment</w:t>
        </w:r>
      </w:hyperlink>
    </w:p>
    <w:p w14:paraId="412E7CFB" w14:textId="77777777" w:rsidR="0008176F" w:rsidRPr="0008176F" w:rsidRDefault="0008176F" w:rsidP="0008176F">
      <w:pPr>
        <w:numPr>
          <w:ilvl w:val="0"/>
          <w:numId w:val="116"/>
        </w:numPr>
        <w:spacing w:after="0" w:line="240" w:lineRule="auto"/>
        <w:rPr>
          <w:rFonts w:ascii="Lato" w:eastAsia="Times New Roman" w:hAnsi="Lato" w:cs="Times New Roman"/>
          <w:color w:val="555555"/>
          <w:kern w:val="0"/>
          <w:sz w:val="21"/>
          <w:szCs w:val="21"/>
          <w:lang w:eastAsia="en-IE"/>
          <w14:ligatures w14:val="none"/>
        </w:rPr>
      </w:pPr>
      <w:hyperlink r:id="rId1494" w:tgtFrame="_self" w:history="1">
        <w:r w:rsidRPr="0008176F">
          <w:rPr>
            <w:rFonts w:ascii="Lato" w:eastAsia="Times New Roman" w:hAnsi="Lato" w:cs="Times New Roman"/>
            <w:color w:val="BABABA"/>
            <w:kern w:val="0"/>
            <w:sz w:val="21"/>
            <w:szCs w:val="21"/>
            <w:u w:val="single"/>
            <w:lang w:eastAsia="en-IE"/>
            <w14:ligatures w14:val="none"/>
          </w:rPr>
          <w:t>Right to shelter</w:t>
        </w:r>
      </w:hyperlink>
    </w:p>
    <w:p w14:paraId="2F7D6FB1" w14:textId="77777777" w:rsidR="0008176F" w:rsidRPr="0008176F" w:rsidRDefault="0008176F" w:rsidP="0008176F">
      <w:pPr>
        <w:numPr>
          <w:ilvl w:val="0"/>
          <w:numId w:val="117"/>
        </w:numPr>
        <w:spacing w:after="0" w:line="240" w:lineRule="auto"/>
        <w:rPr>
          <w:rFonts w:ascii="Lato" w:eastAsia="Times New Roman" w:hAnsi="Lato" w:cs="Times New Roman"/>
          <w:color w:val="555555"/>
          <w:kern w:val="0"/>
          <w:sz w:val="21"/>
          <w:szCs w:val="21"/>
          <w:lang w:eastAsia="en-IE"/>
          <w14:ligatures w14:val="none"/>
        </w:rPr>
      </w:pPr>
      <w:hyperlink r:id="rId1495" w:tgtFrame="_self" w:history="1">
        <w:r w:rsidRPr="0008176F">
          <w:rPr>
            <w:rFonts w:ascii="Lato" w:eastAsia="Times New Roman" w:hAnsi="Lato" w:cs="Times New Roman"/>
            <w:color w:val="BABABA"/>
            <w:kern w:val="0"/>
            <w:sz w:val="21"/>
            <w:szCs w:val="21"/>
            <w:u w:val="single"/>
            <w:lang w:eastAsia="en-IE"/>
            <w14:ligatures w14:val="none"/>
          </w:rPr>
          <w:t>Structure of legislative chamber(s)</w:t>
        </w:r>
      </w:hyperlink>
    </w:p>
    <w:p w14:paraId="7A32B037" w14:textId="77777777" w:rsidR="0008176F" w:rsidRPr="0008176F" w:rsidRDefault="0008176F" w:rsidP="0008176F">
      <w:pPr>
        <w:numPr>
          <w:ilvl w:val="0"/>
          <w:numId w:val="118"/>
        </w:numPr>
        <w:spacing w:after="0" w:line="240" w:lineRule="auto"/>
        <w:rPr>
          <w:rFonts w:ascii="Lato" w:eastAsia="Times New Roman" w:hAnsi="Lato" w:cs="Times New Roman"/>
          <w:color w:val="555555"/>
          <w:kern w:val="0"/>
          <w:sz w:val="21"/>
          <w:szCs w:val="21"/>
          <w:lang w:eastAsia="en-IE"/>
          <w14:ligatures w14:val="none"/>
        </w:rPr>
      </w:pPr>
      <w:hyperlink r:id="rId1496" w:tgtFrame="_self" w:history="1">
        <w:r w:rsidRPr="0008176F">
          <w:rPr>
            <w:rFonts w:ascii="Lato" w:eastAsia="Times New Roman" w:hAnsi="Lato" w:cs="Times New Roman"/>
            <w:color w:val="BABABA"/>
            <w:kern w:val="0"/>
            <w:sz w:val="21"/>
            <w:szCs w:val="21"/>
            <w:u w:val="single"/>
            <w:lang w:eastAsia="en-IE"/>
            <w14:ligatures w14:val="none"/>
          </w:rPr>
          <w:t>Quorum for legislative sessions</w:t>
        </w:r>
      </w:hyperlink>
    </w:p>
    <w:p w14:paraId="059F22CC" w14:textId="77777777" w:rsidR="0008176F" w:rsidRPr="0008176F" w:rsidRDefault="0008176F" w:rsidP="0008176F">
      <w:pPr>
        <w:numPr>
          <w:ilvl w:val="0"/>
          <w:numId w:val="119"/>
        </w:numPr>
        <w:spacing w:after="0" w:line="240" w:lineRule="auto"/>
        <w:rPr>
          <w:rFonts w:ascii="Lato" w:eastAsia="Times New Roman" w:hAnsi="Lato" w:cs="Times New Roman"/>
          <w:color w:val="555555"/>
          <w:kern w:val="0"/>
          <w:sz w:val="21"/>
          <w:szCs w:val="21"/>
          <w:lang w:eastAsia="en-IE"/>
          <w14:ligatures w14:val="none"/>
        </w:rPr>
      </w:pPr>
      <w:hyperlink r:id="rId1497" w:tgtFrame="_self" w:history="1">
        <w:r w:rsidRPr="0008176F">
          <w:rPr>
            <w:rFonts w:ascii="Lato" w:eastAsia="Times New Roman" w:hAnsi="Lato" w:cs="Times New Roman"/>
            <w:color w:val="BABABA"/>
            <w:kern w:val="0"/>
            <w:sz w:val="21"/>
            <w:szCs w:val="21"/>
            <w:u w:val="single"/>
            <w:lang w:eastAsia="en-IE"/>
            <w14:ligatures w14:val="none"/>
          </w:rPr>
          <w:t>Term length for first chamber</w:t>
        </w:r>
      </w:hyperlink>
    </w:p>
    <w:p w14:paraId="4506A67B" w14:textId="77777777" w:rsidR="0008176F" w:rsidRPr="0008176F" w:rsidRDefault="0008176F" w:rsidP="0008176F">
      <w:pPr>
        <w:numPr>
          <w:ilvl w:val="0"/>
          <w:numId w:val="120"/>
        </w:numPr>
        <w:spacing w:after="0" w:line="240" w:lineRule="auto"/>
        <w:rPr>
          <w:rFonts w:ascii="Lato" w:eastAsia="Times New Roman" w:hAnsi="Lato" w:cs="Times New Roman"/>
          <w:color w:val="555555"/>
          <w:kern w:val="0"/>
          <w:sz w:val="21"/>
          <w:szCs w:val="21"/>
          <w:lang w:eastAsia="en-IE"/>
          <w14:ligatures w14:val="none"/>
        </w:rPr>
      </w:pPr>
      <w:hyperlink r:id="rId1498" w:tgtFrame="_self" w:history="1">
        <w:r w:rsidRPr="0008176F">
          <w:rPr>
            <w:rFonts w:ascii="Lato" w:eastAsia="Times New Roman" w:hAnsi="Lato" w:cs="Times New Roman"/>
            <w:color w:val="BABABA"/>
            <w:kern w:val="0"/>
            <w:sz w:val="21"/>
            <w:szCs w:val="21"/>
            <w:u w:val="single"/>
            <w:lang w:eastAsia="en-IE"/>
            <w14:ligatures w14:val="none"/>
          </w:rPr>
          <w:t>Immunity of legislators</w:t>
        </w:r>
      </w:hyperlink>
    </w:p>
    <w:p w14:paraId="2B2D8345" w14:textId="77777777" w:rsidR="0008176F" w:rsidRPr="0008176F" w:rsidRDefault="0008176F" w:rsidP="0008176F">
      <w:pPr>
        <w:numPr>
          <w:ilvl w:val="0"/>
          <w:numId w:val="121"/>
        </w:numPr>
        <w:spacing w:after="0" w:line="240" w:lineRule="auto"/>
        <w:rPr>
          <w:rFonts w:ascii="Lato" w:eastAsia="Times New Roman" w:hAnsi="Lato" w:cs="Times New Roman"/>
          <w:color w:val="555555"/>
          <w:kern w:val="0"/>
          <w:sz w:val="21"/>
          <w:szCs w:val="21"/>
          <w:lang w:eastAsia="en-IE"/>
          <w14:ligatures w14:val="none"/>
        </w:rPr>
      </w:pPr>
      <w:hyperlink r:id="rId1499" w:tgtFrame="_self" w:history="1">
        <w:r w:rsidRPr="0008176F">
          <w:rPr>
            <w:rFonts w:ascii="Lato" w:eastAsia="Times New Roman" w:hAnsi="Lato" w:cs="Times New Roman"/>
            <w:color w:val="BABABA"/>
            <w:kern w:val="0"/>
            <w:sz w:val="21"/>
            <w:szCs w:val="21"/>
            <w:u w:val="single"/>
            <w:lang w:eastAsia="en-IE"/>
            <w14:ligatures w14:val="none"/>
          </w:rPr>
          <w:t>Eligibility for first chamber</w:t>
        </w:r>
      </w:hyperlink>
    </w:p>
    <w:p w14:paraId="0C11A597" w14:textId="77777777" w:rsidR="0008176F" w:rsidRPr="0008176F" w:rsidRDefault="0008176F" w:rsidP="0008176F">
      <w:pPr>
        <w:numPr>
          <w:ilvl w:val="0"/>
          <w:numId w:val="121"/>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C0A5C30" w14:textId="77777777" w:rsidR="0008176F" w:rsidRPr="0008176F" w:rsidRDefault="0008176F" w:rsidP="0008176F">
      <w:pPr>
        <w:numPr>
          <w:ilvl w:val="0"/>
          <w:numId w:val="122"/>
        </w:numPr>
        <w:spacing w:after="0" w:line="240" w:lineRule="auto"/>
        <w:rPr>
          <w:rFonts w:ascii="Lato" w:eastAsia="Times New Roman" w:hAnsi="Lato" w:cs="Times New Roman"/>
          <w:color w:val="555555"/>
          <w:kern w:val="0"/>
          <w:sz w:val="21"/>
          <w:szCs w:val="21"/>
          <w:lang w:eastAsia="en-IE"/>
          <w14:ligatures w14:val="none"/>
        </w:rPr>
      </w:pPr>
      <w:hyperlink r:id="rId1500" w:tgtFrame="_self" w:history="1">
        <w:r w:rsidRPr="0008176F">
          <w:rPr>
            <w:rFonts w:ascii="Lato" w:eastAsia="Times New Roman" w:hAnsi="Lato" w:cs="Times New Roman"/>
            <w:color w:val="BABABA"/>
            <w:kern w:val="0"/>
            <w:sz w:val="21"/>
            <w:szCs w:val="21"/>
            <w:u w:val="single"/>
            <w:lang w:eastAsia="en-IE"/>
            <w14:ligatures w14:val="none"/>
          </w:rPr>
          <w:t>Eligibility for cabinet</w:t>
        </w:r>
      </w:hyperlink>
    </w:p>
    <w:p w14:paraId="547F581B" w14:textId="77777777" w:rsidR="0008176F" w:rsidRPr="0008176F" w:rsidRDefault="0008176F" w:rsidP="0008176F">
      <w:pPr>
        <w:numPr>
          <w:ilvl w:val="0"/>
          <w:numId w:val="12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463E644" w14:textId="77777777" w:rsidR="0008176F" w:rsidRPr="0008176F" w:rsidRDefault="0008176F" w:rsidP="0008176F">
      <w:pPr>
        <w:numPr>
          <w:ilvl w:val="0"/>
          <w:numId w:val="123"/>
        </w:numPr>
        <w:spacing w:after="0" w:line="240" w:lineRule="auto"/>
        <w:rPr>
          <w:rFonts w:ascii="Lato" w:eastAsia="Times New Roman" w:hAnsi="Lato" w:cs="Times New Roman"/>
          <w:color w:val="555555"/>
          <w:kern w:val="0"/>
          <w:sz w:val="21"/>
          <w:szCs w:val="21"/>
          <w:lang w:eastAsia="en-IE"/>
          <w14:ligatures w14:val="none"/>
        </w:rPr>
      </w:pPr>
      <w:hyperlink r:id="rId1501" w:tgtFrame="_self" w:history="1">
        <w:r w:rsidRPr="0008176F">
          <w:rPr>
            <w:rFonts w:ascii="Lato" w:eastAsia="Times New Roman" w:hAnsi="Lato" w:cs="Times New Roman"/>
            <w:color w:val="BABABA"/>
            <w:kern w:val="0"/>
            <w:sz w:val="21"/>
            <w:szCs w:val="21"/>
            <w:u w:val="single"/>
            <w:lang w:eastAsia="en-IE"/>
            <w14:ligatures w14:val="none"/>
          </w:rPr>
          <w:t>Restrictions on the armed forces</w:t>
        </w:r>
      </w:hyperlink>
    </w:p>
    <w:p w14:paraId="77858C1A" w14:textId="77777777" w:rsidR="0008176F" w:rsidRPr="0008176F" w:rsidRDefault="0008176F" w:rsidP="0008176F">
      <w:pPr>
        <w:numPr>
          <w:ilvl w:val="0"/>
          <w:numId w:val="124"/>
        </w:numPr>
        <w:spacing w:after="0" w:line="240" w:lineRule="auto"/>
        <w:rPr>
          <w:rFonts w:ascii="Lato" w:eastAsia="Times New Roman" w:hAnsi="Lato" w:cs="Times New Roman"/>
          <w:color w:val="555555"/>
          <w:kern w:val="0"/>
          <w:sz w:val="21"/>
          <w:szCs w:val="21"/>
          <w:lang w:eastAsia="en-IE"/>
          <w14:ligatures w14:val="none"/>
        </w:rPr>
      </w:pPr>
      <w:hyperlink r:id="rId1502" w:tgtFrame="_self" w:history="1">
        <w:r w:rsidRPr="0008176F">
          <w:rPr>
            <w:rFonts w:ascii="Lato" w:eastAsia="Times New Roman" w:hAnsi="Lato" w:cs="Times New Roman"/>
            <w:color w:val="BABABA"/>
            <w:kern w:val="0"/>
            <w:sz w:val="21"/>
            <w:szCs w:val="21"/>
            <w:u w:val="single"/>
            <w:lang w:eastAsia="en-IE"/>
            <w14:ligatures w14:val="none"/>
          </w:rPr>
          <w:t>Eligibility for cabinet</w:t>
        </w:r>
      </w:hyperlink>
    </w:p>
    <w:p w14:paraId="595CB3A3" w14:textId="77777777" w:rsidR="0008176F" w:rsidRPr="0008176F" w:rsidRDefault="0008176F" w:rsidP="0008176F">
      <w:pPr>
        <w:numPr>
          <w:ilvl w:val="0"/>
          <w:numId w:val="12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4644729" w14:textId="77777777" w:rsidR="0008176F" w:rsidRPr="0008176F" w:rsidRDefault="0008176F" w:rsidP="0008176F">
      <w:pPr>
        <w:numPr>
          <w:ilvl w:val="0"/>
          <w:numId w:val="125"/>
        </w:numPr>
        <w:spacing w:after="0" w:line="240" w:lineRule="auto"/>
        <w:rPr>
          <w:rFonts w:ascii="Lato" w:eastAsia="Times New Roman" w:hAnsi="Lato" w:cs="Times New Roman"/>
          <w:color w:val="555555"/>
          <w:kern w:val="0"/>
          <w:sz w:val="21"/>
          <w:szCs w:val="21"/>
          <w:lang w:eastAsia="en-IE"/>
          <w14:ligatures w14:val="none"/>
        </w:rPr>
      </w:pPr>
      <w:hyperlink r:id="rId1503" w:tgtFrame="_self" w:history="1">
        <w:r w:rsidRPr="0008176F">
          <w:rPr>
            <w:rFonts w:ascii="Lato" w:eastAsia="Times New Roman" w:hAnsi="Lato" w:cs="Times New Roman"/>
            <w:color w:val="BABABA"/>
            <w:kern w:val="0"/>
            <w:sz w:val="21"/>
            <w:szCs w:val="21"/>
            <w:u w:val="single"/>
            <w:lang w:eastAsia="en-IE"/>
            <w14:ligatures w14:val="none"/>
          </w:rPr>
          <w:t>Removal of individual legislators</w:t>
        </w:r>
      </w:hyperlink>
    </w:p>
    <w:p w14:paraId="260ACCA8" w14:textId="77777777" w:rsidR="0008176F" w:rsidRPr="0008176F" w:rsidRDefault="0008176F" w:rsidP="0008176F">
      <w:pPr>
        <w:numPr>
          <w:ilvl w:val="0"/>
          <w:numId w:val="126"/>
        </w:numPr>
        <w:spacing w:after="0" w:line="240" w:lineRule="auto"/>
        <w:rPr>
          <w:rFonts w:ascii="Lato" w:eastAsia="Times New Roman" w:hAnsi="Lato" w:cs="Times New Roman"/>
          <w:color w:val="555555"/>
          <w:kern w:val="0"/>
          <w:sz w:val="21"/>
          <w:szCs w:val="21"/>
          <w:lang w:eastAsia="en-IE"/>
          <w14:ligatures w14:val="none"/>
        </w:rPr>
      </w:pPr>
      <w:hyperlink r:id="rId1504" w:tgtFrame="_self" w:history="1">
        <w:r w:rsidRPr="0008176F">
          <w:rPr>
            <w:rFonts w:ascii="Lato" w:eastAsia="Times New Roman" w:hAnsi="Lato" w:cs="Times New Roman"/>
            <w:color w:val="BABABA"/>
            <w:kern w:val="0"/>
            <w:sz w:val="21"/>
            <w:szCs w:val="21"/>
            <w:u w:val="single"/>
            <w:lang w:eastAsia="en-IE"/>
            <w14:ligatures w14:val="none"/>
          </w:rPr>
          <w:t>Oaths to abide by constitution</w:t>
        </w:r>
      </w:hyperlink>
    </w:p>
    <w:p w14:paraId="075A1DEE" w14:textId="77777777" w:rsidR="0008176F" w:rsidRPr="0008176F" w:rsidRDefault="0008176F" w:rsidP="0008176F">
      <w:pPr>
        <w:numPr>
          <w:ilvl w:val="0"/>
          <w:numId w:val="127"/>
        </w:numPr>
        <w:spacing w:after="0" w:line="240" w:lineRule="auto"/>
        <w:rPr>
          <w:rFonts w:ascii="Lato" w:eastAsia="Times New Roman" w:hAnsi="Lato" w:cs="Times New Roman"/>
          <w:color w:val="555555"/>
          <w:kern w:val="0"/>
          <w:sz w:val="21"/>
          <w:szCs w:val="21"/>
          <w:lang w:eastAsia="en-IE"/>
          <w14:ligatures w14:val="none"/>
        </w:rPr>
      </w:pPr>
      <w:hyperlink r:id="rId1505" w:tgtFrame="_self" w:history="1">
        <w:r w:rsidRPr="0008176F">
          <w:rPr>
            <w:rFonts w:ascii="Lato" w:eastAsia="Times New Roman" w:hAnsi="Lato" w:cs="Times New Roman"/>
            <w:color w:val="BABABA"/>
            <w:kern w:val="0"/>
            <w:sz w:val="21"/>
            <w:szCs w:val="21"/>
            <w:u w:val="single"/>
            <w:lang w:eastAsia="en-IE"/>
            <w14:ligatures w14:val="none"/>
          </w:rPr>
          <w:t>Replacement of legislators</w:t>
        </w:r>
      </w:hyperlink>
    </w:p>
    <w:p w14:paraId="273ADF39" w14:textId="77777777" w:rsidR="0008176F" w:rsidRPr="0008176F" w:rsidRDefault="0008176F" w:rsidP="0008176F">
      <w:pPr>
        <w:numPr>
          <w:ilvl w:val="0"/>
          <w:numId w:val="128"/>
        </w:numPr>
        <w:spacing w:after="0" w:line="240" w:lineRule="auto"/>
        <w:rPr>
          <w:rFonts w:ascii="Lato" w:eastAsia="Times New Roman" w:hAnsi="Lato" w:cs="Times New Roman"/>
          <w:color w:val="555555"/>
          <w:kern w:val="0"/>
          <w:sz w:val="21"/>
          <w:szCs w:val="21"/>
          <w:lang w:eastAsia="en-IE"/>
          <w14:ligatures w14:val="none"/>
        </w:rPr>
      </w:pPr>
      <w:hyperlink r:id="rId1506" w:tgtFrame="_self" w:history="1">
        <w:r w:rsidRPr="0008176F">
          <w:rPr>
            <w:rFonts w:ascii="Lato" w:eastAsia="Times New Roman" w:hAnsi="Lato" w:cs="Times New Roman"/>
            <w:color w:val="BABABA"/>
            <w:kern w:val="0"/>
            <w:sz w:val="21"/>
            <w:szCs w:val="21"/>
            <w:u w:val="single"/>
            <w:lang w:eastAsia="en-IE"/>
            <w14:ligatures w14:val="none"/>
          </w:rPr>
          <w:t>International organizations</w:t>
        </w:r>
      </w:hyperlink>
    </w:p>
    <w:p w14:paraId="1892442F" w14:textId="77777777" w:rsidR="0008176F" w:rsidRPr="0008176F" w:rsidRDefault="0008176F" w:rsidP="0008176F">
      <w:pPr>
        <w:numPr>
          <w:ilvl w:val="0"/>
          <w:numId w:val="12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E4E7493" w14:textId="77777777" w:rsidR="0008176F" w:rsidRPr="0008176F" w:rsidRDefault="0008176F" w:rsidP="0008176F">
      <w:pPr>
        <w:numPr>
          <w:ilvl w:val="0"/>
          <w:numId w:val="129"/>
        </w:numPr>
        <w:spacing w:after="0" w:line="240" w:lineRule="auto"/>
        <w:rPr>
          <w:rFonts w:ascii="Lato" w:eastAsia="Times New Roman" w:hAnsi="Lato" w:cs="Times New Roman"/>
          <w:color w:val="555555"/>
          <w:kern w:val="0"/>
          <w:sz w:val="21"/>
          <w:szCs w:val="21"/>
          <w:lang w:eastAsia="en-IE"/>
          <w14:ligatures w14:val="none"/>
        </w:rPr>
      </w:pPr>
      <w:hyperlink r:id="rId1507" w:tgtFrame="_self" w:history="1">
        <w:r w:rsidRPr="0008176F">
          <w:rPr>
            <w:rFonts w:ascii="Lato" w:eastAsia="Times New Roman" w:hAnsi="Lato" w:cs="Times New Roman"/>
            <w:color w:val="BABABA"/>
            <w:kern w:val="0"/>
            <w:sz w:val="21"/>
            <w:szCs w:val="21"/>
            <w:u w:val="single"/>
            <w:lang w:eastAsia="en-IE"/>
            <w14:ligatures w14:val="none"/>
          </w:rPr>
          <w:t>Budget bills</w:t>
        </w:r>
      </w:hyperlink>
    </w:p>
    <w:p w14:paraId="62DAF967" w14:textId="77777777" w:rsidR="0008176F" w:rsidRPr="0008176F" w:rsidRDefault="0008176F" w:rsidP="0008176F">
      <w:pPr>
        <w:numPr>
          <w:ilvl w:val="0"/>
          <w:numId w:val="130"/>
        </w:numPr>
        <w:spacing w:after="0" w:line="240" w:lineRule="auto"/>
        <w:rPr>
          <w:rFonts w:ascii="Lato" w:eastAsia="Times New Roman" w:hAnsi="Lato" w:cs="Times New Roman"/>
          <w:color w:val="555555"/>
          <w:kern w:val="0"/>
          <w:sz w:val="21"/>
          <w:szCs w:val="21"/>
          <w:lang w:eastAsia="en-IE"/>
          <w14:ligatures w14:val="none"/>
        </w:rPr>
      </w:pPr>
      <w:hyperlink r:id="rId1508" w:tgtFrame="_self" w:history="1">
        <w:r w:rsidRPr="0008176F">
          <w:rPr>
            <w:rFonts w:ascii="Lato" w:eastAsia="Times New Roman" w:hAnsi="Lato" w:cs="Times New Roman"/>
            <w:color w:val="BABABA"/>
            <w:kern w:val="0"/>
            <w:sz w:val="21"/>
            <w:szCs w:val="21"/>
            <w:u w:val="single"/>
            <w:lang w:eastAsia="en-IE"/>
            <w14:ligatures w14:val="none"/>
          </w:rPr>
          <w:t>Reference to science</w:t>
        </w:r>
      </w:hyperlink>
    </w:p>
    <w:p w14:paraId="059EC1A2" w14:textId="77777777" w:rsidR="0008176F" w:rsidRPr="0008176F" w:rsidRDefault="0008176F" w:rsidP="0008176F">
      <w:pPr>
        <w:numPr>
          <w:ilvl w:val="0"/>
          <w:numId w:val="131"/>
        </w:numPr>
        <w:spacing w:after="0" w:line="240" w:lineRule="auto"/>
        <w:rPr>
          <w:rFonts w:ascii="Lato" w:eastAsia="Times New Roman" w:hAnsi="Lato" w:cs="Times New Roman"/>
          <w:color w:val="555555"/>
          <w:kern w:val="0"/>
          <w:sz w:val="21"/>
          <w:szCs w:val="21"/>
          <w:lang w:eastAsia="en-IE"/>
          <w14:ligatures w14:val="none"/>
        </w:rPr>
      </w:pPr>
      <w:hyperlink r:id="rId1509" w:tgtFrame="_self" w:history="1">
        <w:r w:rsidRPr="0008176F">
          <w:rPr>
            <w:rFonts w:ascii="Lato" w:eastAsia="Times New Roman" w:hAnsi="Lato" w:cs="Times New Roman"/>
            <w:color w:val="BABABA"/>
            <w:kern w:val="0"/>
            <w:sz w:val="21"/>
            <w:szCs w:val="21"/>
            <w:u w:val="single"/>
            <w:lang w:eastAsia="en-IE"/>
            <w14:ligatures w14:val="none"/>
          </w:rPr>
          <w:t>Oaths to abide by constitution</w:t>
        </w:r>
      </w:hyperlink>
    </w:p>
    <w:p w14:paraId="367715D4" w14:textId="77777777" w:rsidR="0008176F" w:rsidRPr="0008176F" w:rsidRDefault="0008176F" w:rsidP="0008176F">
      <w:pPr>
        <w:numPr>
          <w:ilvl w:val="0"/>
          <w:numId w:val="132"/>
        </w:numPr>
        <w:spacing w:after="0" w:line="240" w:lineRule="auto"/>
        <w:rPr>
          <w:rFonts w:ascii="Lato" w:eastAsia="Times New Roman" w:hAnsi="Lato" w:cs="Times New Roman"/>
          <w:color w:val="555555"/>
          <w:kern w:val="0"/>
          <w:sz w:val="21"/>
          <w:szCs w:val="21"/>
          <w:lang w:eastAsia="en-IE"/>
          <w14:ligatures w14:val="none"/>
        </w:rPr>
      </w:pPr>
      <w:hyperlink r:id="rId1510" w:tgtFrame="_self" w:history="1">
        <w:r w:rsidRPr="0008176F">
          <w:rPr>
            <w:rFonts w:ascii="Lato" w:eastAsia="Times New Roman" w:hAnsi="Lato" w:cs="Times New Roman"/>
            <w:color w:val="BABABA"/>
            <w:kern w:val="0"/>
            <w:sz w:val="21"/>
            <w:szCs w:val="21"/>
            <w:u w:val="single"/>
            <w:lang w:eastAsia="en-IE"/>
            <w14:ligatures w14:val="none"/>
          </w:rPr>
          <w:t>Establishment of judicial council</w:t>
        </w:r>
      </w:hyperlink>
    </w:p>
    <w:p w14:paraId="118D45C7" w14:textId="77777777" w:rsidR="0008176F" w:rsidRPr="0008176F" w:rsidRDefault="0008176F" w:rsidP="0008176F">
      <w:pPr>
        <w:numPr>
          <w:ilvl w:val="0"/>
          <w:numId w:val="13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3BA9C03" w14:textId="77777777" w:rsidR="0008176F" w:rsidRPr="0008176F" w:rsidRDefault="0008176F" w:rsidP="0008176F">
      <w:pPr>
        <w:numPr>
          <w:ilvl w:val="0"/>
          <w:numId w:val="133"/>
        </w:numPr>
        <w:spacing w:after="0" w:line="240" w:lineRule="auto"/>
        <w:rPr>
          <w:rFonts w:ascii="Lato" w:eastAsia="Times New Roman" w:hAnsi="Lato" w:cs="Times New Roman"/>
          <w:color w:val="555555"/>
          <w:kern w:val="0"/>
          <w:sz w:val="21"/>
          <w:szCs w:val="21"/>
          <w:lang w:eastAsia="en-IE"/>
          <w14:ligatures w14:val="none"/>
        </w:rPr>
      </w:pPr>
      <w:hyperlink r:id="rId1511" w:tgtFrame="_self" w:history="1">
        <w:r w:rsidRPr="0008176F">
          <w:rPr>
            <w:rFonts w:ascii="Lato" w:eastAsia="Times New Roman" w:hAnsi="Lato" w:cs="Times New Roman"/>
            <w:color w:val="BABABA"/>
            <w:kern w:val="0"/>
            <w:sz w:val="21"/>
            <w:szCs w:val="21"/>
            <w:u w:val="single"/>
            <w:lang w:eastAsia="en-IE"/>
            <w14:ligatures w14:val="none"/>
          </w:rPr>
          <w:t>Head of state removal</w:t>
        </w:r>
      </w:hyperlink>
    </w:p>
    <w:p w14:paraId="59000C2F" w14:textId="77777777" w:rsidR="0008176F" w:rsidRPr="0008176F" w:rsidRDefault="0008176F" w:rsidP="0008176F">
      <w:pPr>
        <w:numPr>
          <w:ilvl w:val="0"/>
          <w:numId w:val="134"/>
        </w:numPr>
        <w:spacing w:after="0" w:line="240" w:lineRule="auto"/>
        <w:rPr>
          <w:rFonts w:ascii="Lato" w:eastAsia="Times New Roman" w:hAnsi="Lato" w:cs="Times New Roman"/>
          <w:color w:val="555555"/>
          <w:kern w:val="0"/>
          <w:sz w:val="21"/>
          <w:szCs w:val="21"/>
          <w:lang w:eastAsia="en-IE"/>
          <w14:ligatures w14:val="none"/>
        </w:rPr>
      </w:pPr>
      <w:hyperlink r:id="rId1512" w:tgtFrame="_self" w:history="1">
        <w:r w:rsidRPr="0008176F">
          <w:rPr>
            <w:rFonts w:ascii="Lato" w:eastAsia="Times New Roman" w:hAnsi="Lato" w:cs="Times New Roman"/>
            <w:color w:val="BABABA"/>
            <w:kern w:val="0"/>
            <w:sz w:val="21"/>
            <w:szCs w:val="21"/>
            <w:u w:val="single"/>
            <w:lang w:eastAsia="en-IE"/>
            <w14:ligatures w14:val="none"/>
          </w:rPr>
          <w:t>Reference to science</w:t>
        </w:r>
      </w:hyperlink>
    </w:p>
    <w:p w14:paraId="71E052E5" w14:textId="77777777" w:rsidR="0008176F" w:rsidRPr="0008176F" w:rsidRDefault="0008176F" w:rsidP="0008176F">
      <w:pPr>
        <w:numPr>
          <w:ilvl w:val="0"/>
          <w:numId w:val="135"/>
        </w:numPr>
        <w:spacing w:after="0" w:line="240" w:lineRule="auto"/>
        <w:rPr>
          <w:rFonts w:ascii="Lato" w:eastAsia="Times New Roman" w:hAnsi="Lato" w:cs="Times New Roman"/>
          <w:color w:val="555555"/>
          <w:kern w:val="0"/>
          <w:sz w:val="21"/>
          <w:szCs w:val="21"/>
          <w:lang w:eastAsia="en-IE"/>
          <w14:ligatures w14:val="none"/>
        </w:rPr>
      </w:pPr>
      <w:hyperlink r:id="rId1513" w:tgtFrame="_self" w:history="1">
        <w:r w:rsidRPr="0008176F">
          <w:rPr>
            <w:rFonts w:ascii="Lato" w:eastAsia="Times New Roman" w:hAnsi="Lato" w:cs="Times New Roman"/>
            <w:color w:val="BABABA"/>
            <w:kern w:val="0"/>
            <w:sz w:val="21"/>
            <w:szCs w:val="21"/>
            <w:u w:val="single"/>
            <w:lang w:eastAsia="en-IE"/>
            <w14:ligatures w14:val="none"/>
          </w:rPr>
          <w:t>Power to declare/approve war</w:t>
        </w:r>
      </w:hyperlink>
    </w:p>
    <w:p w14:paraId="45D903A4" w14:textId="77777777" w:rsidR="0008176F" w:rsidRPr="0008176F" w:rsidRDefault="0008176F" w:rsidP="0008176F">
      <w:pPr>
        <w:numPr>
          <w:ilvl w:val="0"/>
          <w:numId w:val="136"/>
        </w:numPr>
        <w:spacing w:after="0" w:line="240" w:lineRule="auto"/>
        <w:rPr>
          <w:rFonts w:ascii="Lato" w:eastAsia="Times New Roman" w:hAnsi="Lato" w:cs="Times New Roman"/>
          <w:color w:val="555555"/>
          <w:kern w:val="0"/>
          <w:sz w:val="21"/>
          <w:szCs w:val="21"/>
          <w:lang w:eastAsia="en-IE"/>
          <w14:ligatures w14:val="none"/>
        </w:rPr>
      </w:pPr>
      <w:hyperlink r:id="rId1514"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316D8C83" w14:textId="77777777" w:rsidR="0008176F" w:rsidRPr="0008176F" w:rsidRDefault="0008176F" w:rsidP="0008176F">
      <w:pPr>
        <w:numPr>
          <w:ilvl w:val="0"/>
          <w:numId w:val="137"/>
        </w:numPr>
        <w:spacing w:after="0" w:line="240" w:lineRule="auto"/>
        <w:rPr>
          <w:rFonts w:ascii="Lato" w:eastAsia="Times New Roman" w:hAnsi="Lato" w:cs="Times New Roman"/>
          <w:color w:val="555555"/>
          <w:kern w:val="0"/>
          <w:sz w:val="21"/>
          <w:szCs w:val="21"/>
          <w:lang w:eastAsia="en-IE"/>
          <w14:ligatures w14:val="none"/>
        </w:rPr>
      </w:pPr>
      <w:hyperlink r:id="rId1515" w:tgtFrame="_self" w:history="1">
        <w:r w:rsidRPr="0008176F">
          <w:rPr>
            <w:rFonts w:ascii="Lato" w:eastAsia="Times New Roman" w:hAnsi="Lato" w:cs="Times New Roman"/>
            <w:color w:val="BABABA"/>
            <w:kern w:val="0"/>
            <w:sz w:val="21"/>
            <w:szCs w:val="21"/>
            <w:u w:val="single"/>
            <w:lang w:eastAsia="en-IE"/>
            <w14:ligatures w14:val="none"/>
          </w:rPr>
          <w:t>Legislative committees</w:t>
        </w:r>
      </w:hyperlink>
    </w:p>
    <w:p w14:paraId="52B44093" w14:textId="77777777" w:rsidR="0008176F" w:rsidRPr="0008176F" w:rsidRDefault="0008176F" w:rsidP="0008176F">
      <w:pPr>
        <w:numPr>
          <w:ilvl w:val="0"/>
          <w:numId w:val="138"/>
        </w:numPr>
        <w:spacing w:after="0" w:line="240" w:lineRule="auto"/>
        <w:rPr>
          <w:rFonts w:ascii="Lato" w:eastAsia="Times New Roman" w:hAnsi="Lato" w:cs="Times New Roman"/>
          <w:color w:val="555555"/>
          <w:kern w:val="0"/>
          <w:sz w:val="21"/>
          <w:szCs w:val="21"/>
          <w:lang w:eastAsia="en-IE"/>
          <w14:ligatures w14:val="none"/>
        </w:rPr>
      </w:pPr>
      <w:hyperlink r:id="rId1516" w:tgtFrame="_self" w:history="1">
        <w:r w:rsidRPr="0008176F">
          <w:rPr>
            <w:rFonts w:ascii="Lato" w:eastAsia="Times New Roman" w:hAnsi="Lato" w:cs="Times New Roman"/>
            <w:color w:val="BABABA"/>
            <w:kern w:val="0"/>
            <w:sz w:val="21"/>
            <w:szCs w:val="21"/>
            <w:u w:val="single"/>
            <w:lang w:eastAsia="en-IE"/>
            <w14:ligatures w14:val="none"/>
          </w:rPr>
          <w:t>Legislative oversight of the executive</w:t>
        </w:r>
      </w:hyperlink>
    </w:p>
    <w:p w14:paraId="681E3013" w14:textId="77777777" w:rsidR="0008176F" w:rsidRPr="0008176F" w:rsidRDefault="0008176F" w:rsidP="0008176F">
      <w:pPr>
        <w:numPr>
          <w:ilvl w:val="0"/>
          <w:numId w:val="139"/>
        </w:numPr>
        <w:spacing w:after="0" w:line="240" w:lineRule="auto"/>
        <w:rPr>
          <w:rFonts w:ascii="Lato" w:eastAsia="Times New Roman" w:hAnsi="Lato" w:cs="Times New Roman"/>
          <w:color w:val="555555"/>
          <w:kern w:val="0"/>
          <w:sz w:val="21"/>
          <w:szCs w:val="21"/>
          <w:lang w:eastAsia="en-IE"/>
          <w14:ligatures w14:val="none"/>
        </w:rPr>
      </w:pPr>
      <w:hyperlink r:id="rId1517" w:tgtFrame="_self" w:history="1">
        <w:r w:rsidRPr="0008176F">
          <w:rPr>
            <w:rFonts w:ascii="Lato" w:eastAsia="Times New Roman" w:hAnsi="Lato" w:cs="Times New Roman"/>
            <w:color w:val="BABABA"/>
            <w:kern w:val="0"/>
            <w:sz w:val="21"/>
            <w:szCs w:val="21"/>
            <w:u w:val="single"/>
            <w:lang w:eastAsia="en-IE"/>
            <w14:ligatures w14:val="none"/>
          </w:rPr>
          <w:t>Central bank</w:t>
        </w:r>
      </w:hyperlink>
    </w:p>
    <w:p w14:paraId="69273F96" w14:textId="77777777" w:rsidR="0008176F" w:rsidRPr="0008176F" w:rsidRDefault="0008176F" w:rsidP="0008176F">
      <w:pPr>
        <w:numPr>
          <w:ilvl w:val="0"/>
          <w:numId w:val="140"/>
        </w:numPr>
        <w:spacing w:after="0" w:line="240" w:lineRule="auto"/>
        <w:rPr>
          <w:rFonts w:ascii="Lato" w:eastAsia="Times New Roman" w:hAnsi="Lato" w:cs="Times New Roman"/>
          <w:color w:val="555555"/>
          <w:kern w:val="0"/>
          <w:sz w:val="21"/>
          <w:szCs w:val="21"/>
          <w:lang w:eastAsia="en-IE"/>
          <w14:ligatures w14:val="none"/>
        </w:rPr>
      </w:pPr>
      <w:hyperlink r:id="rId1518" w:tgtFrame="_self" w:history="1">
        <w:r w:rsidRPr="0008176F">
          <w:rPr>
            <w:rFonts w:ascii="Lato" w:eastAsia="Times New Roman" w:hAnsi="Lato" w:cs="Times New Roman"/>
            <w:color w:val="BABABA"/>
            <w:kern w:val="0"/>
            <w:sz w:val="21"/>
            <w:szCs w:val="21"/>
            <w:u w:val="single"/>
            <w:lang w:eastAsia="en-IE"/>
            <w14:ligatures w14:val="none"/>
          </w:rPr>
          <w:t>Cabinet removal</w:t>
        </w:r>
      </w:hyperlink>
    </w:p>
    <w:p w14:paraId="21BF52E8" w14:textId="77777777" w:rsidR="0008176F" w:rsidRPr="0008176F" w:rsidRDefault="0008176F" w:rsidP="0008176F">
      <w:pPr>
        <w:numPr>
          <w:ilvl w:val="0"/>
          <w:numId w:val="141"/>
        </w:numPr>
        <w:spacing w:after="0" w:line="240" w:lineRule="auto"/>
        <w:rPr>
          <w:rFonts w:ascii="Lato" w:eastAsia="Times New Roman" w:hAnsi="Lato" w:cs="Times New Roman"/>
          <w:color w:val="555555"/>
          <w:kern w:val="0"/>
          <w:sz w:val="21"/>
          <w:szCs w:val="21"/>
          <w:lang w:eastAsia="en-IE"/>
          <w14:ligatures w14:val="none"/>
        </w:rPr>
      </w:pPr>
      <w:hyperlink r:id="rId1519" w:tgtFrame="_self" w:history="1">
        <w:r w:rsidRPr="0008176F">
          <w:rPr>
            <w:rFonts w:ascii="Lato" w:eastAsia="Times New Roman" w:hAnsi="Lato" w:cs="Times New Roman"/>
            <w:color w:val="BABABA"/>
            <w:kern w:val="0"/>
            <w:sz w:val="21"/>
            <w:szCs w:val="21"/>
            <w:u w:val="single"/>
            <w:lang w:eastAsia="en-IE"/>
            <w14:ligatures w14:val="none"/>
          </w:rPr>
          <w:t>Initiation of general legislation</w:t>
        </w:r>
      </w:hyperlink>
    </w:p>
    <w:p w14:paraId="43DC59F5" w14:textId="77777777" w:rsidR="0008176F" w:rsidRPr="0008176F" w:rsidRDefault="0008176F" w:rsidP="0008176F">
      <w:pPr>
        <w:numPr>
          <w:ilvl w:val="0"/>
          <w:numId w:val="142"/>
        </w:numPr>
        <w:spacing w:after="0" w:line="240" w:lineRule="auto"/>
        <w:rPr>
          <w:rFonts w:ascii="Lato" w:eastAsia="Times New Roman" w:hAnsi="Lato" w:cs="Times New Roman"/>
          <w:color w:val="555555"/>
          <w:kern w:val="0"/>
          <w:sz w:val="21"/>
          <w:szCs w:val="21"/>
          <w:lang w:eastAsia="en-IE"/>
          <w14:ligatures w14:val="none"/>
        </w:rPr>
      </w:pPr>
      <w:hyperlink r:id="rId1520" w:tgtFrame="_self" w:history="1">
        <w:r w:rsidRPr="0008176F">
          <w:rPr>
            <w:rFonts w:ascii="Lato" w:eastAsia="Times New Roman" w:hAnsi="Lato" w:cs="Times New Roman"/>
            <w:color w:val="BABABA"/>
            <w:kern w:val="0"/>
            <w:sz w:val="21"/>
            <w:szCs w:val="21"/>
            <w:u w:val="single"/>
            <w:lang w:eastAsia="en-IE"/>
            <w14:ligatures w14:val="none"/>
          </w:rPr>
          <w:t>Supreme court powers</w:t>
        </w:r>
      </w:hyperlink>
    </w:p>
    <w:p w14:paraId="7773F760" w14:textId="77777777" w:rsidR="0008176F" w:rsidRPr="0008176F" w:rsidRDefault="0008176F" w:rsidP="0008176F">
      <w:pPr>
        <w:numPr>
          <w:ilvl w:val="0"/>
          <w:numId w:val="143"/>
        </w:numPr>
        <w:spacing w:after="0" w:line="240" w:lineRule="auto"/>
        <w:rPr>
          <w:rFonts w:ascii="Lato" w:eastAsia="Times New Roman" w:hAnsi="Lato" w:cs="Times New Roman"/>
          <w:color w:val="555555"/>
          <w:kern w:val="0"/>
          <w:sz w:val="21"/>
          <w:szCs w:val="21"/>
          <w:lang w:eastAsia="en-IE"/>
          <w14:ligatures w14:val="none"/>
        </w:rPr>
      </w:pPr>
      <w:hyperlink r:id="rId1521" w:tgtFrame="_self" w:history="1">
        <w:r w:rsidRPr="0008176F">
          <w:rPr>
            <w:rFonts w:ascii="Lato" w:eastAsia="Times New Roman" w:hAnsi="Lato" w:cs="Times New Roman"/>
            <w:color w:val="BABABA"/>
            <w:kern w:val="0"/>
            <w:sz w:val="21"/>
            <w:szCs w:val="21"/>
            <w:u w:val="single"/>
            <w:lang w:eastAsia="en-IE"/>
            <w14:ligatures w14:val="none"/>
          </w:rPr>
          <w:t>Municipal government</w:t>
        </w:r>
      </w:hyperlink>
    </w:p>
    <w:p w14:paraId="36E602E1" w14:textId="77777777" w:rsidR="0008176F" w:rsidRPr="0008176F" w:rsidRDefault="0008176F" w:rsidP="0008176F">
      <w:pPr>
        <w:numPr>
          <w:ilvl w:val="0"/>
          <w:numId w:val="144"/>
        </w:numPr>
        <w:spacing w:after="0" w:line="240" w:lineRule="auto"/>
        <w:rPr>
          <w:rFonts w:ascii="Lato" w:eastAsia="Times New Roman" w:hAnsi="Lato" w:cs="Times New Roman"/>
          <w:color w:val="555555"/>
          <w:kern w:val="0"/>
          <w:sz w:val="21"/>
          <w:szCs w:val="21"/>
          <w:lang w:eastAsia="en-IE"/>
          <w14:ligatures w14:val="none"/>
        </w:rPr>
      </w:pPr>
      <w:hyperlink r:id="rId1522" w:tgtFrame="_self" w:history="1">
        <w:r w:rsidRPr="0008176F">
          <w:rPr>
            <w:rFonts w:ascii="Lato" w:eastAsia="Times New Roman" w:hAnsi="Lato" w:cs="Times New Roman"/>
            <w:color w:val="BABABA"/>
            <w:kern w:val="0"/>
            <w:sz w:val="21"/>
            <w:szCs w:val="21"/>
            <w:u w:val="single"/>
            <w:lang w:eastAsia="en-IE"/>
            <w14:ligatures w14:val="none"/>
          </w:rPr>
          <w:t>Regional group(s)</w:t>
        </w:r>
      </w:hyperlink>
    </w:p>
    <w:p w14:paraId="310945E2" w14:textId="77777777" w:rsidR="0008176F" w:rsidRPr="0008176F" w:rsidRDefault="0008176F" w:rsidP="0008176F">
      <w:pPr>
        <w:numPr>
          <w:ilvl w:val="0"/>
          <w:numId w:val="14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BCAC844" w14:textId="77777777" w:rsidR="0008176F" w:rsidRPr="0008176F" w:rsidRDefault="0008176F" w:rsidP="0008176F">
      <w:pPr>
        <w:numPr>
          <w:ilvl w:val="0"/>
          <w:numId w:val="145"/>
        </w:numPr>
        <w:spacing w:after="0" w:line="240" w:lineRule="auto"/>
        <w:rPr>
          <w:rFonts w:ascii="Lato" w:eastAsia="Times New Roman" w:hAnsi="Lato" w:cs="Times New Roman"/>
          <w:color w:val="555555"/>
          <w:kern w:val="0"/>
          <w:sz w:val="21"/>
          <w:szCs w:val="21"/>
          <w:lang w:eastAsia="en-IE"/>
          <w14:ligatures w14:val="none"/>
        </w:rPr>
      </w:pPr>
      <w:hyperlink r:id="rId1523" w:tgtFrame="_self" w:history="1">
        <w:r w:rsidRPr="0008176F">
          <w:rPr>
            <w:rFonts w:ascii="Lato" w:eastAsia="Times New Roman" w:hAnsi="Lato" w:cs="Times New Roman"/>
            <w:color w:val="BABABA"/>
            <w:kern w:val="0"/>
            <w:sz w:val="21"/>
            <w:szCs w:val="21"/>
            <w:u w:val="single"/>
            <w:lang w:eastAsia="en-IE"/>
            <w14:ligatures w14:val="none"/>
          </w:rPr>
          <w:t>Standing committees</w:t>
        </w:r>
      </w:hyperlink>
    </w:p>
    <w:p w14:paraId="3D71B863" w14:textId="77777777" w:rsidR="0008176F" w:rsidRPr="0008176F" w:rsidRDefault="0008176F" w:rsidP="0008176F">
      <w:pPr>
        <w:numPr>
          <w:ilvl w:val="0"/>
          <w:numId w:val="146"/>
        </w:numPr>
        <w:spacing w:after="0" w:line="240" w:lineRule="auto"/>
        <w:rPr>
          <w:rFonts w:ascii="Lato" w:eastAsia="Times New Roman" w:hAnsi="Lato" w:cs="Times New Roman"/>
          <w:color w:val="555555"/>
          <w:kern w:val="0"/>
          <w:sz w:val="21"/>
          <w:szCs w:val="21"/>
          <w:lang w:eastAsia="en-IE"/>
          <w14:ligatures w14:val="none"/>
        </w:rPr>
      </w:pPr>
      <w:hyperlink r:id="rId1524" w:tgtFrame="_self" w:history="1">
        <w:r w:rsidRPr="0008176F">
          <w:rPr>
            <w:rFonts w:ascii="Lato" w:eastAsia="Times New Roman" w:hAnsi="Lato" w:cs="Times New Roman"/>
            <w:color w:val="BABABA"/>
            <w:kern w:val="0"/>
            <w:sz w:val="21"/>
            <w:szCs w:val="21"/>
            <w:u w:val="single"/>
            <w:lang w:eastAsia="en-IE"/>
            <w14:ligatures w14:val="none"/>
          </w:rPr>
          <w:t>Approval or veto of general legislation</w:t>
        </w:r>
      </w:hyperlink>
    </w:p>
    <w:p w14:paraId="4EBB8614" w14:textId="77777777" w:rsidR="0008176F" w:rsidRPr="0008176F" w:rsidRDefault="0008176F" w:rsidP="0008176F">
      <w:pPr>
        <w:numPr>
          <w:ilvl w:val="0"/>
          <w:numId w:val="147"/>
        </w:numPr>
        <w:spacing w:after="0" w:line="240" w:lineRule="auto"/>
        <w:rPr>
          <w:rFonts w:ascii="Lato" w:eastAsia="Times New Roman" w:hAnsi="Lato" w:cs="Times New Roman"/>
          <w:color w:val="555555"/>
          <w:kern w:val="0"/>
          <w:sz w:val="21"/>
          <w:szCs w:val="21"/>
          <w:lang w:eastAsia="en-IE"/>
          <w14:ligatures w14:val="none"/>
        </w:rPr>
      </w:pPr>
      <w:hyperlink r:id="rId1525" w:tgtFrame="_self" w:history="1">
        <w:r w:rsidRPr="0008176F">
          <w:rPr>
            <w:rFonts w:ascii="Lato" w:eastAsia="Times New Roman" w:hAnsi="Lato" w:cs="Times New Roman"/>
            <w:color w:val="BABABA"/>
            <w:kern w:val="0"/>
            <w:sz w:val="21"/>
            <w:szCs w:val="21"/>
            <w:u w:val="single"/>
            <w:lang w:eastAsia="en-IE"/>
            <w14:ligatures w14:val="none"/>
          </w:rPr>
          <w:t>Approval or veto of general legislation</w:t>
        </w:r>
      </w:hyperlink>
    </w:p>
    <w:p w14:paraId="0B139E7C" w14:textId="77777777" w:rsidR="0008176F" w:rsidRPr="0008176F" w:rsidRDefault="0008176F" w:rsidP="0008176F">
      <w:pPr>
        <w:numPr>
          <w:ilvl w:val="0"/>
          <w:numId w:val="148"/>
        </w:numPr>
        <w:spacing w:after="0" w:line="240" w:lineRule="auto"/>
        <w:rPr>
          <w:rFonts w:ascii="Lato" w:eastAsia="Times New Roman" w:hAnsi="Lato" w:cs="Times New Roman"/>
          <w:color w:val="555555"/>
          <w:kern w:val="0"/>
          <w:sz w:val="21"/>
          <w:szCs w:val="21"/>
          <w:lang w:eastAsia="en-IE"/>
          <w14:ligatures w14:val="none"/>
        </w:rPr>
      </w:pPr>
      <w:hyperlink r:id="rId1526" w:tgtFrame="_self" w:history="1">
        <w:r w:rsidRPr="0008176F">
          <w:rPr>
            <w:rFonts w:ascii="Lato" w:eastAsia="Times New Roman" w:hAnsi="Lato" w:cs="Times New Roman"/>
            <w:color w:val="BABABA"/>
            <w:kern w:val="0"/>
            <w:sz w:val="21"/>
            <w:szCs w:val="21"/>
            <w:u w:val="single"/>
            <w:lang w:eastAsia="en-IE"/>
            <w14:ligatures w14:val="none"/>
          </w:rPr>
          <w:t>Veto override procedure</w:t>
        </w:r>
      </w:hyperlink>
    </w:p>
    <w:p w14:paraId="0AB3C022" w14:textId="77777777" w:rsidR="0008176F" w:rsidRPr="0008176F" w:rsidRDefault="0008176F" w:rsidP="0008176F">
      <w:pPr>
        <w:numPr>
          <w:ilvl w:val="0"/>
          <w:numId w:val="14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2CDE9DF6" w14:textId="77777777" w:rsidR="0008176F" w:rsidRPr="0008176F" w:rsidRDefault="0008176F" w:rsidP="0008176F">
      <w:pPr>
        <w:numPr>
          <w:ilvl w:val="0"/>
          <w:numId w:val="149"/>
        </w:numPr>
        <w:spacing w:after="0" w:line="240" w:lineRule="auto"/>
        <w:rPr>
          <w:rFonts w:ascii="Lato" w:eastAsia="Times New Roman" w:hAnsi="Lato" w:cs="Times New Roman"/>
          <w:color w:val="555555"/>
          <w:kern w:val="0"/>
          <w:sz w:val="21"/>
          <w:szCs w:val="21"/>
          <w:lang w:eastAsia="en-IE"/>
          <w14:ligatures w14:val="none"/>
        </w:rPr>
      </w:pPr>
      <w:hyperlink r:id="rId1527" w:tgtFrame="_self" w:history="1">
        <w:r w:rsidRPr="0008176F">
          <w:rPr>
            <w:rFonts w:ascii="Lato" w:eastAsia="Times New Roman" w:hAnsi="Lato" w:cs="Times New Roman"/>
            <w:color w:val="BABABA"/>
            <w:kern w:val="0"/>
            <w:sz w:val="21"/>
            <w:szCs w:val="21"/>
            <w:u w:val="single"/>
            <w:lang w:eastAsia="en-IE"/>
            <w14:ligatures w14:val="none"/>
          </w:rPr>
          <w:t>Approval or veto of general legislation</w:t>
        </w:r>
      </w:hyperlink>
    </w:p>
    <w:p w14:paraId="735EB663" w14:textId="77777777" w:rsidR="0008176F" w:rsidRPr="0008176F" w:rsidRDefault="0008176F" w:rsidP="0008176F">
      <w:pPr>
        <w:numPr>
          <w:ilvl w:val="0"/>
          <w:numId w:val="149"/>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387F3DF" w14:textId="77777777" w:rsidR="0008176F" w:rsidRPr="0008176F" w:rsidRDefault="0008176F" w:rsidP="0008176F">
      <w:pPr>
        <w:numPr>
          <w:ilvl w:val="0"/>
          <w:numId w:val="150"/>
        </w:numPr>
        <w:spacing w:after="0" w:line="240" w:lineRule="auto"/>
        <w:rPr>
          <w:rFonts w:ascii="Lato" w:eastAsia="Times New Roman" w:hAnsi="Lato" w:cs="Times New Roman"/>
          <w:color w:val="555555"/>
          <w:kern w:val="0"/>
          <w:sz w:val="21"/>
          <w:szCs w:val="21"/>
          <w:lang w:eastAsia="en-IE"/>
          <w14:ligatures w14:val="none"/>
        </w:rPr>
      </w:pPr>
      <w:hyperlink r:id="rId1528" w:tgtFrame="_self" w:history="1">
        <w:r w:rsidRPr="0008176F">
          <w:rPr>
            <w:rFonts w:ascii="Lato" w:eastAsia="Times New Roman" w:hAnsi="Lato" w:cs="Times New Roman"/>
            <w:color w:val="BABABA"/>
            <w:kern w:val="0"/>
            <w:sz w:val="21"/>
            <w:szCs w:val="21"/>
            <w:u w:val="single"/>
            <w:lang w:eastAsia="en-IE"/>
            <w14:ligatures w14:val="none"/>
          </w:rPr>
          <w:t>Approval or veto of general legislation</w:t>
        </w:r>
      </w:hyperlink>
    </w:p>
    <w:p w14:paraId="61A367E2" w14:textId="77777777" w:rsidR="0008176F" w:rsidRPr="0008176F" w:rsidRDefault="0008176F" w:rsidP="0008176F">
      <w:pPr>
        <w:numPr>
          <w:ilvl w:val="0"/>
          <w:numId w:val="151"/>
        </w:numPr>
        <w:spacing w:after="0" w:line="240" w:lineRule="auto"/>
        <w:rPr>
          <w:rFonts w:ascii="Lato" w:eastAsia="Times New Roman" w:hAnsi="Lato" w:cs="Times New Roman"/>
          <w:color w:val="555555"/>
          <w:kern w:val="0"/>
          <w:sz w:val="21"/>
          <w:szCs w:val="21"/>
          <w:lang w:eastAsia="en-IE"/>
          <w14:ligatures w14:val="none"/>
        </w:rPr>
      </w:pPr>
      <w:hyperlink r:id="rId1529" w:tgtFrame="_self" w:history="1">
        <w:r w:rsidRPr="0008176F">
          <w:rPr>
            <w:rFonts w:ascii="Lato" w:eastAsia="Times New Roman" w:hAnsi="Lato" w:cs="Times New Roman"/>
            <w:color w:val="BABABA"/>
            <w:kern w:val="0"/>
            <w:sz w:val="21"/>
            <w:szCs w:val="21"/>
            <w:u w:val="single"/>
            <w:lang w:eastAsia="en-IE"/>
            <w14:ligatures w14:val="none"/>
          </w:rPr>
          <w:t>Approval or veto of general legislation</w:t>
        </w:r>
      </w:hyperlink>
    </w:p>
    <w:p w14:paraId="54D539F1" w14:textId="77777777" w:rsidR="0008176F" w:rsidRPr="0008176F" w:rsidRDefault="0008176F" w:rsidP="0008176F">
      <w:pPr>
        <w:numPr>
          <w:ilvl w:val="0"/>
          <w:numId w:val="152"/>
        </w:numPr>
        <w:spacing w:after="0" w:line="240" w:lineRule="auto"/>
        <w:rPr>
          <w:rFonts w:ascii="Lato" w:eastAsia="Times New Roman" w:hAnsi="Lato" w:cs="Times New Roman"/>
          <w:color w:val="555555"/>
          <w:kern w:val="0"/>
          <w:sz w:val="21"/>
          <w:szCs w:val="21"/>
          <w:lang w:eastAsia="en-IE"/>
          <w14:ligatures w14:val="none"/>
        </w:rPr>
      </w:pPr>
      <w:hyperlink r:id="rId1530"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131CC186" w14:textId="77777777" w:rsidR="0008176F" w:rsidRPr="0008176F" w:rsidRDefault="0008176F" w:rsidP="0008176F">
      <w:pPr>
        <w:numPr>
          <w:ilvl w:val="0"/>
          <w:numId w:val="153"/>
        </w:numPr>
        <w:spacing w:after="0" w:line="240" w:lineRule="auto"/>
        <w:rPr>
          <w:rFonts w:ascii="Lato" w:eastAsia="Times New Roman" w:hAnsi="Lato" w:cs="Times New Roman"/>
          <w:color w:val="555555"/>
          <w:kern w:val="0"/>
          <w:sz w:val="21"/>
          <w:szCs w:val="21"/>
          <w:lang w:eastAsia="en-IE"/>
          <w14:ligatures w14:val="none"/>
        </w:rPr>
      </w:pPr>
      <w:hyperlink r:id="rId1531" w:tgtFrame="_self" w:history="1">
        <w:r w:rsidRPr="0008176F">
          <w:rPr>
            <w:rFonts w:ascii="Lato" w:eastAsia="Times New Roman" w:hAnsi="Lato" w:cs="Times New Roman"/>
            <w:color w:val="BABABA"/>
            <w:kern w:val="0"/>
            <w:sz w:val="21"/>
            <w:szCs w:val="21"/>
            <w:u w:val="single"/>
            <w:lang w:eastAsia="en-IE"/>
            <w14:ligatures w14:val="none"/>
          </w:rPr>
          <w:t>International organizations</w:t>
        </w:r>
      </w:hyperlink>
    </w:p>
    <w:p w14:paraId="5138E588" w14:textId="77777777" w:rsidR="0008176F" w:rsidRPr="0008176F" w:rsidRDefault="0008176F" w:rsidP="0008176F">
      <w:pPr>
        <w:numPr>
          <w:ilvl w:val="0"/>
          <w:numId w:val="15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0ECA608F" w14:textId="77777777" w:rsidR="0008176F" w:rsidRPr="0008176F" w:rsidRDefault="0008176F" w:rsidP="0008176F">
      <w:pPr>
        <w:numPr>
          <w:ilvl w:val="0"/>
          <w:numId w:val="154"/>
        </w:numPr>
        <w:spacing w:after="0" w:line="240" w:lineRule="auto"/>
        <w:rPr>
          <w:rFonts w:ascii="Lato" w:eastAsia="Times New Roman" w:hAnsi="Lato" w:cs="Times New Roman"/>
          <w:color w:val="555555"/>
          <w:kern w:val="0"/>
          <w:sz w:val="21"/>
          <w:szCs w:val="21"/>
          <w:lang w:eastAsia="en-IE"/>
          <w14:ligatures w14:val="none"/>
        </w:rPr>
      </w:pPr>
      <w:hyperlink r:id="rId1532" w:tgtFrame="_self" w:history="1">
        <w:r w:rsidRPr="0008176F">
          <w:rPr>
            <w:rFonts w:ascii="Lato" w:eastAsia="Times New Roman" w:hAnsi="Lato" w:cs="Times New Roman"/>
            <w:color w:val="BABABA"/>
            <w:kern w:val="0"/>
            <w:sz w:val="21"/>
            <w:szCs w:val="21"/>
            <w:u w:val="single"/>
            <w:lang w:eastAsia="en-IE"/>
            <w14:ligatures w14:val="none"/>
          </w:rPr>
          <w:t>Legal status of treaties</w:t>
        </w:r>
      </w:hyperlink>
    </w:p>
    <w:p w14:paraId="04E712BD" w14:textId="77777777" w:rsidR="0008176F" w:rsidRPr="0008176F" w:rsidRDefault="0008176F" w:rsidP="0008176F">
      <w:pPr>
        <w:numPr>
          <w:ilvl w:val="0"/>
          <w:numId w:val="155"/>
        </w:numPr>
        <w:spacing w:after="0" w:line="240" w:lineRule="auto"/>
        <w:rPr>
          <w:rFonts w:ascii="Lato" w:eastAsia="Times New Roman" w:hAnsi="Lato" w:cs="Times New Roman"/>
          <w:color w:val="555555"/>
          <w:kern w:val="0"/>
          <w:sz w:val="21"/>
          <w:szCs w:val="21"/>
          <w:lang w:eastAsia="en-IE"/>
          <w14:ligatures w14:val="none"/>
        </w:rPr>
      </w:pPr>
      <w:hyperlink r:id="rId1533" w:tgtFrame="_self" w:history="1">
        <w:r w:rsidRPr="0008176F">
          <w:rPr>
            <w:rFonts w:ascii="Lato" w:eastAsia="Times New Roman" w:hAnsi="Lato" w:cs="Times New Roman"/>
            <w:color w:val="BABABA"/>
            <w:kern w:val="0"/>
            <w:sz w:val="21"/>
            <w:szCs w:val="21"/>
            <w:u w:val="single"/>
            <w:lang w:eastAsia="en-IE"/>
            <w14:ligatures w14:val="none"/>
          </w:rPr>
          <w:t>Treaty ratification</w:t>
        </w:r>
      </w:hyperlink>
    </w:p>
    <w:p w14:paraId="2FC68666" w14:textId="77777777" w:rsidR="0008176F" w:rsidRPr="0008176F" w:rsidRDefault="0008176F" w:rsidP="0008176F">
      <w:pPr>
        <w:numPr>
          <w:ilvl w:val="0"/>
          <w:numId w:val="156"/>
        </w:numPr>
        <w:spacing w:after="0" w:line="240" w:lineRule="auto"/>
        <w:rPr>
          <w:rFonts w:ascii="Lato" w:eastAsia="Times New Roman" w:hAnsi="Lato" w:cs="Times New Roman"/>
          <w:color w:val="555555"/>
          <w:kern w:val="0"/>
          <w:sz w:val="21"/>
          <w:szCs w:val="21"/>
          <w:lang w:eastAsia="en-IE"/>
          <w14:ligatures w14:val="none"/>
        </w:rPr>
      </w:pPr>
      <w:hyperlink r:id="rId1534" w:tgtFrame="_self" w:history="1">
        <w:r w:rsidRPr="0008176F">
          <w:rPr>
            <w:rFonts w:ascii="Lato" w:eastAsia="Times New Roman" w:hAnsi="Lato" w:cs="Times New Roman"/>
            <w:color w:val="BABABA"/>
            <w:kern w:val="0"/>
            <w:sz w:val="21"/>
            <w:szCs w:val="21"/>
            <w:u w:val="single"/>
            <w:lang w:eastAsia="en-IE"/>
            <w14:ligatures w14:val="none"/>
          </w:rPr>
          <w:t>Legal status of treaties</w:t>
        </w:r>
      </w:hyperlink>
    </w:p>
    <w:p w14:paraId="6E1EB132" w14:textId="77777777" w:rsidR="0008176F" w:rsidRPr="0008176F" w:rsidRDefault="0008176F" w:rsidP="0008176F">
      <w:pPr>
        <w:numPr>
          <w:ilvl w:val="0"/>
          <w:numId w:val="157"/>
        </w:numPr>
        <w:spacing w:after="0" w:line="240" w:lineRule="auto"/>
        <w:rPr>
          <w:rFonts w:ascii="Lato" w:eastAsia="Times New Roman" w:hAnsi="Lato" w:cs="Times New Roman"/>
          <w:color w:val="555555"/>
          <w:kern w:val="0"/>
          <w:sz w:val="21"/>
          <w:szCs w:val="21"/>
          <w:lang w:eastAsia="en-IE"/>
          <w14:ligatures w14:val="none"/>
        </w:rPr>
      </w:pPr>
      <w:hyperlink r:id="rId1535" w:tgtFrame="_self" w:history="1">
        <w:r w:rsidRPr="0008176F">
          <w:rPr>
            <w:rFonts w:ascii="Lato" w:eastAsia="Times New Roman" w:hAnsi="Lato" w:cs="Times New Roman"/>
            <w:color w:val="BABABA"/>
            <w:kern w:val="0"/>
            <w:sz w:val="21"/>
            <w:szCs w:val="21"/>
            <w:u w:val="single"/>
            <w:lang w:eastAsia="en-IE"/>
            <w14:ligatures w14:val="none"/>
          </w:rPr>
          <w:t>Name/structure of executive(s)</w:t>
        </w:r>
      </w:hyperlink>
    </w:p>
    <w:p w14:paraId="2A80C992" w14:textId="77777777" w:rsidR="0008176F" w:rsidRPr="0008176F" w:rsidRDefault="0008176F" w:rsidP="0008176F">
      <w:pPr>
        <w:numPr>
          <w:ilvl w:val="0"/>
          <w:numId w:val="15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29C1AA00" w14:textId="77777777" w:rsidR="0008176F" w:rsidRPr="0008176F" w:rsidRDefault="0008176F" w:rsidP="0008176F">
      <w:pPr>
        <w:numPr>
          <w:ilvl w:val="0"/>
          <w:numId w:val="158"/>
        </w:numPr>
        <w:spacing w:after="0" w:line="240" w:lineRule="auto"/>
        <w:rPr>
          <w:rFonts w:ascii="Lato" w:eastAsia="Times New Roman" w:hAnsi="Lato" w:cs="Times New Roman"/>
          <w:color w:val="555555"/>
          <w:kern w:val="0"/>
          <w:sz w:val="21"/>
          <w:szCs w:val="21"/>
          <w:lang w:eastAsia="en-IE"/>
          <w14:ligatures w14:val="none"/>
        </w:rPr>
      </w:pPr>
      <w:hyperlink r:id="rId1536" w:tgtFrame="_self" w:history="1">
        <w:r w:rsidRPr="0008176F">
          <w:rPr>
            <w:rFonts w:ascii="Lato" w:eastAsia="Times New Roman" w:hAnsi="Lato" w:cs="Times New Roman"/>
            <w:color w:val="BABABA"/>
            <w:kern w:val="0"/>
            <w:sz w:val="21"/>
            <w:szCs w:val="21"/>
            <w:u w:val="single"/>
            <w:lang w:eastAsia="en-IE"/>
            <w14:ligatures w14:val="none"/>
          </w:rPr>
          <w:t>Eligibility for head of state</w:t>
        </w:r>
      </w:hyperlink>
    </w:p>
    <w:p w14:paraId="05A3922D" w14:textId="77777777" w:rsidR="0008176F" w:rsidRPr="0008176F" w:rsidRDefault="0008176F" w:rsidP="0008176F">
      <w:pPr>
        <w:numPr>
          <w:ilvl w:val="0"/>
          <w:numId w:val="15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lastRenderedPageBreak/>
        <w:t>Show more</w:t>
      </w:r>
    </w:p>
    <w:p w14:paraId="6F2B8975" w14:textId="77777777" w:rsidR="0008176F" w:rsidRPr="0008176F" w:rsidRDefault="0008176F" w:rsidP="0008176F">
      <w:pPr>
        <w:numPr>
          <w:ilvl w:val="0"/>
          <w:numId w:val="159"/>
        </w:numPr>
        <w:spacing w:after="0" w:line="240" w:lineRule="auto"/>
        <w:rPr>
          <w:rFonts w:ascii="Lato" w:eastAsia="Times New Roman" w:hAnsi="Lato" w:cs="Times New Roman"/>
          <w:color w:val="555555"/>
          <w:kern w:val="0"/>
          <w:sz w:val="21"/>
          <w:szCs w:val="21"/>
          <w:lang w:eastAsia="en-IE"/>
          <w14:ligatures w14:val="none"/>
        </w:rPr>
      </w:pPr>
      <w:hyperlink r:id="rId1537" w:tgtFrame="_self" w:history="1">
        <w:r w:rsidRPr="0008176F">
          <w:rPr>
            <w:rFonts w:ascii="Lato" w:eastAsia="Times New Roman" w:hAnsi="Lato" w:cs="Times New Roman"/>
            <w:color w:val="BABABA"/>
            <w:kern w:val="0"/>
            <w:sz w:val="21"/>
            <w:szCs w:val="21"/>
            <w:u w:val="single"/>
            <w:lang w:eastAsia="en-IE"/>
            <w14:ligatures w14:val="none"/>
          </w:rPr>
          <w:t>Eligibility for head of state</w:t>
        </w:r>
      </w:hyperlink>
    </w:p>
    <w:p w14:paraId="744547C9" w14:textId="77777777" w:rsidR="0008176F" w:rsidRPr="0008176F" w:rsidRDefault="0008176F" w:rsidP="0008176F">
      <w:pPr>
        <w:numPr>
          <w:ilvl w:val="0"/>
          <w:numId w:val="160"/>
        </w:numPr>
        <w:spacing w:after="0" w:line="240" w:lineRule="auto"/>
        <w:rPr>
          <w:rFonts w:ascii="Lato" w:eastAsia="Times New Roman" w:hAnsi="Lato" w:cs="Times New Roman"/>
          <w:color w:val="555555"/>
          <w:kern w:val="0"/>
          <w:sz w:val="21"/>
          <w:szCs w:val="21"/>
          <w:lang w:eastAsia="en-IE"/>
          <w14:ligatures w14:val="none"/>
        </w:rPr>
      </w:pPr>
      <w:hyperlink r:id="rId1538" w:tgtFrame="_self" w:history="1">
        <w:r w:rsidRPr="0008176F">
          <w:rPr>
            <w:rFonts w:ascii="Lato" w:eastAsia="Times New Roman" w:hAnsi="Lato" w:cs="Times New Roman"/>
            <w:color w:val="BABABA"/>
            <w:kern w:val="0"/>
            <w:sz w:val="21"/>
            <w:szCs w:val="21"/>
            <w:u w:val="single"/>
            <w:lang w:eastAsia="en-IE"/>
            <w14:ligatures w14:val="none"/>
          </w:rPr>
          <w:t>Head of state term limits</w:t>
        </w:r>
      </w:hyperlink>
    </w:p>
    <w:p w14:paraId="20DFD4A5" w14:textId="77777777" w:rsidR="0008176F" w:rsidRPr="0008176F" w:rsidRDefault="0008176F" w:rsidP="0008176F">
      <w:pPr>
        <w:numPr>
          <w:ilvl w:val="0"/>
          <w:numId w:val="161"/>
        </w:numPr>
        <w:spacing w:after="0" w:line="240" w:lineRule="auto"/>
        <w:rPr>
          <w:rFonts w:ascii="Lato" w:eastAsia="Times New Roman" w:hAnsi="Lato" w:cs="Times New Roman"/>
          <w:color w:val="555555"/>
          <w:kern w:val="0"/>
          <w:sz w:val="21"/>
          <w:szCs w:val="21"/>
          <w:lang w:eastAsia="en-IE"/>
          <w14:ligatures w14:val="none"/>
        </w:rPr>
      </w:pPr>
      <w:hyperlink r:id="rId1539" w:tgtFrame="_self" w:history="1">
        <w:r w:rsidRPr="0008176F">
          <w:rPr>
            <w:rFonts w:ascii="Lato" w:eastAsia="Times New Roman" w:hAnsi="Lato" w:cs="Times New Roman"/>
            <w:color w:val="BABABA"/>
            <w:kern w:val="0"/>
            <w:sz w:val="21"/>
            <w:szCs w:val="21"/>
            <w:u w:val="single"/>
            <w:lang w:eastAsia="en-IE"/>
            <w14:ligatures w14:val="none"/>
          </w:rPr>
          <w:t>Restrictions on the armed forces</w:t>
        </w:r>
      </w:hyperlink>
    </w:p>
    <w:p w14:paraId="45ED83B3" w14:textId="77777777" w:rsidR="0008176F" w:rsidRPr="0008176F" w:rsidRDefault="0008176F" w:rsidP="0008176F">
      <w:pPr>
        <w:numPr>
          <w:ilvl w:val="0"/>
          <w:numId w:val="162"/>
        </w:numPr>
        <w:spacing w:after="0" w:line="240" w:lineRule="auto"/>
        <w:rPr>
          <w:rFonts w:ascii="Lato" w:eastAsia="Times New Roman" w:hAnsi="Lato" w:cs="Times New Roman"/>
          <w:color w:val="555555"/>
          <w:kern w:val="0"/>
          <w:sz w:val="21"/>
          <w:szCs w:val="21"/>
          <w:lang w:eastAsia="en-IE"/>
          <w14:ligatures w14:val="none"/>
        </w:rPr>
      </w:pPr>
      <w:hyperlink r:id="rId1540" w:tgtFrame="_self" w:history="1">
        <w:r w:rsidRPr="0008176F">
          <w:rPr>
            <w:rFonts w:ascii="Lato" w:eastAsia="Times New Roman" w:hAnsi="Lato" w:cs="Times New Roman"/>
            <w:color w:val="BABABA"/>
            <w:kern w:val="0"/>
            <w:sz w:val="21"/>
            <w:szCs w:val="21"/>
            <w:u w:val="single"/>
            <w:lang w:eastAsia="en-IE"/>
            <w14:ligatures w14:val="none"/>
          </w:rPr>
          <w:t>Head of state term length</w:t>
        </w:r>
      </w:hyperlink>
    </w:p>
    <w:p w14:paraId="43E247FD" w14:textId="77777777" w:rsidR="0008176F" w:rsidRPr="0008176F" w:rsidRDefault="0008176F" w:rsidP="0008176F">
      <w:pPr>
        <w:numPr>
          <w:ilvl w:val="0"/>
          <w:numId w:val="163"/>
        </w:numPr>
        <w:spacing w:after="0" w:line="240" w:lineRule="auto"/>
        <w:rPr>
          <w:rFonts w:ascii="Lato" w:eastAsia="Times New Roman" w:hAnsi="Lato" w:cs="Times New Roman"/>
          <w:color w:val="555555"/>
          <w:kern w:val="0"/>
          <w:sz w:val="21"/>
          <w:szCs w:val="21"/>
          <w:lang w:eastAsia="en-IE"/>
          <w14:ligatures w14:val="none"/>
        </w:rPr>
      </w:pPr>
      <w:hyperlink r:id="rId1541" w:tgtFrame="_self" w:history="1">
        <w:r w:rsidRPr="0008176F">
          <w:rPr>
            <w:rFonts w:ascii="Lato" w:eastAsia="Times New Roman" w:hAnsi="Lato" w:cs="Times New Roman"/>
            <w:color w:val="BABABA"/>
            <w:kern w:val="0"/>
            <w:sz w:val="21"/>
            <w:szCs w:val="21"/>
            <w:u w:val="single"/>
            <w:lang w:eastAsia="en-IE"/>
            <w14:ligatures w14:val="none"/>
          </w:rPr>
          <w:t>Head of state replacement</w:t>
        </w:r>
      </w:hyperlink>
    </w:p>
    <w:p w14:paraId="5AF08635" w14:textId="77777777" w:rsidR="0008176F" w:rsidRPr="0008176F" w:rsidRDefault="0008176F" w:rsidP="0008176F">
      <w:pPr>
        <w:numPr>
          <w:ilvl w:val="0"/>
          <w:numId w:val="164"/>
        </w:numPr>
        <w:spacing w:after="0" w:line="240" w:lineRule="auto"/>
        <w:rPr>
          <w:rFonts w:ascii="Lato" w:eastAsia="Times New Roman" w:hAnsi="Lato" w:cs="Times New Roman"/>
          <w:color w:val="555555"/>
          <w:kern w:val="0"/>
          <w:sz w:val="21"/>
          <w:szCs w:val="21"/>
          <w:lang w:eastAsia="en-IE"/>
          <w14:ligatures w14:val="none"/>
        </w:rPr>
      </w:pPr>
      <w:hyperlink r:id="rId1542" w:tgtFrame="_self" w:history="1">
        <w:r w:rsidRPr="0008176F">
          <w:rPr>
            <w:rFonts w:ascii="Lato" w:eastAsia="Times New Roman" w:hAnsi="Lato" w:cs="Times New Roman"/>
            <w:color w:val="BABABA"/>
            <w:kern w:val="0"/>
            <w:sz w:val="21"/>
            <w:szCs w:val="21"/>
            <w:u w:val="single"/>
            <w:lang w:eastAsia="en-IE"/>
            <w14:ligatures w14:val="none"/>
          </w:rPr>
          <w:t>Designation of commander in chief</w:t>
        </w:r>
      </w:hyperlink>
    </w:p>
    <w:p w14:paraId="58597C2A" w14:textId="77777777" w:rsidR="0008176F" w:rsidRPr="0008176F" w:rsidRDefault="0008176F" w:rsidP="0008176F">
      <w:pPr>
        <w:numPr>
          <w:ilvl w:val="0"/>
          <w:numId w:val="165"/>
        </w:numPr>
        <w:spacing w:after="0" w:line="240" w:lineRule="auto"/>
        <w:rPr>
          <w:rFonts w:ascii="Lato" w:eastAsia="Times New Roman" w:hAnsi="Lato" w:cs="Times New Roman"/>
          <w:color w:val="555555"/>
          <w:kern w:val="0"/>
          <w:sz w:val="21"/>
          <w:szCs w:val="21"/>
          <w:lang w:eastAsia="en-IE"/>
          <w14:ligatures w14:val="none"/>
        </w:rPr>
      </w:pPr>
      <w:hyperlink r:id="rId1543" w:tgtFrame="_self" w:history="1">
        <w:r w:rsidRPr="0008176F">
          <w:rPr>
            <w:rFonts w:ascii="Lato" w:eastAsia="Times New Roman" w:hAnsi="Lato" w:cs="Times New Roman"/>
            <w:color w:val="BABABA"/>
            <w:kern w:val="0"/>
            <w:sz w:val="21"/>
            <w:szCs w:val="21"/>
            <w:u w:val="single"/>
            <w:lang w:eastAsia="en-IE"/>
            <w14:ligatures w14:val="none"/>
          </w:rPr>
          <w:t>Eligibility for cabinet</w:t>
        </w:r>
      </w:hyperlink>
    </w:p>
    <w:p w14:paraId="7BFD3A16" w14:textId="77777777" w:rsidR="0008176F" w:rsidRPr="0008176F" w:rsidRDefault="0008176F" w:rsidP="0008176F">
      <w:pPr>
        <w:numPr>
          <w:ilvl w:val="0"/>
          <w:numId w:val="166"/>
        </w:numPr>
        <w:spacing w:after="0" w:line="240" w:lineRule="auto"/>
        <w:rPr>
          <w:rFonts w:ascii="Lato" w:eastAsia="Times New Roman" w:hAnsi="Lato" w:cs="Times New Roman"/>
          <w:color w:val="555555"/>
          <w:kern w:val="0"/>
          <w:sz w:val="21"/>
          <w:szCs w:val="21"/>
          <w:lang w:eastAsia="en-IE"/>
          <w14:ligatures w14:val="none"/>
        </w:rPr>
      </w:pPr>
      <w:hyperlink r:id="rId1544" w:tgtFrame="_self" w:history="1">
        <w:r w:rsidRPr="0008176F">
          <w:rPr>
            <w:rFonts w:ascii="Lato" w:eastAsia="Times New Roman" w:hAnsi="Lato" w:cs="Times New Roman"/>
            <w:color w:val="BABABA"/>
            <w:kern w:val="0"/>
            <w:sz w:val="21"/>
            <w:szCs w:val="21"/>
            <w:u w:val="single"/>
            <w:lang w:eastAsia="en-IE"/>
            <w14:ligatures w14:val="none"/>
          </w:rPr>
          <w:t>Eligibility for cabinet</w:t>
        </w:r>
      </w:hyperlink>
    </w:p>
    <w:p w14:paraId="3CAA4E3C" w14:textId="77777777" w:rsidR="0008176F" w:rsidRPr="0008176F" w:rsidRDefault="0008176F" w:rsidP="0008176F">
      <w:pPr>
        <w:numPr>
          <w:ilvl w:val="0"/>
          <w:numId w:val="167"/>
        </w:numPr>
        <w:spacing w:after="0" w:line="240" w:lineRule="auto"/>
        <w:rPr>
          <w:rFonts w:ascii="Lato" w:eastAsia="Times New Roman" w:hAnsi="Lato" w:cs="Times New Roman"/>
          <w:color w:val="555555"/>
          <w:kern w:val="0"/>
          <w:sz w:val="21"/>
          <w:szCs w:val="21"/>
          <w:lang w:eastAsia="en-IE"/>
          <w14:ligatures w14:val="none"/>
        </w:rPr>
      </w:pPr>
      <w:hyperlink r:id="rId1545" w:tgtFrame="_self" w:history="1">
        <w:r w:rsidRPr="0008176F">
          <w:rPr>
            <w:rFonts w:ascii="Lato" w:eastAsia="Times New Roman" w:hAnsi="Lato" w:cs="Times New Roman"/>
            <w:color w:val="BABABA"/>
            <w:kern w:val="0"/>
            <w:sz w:val="21"/>
            <w:szCs w:val="21"/>
            <w:u w:val="single"/>
            <w:lang w:eastAsia="en-IE"/>
            <w14:ligatures w14:val="none"/>
          </w:rPr>
          <w:t>Cabinet removal</w:t>
        </w:r>
      </w:hyperlink>
    </w:p>
    <w:p w14:paraId="6C883188" w14:textId="77777777" w:rsidR="0008176F" w:rsidRPr="0008176F" w:rsidRDefault="0008176F" w:rsidP="0008176F">
      <w:pPr>
        <w:numPr>
          <w:ilvl w:val="0"/>
          <w:numId w:val="16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FE11129" w14:textId="77777777" w:rsidR="0008176F" w:rsidRPr="0008176F" w:rsidRDefault="0008176F" w:rsidP="0008176F">
      <w:pPr>
        <w:numPr>
          <w:ilvl w:val="0"/>
          <w:numId w:val="168"/>
        </w:numPr>
        <w:spacing w:after="0" w:line="240" w:lineRule="auto"/>
        <w:rPr>
          <w:rFonts w:ascii="Lato" w:eastAsia="Times New Roman" w:hAnsi="Lato" w:cs="Times New Roman"/>
          <w:color w:val="555555"/>
          <w:kern w:val="0"/>
          <w:sz w:val="21"/>
          <w:szCs w:val="21"/>
          <w:lang w:eastAsia="en-IE"/>
          <w14:ligatures w14:val="none"/>
        </w:rPr>
      </w:pPr>
      <w:hyperlink r:id="rId1546" w:tgtFrame="_self" w:history="1">
        <w:r w:rsidRPr="0008176F">
          <w:rPr>
            <w:rFonts w:ascii="Lato" w:eastAsia="Times New Roman" w:hAnsi="Lato" w:cs="Times New Roman"/>
            <w:color w:val="BABABA"/>
            <w:kern w:val="0"/>
            <w:sz w:val="21"/>
            <w:szCs w:val="21"/>
            <w:u w:val="single"/>
            <w:lang w:eastAsia="en-IE"/>
            <w14:ligatures w14:val="none"/>
          </w:rPr>
          <w:t>Head of state decree power</w:t>
        </w:r>
      </w:hyperlink>
    </w:p>
    <w:p w14:paraId="385C3B52" w14:textId="77777777" w:rsidR="0008176F" w:rsidRPr="0008176F" w:rsidRDefault="0008176F" w:rsidP="0008176F">
      <w:pPr>
        <w:numPr>
          <w:ilvl w:val="0"/>
          <w:numId w:val="169"/>
        </w:numPr>
        <w:spacing w:after="0" w:line="240" w:lineRule="auto"/>
        <w:rPr>
          <w:rFonts w:ascii="Lato" w:eastAsia="Times New Roman" w:hAnsi="Lato" w:cs="Times New Roman"/>
          <w:color w:val="555555"/>
          <w:kern w:val="0"/>
          <w:sz w:val="21"/>
          <w:szCs w:val="21"/>
          <w:lang w:eastAsia="en-IE"/>
          <w14:ligatures w14:val="none"/>
        </w:rPr>
      </w:pPr>
      <w:hyperlink r:id="rId1547" w:tgtFrame="_self" w:history="1">
        <w:r w:rsidRPr="0008176F">
          <w:rPr>
            <w:rFonts w:ascii="Lato" w:eastAsia="Times New Roman" w:hAnsi="Lato" w:cs="Times New Roman"/>
            <w:color w:val="BABABA"/>
            <w:kern w:val="0"/>
            <w:sz w:val="21"/>
            <w:szCs w:val="21"/>
            <w:u w:val="single"/>
            <w:lang w:eastAsia="en-IE"/>
            <w14:ligatures w14:val="none"/>
          </w:rPr>
          <w:t>Legislative oversight of the executive</w:t>
        </w:r>
      </w:hyperlink>
    </w:p>
    <w:p w14:paraId="455C8212" w14:textId="77777777" w:rsidR="0008176F" w:rsidRPr="0008176F" w:rsidRDefault="0008176F" w:rsidP="0008176F">
      <w:pPr>
        <w:numPr>
          <w:ilvl w:val="0"/>
          <w:numId w:val="170"/>
        </w:numPr>
        <w:spacing w:after="0" w:line="240" w:lineRule="auto"/>
        <w:rPr>
          <w:rFonts w:ascii="Lato" w:eastAsia="Times New Roman" w:hAnsi="Lato" w:cs="Times New Roman"/>
          <w:color w:val="555555"/>
          <w:kern w:val="0"/>
          <w:sz w:val="21"/>
          <w:szCs w:val="21"/>
          <w:lang w:eastAsia="en-IE"/>
          <w14:ligatures w14:val="none"/>
        </w:rPr>
      </w:pPr>
      <w:hyperlink r:id="rId1548" w:tgtFrame="_self" w:history="1">
        <w:r w:rsidRPr="0008176F">
          <w:rPr>
            <w:rFonts w:ascii="Lato" w:eastAsia="Times New Roman" w:hAnsi="Lato" w:cs="Times New Roman"/>
            <w:color w:val="BABABA"/>
            <w:kern w:val="0"/>
            <w:sz w:val="21"/>
            <w:szCs w:val="21"/>
            <w:u w:val="single"/>
            <w:lang w:eastAsia="en-IE"/>
            <w14:ligatures w14:val="none"/>
          </w:rPr>
          <w:t>Establishment of cabinet/ministers</w:t>
        </w:r>
      </w:hyperlink>
    </w:p>
    <w:p w14:paraId="08F6B8BF" w14:textId="77777777" w:rsidR="0008176F" w:rsidRPr="0008176F" w:rsidRDefault="0008176F" w:rsidP="0008176F">
      <w:pPr>
        <w:numPr>
          <w:ilvl w:val="0"/>
          <w:numId w:val="171"/>
        </w:numPr>
        <w:spacing w:after="0" w:line="240" w:lineRule="auto"/>
        <w:rPr>
          <w:rFonts w:ascii="Lato" w:eastAsia="Times New Roman" w:hAnsi="Lato" w:cs="Times New Roman"/>
          <w:color w:val="555555"/>
          <w:kern w:val="0"/>
          <w:sz w:val="21"/>
          <w:szCs w:val="21"/>
          <w:lang w:eastAsia="en-IE"/>
          <w14:ligatures w14:val="none"/>
        </w:rPr>
      </w:pPr>
      <w:hyperlink r:id="rId1549" w:tgtFrame="_self" w:history="1">
        <w:r w:rsidRPr="0008176F">
          <w:rPr>
            <w:rFonts w:ascii="Lato" w:eastAsia="Times New Roman" w:hAnsi="Lato" w:cs="Times New Roman"/>
            <w:color w:val="BABABA"/>
            <w:kern w:val="0"/>
            <w:sz w:val="21"/>
            <w:szCs w:val="21"/>
            <w:u w:val="single"/>
            <w:lang w:eastAsia="en-IE"/>
            <w14:ligatures w14:val="none"/>
          </w:rPr>
          <w:t>Powers of cabinet</w:t>
        </w:r>
      </w:hyperlink>
    </w:p>
    <w:p w14:paraId="7C1A2072" w14:textId="77777777" w:rsidR="0008176F" w:rsidRPr="0008176F" w:rsidRDefault="0008176F" w:rsidP="0008176F">
      <w:pPr>
        <w:numPr>
          <w:ilvl w:val="0"/>
          <w:numId w:val="172"/>
        </w:numPr>
        <w:spacing w:after="0" w:line="240" w:lineRule="auto"/>
        <w:rPr>
          <w:rFonts w:ascii="Lato" w:eastAsia="Times New Roman" w:hAnsi="Lato" w:cs="Times New Roman"/>
          <w:color w:val="555555"/>
          <w:kern w:val="0"/>
          <w:sz w:val="21"/>
          <w:szCs w:val="21"/>
          <w:lang w:eastAsia="en-IE"/>
          <w14:ligatures w14:val="none"/>
        </w:rPr>
      </w:pPr>
      <w:hyperlink r:id="rId1550" w:tgtFrame="_self" w:history="1">
        <w:r w:rsidRPr="0008176F">
          <w:rPr>
            <w:rFonts w:ascii="Lato" w:eastAsia="Times New Roman" w:hAnsi="Lato" w:cs="Times New Roman"/>
            <w:color w:val="BABABA"/>
            <w:kern w:val="0"/>
            <w:sz w:val="21"/>
            <w:szCs w:val="21"/>
            <w:u w:val="single"/>
            <w:lang w:eastAsia="en-IE"/>
            <w14:ligatures w14:val="none"/>
          </w:rPr>
          <w:t>Budget bills</w:t>
        </w:r>
      </w:hyperlink>
    </w:p>
    <w:p w14:paraId="115BA3F0" w14:textId="77777777" w:rsidR="0008176F" w:rsidRPr="0008176F" w:rsidRDefault="0008176F" w:rsidP="0008176F">
      <w:pPr>
        <w:numPr>
          <w:ilvl w:val="0"/>
          <w:numId w:val="173"/>
        </w:numPr>
        <w:spacing w:after="0" w:line="240" w:lineRule="auto"/>
        <w:rPr>
          <w:rFonts w:ascii="Lato" w:eastAsia="Times New Roman" w:hAnsi="Lato" w:cs="Times New Roman"/>
          <w:color w:val="555555"/>
          <w:kern w:val="0"/>
          <w:sz w:val="21"/>
          <w:szCs w:val="21"/>
          <w:lang w:eastAsia="en-IE"/>
          <w14:ligatures w14:val="none"/>
        </w:rPr>
      </w:pPr>
      <w:hyperlink r:id="rId1551" w:tgtFrame="_self" w:history="1">
        <w:r w:rsidRPr="0008176F">
          <w:rPr>
            <w:rFonts w:ascii="Lato" w:eastAsia="Times New Roman" w:hAnsi="Lato" w:cs="Times New Roman"/>
            <w:color w:val="BABABA"/>
            <w:kern w:val="0"/>
            <w:sz w:val="21"/>
            <w:szCs w:val="21"/>
            <w:u w:val="single"/>
            <w:lang w:eastAsia="en-IE"/>
            <w14:ligatures w14:val="none"/>
          </w:rPr>
          <w:t>Standing committees</w:t>
        </w:r>
      </w:hyperlink>
    </w:p>
    <w:p w14:paraId="03ACDEAC" w14:textId="77777777" w:rsidR="0008176F" w:rsidRPr="0008176F" w:rsidRDefault="0008176F" w:rsidP="0008176F">
      <w:pPr>
        <w:numPr>
          <w:ilvl w:val="0"/>
          <w:numId w:val="174"/>
        </w:numPr>
        <w:spacing w:after="0" w:line="240" w:lineRule="auto"/>
        <w:rPr>
          <w:rFonts w:ascii="Lato" w:eastAsia="Times New Roman" w:hAnsi="Lato" w:cs="Times New Roman"/>
          <w:color w:val="555555"/>
          <w:kern w:val="0"/>
          <w:sz w:val="21"/>
          <w:szCs w:val="21"/>
          <w:lang w:eastAsia="en-IE"/>
          <w14:ligatures w14:val="none"/>
        </w:rPr>
      </w:pPr>
      <w:hyperlink r:id="rId1552" w:tgtFrame="_self" w:history="1">
        <w:r w:rsidRPr="0008176F">
          <w:rPr>
            <w:rFonts w:ascii="Lato" w:eastAsia="Times New Roman" w:hAnsi="Lato" w:cs="Times New Roman"/>
            <w:color w:val="BABABA"/>
            <w:kern w:val="0"/>
            <w:sz w:val="21"/>
            <w:szCs w:val="21"/>
            <w:u w:val="single"/>
            <w:lang w:eastAsia="en-IE"/>
            <w14:ligatures w14:val="none"/>
          </w:rPr>
          <w:t>Standing committees</w:t>
        </w:r>
      </w:hyperlink>
    </w:p>
    <w:p w14:paraId="19E70D9B" w14:textId="77777777" w:rsidR="0008176F" w:rsidRPr="0008176F" w:rsidRDefault="0008176F" w:rsidP="0008176F">
      <w:pPr>
        <w:numPr>
          <w:ilvl w:val="0"/>
          <w:numId w:val="175"/>
        </w:numPr>
        <w:spacing w:after="0" w:line="240" w:lineRule="auto"/>
        <w:rPr>
          <w:rFonts w:ascii="Lato" w:eastAsia="Times New Roman" w:hAnsi="Lato" w:cs="Times New Roman"/>
          <w:color w:val="555555"/>
          <w:kern w:val="0"/>
          <w:sz w:val="21"/>
          <w:szCs w:val="21"/>
          <w:lang w:eastAsia="en-IE"/>
          <w14:ligatures w14:val="none"/>
        </w:rPr>
      </w:pPr>
      <w:hyperlink r:id="rId1553" w:tgtFrame="_self" w:history="1">
        <w:r w:rsidRPr="0008176F">
          <w:rPr>
            <w:rFonts w:ascii="Lato" w:eastAsia="Times New Roman" w:hAnsi="Lato" w:cs="Times New Roman"/>
            <w:color w:val="BABABA"/>
            <w:kern w:val="0"/>
            <w:sz w:val="21"/>
            <w:szCs w:val="21"/>
            <w:u w:val="single"/>
            <w:lang w:eastAsia="en-IE"/>
            <w14:ligatures w14:val="none"/>
          </w:rPr>
          <w:t>Extraordinary legislative sessions</w:t>
        </w:r>
      </w:hyperlink>
    </w:p>
    <w:p w14:paraId="5001B1B9" w14:textId="77777777" w:rsidR="0008176F" w:rsidRPr="0008176F" w:rsidRDefault="0008176F" w:rsidP="0008176F">
      <w:pPr>
        <w:numPr>
          <w:ilvl w:val="0"/>
          <w:numId w:val="176"/>
        </w:numPr>
        <w:spacing w:after="0" w:line="240" w:lineRule="auto"/>
        <w:rPr>
          <w:rFonts w:ascii="Lato" w:eastAsia="Times New Roman" w:hAnsi="Lato" w:cs="Times New Roman"/>
          <w:color w:val="555555"/>
          <w:kern w:val="0"/>
          <w:sz w:val="21"/>
          <w:szCs w:val="21"/>
          <w:lang w:eastAsia="en-IE"/>
          <w14:ligatures w14:val="none"/>
        </w:rPr>
      </w:pPr>
      <w:hyperlink r:id="rId1554" w:tgtFrame="_self" w:history="1">
        <w:r w:rsidRPr="0008176F">
          <w:rPr>
            <w:rFonts w:ascii="Lato" w:eastAsia="Times New Roman" w:hAnsi="Lato" w:cs="Times New Roman"/>
            <w:color w:val="BABABA"/>
            <w:kern w:val="0"/>
            <w:sz w:val="21"/>
            <w:szCs w:val="21"/>
            <w:u w:val="single"/>
            <w:lang w:eastAsia="en-IE"/>
            <w14:ligatures w14:val="none"/>
          </w:rPr>
          <w:t>Head of state powers</w:t>
        </w:r>
      </w:hyperlink>
    </w:p>
    <w:p w14:paraId="6C0BEBCF" w14:textId="77777777" w:rsidR="0008176F" w:rsidRPr="0008176F" w:rsidRDefault="0008176F" w:rsidP="0008176F">
      <w:pPr>
        <w:numPr>
          <w:ilvl w:val="0"/>
          <w:numId w:val="177"/>
        </w:numPr>
        <w:spacing w:after="0" w:line="240" w:lineRule="auto"/>
        <w:rPr>
          <w:rFonts w:ascii="Lato" w:eastAsia="Times New Roman" w:hAnsi="Lato" w:cs="Times New Roman"/>
          <w:color w:val="555555"/>
          <w:kern w:val="0"/>
          <w:sz w:val="21"/>
          <w:szCs w:val="21"/>
          <w:lang w:eastAsia="en-IE"/>
          <w14:ligatures w14:val="none"/>
        </w:rPr>
      </w:pPr>
      <w:hyperlink r:id="rId1555" w:tgtFrame="_self" w:history="1">
        <w:r w:rsidRPr="0008176F">
          <w:rPr>
            <w:rFonts w:ascii="Lato" w:eastAsia="Times New Roman" w:hAnsi="Lato" w:cs="Times New Roman"/>
            <w:color w:val="BABABA"/>
            <w:kern w:val="0"/>
            <w:sz w:val="21"/>
            <w:szCs w:val="21"/>
            <w:u w:val="single"/>
            <w:lang w:eastAsia="en-IE"/>
            <w14:ligatures w14:val="none"/>
          </w:rPr>
          <w:t>International law</w:t>
        </w:r>
      </w:hyperlink>
    </w:p>
    <w:p w14:paraId="206249BB" w14:textId="77777777" w:rsidR="0008176F" w:rsidRPr="0008176F" w:rsidRDefault="0008176F" w:rsidP="0008176F">
      <w:pPr>
        <w:numPr>
          <w:ilvl w:val="0"/>
          <w:numId w:val="178"/>
        </w:numPr>
        <w:spacing w:after="0" w:line="240" w:lineRule="auto"/>
        <w:rPr>
          <w:rFonts w:ascii="Lato" w:eastAsia="Times New Roman" w:hAnsi="Lato" w:cs="Times New Roman"/>
          <w:color w:val="555555"/>
          <w:kern w:val="0"/>
          <w:sz w:val="21"/>
          <w:szCs w:val="21"/>
          <w:lang w:eastAsia="en-IE"/>
          <w14:ligatures w14:val="none"/>
        </w:rPr>
      </w:pPr>
      <w:hyperlink r:id="rId1556" w:tgtFrame="_self" w:history="1">
        <w:r w:rsidRPr="0008176F">
          <w:rPr>
            <w:rFonts w:ascii="Lato" w:eastAsia="Times New Roman" w:hAnsi="Lato" w:cs="Times New Roman"/>
            <w:color w:val="BABABA"/>
            <w:kern w:val="0"/>
            <w:sz w:val="21"/>
            <w:szCs w:val="21"/>
            <w:u w:val="single"/>
            <w:lang w:eastAsia="en-IE"/>
            <w14:ligatures w14:val="none"/>
          </w:rPr>
          <w:t>Treaty ratification</w:t>
        </w:r>
      </w:hyperlink>
    </w:p>
    <w:p w14:paraId="75B34334" w14:textId="77777777" w:rsidR="0008176F" w:rsidRPr="0008176F" w:rsidRDefault="0008176F" w:rsidP="0008176F">
      <w:pPr>
        <w:numPr>
          <w:ilvl w:val="0"/>
          <w:numId w:val="17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9260B89" w14:textId="77777777" w:rsidR="0008176F" w:rsidRPr="0008176F" w:rsidRDefault="0008176F" w:rsidP="0008176F">
      <w:pPr>
        <w:numPr>
          <w:ilvl w:val="0"/>
          <w:numId w:val="179"/>
        </w:numPr>
        <w:spacing w:after="0" w:line="240" w:lineRule="auto"/>
        <w:rPr>
          <w:rFonts w:ascii="Lato" w:eastAsia="Times New Roman" w:hAnsi="Lato" w:cs="Times New Roman"/>
          <w:color w:val="555555"/>
          <w:kern w:val="0"/>
          <w:sz w:val="21"/>
          <w:szCs w:val="21"/>
          <w:lang w:eastAsia="en-IE"/>
          <w14:ligatures w14:val="none"/>
        </w:rPr>
      </w:pPr>
      <w:hyperlink r:id="rId1557" w:tgtFrame="_self" w:history="1">
        <w:r w:rsidRPr="0008176F">
          <w:rPr>
            <w:rFonts w:ascii="Lato" w:eastAsia="Times New Roman" w:hAnsi="Lato" w:cs="Times New Roman"/>
            <w:color w:val="BABABA"/>
            <w:kern w:val="0"/>
            <w:sz w:val="21"/>
            <w:szCs w:val="21"/>
            <w:u w:val="single"/>
            <w:lang w:eastAsia="en-IE"/>
            <w14:ligatures w14:val="none"/>
          </w:rPr>
          <w:t>Foreign affairs representative</w:t>
        </w:r>
      </w:hyperlink>
    </w:p>
    <w:p w14:paraId="43958B78" w14:textId="77777777" w:rsidR="0008176F" w:rsidRPr="0008176F" w:rsidRDefault="0008176F" w:rsidP="0008176F">
      <w:pPr>
        <w:numPr>
          <w:ilvl w:val="0"/>
          <w:numId w:val="180"/>
        </w:numPr>
        <w:spacing w:after="0" w:line="240" w:lineRule="auto"/>
        <w:rPr>
          <w:rFonts w:ascii="Lato" w:eastAsia="Times New Roman" w:hAnsi="Lato" w:cs="Times New Roman"/>
          <w:color w:val="555555"/>
          <w:kern w:val="0"/>
          <w:sz w:val="21"/>
          <w:szCs w:val="21"/>
          <w:lang w:eastAsia="en-IE"/>
          <w14:ligatures w14:val="none"/>
        </w:rPr>
      </w:pPr>
      <w:hyperlink r:id="rId1558" w:tgtFrame="_self" w:history="1">
        <w:r w:rsidRPr="0008176F">
          <w:rPr>
            <w:rFonts w:ascii="Lato" w:eastAsia="Times New Roman" w:hAnsi="Lato" w:cs="Times New Roman"/>
            <w:color w:val="BABABA"/>
            <w:kern w:val="0"/>
            <w:sz w:val="21"/>
            <w:szCs w:val="21"/>
            <w:u w:val="single"/>
            <w:lang w:eastAsia="en-IE"/>
            <w14:ligatures w14:val="none"/>
          </w:rPr>
          <w:t>Legislative oversight of the executive</w:t>
        </w:r>
      </w:hyperlink>
    </w:p>
    <w:p w14:paraId="5B144871" w14:textId="77777777" w:rsidR="0008176F" w:rsidRPr="0008176F" w:rsidRDefault="0008176F" w:rsidP="0008176F">
      <w:pPr>
        <w:numPr>
          <w:ilvl w:val="0"/>
          <w:numId w:val="180"/>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42C0CB0" w14:textId="77777777" w:rsidR="0008176F" w:rsidRPr="0008176F" w:rsidRDefault="0008176F" w:rsidP="0008176F">
      <w:pPr>
        <w:numPr>
          <w:ilvl w:val="0"/>
          <w:numId w:val="181"/>
        </w:numPr>
        <w:spacing w:after="0" w:line="240" w:lineRule="auto"/>
        <w:rPr>
          <w:rFonts w:ascii="Lato" w:eastAsia="Times New Roman" w:hAnsi="Lato" w:cs="Times New Roman"/>
          <w:color w:val="555555"/>
          <w:kern w:val="0"/>
          <w:sz w:val="21"/>
          <w:szCs w:val="21"/>
          <w:lang w:eastAsia="en-IE"/>
          <w14:ligatures w14:val="none"/>
        </w:rPr>
      </w:pPr>
      <w:hyperlink r:id="rId1559" w:tgtFrame="_self" w:history="1">
        <w:r w:rsidRPr="0008176F">
          <w:rPr>
            <w:rFonts w:ascii="Lato" w:eastAsia="Times New Roman" w:hAnsi="Lato" w:cs="Times New Roman"/>
            <w:color w:val="BABABA"/>
            <w:kern w:val="0"/>
            <w:sz w:val="21"/>
            <w:szCs w:val="21"/>
            <w:u w:val="single"/>
            <w:lang w:eastAsia="en-IE"/>
            <w14:ligatures w14:val="none"/>
          </w:rPr>
          <w:t>Legislative oversight of the executive</w:t>
        </w:r>
      </w:hyperlink>
    </w:p>
    <w:p w14:paraId="18EF9C86" w14:textId="77777777" w:rsidR="0008176F" w:rsidRPr="0008176F" w:rsidRDefault="0008176F" w:rsidP="0008176F">
      <w:pPr>
        <w:numPr>
          <w:ilvl w:val="0"/>
          <w:numId w:val="182"/>
        </w:numPr>
        <w:spacing w:after="0" w:line="240" w:lineRule="auto"/>
        <w:rPr>
          <w:rFonts w:ascii="Lato" w:eastAsia="Times New Roman" w:hAnsi="Lato" w:cs="Times New Roman"/>
          <w:color w:val="555555"/>
          <w:kern w:val="0"/>
          <w:sz w:val="21"/>
          <w:szCs w:val="21"/>
          <w:lang w:eastAsia="en-IE"/>
          <w14:ligatures w14:val="none"/>
        </w:rPr>
      </w:pPr>
      <w:hyperlink r:id="rId1560" w:tgtFrame="_self" w:history="1">
        <w:r w:rsidRPr="0008176F">
          <w:rPr>
            <w:rFonts w:ascii="Lato" w:eastAsia="Times New Roman" w:hAnsi="Lato" w:cs="Times New Roman"/>
            <w:color w:val="BABABA"/>
            <w:kern w:val="0"/>
            <w:sz w:val="21"/>
            <w:szCs w:val="21"/>
            <w:u w:val="single"/>
            <w:lang w:eastAsia="en-IE"/>
            <w14:ligatures w14:val="none"/>
          </w:rPr>
          <w:t>Selection of active-duty commanders</w:t>
        </w:r>
      </w:hyperlink>
    </w:p>
    <w:p w14:paraId="3B547953" w14:textId="77777777" w:rsidR="0008176F" w:rsidRPr="0008176F" w:rsidRDefault="0008176F" w:rsidP="0008176F">
      <w:pPr>
        <w:numPr>
          <w:ilvl w:val="0"/>
          <w:numId w:val="183"/>
        </w:numPr>
        <w:spacing w:after="0" w:line="240" w:lineRule="auto"/>
        <w:rPr>
          <w:rFonts w:ascii="Lato" w:eastAsia="Times New Roman" w:hAnsi="Lato" w:cs="Times New Roman"/>
          <w:color w:val="555555"/>
          <w:kern w:val="0"/>
          <w:sz w:val="21"/>
          <w:szCs w:val="21"/>
          <w:lang w:eastAsia="en-IE"/>
          <w14:ligatures w14:val="none"/>
        </w:rPr>
      </w:pPr>
      <w:hyperlink r:id="rId1561" w:tgtFrame="_self" w:history="1">
        <w:r w:rsidRPr="0008176F">
          <w:rPr>
            <w:rFonts w:ascii="Lato" w:eastAsia="Times New Roman" w:hAnsi="Lato" w:cs="Times New Roman"/>
            <w:color w:val="BABABA"/>
            <w:kern w:val="0"/>
            <w:sz w:val="21"/>
            <w:szCs w:val="21"/>
            <w:u w:val="single"/>
            <w:lang w:eastAsia="en-IE"/>
            <w14:ligatures w14:val="none"/>
          </w:rPr>
          <w:t>Treaty ratification</w:t>
        </w:r>
      </w:hyperlink>
    </w:p>
    <w:p w14:paraId="32BF4B48" w14:textId="77777777" w:rsidR="0008176F" w:rsidRPr="0008176F" w:rsidRDefault="0008176F" w:rsidP="0008176F">
      <w:pPr>
        <w:numPr>
          <w:ilvl w:val="0"/>
          <w:numId w:val="18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FB7D2BC" w14:textId="77777777" w:rsidR="0008176F" w:rsidRPr="0008176F" w:rsidRDefault="0008176F" w:rsidP="0008176F">
      <w:pPr>
        <w:numPr>
          <w:ilvl w:val="0"/>
          <w:numId w:val="184"/>
        </w:numPr>
        <w:spacing w:after="0" w:line="240" w:lineRule="auto"/>
        <w:rPr>
          <w:rFonts w:ascii="Lato" w:eastAsia="Times New Roman" w:hAnsi="Lato" w:cs="Times New Roman"/>
          <w:color w:val="555555"/>
          <w:kern w:val="0"/>
          <w:sz w:val="21"/>
          <w:szCs w:val="21"/>
          <w:lang w:eastAsia="en-IE"/>
          <w14:ligatures w14:val="none"/>
        </w:rPr>
      </w:pPr>
      <w:hyperlink r:id="rId1562" w:tgtFrame="_self" w:history="1">
        <w:r w:rsidRPr="0008176F">
          <w:rPr>
            <w:rFonts w:ascii="Lato" w:eastAsia="Times New Roman" w:hAnsi="Lato" w:cs="Times New Roman"/>
            <w:color w:val="BABABA"/>
            <w:kern w:val="0"/>
            <w:sz w:val="21"/>
            <w:szCs w:val="21"/>
            <w:u w:val="single"/>
            <w:lang w:eastAsia="en-IE"/>
            <w14:ligatures w14:val="none"/>
          </w:rPr>
          <w:t>Cabinet removal</w:t>
        </w:r>
      </w:hyperlink>
    </w:p>
    <w:p w14:paraId="7A1C5E5E" w14:textId="77777777" w:rsidR="0008176F" w:rsidRPr="0008176F" w:rsidRDefault="0008176F" w:rsidP="0008176F">
      <w:pPr>
        <w:numPr>
          <w:ilvl w:val="0"/>
          <w:numId w:val="185"/>
        </w:numPr>
        <w:spacing w:after="0" w:line="240" w:lineRule="auto"/>
        <w:rPr>
          <w:rFonts w:ascii="Lato" w:eastAsia="Times New Roman" w:hAnsi="Lato" w:cs="Times New Roman"/>
          <w:color w:val="555555"/>
          <w:kern w:val="0"/>
          <w:sz w:val="21"/>
          <w:szCs w:val="21"/>
          <w:lang w:eastAsia="en-IE"/>
          <w14:ligatures w14:val="none"/>
        </w:rPr>
      </w:pPr>
      <w:hyperlink r:id="rId1563" w:tgtFrame="_self" w:history="1">
        <w:r w:rsidRPr="0008176F">
          <w:rPr>
            <w:rFonts w:ascii="Lato" w:eastAsia="Times New Roman" w:hAnsi="Lato" w:cs="Times New Roman"/>
            <w:color w:val="BABABA"/>
            <w:kern w:val="0"/>
            <w:sz w:val="21"/>
            <w:szCs w:val="21"/>
            <w:u w:val="single"/>
            <w:lang w:eastAsia="en-IE"/>
            <w14:ligatures w14:val="none"/>
          </w:rPr>
          <w:t>Structure of the courts</w:t>
        </w:r>
      </w:hyperlink>
    </w:p>
    <w:p w14:paraId="2D5D47E4" w14:textId="77777777" w:rsidR="0008176F" w:rsidRPr="0008176F" w:rsidRDefault="0008176F" w:rsidP="0008176F">
      <w:pPr>
        <w:numPr>
          <w:ilvl w:val="0"/>
          <w:numId w:val="186"/>
        </w:numPr>
        <w:spacing w:after="0" w:line="240" w:lineRule="auto"/>
        <w:rPr>
          <w:rFonts w:ascii="Lato" w:eastAsia="Times New Roman" w:hAnsi="Lato" w:cs="Times New Roman"/>
          <w:color w:val="555555"/>
          <w:kern w:val="0"/>
          <w:sz w:val="21"/>
          <w:szCs w:val="21"/>
          <w:lang w:eastAsia="en-IE"/>
          <w14:ligatures w14:val="none"/>
        </w:rPr>
      </w:pPr>
      <w:hyperlink r:id="rId1564" w:tgtFrame="_self" w:history="1">
        <w:r w:rsidRPr="0008176F">
          <w:rPr>
            <w:rFonts w:ascii="Lato" w:eastAsia="Times New Roman" w:hAnsi="Lato" w:cs="Times New Roman"/>
            <w:color w:val="BABABA"/>
            <w:kern w:val="0"/>
            <w:sz w:val="21"/>
            <w:szCs w:val="21"/>
            <w:u w:val="single"/>
            <w:lang w:eastAsia="en-IE"/>
            <w14:ligatures w14:val="none"/>
          </w:rPr>
          <w:t>Judicial independence</w:t>
        </w:r>
      </w:hyperlink>
    </w:p>
    <w:p w14:paraId="6E9BC686" w14:textId="77777777" w:rsidR="0008176F" w:rsidRPr="0008176F" w:rsidRDefault="0008176F" w:rsidP="0008176F">
      <w:pPr>
        <w:numPr>
          <w:ilvl w:val="0"/>
          <w:numId w:val="187"/>
        </w:numPr>
        <w:spacing w:after="0" w:line="240" w:lineRule="auto"/>
        <w:rPr>
          <w:rFonts w:ascii="Lato" w:eastAsia="Times New Roman" w:hAnsi="Lato" w:cs="Times New Roman"/>
          <w:color w:val="555555"/>
          <w:kern w:val="0"/>
          <w:sz w:val="21"/>
          <w:szCs w:val="21"/>
          <w:lang w:eastAsia="en-IE"/>
          <w14:ligatures w14:val="none"/>
        </w:rPr>
      </w:pPr>
      <w:hyperlink r:id="rId1565" w:tgtFrame="_self" w:history="1">
        <w:r w:rsidRPr="0008176F">
          <w:rPr>
            <w:rFonts w:ascii="Lato" w:eastAsia="Times New Roman" w:hAnsi="Lato" w:cs="Times New Roman"/>
            <w:color w:val="BABABA"/>
            <w:kern w:val="0"/>
            <w:sz w:val="21"/>
            <w:szCs w:val="21"/>
            <w:u w:val="single"/>
            <w:lang w:eastAsia="en-IE"/>
            <w14:ligatures w14:val="none"/>
          </w:rPr>
          <w:t>Supreme court selection</w:t>
        </w:r>
      </w:hyperlink>
    </w:p>
    <w:p w14:paraId="691BF492" w14:textId="77777777" w:rsidR="0008176F" w:rsidRPr="0008176F" w:rsidRDefault="0008176F" w:rsidP="0008176F">
      <w:pPr>
        <w:numPr>
          <w:ilvl w:val="0"/>
          <w:numId w:val="18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0826279" w14:textId="77777777" w:rsidR="0008176F" w:rsidRPr="0008176F" w:rsidRDefault="0008176F" w:rsidP="0008176F">
      <w:pPr>
        <w:numPr>
          <w:ilvl w:val="0"/>
          <w:numId w:val="188"/>
        </w:numPr>
        <w:spacing w:after="0" w:line="240" w:lineRule="auto"/>
        <w:rPr>
          <w:rFonts w:ascii="Lato" w:eastAsia="Times New Roman" w:hAnsi="Lato" w:cs="Times New Roman"/>
          <w:color w:val="555555"/>
          <w:kern w:val="0"/>
          <w:sz w:val="21"/>
          <w:szCs w:val="21"/>
          <w:lang w:eastAsia="en-IE"/>
          <w14:ligatures w14:val="none"/>
        </w:rPr>
      </w:pPr>
      <w:hyperlink r:id="rId1566" w:tgtFrame="_self" w:history="1">
        <w:r w:rsidRPr="0008176F">
          <w:rPr>
            <w:rFonts w:ascii="Lato" w:eastAsia="Times New Roman" w:hAnsi="Lato" w:cs="Times New Roman"/>
            <w:color w:val="BABABA"/>
            <w:kern w:val="0"/>
            <w:sz w:val="21"/>
            <w:szCs w:val="21"/>
            <w:u w:val="single"/>
            <w:lang w:eastAsia="en-IE"/>
            <w14:ligatures w14:val="none"/>
          </w:rPr>
          <w:t>Constitutional interpretation</w:t>
        </w:r>
      </w:hyperlink>
    </w:p>
    <w:p w14:paraId="5508A934" w14:textId="77777777" w:rsidR="0008176F" w:rsidRPr="0008176F" w:rsidRDefault="0008176F" w:rsidP="0008176F">
      <w:pPr>
        <w:numPr>
          <w:ilvl w:val="0"/>
          <w:numId w:val="188"/>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4850036F" w14:textId="77777777" w:rsidR="0008176F" w:rsidRPr="0008176F" w:rsidRDefault="0008176F" w:rsidP="0008176F">
      <w:pPr>
        <w:numPr>
          <w:ilvl w:val="0"/>
          <w:numId w:val="189"/>
        </w:numPr>
        <w:spacing w:after="0" w:line="240" w:lineRule="auto"/>
        <w:rPr>
          <w:rFonts w:ascii="Lato" w:eastAsia="Times New Roman" w:hAnsi="Lato" w:cs="Times New Roman"/>
          <w:color w:val="555555"/>
          <w:kern w:val="0"/>
          <w:sz w:val="21"/>
          <w:szCs w:val="21"/>
          <w:lang w:eastAsia="en-IE"/>
          <w14:ligatures w14:val="none"/>
        </w:rPr>
      </w:pPr>
      <w:hyperlink r:id="rId1567" w:tgtFrame="_self" w:history="1">
        <w:r w:rsidRPr="0008176F">
          <w:rPr>
            <w:rFonts w:ascii="Lato" w:eastAsia="Times New Roman" w:hAnsi="Lato" w:cs="Times New Roman"/>
            <w:color w:val="BABABA"/>
            <w:kern w:val="0"/>
            <w:sz w:val="21"/>
            <w:szCs w:val="21"/>
            <w:u w:val="single"/>
            <w:lang w:eastAsia="en-IE"/>
            <w14:ligatures w14:val="none"/>
          </w:rPr>
          <w:t>Structure of the courts</w:t>
        </w:r>
      </w:hyperlink>
    </w:p>
    <w:p w14:paraId="40A0A778" w14:textId="77777777" w:rsidR="0008176F" w:rsidRPr="0008176F" w:rsidRDefault="0008176F" w:rsidP="0008176F">
      <w:pPr>
        <w:numPr>
          <w:ilvl w:val="0"/>
          <w:numId w:val="190"/>
        </w:numPr>
        <w:spacing w:after="0" w:line="240" w:lineRule="auto"/>
        <w:rPr>
          <w:rFonts w:ascii="Lato" w:eastAsia="Times New Roman" w:hAnsi="Lato" w:cs="Times New Roman"/>
          <w:color w:val="555555"/>
          <w:kern w:val="0"/>
          <w:sz w:val="21"/>
          <w:szCs w:val="21"/>
          <w:lang w:eastAsia="en-IE"/>
          <w14:ligatures w14:val="none"/>
        </w:rPr>
      </w:pPr>
      <w:hyperlink r:id="rId1568" w:tgtFrame="_self" w:history="1">
        <w:r w:rsidRPr="0008176F">
          <w:rPr>
            <w:rFonts w:ascii="Lato" w:eastAsia="Times New Roman" w:hAnsi="Lato" w:cs="Times New Roman"/>
            <w:color w:val="BABABA"/>
            <w:kern w:val="0"/>
            <w:sz w:val="21"/>
            <w:szCs w:val="21"/>
            <w:u w:val="single"/>
            <w:lang w:eastAsia="en-IE"/>
            <w14:ligatures w14:val="none"/>
          </w:rPr>
          <w:t>Minimum age of supreme court judges</w:t>
        </w:r>
      </w:hyperlink>
    </w:p>
    <w:p w14:paraId="6E4580E1" w14:textId="77777777" w:rsidR="0008176F" w:rsidRPr="0008176F" w:rsidRDefault="0008176F" w:rsidP="0008176F">
      <w:pPr>
        <w:numPr>
          <w:ilvl w:val="0"/>
          <w:numId w:val="190"/>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B6E3338" w14:textId="77777777" w:rsidR="0008176F" w:rsidRPr="0008176F" w:rsidRDefault="0008176F" w:rsidP="0008176F">
      <w:pPr>
        <w:numPr>
          <w:ilvl w:val="0"/>
          <w:numId w:val="191"/>
        </w:numPr>
        <w:spacing w:after="0" w:line="240" w:lineRule="auto"/>
        <w:rPr>
          <w:rFonts w:ascii="Lato" w:eastAsia="Times New Roman" w:hAnsi="Lato" w:cs="Times New Roman"/>
          <w:color w:val="555555"/>
          <w:kern w:val="0"/>
          <w:sz w:val="21"/>
          <w:szCs w:val="21"/>
          <w:lang w:eastAsia="en-IE"/>
          <w14:ligatures w14:val="none"/>
        </w:rPr>
      </w:pPr>
      <w:hyperlink r:id="rId1569" w:tgtFrame="_self" w:history="1">
        <w:r w:rsidRPr="0008176F">
          <w:rPr>
            <w:rFonts w:ascii="Lato" w:eastAsia="Times New Roman" w:hAnsi="Lato" w:cs="Times New Roman"/>
            <w:color w:val="BABABA"/>
            <w:kern w:val="0"/>
            <w:sz w:val="21"/>
            <w:szCs w:val="21"/>
            <w:u w:val="single"/>
            <w:lang w:eastAsia="en-IE"/>
            <w14:ligatures w14:val="none"/>
          </w:rPr>
          <w:t>Attorney general</w:t>
        </w:r>
      </w:hyperlink>
    </w:p>
    <w:p w14:paraId="4DAFD25F" w14:textId="77777777" w:rsidR="0008176F" w:rsidRPr="0008176F" w:rsidRDefault="0008176F" w:rsidP="0008176F">
      <w:pPr>
        <w:numPr>
          <w:ilvl w:val="0"/>
          <w:numId w:val="191"/>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D26570F" w14:textId="77777777" w:rsidR="0008176F" w:rsidRPr="0008176F" w:rsidRDefault="0008176F" w:rsidP="0008176F">
      <w:pPr>
        <w:numPr>
          <w:ilvl w:val="0"/>
          <w:numId w:val="192"/>
        </w:numPr>
        <w:spacing w:after="0" w:line="240" w:lineRule="auto"/>
        <w:rPr>
          <w:rFonts w:ascii="Lato" w:eastAsia="Times New Roman" w:hAnsi="Lato" w:cs="Times New Roman"/>
          <w:color w:val="555555"/>
          <w:kern w:val="0"/>
          <w:sz w:val="21"/>
          <w:szCs w:val="21"/>
          <w:lang w:eastAsia="en-IE"/>
          <w14:ligatures w14:val="none"/>
        </w:rPr>
      </w:pPr>
      <w:hyperlink r:id="rId1570" w:tgtFrame="_self" w:history="1">
        <w:r w:rsidRPr="0008176F">
          <w:rPr>
            <w:rFonts w:ascii="Lato" w:eastAsia="Times New Roman" w:hAnsi="Lato" w:cs="Times New Roman"/>
            <w:color w:val="BABABA"/>
            <w:kern w:val="0"/>
            <w:sz w:val="21"/>
            <w:szCs w:val="21"/>
            <w:u w:val="single"/>
            <w:lang w:eastAsia="en-IE"/>
            <w14:ligatures w14:val="none"/>
          </w:rPr>
          <w:t>Eligibility for ordinary court judges</w:t>
        </w:r>
      </w:hyperlink>
    </w:p>
    <w:p w14:paraId="72E6BE67" w14:textId="77777777" w:rsidR="0008176F" w:rsidRPr="0008176F" w:rsidRDefault="0008176F" w:rsidP="0008176F">
      <w:pPr>
        <w:numPr>
          <w:ilvl w:val="0"/>
          <w:numId w:val="19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9235B40" w14:textId="77777777" w:rsidR="0008176F" w:rsidRPr="0008176F" w:rsidRDefault="0008176F" w:rsidP="0008176F">
      <w:pPr>
        <w:numPr>
          <w:ilvl w:val="0"/>
          <w:numId w:val="193"/>
        </w:numPr>
        <w:spacing w:after="0" w:line="240" w:lineRule="auto"/>
        <w:rPr>
          <w:rFonts w:ascii="Lato" w:eastAsia="Times New Roman" w:hAnsi="Lato" w:cs="Times New Roman"/>
          <w:color w:val="555555"/>
          <w:kern w:val="0"/>
          <w:sz w:val="21"/>
          <w:szCs w:val="21"/>
          <w:lang w:eastAsia="en-IE"/>
          <w14:ligatures w14:val="none"/>
        </w:rPr>
      </w:pPr>
      <w:hyperlink r:id="rId1571" w:tgtFrame="_self" w:history="1">
        <w:r w:rsidRPr="0008176F">
          <w:rPr>
            <w:rFonts w:ascii="Lato" w:eastAsia="Times New Roman" w:hAnsi="Lato" w:cs="Times New Roman"/>
            <w:color w:val="BABABA"/>
            <w:kern w:val="0"/>
            <w:sz w:val="21"/>
            <w:szCs w:val="21"/>
            <w:u w:val="single"/>
            <w:lang w:eastAsia="en-IE"/>
            <w14:ligatures w14:val="none"/>
          </w:rPr>
          <w:t>Eligibility for ordinary court judges</w:t>
        </w:r>
      </w:hyperlink>
    </w:p>
    <w:p w14:paraId="7C705407" w14:textId="77777777" w:rsidR="0008176F" w:rsidRPr="0008176F" w:rsidRDefault="0008176F" w:rsidP="0008176F">
      <w:pPr>
        <w:numPr>
          <w:ilvl w:val="0"/>
          <w:numId w:val="194"/>
        </w:numPr>
        <w:spacing w:after="0" w:line="240" w:lineRule="auto"/>
        <w:rPr>
          <w:rFonts w:ascii="Lato" w:eastAsia="Times New Roman" w:hAnsi="Lato" w:cs="Times New Roman"/>
          <w:color w:val="555555"/>
          <w:kern w:val="0"/>
          <w:sz w:val="21"/>
          <w:szCs w:val="21"/>
          <w:lang w:eastAsia="en-IE"/>
          <w14:ligatures w14:val="none"/>
        </w:rPr>
      </w:pPr>
      <w:hyperlink r:id="rId1572" w:tgtFrame="_self" w:history="1">
        <w:r w:rsidRPr="0008176F">
          <w:rPr>
            <w:rFonts w:ascii="Lato" w:eastAsia="Times New Roman" w:hAnsi="Lato" w:cs="Times New Roman"/>
            <w:color w:val="BABABA"/>
            <w:kern w:val="0"/>
            <w:sz w:val="21"/>
            <w:szCs w:val="21"/>
            <w:u w:val="single"/>
            <w:lang w:eastAsia="en-IE"/>
            <w14:ligatures w14:val="none"/>
          </w:rPr>
          <w:t>Minimum age of ordinary court judges</w:t>
        </w:r>
      </w:hyperlink>
    </w:p>
    <w:p w14:paraId="7C549011" w14:textId="77777777" w:rsidR="0008176F" w:rsidRPr="0008176F" w:rsidRDefault="0008176F" w:rsidP="0008176F">
      <w:pPr>
        <w:numPr>
          <w:ilvl w:val="0"/>
          <w:numId w:val="19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327E25F" w14:textId="77777777" w:rsidR="0008176F" w:rsidRPr="0008176F" w:rsidRDefault="0008176F" w:rsidP="0008176F">
      <w:pPr>
        <w:numPr>
          <w:ilvl w:val="0"/>
          <w:numId w:val="195"/>
        </w:numPr>
        <w:spacing w:after="0" w:line="240" w:lineRule="auto"/>
        <w:rPr>
          <w:rFonts w:ascii="Lato" w:eastAsia="Times New Roman" w:hAnsi="Lato" w:cs="Times New Roman"/>
          <w:color w:val="555555"/>
          <w:kern w:val="0"/>
          <w:sz w:val="21"/>
          <w:szCs w:val="21"/>
          <w:lang w:eastAsia="en-IE"/>
          <w14:ligatures w14:val="none"/>
        </w:rPr>
      </w:pPr>
      <w:hyperlink r:id="rId1573" w:tgtFrame="_self" w:history="1">
        <w:r w:rsidRPr="0008176F">
          <w:rPr>
            <w:rFonts w:ascii="Lato" w:eastAsia="Times New Roman" w:hAnsi="Lato" w:cs="Times New Roman"/>
            <w:color w:val="BABABA"/>
            <w:kern w:val="0"/>
            <w:sz w:val="21"/>
            <w:szCs w:val="21"/>
            <w:u w:val="single"/>
            <w:lang w:eastAsia="en-IE"/>
            <w14:ligatures w14:val="none"/>
          </w:rPr>
          <w:t>Supreme court powers</w:t>
        </w:r>
      </w:hyperlink>
    </w:p>
    <w:p w14:paraId="3C243CA4" w14:textId="77777777" w:rsidR="0008176F" w:rsidRPr="0008176F" w:rsidRDefault="0008176F" w:rsidP="0008176F">
      <w:pPr>
        <w:numPr>
          <w:ilvl w:val="0"/>
          <w:numId w:val="196"/>
        </w:numPr>
        <w:spacing w:after="0" w:line="240" w:lineRule="auto"/>
        <w:rPr>
          <w:rFonts w:ascii="Lato" w:eastAsia="Times New Roman" w:hAnsi="Lato" w:cs="Times New Roman"/>
          <w:color w:val="555555"/>
          <w:kern w:val="0"/>
          <w:sz w:val="21"/>
          <w:szCs w:val="21"/>
          <w:lang w:eastAsia="en-IE"/>
          <w14:ligatures w14:val="none"/>
        </w:rPr>
      </w:pPr>
      <w:hyperlink r:id="rId1574" w:tgtFrame="_self" w:history="1">
        <w:r w:rsidRPr="0008176F">
          <w:rPr>
            <w:rFonts w:ascii="Lato" w:eastAsia="Times New Roman" w:hAnsi="Lato" w:cs="Times New Roman"/>
            <w:color w:val="BABABA"/>
            <w:kern w:val="0"/>
            <w:sz w:val="21"/>
            <w:szCs w:val="21"/>
            <w:u w:val="single"/>
            <w:lang w:eastAsia="en-IE"/>
            <w14:ligatures w14:val="none"/>
          </w:rPr>
          <w:t>Right to amparo</w:t>
        </w:r>
      </w:hyperlink>
    </w:p>
    <w:p w14:paraId="55372928" w14:textId="77777777" w:rsidR="0008176F" w:rsidRPr="0008176F" w:rsidRDefault="0008176F" w:rsidP="0008176F">
      <w:pPr>
        <w:numPr>
          <w:ilvl w:val="0"/>
          <w:numId w:val="197"/>
        </w:numPr>
        <w:spacing w:after="0" w:line="240" w:lineRule="auto"/>
        <w:rPr>
          <w:rFonts w:ascii="Lato" w:eastAsia="Times New Roman" w:hAnsi="Lato" w:cs="Times New Roman"/>
          <w:color w:val="555555"/>
          <w:kern w:val="0"/>
          <w:sz w:val="21"/>
          <w:szCs w:val="21"/>
          <w:lang w:eastAsia="en-IE"/>
          <w14:ligatures w14:val="none"/>
        </w:rPr>
      </w:pPr>
      <w:hyperlink r:id="rId1575" w:tgtFrame="_self" w:history="1">
        <w:r w:rsidRPr="0008176F">
          <w:rPr>
            <w:rFonts w:ascii="Lato" w:eastAsia="Times New Roman" w:hAnsi="Lato" w:cs="Times New Roman"/>
            <w:color w:val="BABABA"/>
            <w:kern w:val="0"/>
            <w:sz w:val="21"/>
            <w:szCs w:val="21"/>
            <w:u w:val="single"/>
            <w:lang w:eastAsia="en-IE"/>
            <w14:ligatures w14:val="none"/>
          </w:rPr>
          <w:t>Ordinary court selection</w:t>
        </w:r>
      </w:hyperlink>
    </w:p>
    <w:p w14:paraId="4032CB9B" w14:textId="77777777" w:rsidR="0008176F" w:rsidRPr="0008176F" w:rsidRDefault="0008176F" w:rsidP="0008176F">
      <w:pPr>
        <w:numPr>
          <w:ilvl w:val="0"/>
          <w:numId w:val="197"/>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7B9DE9C" w14:textId="77777777" w:rsidR="0008176F" w:rsidRPr="0008176F" w:rsidRDefault="0008176F" w:rsidP="0008176F">
      <w:pPr>
        <w:numPr>
          <w:ilvl w:val="0"/>
          <w:numId w:val="198"/>
        </w:numPr>
        <w:spacing w:after="0" w:line="240" w:lineRule="auto"/>
        <w:rPr>
          <w:rFonts w:ascii="Lato" w:eastAsia="Times New Roman" w:hAnsi="Lato" w:cs="Times New Roman"/>
          <w:color w:val="555555"/>
          <w:kern w:val="0"/>
          <w:sz w:val="21"/>
          <w:szCs w:val="21"/>
          <w:lang w:eastAsia="en-IE"/>
          <w14:ligatures w14:val="none"/>
        </w:rPr>
      </w:pPr>
      <w:hyperlink r:id="rId1576" w:tgtFrame="_self" w:history="1">
        <w:r w:rsidRPr="0008176F">
          <w:rPr>
            <w:rFonts w:ascii="Lato" w:eastAsia="Times New Roman" w:hAnsi="Lato" w:cs="Times New Roman"/>
            <w:color w:val="BABABA"/>
            <w:kern w:val="0"/>
            <w:sz w:val="21"/>
            <w:szCs w:val="21"/>
            <w:u w:val="single"/>
            <w:lang w:eastAsia="en-IE"/>
            <w14:ligatures w14:val="none"/>
          </w:rPr>
          <w:t>Oaths to abide by constitution</w:t>
        </w:r>
      </w:hyperlink>
    </w:p>
    <w:p w14:paraId="309DF6B1" w14:textId="77777777" w:rsidR="0008176F" w:rsidRPr="0008176F" w:rsidRDefault="0008176F" w:rsidP="0008176F">
      <w:pPr>
        <w:numPr>
          <w:ilvl w:val="0"/>
          <w:numId w:val="199"/>
        </w:numPr>
        <w:spacing w:after="0" w:line="240" w:lineRule="auto"/>
        <w:rPr>
          <w:rFonts w:ascii="Lato" w:eastAsia="Times New Roman" w:hAnsi="Lato" w:cs="Times New Roman"/>
          <w:color w:val="555555"/>
          <w:kern w:val="0"/>
          <w:sz w:val="21"/>
          <w:szCs w:val="21"/>
          <w:lang w:eastAsia="en-IE"/>
          <w14:ligatures w14:val="none"/>
        </w:rPr>
      </w:pPr>
      <w:hyperlink r:id="rId1577" w:tgtFrame="_self" w:history="1">
        <w:r w:rsidRPr="0008176F">
          <w:rPr>
            <w:rFonts w:ascii="Lato" w:eastAsia="Times New Roman" w:hAnsi="Lato" w:cs="Times New Roman"/>
            <w:color w:val="BABABA"/>
            <w:kern w:val="0"/>
            <w:sz w:val="21"/>
            <w:szCs w:val="21"/>
            <w:u w:val="single"/>
            <w:lang w:eastAsia="en-IE"/>
            <w14:ligatures w14:val="none"/>
          </w:rPr>
          <w:t>Constitutionality of legislation</w:t>
        </w:r>
      </w:hyperlink>
    </w:p>
    <w:p w14:paraId="370DAD0F" w14:textId="77777777" w:rsidR="0008176F" w:rsidRPr="0008176F" w:rsidRDefault="0008176F" w:rsidP="0008176F">
      <w:pPr>
        <w:numPr>
          <w:ilvl w:val="0"/>
          <w:numId w:val="199"/>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22B4DA3D" w14:textId="77777777" w:rsidR="0008176F" w:rsidRPr="0008176F" w:rsidRDefault="0008176F" w:rsidP="0008176F">
      <w:pPr>
        <w:numPr>
          <w:ilvl w:val="0"/>
          <w:numId w:val="200"/>
        </w:numPr>
        <w:spacing w:after="0" w:line="240" w:lineRule="auto"/>
        <w:rPr>
          <w:rFonts w:ascii="Lato" w:eastAsia="Times New Roman" w:hAnsi="Lato" w:cs="Times New Roman"/>
          <w:color w:val="555555"/>
          <w:kern w:val="0"/>
          <w:sz w:val="21"/>
          <w:szCs w:val="21"/>
          <w:lang w:eastAsia="en-IE"/>
          <w14:ligatures w14:val="none"/>
        </w:rPr>
      </w:pPr>
      <w:hyperlink r:id="rId1578" w:tgtFrame="_self" w:history="1">
        <w:r w:rsidRPr="0008176F">
          <w:rPr>
            <w:rFonts w:ascii="Lato" w:eastAsia="Times New Roman" w:hAnsi="Lato" w:cs="Times New Roman"/>
            <w:color w:val="BABABA"/>
            <w:kern w:val="0"/>
            <w:sz w:val="21"/>
            <w:szCs w:val="21"/>
            <w:u w:val="single"/>
            <w:lang w:eastAsia="en-IE"/>
            <w14:ligatures w14:val="none"/>
          </w:rPr>
          <w:t>Constitutional interpretation</w:t>
        </w:r>
      </w:hyperlink>
    </w:p>
    <w:p w14:paraId="0F251C12" w14:textId="77777777" w:rsidR="0008176F" w:rsidRPr="0008176F" w:rsidRDefault="0008176F" w:rsidP="0008176F">
      <w:pPr>
        <w:numPr>
          <w:ilvl w:val="0"/>
          <w:numId w:val="201"/>
        </w:numPr>
        <w:spacing w:after="0" w:line="240" w:lineRule="auto"/>
        <w:rPr>
          <w:rFonts w:ascii="Lato" w:eastAsia="Times New Roman" w:hAnsi="Lato" w:cs="Times New Roman"/>
          <w:color w:val="555555"/>
          <w:kern w:val="0"/>
          <w:sz w:val="21"/>
          <w:szCs w:val="21"/>
          <w:lang w:eastAsia="en-IE"/>
          <w14:ligatures w14:val="none"/>
        </w:rPr>
      </w:pPr>
      <w:hyperlink r:id="rId1579" w:tgtFrame="_self" w:history="1">
        <w:r w:rsidRPr="0008176F">
          <w:rPr>
            <w:rFonts w:ascii="Lato" w:eastAsia="Times New Roman" w:hAnsi="Lato" w:cs="Times New Roman"/>
            <w:color w:val="BABABA"/>
            <w:kern w:val="0"/>
            <w:sz w:val="21"/>
            <w:szCs w:val="21"/>
            <w:u w:val="single"/>
            <w:lang w:eastAsia="en-IE"/>
            <w14:ligatures w14:val="none"/>
          </w:rPr>
          <w:t>Supreme court selection</w:t>
        </w:r>
      </w:hyperlink>
    </w:p>
    <w:p w14:paraId="1DB2A413" w14:textId="77777777" w:rsidR="0008176F" w:rsidRPr="0008176F" w:rsidRDefault="0008176F" w:rsidP="0008176F">
      <w:pPr>
        <w:numPr>
          <w:ilvl w:val="0"/>
          <w:numId w:val="202"/>
        </w:numPr>
        <w:spacing w:after="0" w:line="240" w:lineRule="auto"/>
        <w:rPr>
          <w:rFonts w:ascii="Lato" w:eastAsia="Times New Roman" w:hAnsi="Lato" w:cs="Times New Roman"/>
          <w:color w:val="555555"/>
          <w:kern w:val="0"/>
          <w:sz w:val="21"/>
          <w:szCs w:val="21"/>
          <w:lang w:eastAsia="en-IE"/>
          <w14:ligatures w14:val="none"/>
        </w:rPr>
      </w:pPr>
      <w:hyperlink r:id="rId1580" w:tgtFrame="_self" w:history="1">
        <w:r w:rsidRPr="0008176F">
          <w:rPr>
            <w:rFonts w:ascii="Lato" w:eastAsia="Times New Roman" w:hAnsi="Lato" w:cs="Times New Roman"/>
            <w:color w:val="BABABA"/>
            <w:kern w:val="0"/>
            <w:sz w:val="21"/>
            <w:szCs w:val="21"/>
            <w:u w:val="single"/>
            <w:lang w:eastAsia="en-IE"/>
            <w14:ligatures w14:val="none"/>
          </w:rPr>
          <w:t>Supreme court term length</w:t>
        </w:r>
      </w:hyperlink>
    </w:p>
    <w:p w14:paraId="694D35F5" w14:textId="77777777" w:rsidR="0008176F" w:rsidRPr="0008176F" w:rsidRDefault="0008176F" w:rsidP="0008176F">
      <w:pPr>
        <w:numPr>
          <w:ilvl w:val="0"/>
          <w:numId w:val="202"/>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521BD5AA" w14:textId="77777777" w:rsidR="0008176F" w:rsidRPr="0008176F" w:rsidRDefault="0008176F" w:rsidP="0008176F">
      <w:pPr>
        <w:numPr>
          <w:ilvl w:val="0"/>
          <w:numId w:val="203"/>
        </w:numPr>
        <w:spacing w:after="0" w:line="240" w:lineRule="auto"/>
        <w:rPr>
          <w:rFonts w:ascii="Lato" w:eastAsia="Times New Roman" w:hAnsi="Lato" w:cs="Times New Roman"/>
          <w:color w:val="555555"/>
          <w:kern w:val="0"/>
          <w:sz w:val="21"/>
          <w:szCs w:val="21"/>
          <w:lang w:eastAsia="en-IE"/>
          <w14:ligatures w14:val="none"/>
        </w:rPr>
      </w:pPr>
      <w:hyperlink r:id="rId1581" w:tgtFrame="_self" w:history="1">
        <w:r w:rsidRPr="0008176F">
          <w:rPr>
            <w:rFonts w:ascii="Lato" w:eastAsia="Times New Roman" w:hAnsi="Lato" w:cs="Times New Roman"/>
            <w:color w:val="BABABA"/>
            <w:kern w:val="0"/>
            <w:sz w:val="21"/>
            <w:szCs w:val="21"/>
            <w:u w:val="single"/>
            <w:lang w:eastAsia="en-IE"/>
            <w14:ligatures w14:val="none"/>
          </w:rPr>
          <w:t>Establishment of judicial council</w:t>
        </w:r>
      </w:hyperlink>
    </w:p>
    <w:p w14:paraId="10E0B68C" w14:textId="77777777" w:rsidR="0008176F" w:rsidRPr="0008176F" w:rsidRDefault="0008176F" w:rsidP="0008176F">
      <w:pPr>
        <w:numPr>
          <w:ilvl w:val="0"/>
          <w:numId w:val="204"/>
        </w:numPr>
        <w:spacing w:after="0" w:line="240" w:lineRule="auto"/>
        <w:rPr>
          <w:rFonts w:ascii="Lato" w:eastAsia="Times New Roman" w:hAnsi="Lato" w:cs="Times New Roman"/>
          <w:color w:val="555555"/>
          <w:kern w:val="0"/>
          <w:sz w:val="21"/>
          <w:szCs w:val="21"/>
          <w:lang w:eastAsia="en-IE"/>
          <w14:ligatures w14:val="none"/>
        </w:rPr>
      </w:pPr>
      <w:hyperlink r:id="rId1582" w:tgtFrame="_self" w:history="1">
        <w:r w:rsidRPr="0008176F">
          <w:rPr>
            <w:rFonts w:ascii="Lato" w:eastAsia="Times New Roman" w:hAnsi="Lato" w:cs="Times New Roman"/>
            <w:color w:val="BABABA"/>
            <w:kern w:val="0"/>
            <w:sz w:val="21"/>
            <w:szCs w:val="21"/>
            <w:u w:val="single"/>
            <w:lang w:eastAsia="en-IE"/>
            <w14:ligatures w14:val="none"/>
          </w:rPr>
          <w:t>Eligibility for ordinary court judges</w:t>
        </w:r>
      </w:hyperlink>
    </w:p>
    <w:p w14:paraId="17C7DFE5" w14:textId="77777777" w:rsidR="0008176F" w:rsidRPr="0008176F" w:rsidRDefault="0008176F" w:rsidP="0008176F">
      <w:pPr>
        <w:numPr>
          <w:ilvl w:val="0"/>
          <w:numId w:val="20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69E50F28" w14:textId="77777777" w:rsidR="0008176F" w:rsidRPr="0008176F" w:rsidRDefault="0008176F" w:rsidP="0008176F">
      <w:pPr>
        <w:numPr>
          <w:ilvl w:val="0"/>
          <w:numId w:val="205"/>
        </w:numPr>
        <w:spacing w:after="0" w:line="240" w:lineRule="auto"/>
        <w:rPr>
          <w:rFonts w:ascii="Lato" w:eastAsia="Times New Roman" w:hAnsi="Lato" w:cs="Times New Roman"/>
          <w:color w:val="555555"/>
          <w:kern w:val="0"/>
          <w:sz w:val="21"/>
          <w:szCs w:val="21"/>
          <w:lang w:eastAsia="en-IE"/>
          <w14:ligatures w14:val="none"/>
        </w:rPr>
      </w:pPr>
      <w:hyperlink r:id="rId1583" w:tgtFrame="_self" w:history="1">
        <w:r w:rsidRPr="0008176F">
          <w:rPr>
            <w:rFonts w:ascii="Lato" w:eastAsia="Times New Roman" w:hAnsi="Lato" w:cs="Times New Roman"/>
            <w:color w:val="BABABA"/>
            <w:kern w:val="0"/>
            <w:sz w:val="21"/>
            <w:szCs w:val="21"/>
            <w:u w:val="single"/>
            <w:lang w:eastAsia="en-IE"/>
            <w14:ligatures w14:val="none"/>
          </w:rPr>
          <w:t>Jury trials required</w:t>
        </w:r>
      </w:hyperlink>
    </w:p>
    <w:p w14:paraId="13836FDD" w14:textId="77777777" w:rsidR="0008176F" w:rsidRPr="0008176F" w:rsidRDefault="0008176F" w:rsidP="0008176F">
      <w:pPr>
        <w:numPr>
          <w:ilvl w:val="0"/>
          <w:numId w:val="206"/>
        </w:numPr>
        <w:spacing w:after="0" w:line="240" w:lineRule="auto"/>
        <w:rPr>
          <w:rFonts w:ascii="Lato" w:eastAsia="Times New Roman" w:hAnsi="Lato" w:cs="Times New Roman"/>
          <w:color w:val="555555"/>
          <w:kern w:val="0"/>
          <w:sz w:val="21"/>
          <w:szCs w:val="21"/>
          <w:lang w:eastAsia="en-IE"/>
          <w14:ligatures w14:val="none"/>
        </w:rPr>
      </w:pPr>
      <w:hyperlink r:id="rId1584" w:tgtFrame="_self" w:history="1">
        <w:r w:rsidRPr="0008176F">
          <w:rPr>
            <w:rFonts w:ascii="Lato" w:eastAsia="Times New Roman" w:hAnsi="Lato" w:cs="Times New Roman"/>
            <w:color w:val="BABABA"/>
            <w:kern w:val="0"/>
            <w:sz w:val="21"/>
            <w:szCs w:val="21"/>
            <w:u w:val="single"/>
            <w:lang w:eastAsia="en-IE"/>
            <w14:ligatures w14:val="none"/>
          </w:rPr>
          <w:t>Attorney general</w:t>
        </w:r>
      </w:hyperlink>
    </w:p>
    <w:p w14:paraId="34672E34" w14:textId="77777777" w:rsidR="0008176F" w:rsidRPr="0008176F" w:rsidRDefault="0008176F" w:rsidP="0008176F">
      <w:pPr>
        <w:numPr>
          <w:ilvl w:val="0"/>
          <w:numId w:val="206"/>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5644E37" w14:textId="77777777" w:rsidR="0008176F" w:rsidRPr="0008176F" w:rsidRDefault="0008176F" w:rsidP="0008176F">
      <w:pPr>
        <w:numPr>
          <w:ilvl w:val="0"/>
          <w:numId w:val="207"/>
        </w:numPr>
        <w:spacing w:after="0" w:line="240" w:lineRule="auto"/>
        <w:rPr>
          <w:rFonts w:ascii="Lato" w:eastAsia="Times New Roman" w:hAnsi="Lato" w:cs="Times New Roman"/>
          <w:color w:val="555555"/>
          <w:kern w:val="0"/>
          <w:sz w:val="21"/>
          <w:szCs w:val="21"/>
          <w:lang w:eastAsia="en-IE"/>
          <w14:ligatures w14:val="none"/>
        </w:rPr>
      </w:pPr>
      <w:hyperlink r:id="rId1585" w:tgtFrame="_self" w:history="1">
        <w:r w:rsidRPr="0008176F">
          <w:rPr>
            <w:rFonts w:ascii="Lato" w:eastAsia="Times New Roman" w:hAnsi="Lato" w:cs="Times New Roman"/>
            <w:color w:val="BABABA"/>
            <w:kern w:val="0"/>
            <w:sz w:val="21"/>
            <w:szCs w:val="21"/>
            <w:u w:val="single"/>
            <w:lang w:eastAsia="en-IE"/>
            <w14:ligatures w14:val="none"/>
          </w:rPr>
          <w:t>Attorney general</w:t>
        </w:r>
      </w:hyperlink>
    </w:p>
    <w:p w14:paraId="24197F34" w14:textId="77777777" w:rsidR="0008176F" w:rsidRPr="0008176F" w:rsidRDefault="0008176F" w:rsidP="0008176F">
      <w:pPr>
        <w:numPr>
          <w:ilvl w:val="0"/>
          <w:numId w:val="208"/>
        </w:numPr>
        <w:spacing w:after="0" w:line="240" w:lineRule="auto"/>
        <w:rPr>
          <w:rFonts w:ascii="Lato" w:eastAsia="Times New Roman" w:hAnsi="Lato" w:cs="Times New Roman"/>
          <w:color w:val="555555"/>
          <w:kern w:val="0"/>
          <w:sz w:val="21"/>
          <w:szCs w:val="21"/>
          <w:lang w:eastAsia="en-IE"/>
          <w14:ligatures w14:val="none"/>
        </w:rPr>
      </w:pPr>
      <w:hyperlink r:id="rId1586" w:tgtFrame="_self" w:history="1">
        <w:r w:rsidRPr="0008176F">
          <w:rPr>
            <w:rFonts w:ascii="Lato" w:eastAsia="Times New Roman" w:hAnsi="Lato" w:cs="Times New Roman"/>
            <w:color w:val="BABABA"/>
            <w:kern w:val="0"/>
            <w:sz w:val="21"/>
            <w:szCs w:val="21"/>
            <w:u w:val="single"/>
            <w:lang w:eastAsia="en-IE"/>
            <w14:ligatures w14:val="none"/>
          </w:rPr>
          <w:t>Establishment of military courts</w:t>
        </w:r>
      </w:hyperlink>
    </w:p>
    <w:p w14:paraId="0131C509" w14:textId="77777777" w:rsidR="0008176F" w:rsidRPr="0008176F" w:rsidRDefault="0008176F" w:rsidP="0008176F">
      <w:pPr>
        <w:numPr>
          <w:ilvl w:val="0"/>
          <w:numId w:val="209"/>
        </w:numPr>
        <w:spacing w:after="0" w:line="240" w:lineRule="auto"/>
        <w:rPr>
          <w:rFonts w:ascii="Lato" w:eastAsia="Times New Roman" w:hAnsi="Lato" w:cs="Times New Roman"/>
          <w:color w:val="555555"/>
          <w:kern w:val="0"/>
          <w:sz w:val="21"/>
          <w:szCs w:val="21"/>
          <w:lang w:eastAsia="en-IE"/>
          <w14:ligatures w14:val="none"/>
        </w:rPr>
      </w:pPr>
      <w:hyperlink r:id="rId1587" w:tgtFrame="_self" w:history="1">
        <w:r w:rsidRPr="0008176F">
          <w:rPr>
            <w:rFonts w:ascii="Lato" w:eastAsia="Times New Roman" w:hAnsi="Lato" w:cs="Times New Roman"/>
            <w:color w:val="BABABA"/>
            <w:kern w:val="0"/>
            <w:sz w:val="21"/>
            <w:szCs w:val="21"/>
            <w:u w:val="single"/>
            <w:lang w:eastAsia="en-IE"/>
            <w14:ligatures w14:val="none"/>
          </w:rPr>
          <w:t>Ombudsman</w:t>
        </w:r>
      </w:hyperlink>
    </w:p>
    <w:p w14:paraId="6D60A742" w14:textId="77777777" w:rsidR="0008176F" w:rsidRPr="0008176F" w:rsidRDefault="0008176F" w:rsidP="0008176F">
      <w:pPr>
        <w:numPr>
          <w:ilvl w:val="0"/>
          <w:numId w:val="210"/>
        </w:numPr>
        <w:spacing w:after="0" w:line="240" w:lineRule="auto"/>
        <w:rPr>
          <w:rFonts w:ascii="Lato" w:eastAsia="Times New Roman" w:hAnsi="Lato" w:cs="Times New Roman"/>
          <w:color w:val="555555"/>
          <w:kern w:val="0"/>
          <w:sz w:val="21"/>
          <w:szCs w:val="21"/>
          <w:lang w:eastAsia="en-IE"/>
          <w14:ligatures w14:val="none"/>
        </w:rPr>
      </w:pPr>
      <w:hyperlink r:id="rId1588" w:tgtFrame="_self" w:history="1">
        <w:r w:rsidRPr="0008176F">
          <w:rPr>
            <w:rFonts w:ascii="Lato" w:eastAsia="Times New Roman" w:hAnsi="Lato" w:cs="Times New Roman"/>
            <w:color w:val="BABABA"/>
            <w:kern w:val="0"/>
            <w:sz w:val="21"/>
            <w:szCs w:val="21"/>
            <w:u w:val="single"/>
            <w:lang w:eastAsia="en-IE"/>
            <w14:ligatures w14:val="none"/>
          </w:rPr>
          <w:t>Right to counsel</w:t>
        </w:r>
      </w:hyperlink>
    </w:p>
    <w:p w14:paraId="2FFD89A3" w14:textId="77777777" w:rsidR="0008176F" w:rsidRPr="0008176F" w:rsidRDefault="0008176F" w:rsidP="0008176F">
      <w:pPr>
        <w:numPr>
          <w:ilvl w:val="0"/>
          <w:numId w:val="211"/>
        </w:numPr>
        <w:spacing w:after="0" w:line="240" w:lineRule="auto"/>
        <w:rPr>
          <w:rFonts w:ascii="Lato" w:eastAsia="Times New Roman" w:hAnsi="Lato" w:cs="Times New Roman"/>
          <w:color w:val="555555"/>
          <w:kern w:val="0"/>
          <w:sz w:val="21"/>
          <w:szCs w:val="21"/>
          <w:lang w:eastAsia="en-IE"/>
          <w14:ligatures w14:val="none"/>
        </w:rPr>
      </w:pPr>
      <w:hyperlink r:id="rId1589" w:tgtFrame="_self" w:history="1">
        <w:r w:rsidRPr="0008176F">
          <w:rPr>
            <w:rFonts w:ascii="Lato" w:eastAsia="Times New Roman" w:hAnsi="Lato" w:cs="Times New Roman"/>
            <w:color w:val="BABABA"/>
            <w:kern w:val="0"/>
            <w:sz w:val="21"/>
            <w:szCs w:val="21"/>
            <w:u w:val="single"/>
            <w:lang w:eastAsia="en-IE"/>
            <w14:ligatures w14:val="none"/>
          </w:rPr>
          <w:t>Subsidiary unit government</w:t>
        </w:r>
      </w:hyperlink>
    </w:p>
    <w:p w14:paraId="2C95FE91" w14:textId="77777777" w:rsidR="0008176F" w:rsidRPr="0008176F" w:rsidRDefault="0008176F" w:rsidP="0008176F">
      <w:pPr>
        <w:numPr>
          <w:ilvl w:val="0"/>
          <w:numId w:val="212"/>
        </w:numPr>
        <w:spacing w:after="0" w:line="240" w:lineRule="auto"/>
        <w:rPr>
          <w:rFonts w:ascii="Lato" w:eastAsia="Times New Roman" w:hAnsi="Lato" w:cs="Times New Roman"/>
          <w:color w:val="555555"/>
          <w:kern w:val="0"/>
          <w:sz w:val="21"/>
          <w:szCs w:val="21"/>
          <w:lang w:eastAsia="en-IE"/>
          <w14:ligatures w14:val="none"/>
        </w:rPr>
      </w:pPr>
      <w:hyperlink r:id="rId1590" w:tgtFrame="_self" w:history="1">
        <w:r w:rsidRPr="0008176F">
          <w:rPr>
            <w:rFonts w:ascii="Lato" w:eastAsia="Times New Roman" w:hAnsi="Lato" w:cs="Times New Roman"/>
            <w:color w:val="BABABA"/>
            <w:kern w:val="0"/>
            <w:sz w:val="21"/>
            <w:szCs w:val="21"/>
            <w:u w:val="single"/>
            <w:lang w:eastAsia="en-IE"/>
            <w14:ligatures w14:val="none"/>
          </w:rPr>
          <w:t>Municipal government</w:t>
        </w:r>
      </w:hyperlink>
    </w:p>
    <w:p w14:paraId="1153DE0A" w14:textId="77777777" w:rsidR="0008176F" w:rsidRPr="0008176F" w:rsidRDefault="0008176F" w:rsidP="0008176F">
      <w:pPr>
        <w:numPr>
          <w:ilvl w:val="0"/>
          <w:numId w:val="213"/>
        </w:numPr>
        <w:spacing w:after="0" w:line="240" w:lineRule="auto"/>
        <w:rPr>
          <w:rFonts w:ascii="Lato" w:eastAsia="Times New Roman" w:hAnsi="Lato" w:cs="Times New Roman"/>
          <w:color w:val="555555"/>
          <w:kern w:val="0"/>
          <w:sz w:val="21"/>
          <w:szCs w:val="21"/>
          <w:lang w:eastAsia="en-IE"/>
          <w14:ligatures w14:val="none"/>
        </w:rPr>
      </w:pPr>
      <w:hyperlink r:id="rId1591" w:tgtFrame="_self" w:history="1">
        <w:r w:rsidRPr="0008176F">
          <w:rPr>
            <w:rFonts w:ascii="Lato" w:eastAsia="Times New Roman" w:hAnsi="Lato" w:cs="Times New Roman"/>
            <w:color w:val="BABABA"/>
            <w:kern w:val="0"/>
            <w:sz w:val="21"/>
            <w:szCs w:val="21"/>
            <w:u w:val="single"/>
            <w:lang w:eastAsia="en-IE"/>
            <w14:ligatures w14:val="none"/>
          </w:rPr>
          <w:t>Electoral court selection</w:t>
        </w:r>
      </w:hyperlink>
    </w:p>
    <w:p w14:paraId="5979E58C" w14:textId="77777777" w:rsidR="0008176F" w:rsidRPr="0008176F" w:rsidRDefault="0008176F" w:rsidP="0008176F">
      <w:pPr>
        <w:numPr>
          <w:ilvl w:val="0"/>
          <w:numId w:val="214"/>
        </w:numPr>
        <w:spacing w:after="0" w:line="240" w:lineRule="auto"/>
        <w:rPr>
          <w:rFonts w:ascii="Lato" w:eastAsia="Times New Roman" w:hAnsi="Lato" w:cs="Times New Roman"/>
          <w:color w:val="555555"/>
          <w:kern w:val="0"/>
          <w:sz w:val="21"/>
          <w:szCs w:val="21"/>
          <w:lang w:eastAsia="en-IE"/>
          <w14:ligatures w14:val="none"/>
        </w:rPr>
      </w:pPr>
      <w:hyperlink r:id="rId1592" w:tgtFrame="_self" w:history="1">
        <w:r w:rsidRPr="0008176F">
          <w:rPr>
            <w:rFonts w:ascii="Lato" w:eastAsia="Times New Roman" w:hAnsi="Lato" w:cs="Times New Roman"/>
            <w:color w:val="BABABA"/>
            <w:kern w:val="0"/>
            <w:sz w:val="21"/>
            <w:szCs w:val="21"/>
            <w:u w:val="single"/>
            <w:lang w:eastAsia="en-IE"/>
            <w14:ligatures w14:val="none"/>
          </w:rPr>
          <w:t>Minimum age of electoral court judges</w:t>
        </w:r>
      </w:hyperlink>
    </w:p>
    <w:p w14:paraId="34680360" w14:textId="77777777" w:rsidR="0008176F" w:rsidRPr="0008176F" w:rsidRDefault="0008176F" w:rsidP="0008176F">
      <w:pPr>
        <w:numPr>
          <w:ilvl w:val="0"/>
          <w:numId w:val="21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155659B6" w14:textId="77777777" w:rsidR="0008176F" w:rsidRPr="0008176F" w:rsidRDefault="0008176F" w:rsidP="0008176F">
      <w:pPr>
        <w:numPr>
          <w:ilvl w:val="0"/>
          <w:numId w:val="215"/>
        </w:numPr>
        <w:spacing w:after="0" w:line="240" w:lineRule="auto"/>
        <w:rPr>
          <w:rFonts w:ascii="Lato" w:eastAsia="Times New Roman" w:hAnsi="Lato" w:cs="Times New Roman"/>
          <w:color w:val="555555"/>
          <w:kern w:val="0"/>
          <w:sz w:val="21"/>
          <w:szCs w:val="21"/>
          <w:lang w:eastAsia="en-IE"/>
          <w14:ligatures w14:val="none"/>
        </w:rPr>
      </w:pPr>
      <w:hyperlink r:id="rId1593" w:tgtFrame="_self" w:history="1">
        <w:r w:rsidRPr="0008176F">
          <w:rPr>
            <w:rFonts w:ascii="Lato" w:eastAsia="Times New Roman" w:hAnsi="Lato" w:cs="Times New Roman"/>
            <w:color w:val="BABABA"/>
            <w:kern w:val="0"/>
            <w:sz w:val="21"/>
            <w:szCs w:val="21"/>
            <w:u w:val="single"/>
            <w:lang w:eastAsia="en-IE"/>
            <w14:ligatures w14:val="none"/>
          </w:rPr>
          <w:t>Campaign financing</w:t>
        </w:r>
      </w:hyperlink>
    </w:p>
    <w:p w14:paraId="2CBC5ACF" w14:textId="77777777" w:rsidR="0008176F" w:rsidRPr="0008176F" w:rsidRDefault="0008176F" w:rsidP="0008176F">
      <w:pPr>
        <w:numPr>
          <w:ilvl w:val="0"/>
          <w:numId w:val="216"/>
        </w:numPr>
        <w:spacing w:after="0" w:line="240" w:lineRule="auto"/>
        <w:rPr>
          <w:rFonts w:ascii="Lato" w:eastAsia="Times New Roman" w:hAnsi="Lato" w:cs="Times New Roman"/>
          <w:color w:val="555555"/>
          <w:kern w:val="0"/>
          <w:sz w:val="21"/>
          <w:szCs w:val="21"/>
          <w:lang w:eastAsia="en-IE"/>
          <w14:ligatures w14:val="none"/>
        </w:rPr>
      </w:pPr>
      <w:hyperlink r:id="rId1594" w:tgtFrame="_self" w:history="1">
        <w:r w:rsidRPr="0008176F">
          <w:rPr>
            <w:rFonts w:ascii="Lato" w:eastAsia="Times New Roman" w:hAnsi="Lato" w:cs="Times New Roman"/>
            <w:color w:val="BABABA"/>
            <w:kern w:val="0"/>
            <w:sz w:val="21"/>
            <w:szCs w:val="21"/>
            <w:u w:val="single"/>
            <w:lang w:eastAsia="en-IE"/>
            <w14:ligatures w14:val="none"/>
          </w:rPr>
          <w:t>Duty to serve in the military</w:t>
        </w:r>
      </w:hyperlink>
    </w:p>
    <w:p w14:paraId="50F479CF" w14:textId="77777777" w:rsidR="0008176F" w:rsidRPr="0008176F" w:rsidRDefault="0008176F" w:rsidP="0008176F">
      <w:pPr>
        <w:numPr>
          <w:ilvl w:val="0"/>
          <w:numId w:val="217"/>
        </w:numPr>
        <w:spacing w:after="0" w:line="240" w:lineRule="auto"/>
        <w:rPr>
          <w:rFonts w:ascii="Lato" w:eastAsia="Times New Roman" w:hAnsi="Lato" w:cs="Times New Roman"/>
          <w:color w:val="555555"/>
          <w:kern w:val="0"/>
          <w:sz w:val="21"/>
          <w:szCs w:val="21"/>
          <w:lang w:eastAsia="en-IE"/>
          <w14:ligatures w14:val="none"/>
        </w:rPr>
      </w:pPr>
      <w:hyperlink r:id="rId1595" w:tgtFrame="_self" w:history="1">
        <w:r w:rsidRPr="0008176F">
          <w:rPr>
            <w:rFonts w:ascii="Lato" w:eastAsia="Times New Roman" w:hAnsi="Lato" w:cs="Times New Roman"/>
            <w:color w:val="BABABA"/>
            <w:kern w:val="0"/>
            <w:sz w:val="21"/>
            <w:szCs w:val="21"/>
            <w:u w:val="single"/>
            <w:lang w:eastAsia="en-IE"/>
            <w14:ligatures w14:val="none"/>
          </w:rPr>
          <w:t>Establishment of military courts</w:t>
        </w:r>
      </w:hyperlink>
    </w:p>
    <w:p w14:paraId="4DF1E665" w14:textId="77777777" w:rsidR="0008176F" w:rsidRPr="0008176F" w:rsidRDefault="0008176F" w:rsidP="0008176F">
      <w:pPr>
        <w:numPr>
          <w:ilvl w:val="0"/>
          <w:numId w:val="218"/>
        </w:numPr>
        <w:spacing w:after="0" w:line="240" w:lineRule="auto"/>
        <w:rPr>
          <w:rFonts w:ascii="Lato" w:eastAsia="Times New Roman" w:hAnsi="Lato" w:cs="Times New Roman"/>
          <w:color w:val="555555"/>
          <w:kern w:val="0"/>
          <w:sz w:val="21"/>
          <w:szCs w:val="21"/>
          <w:lang w:eastAsia="en-IE"/>
          <w14:ligatures w14:val="none"/>
        </w:rPr>
      </w:pPr>
      <w:hyperlink r:id="rId1596" w:tgtFrame="_self" w:history="1">
        <w:r w:rsidRPr="0008176F">
          <w:rPr>
            <w:rFonts w:ascii="Lato" w:eastAsia="Times New Roman" w:hAnsi="Lato" w:cs="Times New Roman"/>
            <w:color w:val="BABABA"/>
            <w:kern w:val="0"/>
            <w:sz w:val="21"/>
            <w:szCs w:val="21"/>
            <w:u w:val="single"/>
            <w:lang w:eastAsia="en-IE"/>
            <w14:ligatures w14:val="none"/>
          </w:rPr>
          <w:t>Right to strike</w:t>
        </w:r>
      </w:hyperlink>
    </w:p>
    <w:p w14:paraId="5420959E" w14:textId="77777777" w:rsidR="0008176F" w:rsidRPr="0008176F" w:rsidRDefault="0008176F" w:rsidP="0008176F">
      <w:pPr>
        <w:numPr>
          <w:ilvl w:val="0"/>
          <w:numId w:val="219"/>
        </w:numPr>
        <w:spacing w:after="0" w:line="240" w:lineRule="auto"/>
        <w:rPr>
          <w:rFonts w:ascii="Lato" w:eastAsia="Times New Roman" w:hAnsi="Lato" w:cs="Times New Roman"/>
          <w:color w:val="555555"/>
          <w:kern w:val="0"/>
          <w:sz w:val="21"/>
          <w:szCs w:val="21"/>
          <w:lang w:eastAsia="en-IE"/>
          <w14:ligatures w14:val="none"/>
        </w:rPr>
      </w:pPr>
      <w:hyperlink r:id="rId1597" w:tgtFrame="_self" w:history="1">
        <w:r w:rsidRPr="0008176F">
          <w:rPr>
            <w:rFonts w:ascii="Lato" w:eastAsia="Times New Roman" w:hAnsi="Lato" w:cs="Times New Roman"/>
            <w:color w:val="BABABA"/>
            <w:kern w:val="0"/>
            <w:sz w:val="21"/>
            <w:szCs w:val="21"/>
            <w:u w:val="single"/>
            <w:lang w:eastAsia="en-IE"/>
            <w14:ligatures w14:val="none"/>
          </w:rPr>
          <w:t>Balanced budget</w:t>
        </w:r>
      </w:hyperlink>
    </w:p>
    <w:p w14:paraId="0118C1F1" w14:textId="77777777" w:rsidR="0008176F" w:rsidRPr="0008176F" w:rsidRDefault="0008176F" w:rsidP="0008176F">
      <w:pPr>
        <w:numPr>
          <w:ilvl w:val="0"/>
          <w:numId w:val="220"/>
        </w:numPr>
        <w:spacing w:after="0" w:line="240" w:lineRule="auto"/>
        <w:rPr>
          <w:rFonts w:ascii="Lato" w:eastAsia="Times New Roman" w:hAnsi="Lato" w:cs="Times New Roman"/>
          <w:color w:val="555555"/>
          <w:kern w:val="0"/>
          <w:sz w:val="21"/>
          <w:szCs w:val="21"/>
          <w:lang w:eastAsia="en-IE"/>
          <w14:ligatures w14:val="none"/>
        </w:rPr>
      </w:pPr>
      <w:hyperlink r:id="rId1598" w:tgtFrame="_self" w:history="1">
        <w:r w:rsidRPr="0008176F">
          <w:rPr>
            <w:rFonts w:ascii="Lato" w:eastAsia="Times New Roman" w:hAnsi="Lato" w:cs="Times New Roman"/>
            <w:color w:val="BABABA"/>
            <w:kern w:val="0"/>
            <w:sz w:val="21"/>
            <w:szCs w:val="21"/>
            <w:u w:val="single"/>
            <w:lang w:eastAsia="en-IE"/>
            <w14:ligatures w14:val="none"/>
          </w:rPr>
          <w:t>Budget bills</w:t>
        </w:r>
      </w:hyperlink>
    </w:p>
    <w:p w14:paraId="2DD4F17A" w14:textId="77777777" w:rsidR="0008176F" w:rsidRPr="0008176F" w:rsidRDefault="0008176F" w:rsidP="0008176F">
      <w:pPr>
        <w:numPr>
          <w:ilvl w:val="0"/>
          <w:numId w:val="221"/>
        </w:numPr>
        <w:spacing w:after="0" w:line="240" w:lineRule="auto"/>
        <w:rPr>
          <w:rFonts w:ascii="Lato" w:eastAsia="Times New Roman" w:hAnsi="Lato" w:cs="Times New Roman"/>
          <w:color w:val="555555"/>
          <w:kern w:val="0"/>
          <w:sz w:val="21"/>
          <w:szCs w:val="21"/>
          <w:lang w:eastAsia="en-IE"/>
          <w14:ligatures w14:val="none"/>
        </w:rPr>
      </w:pPr>
      <w:hyperlink r:id="rId1599" w:tgtFrame="_self" w:history="1">
        <w:r w:rsidRPr="0008176F">
          <w:rPr>
            <w:rFonts w:ascii="Lato" w:eastAsia="Times New Roman" w:hAnsi="Lato" w:cs="Times New Roman"/>
            <w:color w:val="BABABA"/>
            <w:kern w:val="0"/>
            <w:sz w:val="21"/>
            <w:szCs w:val="21"/>
            <w:u w:val="single"/>
            <w:lang w:eastAsia="en-IE"/>
            <w14:ligatures w14:val="none"/>
          </w:rPr>
          <w:t>Tax status of religious organizations</w:t>
        </w:r>
      </w:hyperlink>
    </w:p>
    <w:p w14:paraId="5D408E44" w14:textId="77777777" w:rsidR="0008176F" w:rsidRPr="0008176F" w:rsidRDefault="0008176F" w:rsidP="0008176F">
      <w:pPr>
        <w:numPr>
          <w:ilvl w:val="0"/>
          <w:numId w:val="222"/>
        </w:numPr>
        <w:spacing w:after="0" w:line="240" w:lineRule="auto"/>
        <w:rPr>
          <w:rFonts w:ascii="Lato" w:eastAsia="Times New Roman" w:hAnsi="Lato" w:cs="Times New Roman"/>
          <w:color w:val="555555"/>
          <w:kern w:val="0"/>
          <w:sz w:val="21"/>
          <w:szCs w:val="21"/>
          <w:lang w:eastAsia="en-IE"/>
          <w14:ligatures w14:val="none"/>
        </w:rPr>
      </w:pPr>
      <w:hyperlink r:id="rId1600" w:tgtFrame="_self" w:history="1">
        <w:r w:rsidRPr="0008176F">
          <w:rPr>
            <w:rFonts w:ascii="Lato" w:eastAsia="Times New Roman" w:hAnsi="Lato" w:cs="Times New Roman"/>
            <w:color w:val="BABABA"/>
            <w:kern w:val="0"/>
            <w:sz w:val="21"/>
            <w:szCs w:val="21"/>
            <w:u w:val="single"/>
            <w:lang w:eastAsia="en-IE"/>
            <w14:ligatures w14:val="none"/>
          </w:rPr>
          <w:t>Oaths to abide by constitution</w:t>
        </w:r>
      </w:hyperlink>
    </w:p>
    <w:p w14:paraId="109EADD8" w14:textId="77777777" w:rsidR="0008176F" w:rsidRPr="0008176F" w:rsidRDefault="0008176F" w:rsidP="0008176F">
      <w:pPr>
        <w:numPr>
          <w:ilvl w:val="0"/>
          <w:numId w:val="223"/>
        </w:numPr>
        <w:spacing w:after="0" w:line="240" w:lineRule="auto"/>
        <w:rPr>
          <w:rFonts w:ascii="Lato" w:eastAsia="Times New Roman" w:hAnsi="Lato" w:cs="Times New Roman"/>
          <w:color w:val="555555"/>
          <w:kern w:val="0"/>
          <w:sz w:val="21"/>
          <w:szCs w:val="21"/>
          <w:lang w:eastAsia="en-IE"/>
          <w14:ligatures w14:val="none"/>
        </w:rPr>
      </w:pPr>
      <w:hyperlink r:id="rId1601" w:tgtFrame="_self" w:history="1">
        <w:r w:rsidRPr="0008176F">
          <w:rPr>
            <w:rFonts w:ascii="Lato" w:eastAsia="Times New Roman" w:hAnsi="Lato" w:cs="Times New Roman"/>
            <w:color w:val="BABABA"/>
            <w:kern w:val="0"/>
            <w:sz w:val="21"/>
            <w:szCs w:val="21"/>
            <w:u w:val="single"/>
            <w:lang w:eastAsia="en-IE"/>
            <w14:ligatures w14:val="none"/>
          </w:rPr>
          <w:t>Removal of individual legislators</w:t>
        </w:r>
      </w:hyperlink>
    </w:p>
    <w:p w14:paraId="327FFF40" w14:textId="77777777" w:rsidR="0008176F" w:rsidRPr="0008176F" w:rsidRDefault="0008176F" w:rsidP="0008176F">
      <w:pPr>
        <w:numPr>
          <w:ilvl w:val="0"/>
          <w:numId w:val="223"/>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73701489" w14:textId="77777777" w:rsidR="0008176F" w:rsidRPr="0008176F" w:rsidRDefault="0008176F" w:rsidP="0008176F">
      <w:pPr>
        <w:numPr>
          <w:ilvl w:val="0"/>
          <w:numId w:val="224"/>
        </w:numPr>
        <w:spacing w:after="0" w:line="240" w:lineRule="auto"/>
        <w:rPr>
          <w:rFonts w:ascii="Lato" w:eastAsia="Times New Roman" w:hAnsi="Lato" w:cs="Times New Roman"/>
          <w:color w:val="555555"/>
          <w:kern w:val="0"/>
          <w:sz w:val="21"/>
          <w:szCs w:val="21"/>
          <w:lang w:eastAsia="en-IE"/>
          <w14:ligatures w14:val="none"/>
        </w:rPr>
      </w:pPr>
      <w:hyperlink r:id="rId1602" w:tgtFrame="_self" w:history="1">
        <w:r w:rsidRPr="0008176F">
          <w:rPr>
            <w:rFonts w:ascii="Lato" w:eastAsia="Times New Roman" w:hAnsi="Lato" w:cs="Times New Roman"/>
            <w:color w:val="BABABA"/>
            <w:kern w:val="0"/>
            <w:sz w:val="21"/>
            <w:szCs w:val="21"/>
            <w:u w:val="single"/>
            <w:lang w:eastAsia="en-IE"/>
            <w14:ligatures w14:val="none"/>
          </w:rPr>
          <w:t>Head of state removal</w:t>
        </w:r>
      </w:hyperlink>
    </w:p>
    <w:p w14:paraId="2DD0C741" w14:textId="77777777" w:rsidR="0008176F" w:rsidRPr="0008176F" w:rsidRDefault="0008176F" w:rsidP="0008176F">
      <w:pPr>
        <w:numPr>
          <w:ilvl w:val="0"/>
          <w:numId w:val="224"/>
        </w:numPr>
        <w:spacing w:after="0" w:line="240" w:lineRule="auto"/>
        <w:rPr>
          <w:rFonts w:ascii="Lato" w:eastAsia="Times New Roman" w:hAnsi="Lato" w:cs="Times New Roman"/>
          <w:color w:val="555555"/>
          <w:kern w:val="0"/>
          <w:sz w:val="21"/>
          <w:szCs w:val="21"/>
          <w:lang w:eastAsia="en-IE"/>
          <w14:ligatures w14:val="none"/>
        </w:rPr>
      </w:pPr>
      <w:r w:rsidRPr="0008176F">
        <w:rPr>
          <w:rFonts w:ascii="Lato" w:eastAsia="Times New Roman" w:hAnsi="Lato" w:cs="Times New Roman"/>
          <w:color w:val="555555"/>
          <w:kern w:val="0"/>
          <w:sz w:val="21"/>
          <w:szCs w:val="21"/>
          <w:lang w:eastAsia="en-IE"/>
          <w14:ligatures w14:val="none"/>
        </w:rPr>
        <w:t>Show more</w:t>
      </w:r>
    </w:p>
    <w:p w14:paraId="3D78C947" w14:textId="77777777" w:rsidR="0008176F" w:rsidRPr="0008176F" w:rsidRDefault="0008176F" w:rsidP="0008176F">
      <w:pPr>
        <w:numPr>
          <w:ilvl w:val="0"/>
          <w:numId w:val="225"/>
        </w:numPr>
        <w:spacing w:after="0" w:line="240" w:lineRule="auto"/>
        <w:rPr>
          <w:rFonts w:ascii="Lato" w:eastAsia="Times New Roman" w:hAnsi="Lato" w:cs="Times New Roman"/>
          <w:color w:val="555555"/>
          <w:kern w:val="0"/>
          <w:sz w:val="21"/>
          <w:szCs w:val="21"/>
          <w:lang w:eastAsia="en-IE"/>
          <w14:ligatures w14:val="none"/>
        </w:rPr>
      </w:pPr>
      <w:hyperlink r:id="rId1603" w:tgtFrame="_self" w:history="1">
        <w:r w:rsidRPr="0008176F">
          <w:rPr>
            <w:rFonts w:ascii="Lato" w:eastAsia="Times New Roman" w:hAnsi="Lato" w:cs="Times New Roman"/>
            <w:color w:val="BABABA"/>
            <w:kern w:val="0"/>
            <w:sz w:val="21"/>
            <w:szCs w:val="21"/>
            <w:u w:val="single"/>
            <w:lang w:eastAsia="en-IE"/>
            <w14:ligatures w14:val="none"/>
          </w:rPr>
          <w:t>Immunity of legislators</w:t>
        </w:r>
      </w:hyperlink>
    </w:p>
    <w:p w14:paraId="5DCE7944" w14:textId="77777777" w:rsidR="0008176F" w:rsidRPr="0008176F" w:rsidRDefault="0008176F" w:rsidP="0008176F">
      <w:pPr>
        <w:numPr>
          <w:ilvl w:val="0"/>
          <w:numId w:val="226"/>
        </w:numPr>
        <w:spacing w:after="0" w:line="240" w:lineRule="auto"/>
        <w:rPr>
          <w:rFonts w:ascii="Lato" w:eastAsia="Times New Roman" w:hAnsi="Lato" w:cs="Times New Roman"/>
          <w:color w:val="555555"/>
          <w:kern w:val="0"/>
          <w:sz w:val="21"/>
          <w:szCs w:val="21"/>
          <w:lang w:eastAsia="en-IE"/>
          <w14:ligatures w14:val="none"/>
        </w:rPr>
      </w:pPr>
      <w:hyperlink r:id="rId1604" w:tgtFrame="_self" w:history="1">
        <w:r w:rsidRPr="0008176F">
          <w:rPr>
            <w:rFonts w:ascii="Lato" w:eastAsia="Times New Roman" w:hAnsi="Lato" w:cs="Times New Roman"/>
            <w:color w:val="BABABA"/>
            <w:kern w:val="0"/>
            <w:sz w:val="21"/>
            <w:szCs w:val="21"/>
            <w:u w:val="single"/>
            <w:lang w:eastAsia="en-IE"/>
            <w14:ligatures w14:val="none"/>
          </w:rPr>
          <w:t>Supreme/ordinary court judge removal</w:t>
        </w:r>
      </w:hyperlink>
    </w:p>
    <w:p w14:paraId="550F02B0" w14:textId="77777777" w:rsidR="0008176F" w:rsidRPr="0008176F" w:rsidRDefault="0008176F" w:rsidP="0008176F">
      <w:pPr>
        <w:numPr>
          <w:ilvl w:val="0"/>
          <w:numId w:val="227"/>
        </w:numPr>
        <w:spacing w:after="0" w:line="240" w:lineRule="auto"/>
        <w:rPr>
          <w:rFonts w:ascii="Lato" w:eastAsia="Times New Roman" w:hAnsi="Lato" w:cs="Times New Roman"/>
          <w:color w:val="555555"/>
          <w:kern w:val="0"/>
          <w:sz w:val="21"/>
          <w:szCs w:val="21"/>
          <w:lang w:eastAsia="en-IE"/>
          <w14:ligatures w14:val="none"/>
        </w:rPr>
      </w:pPr>
      <w:hyperlink r:id="rId1605" w:tgtFrame="_self" w:history="1">
        <w:r w:rsidRPr="0008176F">
          <w:rPr>
            <w:rFonts w:ascii="Lato" w:eastAsia="Times New Roman" w:hAnsi="Lato" w:cs="Times New Roman"/>
            <w:color w:val="BABABA"/>
            <w:kern w:val="0"/>
            <w:sz w:val="21"/>
            <w:szCs w:val="21"/>
            <w:u w:val="single"/>
            <w:lang w:eastAsia="en-IE"/>
            <w14:ligatures w14:val="none"/>
          </w:rPr>
          <w:t>Ultra-vires administrative actions</w:t>
        </w:r>
      </w:hyperlink>
    </w:p>
    <w:p w14:paraId="3BE703BD" w14:textId="77777777" w:rsidR="0008176F" w:rsidRPr="0008176F" w:rsidRDefault="0008176F" w:rsidP="0008176F">
      <w:pPr>
        <w:numPr>
          <w:ilvl w:val="0"/>
          <w:numId w:val="228"/>
        </w:numPr>
        <w:spacing w:after="0" w:line="240" w:lineRule="auto"/>
        <w:rPr>
          <w:rFonts w:ascii="Lato" w:eastAsia="Times New Roman" w:hAnsi="Lato" w:cs="Times New Roman"/>
          <w:color w:val="555555"/>
          <w:kern w:val="0"/>
          <w:sz w:val="21"/>
          <w:szCs w:val="21"/>
          <w:lang w:eastAsia="en-IE"/>
          <w14:ligatures w14:val="none"/>
        </w:rPr>
      </w:pPr>
      <w:hyperlink r:id="rId1606" w:tgtFrame="_self" w:history="1">
        <w:r w:rsidRPr="0008176F">
          <w:rPr>
            <w:rFonts w:ascii="Lato" w:eastAsia="Times New Roman" w:hAnsi="Lato" w:cs="Times New Roman"/>
            <w:color w:val="BABABA"/>
            <w:kern w:val="0"/>
            <w:sz w:val="21"/>
            <w:szCs w:val="21"/>
            <w:u w:val="single"/>
            <w:lang w:eastAsia="en-IE"/>
            <w14:ligatures w14:val="none"/>
          </w:rPr>
          <w:t>Right to amparo</w:t>
        </w:r>
      </w:hyperlink>
    </w:p>
    <w:p w14:paraId="28872F6C" w14:textId="77777777" w:rsidR="0008176F" w:rsidRPr="0008176F" w:rsidRDefault="0008176F" w:rsidP="0008176F">
      <w:pPr>
        <w:numPr>
          <w:ilvl w:val="0"/>
          <w:numId w:val="229"/>
        </w:numPr>
        <w:spacing w:after="0" w:line="240" w:lineRule="auto"/>
        <w:rPr>
          <w:rFonts w:ascii="Lato" w:eastAsia="Times New Roman" w:hAnsi="Lato" w:cs="Times New Roman"/>
          <w:color w:val="555555"/>
          <w:kern w:val="0"/>
          <w:sz w:val="21"/>
          <w:szCs w:val="21"/>
          <w:lang w:eastAsia="en-IE"/>
          <w14:ligatures w14:val="none"/>
        </w:rPr>
      </w:pPr>
      <w:hyperlink r:id="rId1607" w:tgtFrame="_self" w:history="1">
        <w:r w:rsidRPr="0008176F">
          <w:rPr>
            <w:rFonts w:ascii="Lato" w:eastAsia="Times New Roman" w:hAnsi="Lato" w:cs="Times New Roman"/>
            <w:color w:val="BABABA"/>
            <w:kern w:val="0"/>
            <w:sz w:val="21"/>
            <w:szCs w:val="21"/>
            <w:u w:val="single"/>
            <w:lang w:eastAsia="en-IE"/>
            <w14:ligatures w14:val="none"/>
          </w:rPr>
          <w:t>Constitution amendment procedure</w:t>
        </w:r>
      </w:hyperlink>
    </w:p>
    <w:p w14:paraId="6532F9D4" w14:textId="77777777" w:rsidR="0008176F" w:rsidRPr="0008176F" w:rsidRDefault="0008176F" w:rsidP="0008176F">
      <w:pPr>
        <w:numPr>
          <w:ilvl w:val="0"/>
          <w:numId w:val="230"/>
        </w:numPr>
        <w:spacing w:after="0" w:line="240" w:lineRule="auto"/>
        <w:rPr>
          <w:rFonts w:ascii="Lato" w:eastAsia="Times New Roman" w:hAnsi="Lato" w:cs="Times New Roman"/>
          <w:color w:val="555555"/>
          <w:kern w:val="0"/>
          <w:sz w:val="21"/>
          <w:szCs w:val="21"/>
          <w:lang w:eastAsia="en-IE"/>
          <w14:ligatures w14:val="none"/>
        </w:rPr>
      </w:pPr>
      <w:hyperlink r:id="rId1608" w:tgtFrame="_self" w:history="1">
        <w:r w:rsidRPr="0008176F">
          <w:rPr>
            <w:rFonts w:ascii="Lato" w:eastAsia="Times New Roman" w:hAnsi="Lato" w:cs="Times New Roman"/>
            <w:color w:val="BABABA"/>
            <w:kern w:val="0"/>
            <w:sz w:val="21"/>
            <w:szCs w:val="21"/>
            <w:u w:val="single"/>
            <w:lang w:eastAsia="en-IE"/>
            <w14:ligatures w14:val="none"/>
          </w:rPr>
          <w:t>Unamendable provisions</w:t>
        </w:r>
      </w:hyperlink>
    </w:p>
    <w:p w14:paraId="6FA731AC" w14:textId="77777777" w:rsidR="0008176F" w:rsidRPr="0008176F" w:rsidRDefault="0008176F" w:rsidP="0008176F">
      <w:pPr>
        <w:numPr>
          <w:ilvl w:val="0"/>
          <w:numId w:val="231"/>
        </w:numPr>
        <w:spacing w:after="0" w:line="240" w:lineRule="auto"/>
        <w:rPr>
          <w:rFonts w:ascii="Lato" w:eastAsia="Times New Roman" w:hAnsi="Lato" w:cs="Times New Roman"/>
          <w:color w:val="555555"/>
          <w:kern w:val="0"/>
          <w:sz w:val="21"/>
          <w:szCs w:val="21"/>
          <w:lang w:eastAsia="en-IE"/>
          <w14:ligatures w14:val="none"/>
        </w:rPr>
      </w:pPr>
      <w:hyperlink r:id="rId1609" w:tgtFrame="_self" w:history="1">
        <w:r w:rsidRPr="0008176F">
          <w:rPr>
            <w:rFonts w:ascii="Lato" w:eastAsia="Times New Roman" w:hAnsi="Lato" w:cs="Times New Roman"/>
            <w:color w:val="BABABA"/>
            <w:kern w:val="0"/>
            <w:sz w:val="21"/>
            <w:szCs w:val="21"/>
            <w:u w:val="single"/>
            <w:lang w:eastAsia="en-IE"/>
            <w14:ligatures w14:val="none"/>
          </w:rPr>
          <w:t>Transitional provisions</w:t>
        </w:r>
      </w:hyperlink>
    </w:p>
    <w:p w14:paraId="7C2996C1" w14:textId="77777777" w:rsidR="0008176F" w:rsidRPr="0008176F" w:rsidRDefault="0008176F" w:rsidP="0008176F">
      <w:pPr>
        <w:spacing w:before="225" w:after="225" w:line="240" w:lineRule="auto"/>
        <w:outlineLvl w:val="1"/>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PREAMBLE</w:t>
      </w:r>
    </w:p>
    <w:p w14:paraId="6289734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WE, THE REPRESENTATIVES OF THE SALVADORIAN PEOPLE GATHERED IN CONSTITUENT ASSEMBLY, PUTTING OUR TRUST IN GOD, OUR WILL IN THE HIGH DESTINIES OF THE COUNTRY AND IN EXERCISE OF THE SOVEREIGN AUTHORITY THAT THE PEOPLE OF EL SALVADOR HAVE CONFERRED TO US, ENCOURAGED BY THE FERVENT DESIRE TO ESTABLISH THE FOUNDATIONS OF NATIONAL COEXISTENCE BASED IN RESPECT FOR THE DIGNITY OF THE HUMAN PERSON, IN THE CONSTRUCTION OF A MORE JUST SOCIETY, THE ESSENCE OF DEMOCRACY AND THE SPIRIT OF FREEDOM AND JUSTICE, VALUES OF OUR HUMANISTIC INHERITANCE, DECREE, SANCTION AND PROCLAIM, the following CONSTITUTION</w:t>
      </w:r>
    </w:p>
    <w:p w14:paraId="4E1967A7"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I</w:t>
      </w:r>
    </w:p>
    <w:p w14:paraId="3FAA563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SOLE CHAPTER. THE HUMAN PERSON AND THE ENDS OF THE STATE</w:t>
      </w:r>
    </w:p>
    <w:p w14:paraId="04BA996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w:t>
      </w:r>
    </w:p>
    <w:p w14:paraId="059BF65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El Salvador recognizes the human person as the origin and the end of the activity of the State, which is organized to attain justice, judicial security, and the common good.</w:t>
      </w:r>
    </w:p>
    <w:p w14:paraId="4B45122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that same manner, it recognizes as a human person every human being since the moment of conception.</w:t>
      </w:r>
    </w:p>
    <w:p w14:paraId="33D58F9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consequence, it is the obligation of the State to secure for the inhabitants of the Republic, the enjoyment of liberty, health, culture, economic well-being and social justice.</w:t>
      </w:r>
    </w:p>
    <w:p w14:paraId="22F2B3FB"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II. THE RIGHTS AND FUNDAMENTAL GUARANTEES OF THE PERSON</w:t>
      </w:r>
    </w:p>
    <w:p w14:paraId="53EF5E0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 INDIVIDUAL RIGHTS AND THEIR REGIMEN OF EXCEPTIONS</w:t>
      </w:r>
    </w:p>
    <w:p w14:paraId="20F7151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FIRST SECTION. INDIVIDUAL RIGHTS</w:t>
      </w:r>
    </w:p>
    <w:p w14:paraId="41F04E4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w:t>
      </w:r>
    </w:p>
    <w:p w14:paraId="3AF79B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Every person has the right to life, physical and moral integrity, liberty, security, work, property and possession, and to be protected in the conservation and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the same.</w:t>
      </w:r>
    </w:p>
    <w:p w14:paraId="4807610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right to </w:t>
      </w:r>
      <w:proofErr w:type="spellStart"/>
      <w:r w:rsidRPr="0008176F">
        <w:rPr>
          <w:rFonts w:ascii="Lato" w:eastAsia="Times New Roman" w:hAnsi="Lato" w:cs="Times New Roman"/>
          <w:color w:val="555555"/>
          <w:kern w:val="0"/>
          <w:sz w:val="24"/>
          <w:szCs w:val="24"/>
          <w:lang w:eastAsia="en-IE"/>
          <w14:ligatures w14:val="none"/>
        </w:rPr>
        <w:t>honor</w:t>
      </w:r>
      <w:proofErr w:type="spellEnd"/>
      <w:r w:rsidRPr="0008176F">
        <w:rPr>
          <w:rFonts w:ascii="Lato" w:eastAsia="Times New Roman" w:hAnsi="Lato" w:cs="Times New Roman"/>
          <w:color w:val="555555"/>
          <w:kern w:val="0"/>
          <w:sz w:val="24"/>
          <w:szCs w:val="24"/>
          <w:lang w:eastAsia="en-IE"/>
          <w14:ligatures w14:val="none"/>
        </w:rPr>
        <w:t>, personal and family intimacy, and one’s own image is guaranteed.</w:t>
      </w:r>
    </w:p>
    <w:p w14:paraId="5E226F8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Indemnification, in conformity with the law, is established for damages of a moral character.</w:t>
      </w:r>
    </w:p>
    <w:p w14:paraId="6A1CB4E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w:t>
      </w:r>
    </w:p>
    <w:p w14:paraId="6A53EFB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persons are equal before the law. For the enjoyment of civil rights, no restrictions shall be established that are based on differences of nationality, race, sex or religion.</w:t>
      </w:r>
    </w:p>
    <w:p w14:paraId="3120CA8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Hereditary offices and privileges are not recognized.</w:t>
      </w:r>
    </w:p>
    <w:p w14:paraId="52065E9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w:t>
      </w:r>
    </w:p>
    <w:p w14:paraId="596837A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person in the Republic is free.</w:t>
      </w:r>
    </w:p>
    <w:p w14:paraId="0E2CB9B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one who enters its territory shall be a slave nor the individual who traffics in slaves be a citizen. No one shall be subjected to servitude or to any other condition that injures their dignity.</w:t>
      </w:r>
    </w:p>
    <w:p w14:paraId="64DE9C5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w:t>
      </w:r>
    </w:p>
    <w:p w14:paraId="4B1FB7A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person has the liberty to enter, remain in, and leave the territory of the Republic, save the limitations that the law establishes.</w:t>
      </w:r>
    </w:p>
    <w:p w14:paraId="1AD54E8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one shall be obligated to change their domicile or residence, except by order of a judicial authority in special cases and by means of the requirements indicated by the law.</w:t>
      </w:r>
    </w:p>
    <w:p w14:paraId="0433124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No Salvadoran shall be expatriated, nor his entry into the Republic prohibited, nor a passport or other documents of identification for his return be denied. Neither shall the right to leave the territory of the Republic be prohibited, except by resolution or sentence of a competent authority, dictated in accordance with the laws.</w:t>
      </w:r>
    </w:p>
    <w:p w14:paraId="3650D0D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w:t>
      </w:r>
    </w:p>
    <w:p w14:paraId="5569620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Every person may freely express and disseminate his thoughts provided they do not subvert the public order nor injure the moral, </w:t>
      </w:r>
      <w:proofErr w:type="spellStart"/>
      <w:r w:rsidRPr="0008176F">
        <w:rPr>
          <w:rFonts w:ascii="Lato" w:eastAsia="Times New Roman" w:hAnsi="Lato" w:cs="Times New Roman"/>
          <w:color w:val="555555"/>
          <w:kern w:val="0"/>
          <w:sz w:val="24"/>
          <w:szCs w:val="24"/>
          <w:lang w:eastAsia="en-IE"/>
          <w14:ligatures w14:val="none"/>
        </w:rPr>
        <w:t>honor</w:t>
      </w:r>
      <w:proofErr w:type="spellEnd"/>
      <w:r w:rsidRPr="0008176F">
        <w:rPr>
          <w:rFonts w:ascii="Lato" w:eastAsia="Times New Roman" w:hAnsi="Lato" w:cs="Times New Roman"/>
          <w:color w:val="555555"/>
          <w:kern w:val="0"/>
          <w:sz w:val="24"/>
          <w:szCs w:val="24"/>
          <w:lang w:eastAsia="en-IE"/>
          <w14:ligatures w14:val="none"/>
        </w:rPr>
        <w:t xml:space="preserve"> or private lives of others. The exercise of this right shall not be subject to previous examination, censorship or bond; but those who infringe on the laws [while] making use of this right, shall respond for the offense they commit.</w:t>
      </w:r>
    </w:p>
    <w:p w14:paraId="46E3C6F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no event may the press, its accessories, or any other media destined to the dissemination of thought be sequestered as an instrument of crime.</w:t>
      </w:r>
    </w:p>
    <w:p w14:paraId="2B55ED8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businesses which devote themselves to written, radioed or televised communication and other publishing businesses shall not be the object of state confiscation (</w:t>
      </w:r>
      <w:proofErr w:type="spellStart"/>
      <w:r w:rsidRPr="0008176F">
        <w:rPr>
          <w:rFonts w:ascii="Lato" w:eastAsia="Times New Roman" w:hAnsi="Lato" w:cs="Times New Roman"/>
          <w:color w:val="555555"/>
          <w:kern w:val="0"/>
          <w:sz w:val="24"/>
          <w:szCs w:val="24"/>
          <w:lang w:eastAsia="en-IE"/>
          <w14:ligatures w14:val="none"/>
        </w:rPr>
        <w:t>estatización</w:t>
      </w:r>
      <w:proofErr w:type="spellEnd"/>
      <w:r w:rsidRPr="0008176F">
        <w:rPr>
          <w:rFonts w:ascii="Lato" w:eastAsia="Times New Roman" w:hAnsi="Lato" w:cs="Times New Roman"/>
          <w:color w:val="555555"/>
          <w:kern w:val="0"/>
          <w:sz w:val="24"/>
          <w:szCs w:val="24"/>
          <w:lang w:eastAsia="en-IE"/>
          <w14:ligatures w14:val="none"/>
        </w:rPr>
        <w:t>) or nationalization, either by expropriation or by any other proceeding. This prohibition is applicable to the stocks or shares (</w:t>
      </w:r>
      <w:proofErr w:type="spellStart"/>
      <w:r w:rsidRPr="0008176F">
        <w:rPr>
          <w:rFonts w:ascii="Lato" w:eastAsia="Times New Roman" w:hAnsi="Lato" w:cs="Times New Roman"/>
          <w:color w:val="555555"/>
          <w:kern w:val="0"/>
          <w:sz w:val="24"/>
          <w:szCs w:val="24"/>
          <w:lang w:eastAsia="en-IE"/>
          <w14:ligatures w14:val="none"/>
        </w:rPr>
        <w:t>cuotas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sociales</w:t>
      </w:r>
      <w:proofErr w:type="spellEnd"/>
      <w:r w:rsidRPr="0008176F">
        <w:rPr>
          <w:rFonts w:ascii="Lato" w:eastAsia="Times New Roman" w:hAnsi="Lato" w:cs="Times New Roman"/>
          <w:color w:val="555555"/>
          <w:kern w:val="0"/>
          <w:sz w:val="24"/>
          <w:szCs w:val="24"/>
          <w:lang w:eastAsia="en-IE"/>
          <w14:ligatures w14:val="none"/>
        </w:rPr>
        <w:t>) of their owners.</w:t>
      </w:r>
    </w:p>
    <w:p w14:paraId="1A86BD3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mentioned businesses shall not establish different tariffs or make any other type of discrimination due to the political or religious character of what is published.</w:t>
      </w:r>
    </w:p>
    <w:p w14:paraId="3E15F16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 to respond is recognized as a protection of the fundamental rights and guarantees of the person.</w:t>
      </w:r>
    </w:p>
    <w:p w14:paraId="6AD9B62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Public shows shall be subject to censorship in conformity with the law.</w:t>
      </w:r>
    </w:p>
    <w:p w14:paraId="3D2E04E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w:t>
      </w:r>
    </w:p>
    <w:p w14:paraId="297F132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inhabitants of El Salvador have the right to associate freely and to meet peacefully, without arms, for any lawful purpose. Nobody shall be obligated to belong to an association.</w:t>
      </w:r>
    </w:p>
    <w:p w14:paraId="0B0F3F2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person shall not be limited or impeded from the exercise of any licit activity because he does not belong to an association.</w:t>
      </w:r>
    </w:p>
    <w:p w14:paraId="62F574A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existence of armed groups of a political, religious or guild character is prohibited.</w:t>
      </w:r>
    </w:p>
    <w:p w14:paraId="7D8A310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w:t>
      </w:r>
    </w:p>
    <w:p w14:paraId="39885A2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one is obligated to do what the law does not order nor deny themselves of what it does not prohibit.</w:t>
      </w:r>
    </w:p>
    <w:p w14:paraId="3EF8287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w:t>
      </w:r>
    </w:p>
    <w:p w14:paraId="51355F4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one shall be obligated to perform work or render personal services without fair remuneration and without their full consent, except in cases of public disaster and others specified by the law.</w:t>
      </w:r>
    </w:p>
    <w:p w14:paraId="079619C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10</w:t>
      </w:r>
    </w:p>
    <w:p w14:paraId="2467334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not authorize any act or contract that implies the loss or irreparable sacrifice of the liberty or dignity of the person. Nor shall it authorize agreements in which a person covenants his own proscription or exile.</w:t>
      </w:r>
    </w:p>
    <w:p w14:paraId="26279BD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w:t>
      </w:r>
    </w:p>
    <w:p w14:paraId="5892478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person shall be deprived of the right to life, liberty, property and possession, nor any other of his rights without previously being heard and defeated in a trial according to the laws; nor shall he be tried twice for the same cause.</w:t>
      </w:r>
    </w:p>
    <w:p w14:paraId="7ECF816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Persons have the right to habeas corpus when any individual or authority illegally or arbitrarily restricts their liberty. Habeas corpus shall also proceed when any authority attacks the dignity or physical, mental or moral integrity of detained persons.</w:t>
      </w:r>
    </w:p>
    <w:p w14:paraId="79A51BF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w:t>
      </w:r>
    </w:p>
    <w:p w14:paraId="4E2DFBB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Every person accused of an offense shall be presumed innocent while his guilt is not proven in conformity with the law and in public trial in which all the guarantees necessary for his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have been assured.</w:t>
      </w:r>
    </w:p>
    <w:p w14:paraId="551F5FF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detained person shall be immediately and clearly informed of his rights and of the reasons for his detention, and cannot be compelled to make a declaration. The detained is guaranteed the assistance of a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lawyer (</w:t>
      </w:r>
      <w:proofErr w:type="spellStart"/>
      <w:r w:rsidRPr="0008176F">
        <w:rPr>
          <w:rFonts w:ascii="Lato" w:eastAsia="Times New Roman" w:hAnsi="Lato" w:cs="Times New Roman"/>
          <w:color w:val="555555"/>
          <w:kern w:val="0"/>
          <w:sz w:val="24"/>
          <w:szCs w:val="24"/>
          <w:lang w:eastAsia="en-IE"/>
          <w14:ligatures w14:val="none"/>
        </w:rPr>
        <w:t>defensor</w:t>
      </w:r>
      <w:proofErr w:type="spellEnd"/>
      <w:r w:rsidRPr="0008176F">
        <w:rPr>
          <w:rFonts w:ascii="Lato" w:eastAsia="Times New Roman" w:hAnsi="Lato" w:cs="Times New Roman"/>
          <w:color w:val="555555"/>
          <w:kern w:val="0"/>
          <w:sz w:val="24"/>
          <w:szCs w:val="24"/>
          <w:lang w:eastAsia="en-IE"/>
          <w14:ligatures w14:val="none"/>
        </w:rPr>
        <w:t>) during the proceedings of the auxiliary organs of the administration of justice and in judicial proceedings, in the terms established by the law.</w:t>
      </w:r>
    </w:p>
    <w:p w14:paraId="2FB2876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Declarations obtained against the will of the person lack value; whoever so obtains and employs them shall incur penal responsibility.</w:t>
      </w:r>
    </w:p>
    <w:p w14:paraId="6F01B5D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w:t>
      </w:r>
    </w:p>
    <w:p w14:paraId="2FA8D14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governmental organ, authority, or functionary shall issue orders for detention or imprisonment if it is not in conformity with the law, and these orders shall be always written. If an offender is caught in flagrante [delicto], he may be detained by any person to be immediately delivered to the competent authority.</w:t>
      </w:r>
    </w:p>
    <w:p w14:paraId="7A70FC5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Administrative detention shall not exceed seventy-two hours, within which the detained must be consigned to the order of a competent judge, with the diligences that he may have practiced.</w:t>
      </w:r>
    </w:p>
    <w:p w14:paraId="5B8D58E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Detention for investigation shall not last longer than seventy-two hours, and the corresponding court shall be obligated to notify the prisoner in person of the motive for his detention, to receive his unsworn statement (</w:t>
      </w:r>
      <w:proofErr w:type="spellStart"/>
      <w:r w:rsidRPr="0008176F">
        <w:rPr>
          <w:rFonts w:ascii="Lato" w:eastAsia="Times New Roman" w:hAnsi="Lato" w:cs="Times New Roman"/>
          <w:color w:val="555555"/>
          <w:kern w:val="0"/>
          <w:sz w:val="24"/>
          <w:szCs w:val="24"/>
          <w:lang w:eastAsia="en-IE"/>
          <w14:ligatures w14:val="none"/>
        </w:rPr>
        <w:t>indagatorio</w:t>
      </w:r>
      <w:proofErr w:type="spellEnd"/>
      <w:r w:rsidRPr="0008176F">
        <w:rPr>
          <w:rFonts w:ascii="Lato" w:eastAsia="Times New Roman" w:hAnsi="Lato" w:cs="Times New Roman"/>
          <w:color w:val="555555"/>
          <w:kern w:val="0"/>
          <w:sz w:val="24"/>
          <w:szCs w:val="24"/>
          <w:lang w:eastAsia="en-IE"/>
          <w14:ligatures w14:val="none"/>
        </w:rPr>
        <w:t>), and to decree his liberty or provisional detention, within the stated period.</w:t>
      </w:r>
    </w:p>
    <w:p w14:paraId="5898012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For reasons of social protection, subjects who, by their antisocial, immoral, or harmful activities reveal a dangerous state and offer imminent risks for society or individuals, shall be subjected to re-educative or re-adaptative security measures. The said </w:t>
      </w:r>
      <w:r w:rsidRPr="0008176F">
        <w:rPr>
          <w:rFonts w:ascii="Lato" w:eastAsia="Times New Roman" w:hAnsi="Lato" w:cs="Times New Roman"/>
          <w:color w:val="555555"/>
          <w:kern w:val="0"/>
          <w:sz w:val="24"/>
          <w:szCs w:val="24"/>
          <w:lang w:eastAsia="en-IE"/>
          <w14:ligatures w14:val="none"/>
        </w:rPr>
        <w:lastRenderedPageBreak/>
        <w:t>security measures shall be strictly regulated by law and subject to the competence of the Judicial Organ.</w:t>
      </w:r>
    </w:p>
    <w:p w14:paraId="5A71760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w:t>
      </w:r>
    </w:p>
    <w:p w14:paraId="4DC9FF9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power to impose punishments corresponds solely to the Judicial Organ. However, the administrative authority may sanction, through resolution or sentence and through the correct process, violations of laws, regulations or ordinances, through an arrest of up to five days or through a fine, which may be exchanged for social services provided to the community.</w:t>
      </w:r>
    </w:p>
    <w:p w14:paraId="595E8F1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w:t>
      </w:r>
    </w:p>
    <w:p w14:paraId="1BA4DD7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one shall be tried except in conformity with laws promulgated prior to the action in question, and by courts previously established by the law.</w:t>
      </w:r>
    </w:p>
    <w:p w14:paraId="1ED021B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w:t>
      </w:r>
    </w:p>
    <w:p w14:paraId="31A9AE3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same Judge shall not try the same case in different instances.</w:t>
      </w:r>
    </w:p>
    <w:p w14:paraId="558D33D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w:t>
      </w:r>
    </w:p>
    <w:p w14:paraId="2509CFD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Organ, functionary or authority may remove pending cases, nor re-open closed trials or procedures. In case of correction of [a] penal matter[,] the State shall indemnify, in conformity with the law, the victims of the duly proven judicial errors.</w:t>
      </w:r>
    </w:p>
    <w:p w14:paraId="047728B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Indemnification shall be possible for delay of justice. The law shall establish the direct responsibility of the functionary and the derivative [responsibility] of the State.</w:t>
      </w:r>
    </w:p>
    <w:p w14:paraId="6A611A5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w:t>
      </w:r>
    </w:p>
    <w:p w14:paraId="2A3C681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person has the right to address written petitions, in a decorous manner, to the legally established authorities; and to have such petition resolved and to be informed of the result.</w:t>
      </w:r>
    </w:p>
    <w:p w14:paraId="6A7287E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w:t>
      </w:r>
    </w:p>
    <w:p w14:paraId="46D3CC2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Search or examination of the person shall only be practiced to prevent or investigate crimes or offenses.</w:t>
      </w:r>
    </w:p>
    <w:p w14:paraId="464BF95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w:t>
      </w:r>
    </w:p>
    <w:p w14:paraId="6BA869A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home is inviolable and can only be entered by consent of the person who inhabits it, a court order, a crime detected in the act or imminent danger of its perpetration, or grave risk of persons.</w:t>
      </w:r>
    </w:p>
    <w:p w14:paraId="36E9DB4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violation of this right will allow reclamation of indemnity for the damages and losses caused.</w:t>
      </w:r>
    </w:p>
    <w:p w14:paraId="448CE6E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w:t>
      </w:r>
    </w:p>
    <w:p w14:paraId="6C836F7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laws shall not have retroactive effect, except in matters of public order and in penal matters if the new law is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to the offender.</w:t>
      </w:r>
    </w:p>
    <w:p w14:paraId="09589EA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Supreme Court of Justice will always have the authority to determine, within its competence, if a law is or is not of public order.</w:t>
      </w:r>
    </w:p>
    <w:p w14:paraId="27CBEFF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w:t>
      </w:r>
    </w:p>
    <w:p w14:paraId="55C2D65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person has the right to dispose freely of his property in conformity with the law. Property is transferable in the form determined by the laws. There shall be free making of wills (</w:t>
      </w:r>
      <w:proofErr w:type="spellStart"/>
      <w:r w:rsidRPr="0008176F">
        <w:rPr>
          <w:rFonts w:ascii="Lato" w:eastAsia="Times New Roman" w:hAnsi="Lato" w:cs="Times New Roman"/>
          <w:color w:val="555555"/>
          <w:kern w:val="0"/>
          <w:sz w:val="24"/>
          <w:szCs w:val="24"/>
          <w:lang w:eastAsia="en-IE"/>
          <w14:ligatures w14:val="none"/>
        </w:rPr>
        <w:t>testamentifacción</w:t>
      </w:r>
      <w:proofErr w:type="spellEnd"/>
      <w:r w:rsidRPr="0008176F">
        <w:rPr>
          <w:rFonts w:ascii="Lato" w:eastAsia="Times New Roman" w:hAnsi="Lato" w:cs="Times New Roman"/>
          <w:color w:val="555555"/>
          <w:kern w:val="0"/>
          <w:sz w:val="24"/>
          <w:szCs w:val="24"/>
          <w:lang w:eastAsia="en-IE"/>
          <w14:ligatures w14:val="none"/>
        </w:rPr>
        <w:t>).</w:t>
      </w:r>
    </w:p>
    <w:p w14:paraId="2EA687A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w:t>
      </w:r>
    </w:p>
    <w:p w14:paraId="45ADD6C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freedom to make contracts in conformity with the laws is guaranteed. No person who has the free administration of his property may be deprived of the right to settle his civil or commercial affairs by compromise or arbitration. As to those who do not have free administration, the law shall determine the cases in which they may do so and the necessary requirements.</w:t>
      </w:r>
    </w:p>
    <w:p w14:paraId="391629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w:t>
      </w:r>
    </w:p>
    <w:p w14:paraId="2242E1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Correspondence of every kind is inviolable; if intercepted, it shall not be given credence nor accepted as evidence in any legal action, except in the cases of insolvency proceedings and bankruptcy.</w:t>
      </w:r>
    </w:p>
    <w:p w14:paraId="7ADA68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Interference of telecommunications is prohibited. Exceptionally, the temporary intervention of any kind of telecommunications may be judicially authorized, in a written and reasoned form, maintaining in any case the secrecy of private issues that are unrelated to the process. Information drawn from an illegal intervention will have no value.</w:t>
      </w:r>
    </w:p>
    <w:p w14:paraId="27E1042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attested contravention of what is established in this Article, by any official, will be just cause for the instant destitution from his office and will lead to compensation for damages caused.</w:t>
      </w:r>
    </w:p>
    <w:p w14:paraId="7E68470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 special law shall determine the crimes in which investigation of this authorization may be granted. It will also indicate the controls, periodic reports to the Legislative Assembly, and administrative, civil and criminal responsibilities and sanctions that the officials that illegally apply this exceptional measure will incur in. The enactment and amendment of this law demands the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vote of at least two thirds of the total number of elected deputies.</w:t>
      </w:r>
    </w:p>
    <w:p w14:paraId="01796D4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w:t>
      </w:r>
    </w:p>
    <w:p w14:paraId="2A61E3F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free exercise of all religions, without other restrictions than those required by the moral and the public order, is guaranteed. No religious act shall serve as evidence of the civil status of persons.</w:t>
      </w:r>
    </w:p>
    <w:p w14:paraId="0873EDF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w:t>
      </w:r>
    </w:p>
    <w:p w14:paraId="627C597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juridical personality of the Catholic Church is recognized. The other churches may obtain recognition of their personality in conformity with the law.</w:t>
      </w:r>
    </w:p>
    <w:p w14:paraId="5781AFD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w:t>
      </w:r>
    </w:p>
    <w:p w14:paraId="2543BFB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death penalty shall be imposed only in cases foreseen by the military laws during a state of international warfare.</w:t>
      </w:r>
    </w:p>
    <w:p w14:paraId="331DDB6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Imprisonment for debt, perpetual punishment, infamy, outlaws (las </w:t>
      </w:r>
      <w:proofErr w:type="spellStart"/>
      <w:r w:rsidRPr="0008176F">
        <w:rPr>
          <w:rFonts w:ascii="Lato" w:eastAsia="Times New Roman" w:hAnsi="Lato" w:cs="Times New Roman"/>
          <w:color w:val="555555"/>
          <w:kern w:val="0"/>
          <w:sz w:val="24"/>
          <w:szCs w:val="24"/>
          <w:lang w:eastAsia="en-IE"/>
          <w14:ligatures w14:val="none"/>
        </w:rPr>
        <w:t>proscriptivas</w:t>
      </w:r>
      <w:proofErr w:type="spellEnd"/>
      <w:r w:rsidRPr="0008176F">
        <w:rPr>
          <w:rFonts w:ascii="Lato" w:eastAsia="Times New Roman" w:hAnsi="Lato" w:cs="Times New Roman"/>
          <w:color w:val="555555"/>
          <w:kern w:val="0"/>
          <w:sz w:val="24"/>
          <w:szCs w:val="24"/>
          <w:lang w:eastAsia="en-IE"/>
          <w14:ligatures w14:val="none"/>
        </w:rPr>
        <w:t>) and all forms of torture are prohibited.</w:t>
      </w:r>
    </w:p>
    <w:p w14:paraId="1B7763D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organize the penitentiary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with the objective of reforming offenders, educating them, and teaching them work habits, seeing to their re-adaptation [into society] and the prevention of crime.</w:t>
      </w:r>
    </w:p>
    <w:p w14:paraId="4E3E5CB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28</w:t>
      </w:r>
    </w:p>
    <w:p w14:paraId="4977AD0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El Salvador concedes asylum to the foreigner who desires to reside in its territory, except in cases provided for by the laws and by international law. These exceptions shall not include anyone persecuted only for political reasons.</w:t>
      </w:r>
    </w:p>
    <w:p w14:paraId="0F34AEA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extradition shall be governed in accordance with the International Treaties and, when involving Salvadorians, shall only proceed if specifically provided for in the corresponding treaty, and if said treaty has been approved by the Legislative Branch of the respective signatory countries. In every case, its provisions shall consecrate the principle of reciprocity and shall provide Salvadorians with all the criminal and procedural guarantees established by this Constitution.</w:t>
      </w:r>
    </w:p>
    <w:p w14:paraId="731CBB0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extradition shall proceed when the crime has been perpetrated in the territorial jurisdiction of the soliciting country, except in the case of crimes of international transcendence, and shall never take place in cases involving political crimes, even if common crimes arise as a result.</w:t>
      </w:r>
    </w:p>
    <w:p w14:paraId="303F88C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ratification of all Extradition Treaties shall require the affirmative vote of two-thirds of the elected Deputies.</w:t>
      </w:r>
    </w:p>
    <w:p w14:paraId="1070268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SECOND SECTION. REGIME OF EXCEPTION</w:t>
      </w:r>
    </w:p>
    <w:p w14:paraId="3982946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29</w:t>
      </w:r>
    </w:p>
    <w:p w14:paraId="6185312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cases of war, invasion of territory, rebellion, sedition, catastrophe, epidemic, or other general disaster, or serious disturbances of the public order, the guarantees established in Articles 5; 6, first paragraph; 7, first paragraph; and 24 of this Constitution shall be suspended, except for meetings or associations with religious, cultural, economic or sport purposes. This suspension may affect all or part of the territory of the Republic and may be accomplished by a decree of the Legislative Organ or the Executive Organ, as the case may be.</w:t>
      </w:r>
    </w:p>
    <w:p w14:paraId="4DBC76C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Likewise, the guarantees contained in Articles 12, second paragraph, and 13, second paragraph, of this Constitution, shall be suspended whenever the Legislative Organ so accords, with the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vote of three quarters of the elected Deputies; the administrative detention not exceeding fifteen days.</w:t>
      </w:r>
    </w:p>
    <w:p w14:paraId="522635B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30</w:t>
      </w:r>
    </w:p>
    <w:p w14:paraId="1EE7A3D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period of suspension of constitutional guarantees shall not exceed 30 days. After this period has lapsed, the suspension may be extended for an equal period and by means of a new decree, if the circumstances which motivated it continue. If such a decree is not issued, the suspended guarantees shall remain re-established in full right.</w:t>
      </w:r>
    </w:p>
    <w:p w14:paraId="3786553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31</w:t>
      </w:r>
    </w:p>
    <w:p w14:paraId="377EEE9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the circumstances that motivated the suspension of constitutional guarantees disappear, the Legislative Assembly, or the Council of Ministers, according to the case, shall re-establish such guarantees.</w:t>
      </w:r>
    </w:p>
    <w:p w14:paraId="1B944D7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II. SOCIAL RIGHTS</w:t>
      </w:r>
    </w:p>
    <w:p w14:paraId="236C4E3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FIRST SECTION. THE FAMILY</w:t>
      </w:r>
    </w:p>
    <w:p w14:paraId="0D02074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32</w:t>
      </w:r>
    </w:p>
    <w:p w14:paraId="21DDDA1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family is the fundamental basis of society and shall have the protection of the State, which shall dictate the necessary legislation and create the appropriate organizations and services for its integration, well-being and social, cultural, and economic development.</w:t>
      </w:r>
    </w:p>
    <w:p w14:paraId="5704F0D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legal foundation of the family is marriage and rests on the juridical equality of the spouses.</w:t>
      </w:r>
    </w:p>
    <w:p w14:paraId="73980F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foment marriage; but the lack of this shall not affect the enjoyment of the rights established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family.</w:t>
      </w:r>
    </w:p>
    <w:p w14:paraId="2BA968D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33</w:t>
      </w:r>
    </w:p>
    <w:p w14:paraId="1D2818E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 personal and patrimonial relations of spouses amongst themselves, and between themselves and their children, establishing the rights and reciprocal duties on an equitable basis; and shall create the necessary institutions to guarantee its applicability. Likewise it shall regulate the family relations resulting from the stable union of a man and a woman.</w:t>
      </w:r>
    </w:p>
    <w:p w14:paraId="264F7DF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34</w:t>
      </w:r>
    </w:p>
    <w:p w14:paraId="529FCA0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child has the right to live in familial and environmental conditions that permit his integral development, for which he shall have the protection of the State.</w:t>
      </w:r>
    </w:p>
    <w:p w14:paraId="5716B7A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the duties of the State and shall create institutions for the protection of maternity and infancy.</w:t>
      </w:r>
    </w:p>
    <w:p w14:paraId="1D90493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35</w:t>
      </w:r>
    </w:p>
    <w:p w14:paraId="4355FB7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protect the physical, mental and moral health of minors, and shall guarantee their right to education and assistance.</w:t>
      </w:r>
    </w:p>
    <w:p w14:paraId="549C729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Antisocial conduct of minors that constitutes a crime or </w:t>
      </w:r>
      <w:proofErr w:type="spellStart"/>
      <w:r w:rsidRPr="0008176F">
        <w:rPr>
          <w:rFonts w:ascii="Lato" w:eastAsia="Times New Roman" w:hAnsi="Lato" w:cs="Times New Roman"/>
          <w:color w:val="555555"/>
          <w:kern w:val="0"/>
          <w:sz w:val="24"/>
          <w:szCs w:val="24"/>
          <w:lang w:eastAsia="en-IE"/>
          <w14:ligatures w14:val="none"/>
        </w:rPr>
        <w:t>misdemeanor</w:t>
      </w:r>
      <w:proofErr w:type="spellEnd"/>
      <w:r w:rsidRPr="0008176F">
        <w:rPr>
          <w:rFonts w:ascii="Lato" w:eastAsia="Times New Roman" w:hAnsi="Lato" w:cs="Times New Roman"/>
          <w:color w:val="555555"/>
          <w:kern w:val="0"/>
          <w:sz w:val="24"/>
          <w:szCs w:val="24"/>
          <w:lang w:eastAsia="en-IE"/>
          <w14:ligatures w14:val="none"/>
        </w:rPr>
        <w:t xml:space="preserve"> shall be subject to a special juridical regime.</w:t>
      </w:r>
    </w:p>
    <w:p w14:paraId="10E623A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36</w:t>
      </w:r>
    </w:p>
    <w:p w14:paraId="67F30BC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Children born in or out of wedlock and adopted children, shall have equal rights before their parents. It is the obligation of these to give their children protection, assistance, education and security.</w:t>
      </w:r>
    </w:p>
    <w:p w14:paraId="72185F2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records of the Civil Register shall not indicate any sign (</w:t>
      </w:r>
      <w:proofErr w:type="spellStart"/>
      <w:r w:rsidRPr="0008176F">
        <w:rPr>
          <w:rFonts w:ascii="Lato" w:eastAsia="Times New Roman" w:hAnsi="Lato" w:cs="Times New Roman"/>
          <w:color w:val="555555"/>
          <w:kern w:val="0"/>
          <w:sz w:val="24"/>
          <w:szCs w:val="24"/>
          <w:lang w:eastAsia="en-IE"/>
          <w14:ligatures w14:val="none"/>
        </w:rPr>
        <w:t>calificación</w:t>
      </w:r>
      <w:proofErr w:type="spellEnd"/>
      <w:r w:rsidRPr="0008176F">
        <w:rPr>
          <w:rFonts w:ascii="Lato" w:eastAsia="Times New Roman" w:hAnsi="Lato" w:cs="Times New Roman"/>
          <w:color w:val="555555"/>
          <w:kern w:val="0"/>
          <w:sz w:val="24"/>
          <w:szCs w:val="24"/>
          <w:lang w:eastAsia="en-IE"/>
          <w14:ligatures w14:val="none"/>
        </w:rPr>
        <w:t>) of the nature of filiation, nor shall birth certificates express the civil status of the parents.</w:t>
      </w:r>
    </w:p>
    <w:p w14:paraId="2C08724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person has the right to have a name that identifies him. The secondary law will regulate this matter.</w:t>
      </w:r>
    </w:p>
    <w:p w14:paraId="5B13FBE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also determine the forms of investigating and establishing paternity.</w:t>
      </w:r>
    </w:p>
    <w:p w14:paraId="28B3DA6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SECOND SECTION. LABOR AND SOCIAL SECURITY</w:t>
      </w:r>
    </w:p>
    <w:p w14:paraId="16CDB90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37</w:t>
      </w:r>
    </w:p>
    <w:p w14:paraId="6D40B3D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Labor is a social function; it enjoys the protection of the State, and it is not regarded an article of commerce.</w:t>
      </w:r>
    </w:p>
    <w:p w14:paraId="6640E91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employ all resources that are in its reach to provide employment to manual or intellectual workers, and to ensure him and his family the economic conditions for a dignified existence. In the same form, it shall promote the work and the employment of people with physical, mental or social limitations or disabilities.</w:t>
      </w:r>
    </w:p>
    <w:p w14:paraId="633B266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38</w:t>
      </w:r>
    </w:p>
    <w:p w14:paraId="6F3CC10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Labor shall be regulated by a Code which shall have the principal objective of harmonizing the relations between employers and workers, establishing their rights and obligations. It shall be based on general principles that tend toward the improvement of the living conditions of workers, and shall include especially the following rights:</w:t>
      </w:r>
    </w:p>
    <w:p w14:paraId="08C58582"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same business or establishment and under identical circumstances, to equal work shall correspond equal remuneration for the worker, without regard for his sex, race, creed, or nationality;</w:t>
      </w:r>
    </w:p>
    <w:p w14:paraId="1C9F719E"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Every worker has the right to earn a minimum wage, which shall be fixed periodically. To fix this wage, attention shall be paid above all to the cost of living, the type of work, the different systems of </w:t>
      </w:r>
      <w:r w:rsidRPr="0008176F">
        <w:rPr>
          <w:rFonts w:ascii="Lato" w:eastAsia="Times New Roman" w:hAnsi="Lato" w:cs="Times New Roman"/>
          <w:color w:val="555555"/>
          <w:kern w:val="0"/>
          <w:sz w:val="24"/>
          <w:szCs w:val="24"/>
          <w:lang w:eastAsia="en-IE"/>
          <w14:ligatures w14:val="none"/>
        </w:rPr>
        <w:lastRenderedPageBreak/>
        <w:t>remuneration, the distinct zones of production, and other similar criteria. This wage shall be sufficient to satisfy the normal needs of the worker’s home in their material, moral and cultural aspects.</w:t>
      </w:r>
    </w:p>
    <w:p w14:paraId="2BD68661"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piecework, contract work (</w:t>
      </w:r>
      <w:proofErr w:type="spellStart"/>
      <w:r w:rsidRPr="0008176F">
        <w:rPr>
          <w:rFonts w:ascii="Lato" w:eastAsia="Times New Roman" w:hAnsi="Lato" w:cs="Times New Roman"/>
          <w:color w:val="555555"/>
          <w:kern w:val="0"/>
          <w:sz w:val="24"/>
          <w:szCs w:val="24"/>
          <w:lang w:eastAsia="en-IE"/>
          <w14:ligatures w14:val="none"/>
        </w:rPr>
        <w:t>por</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ajuste</w:t>
      </w:r>
      <w:proofErr w:type="spellEnd"/>
      <w:r w:rsidRPr="0008176F">
        <w:rPr>
          <w:rFonts w:ascii="Lato" w:eastAsia="Times New Roman" w:hAnsi="Lato" w:cs="Times New Roman"/>
          <w:color w:val="555555"/>
          <w:kern w:val="0"/>
          <w:sz w:val="24"/>
          <w:szCs w:val="24"/>
          <w:lang w:eastAsia="en-IE"/>
          <w14:ligatures w14:val="none"/>
        </w:rPr>
        <w:t>) or work for a lump sum (</w:t>
      </w:r>
      <w:proofErr w:type="spellStart"/>
      <w:r w:rsidRPr="0008176F">
        <w:rPr>
          <w:rFonts w:ascii="Lato" w:eastAsia="Times New Roman" w:hAnsi="Lato" w:cs="Times New Roman"/>
          <w:color w:val="555555"/>
          <w:kern w:val="0"/>
          <w:sz w:val="24"/>
          <w:szCs w:val="24"/>
          <w:lang w:eastAsia="en-IE"/>
          <w14:ligatures w14:val="none"/>
        </w:rPr>
        <w:t>precio</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alzado</w:t>
      </w:r>
      <w:proofErr w:type="spellEnd"/>
      <w:r w:rsidRPr="0008176F">
        <w:rPr>
          <w:rFonts w:ascii="Lato" w:eastAsia="Times New Roman" w:hAnsi="Lato" w:cs="Times New Roman"/>
          <w:color w:val="555555"/>
          <w:kern w:val="0"/>
          <w:sz w:val="24"/>
          <w:szCs w:val="24"/>
          <w:lang w:eastAsia="en-IE"/>
          <w14:ligatures w14:val="none"/>
        </w:rPr>
        <w:t>), it is obligatory to assure the minimum wage per day (</w:t>
      </w:r>
      <w:proofErr w:type="spellStart"/>
      <w:r w:rsidRPr="0008176F">
        <w:rPr>
          <w:rFonts w:ascii="Lato" w:eastAsia="Times New Roman" w:hAnsi="Lato" w:cs="Times New Roman"/>
          <w:color w:val="555555"/>
          <w:kern w:val="0"/>
          <w:sz w:val="24"/>
          <w:szCs w:val="24"/>
          <w:lang w:eastAsia="en-IE"/>
          <w14:ligatures w14:val="none"/>
        </w:rPr>
        <w:t>jornada</w:t>
      </w:r>
      <w:proofErr w:type="spellEnd"/>
      <w:r w:rsidRPr="0008176F">
        <w:rPr>
          <w:rFonts w:ascii="Lato" w:eastAsia="Times New Roman" w:hAnsi="Lato" w:cs="Times New Roman"/>
          <w:color w:val="555555"/>
          <w:kern w:val="0"/>
          <w:sz w:val="24"/>
          <w:szCs w:val="24"/>
          <w:lang w:eastAsia="en-IE"/>
          <w14:ligatures w14:val="none"/>
        </w:rPr>
        <w:t>) of work;</w:t>
      </w:r>
    </w:p>
    <w:p w14:paraId="5FEDF1C1"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Salary and social benefits, in the quantity determined by law, are unattachable and cannot be compensated or retained, except for obligations to supply essential support (</w:t>
      </w:r>
      <w:proofErr w:type="spellStart"/>
      <w:r w:rsidRPr="0008176F">
        <w:rPr>
          <w:rFonts w:ascii="Lato" w:eastAsia="Times New Roman" w:hAnsi="Lato" w:cs="Times New Roman"/>
          <w:color w:val="555555"/>
          <w:kern w:val="0"/>
          <w:sz w:val="24"/>
          <w:szCs w:val="24"/>
          <w:lang w:eastAsia="en-IE"/>
          <w14:ligatures w14:val="none"/>
        </w:rPr>
        <w:t>obligaciones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alimenticias</w:t>
      </w:r>
      <w:proofErr w:type="spellEnd"/>
      <w:r w:rsidRPr="0008176F">
        <w:rPr>
          <w:rFonts w:ascii="Lato" w:eastAsia="Times New Roman" w:hAnsi="Lato" w:cs="Times New Roman"/>
          <w:color w:val="555555"/>
          <w:kern w:val="0"/>
          <w:sz w:val="24"/>
          <w:szCs w:val="24"/>
          <w:lang w:eastAsia="en-IE"/>
          <w14:ligatures w14:val="none"/>
        </w:rPr>
        <w:t xml:space="preserve">). Amounts also may be retained for social security, union quota, or tax obligations. Worker’s instruments of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are unattachable;</w:t>
      </w:r>
    </w:p>
    <w:p w14:paraId="466073FF"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salary shall be paid in legal tender (</w:t>
      </w:r>
      <w:proofErr w:type="spellStart"/>
      <w:r w:rsidRPr="0008176F">
        <w:rPr>
          <w:rFonts w:ascii="Lato" w:eastAsia="Times New Roman" w:hAnsi="Lato" w:cs="Times New Roman"/>
          <w:color w:val="555555"/>
          <w:kern w:val="0"/>
          <w:sz w:val="24"/>
          <w:szCs w:val="24"/>
          <w:lang w:eastAsia="en-IE"/>
          <w14:ligatures w14:val="none"/>
        </w:rPr>
        <w:t>moneda</w:t>
      </w:r>
      <w:proofErr w:type="spellEnd"/>
      <w:r w:rsidRPr="0008176F">
        <w:rPr>
          <w:rFonts w:ascii="Lato" w:eastAsia="Times New Roman" w:hAnsi="Lato" w:cs="Times New Roman"/>
          <w:color w:val="555555"/>
          <w:kern w:val="0"/>
          <w:sz w:val="24"/>
          <w:szCs w:val="24"/>
          <w:lang w:eastAsia="en-IE"/>
          <w14:ligatures w14:val="none"/>
        </w:rPr>
        <w:t xml:space="preserve"> de </w:t>
      </w:r>
      <w:proofErr w:type="spellStart"/>
      <w:r w:rsidRPr="0008176F">
        <w:rPr>
          <w:rFonts w:ascii="Lato" w:eastAsia="Times New Roman" w:hAnsi="Lato" w:cs="Times New Roman"/>
          <w:color w:val="555555"/>
          <w:kern w:val="0"/>
          <w:sz w:val="24"/>
          <w:szCs w:val="24"/>
          <w:lang w:eastAsia="en-IE"/>
          <w14:ligatures w14:val="none"/>
        </w:rPr>
        <w:t>curso</w:t>
      </w:r>
      <w:proofErr w:type="spellEnd"/>
      <w:r w:rsidRPr="0008176F">
        <w:rPr>
          <w:rFonts w:ascii="Lato" w:eastAsia="Times New Roman" w:hAnsi="Lato" w:cs="Times New Roman"/>
          <w:color w:val="555555"/>
          <w:kern w:val="0"/>
          <w:sz w:val="24"/>
          <w:szCs w:val="24"/>
          <w:lang w:eastAsia="en-IE"/>
          <w14:ligatures w14:val="none"/>
        </w:rPr>
        <w:t xml:space="preserve"> legal). The salary and social benefits constitute privileged credits in relation to other credits that may exist against an employer;</w:t>
      </w:r>
    </w:p>
    <w:p w14:paraId="7D4ED347"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Employers shall give their workers a bonus for each year of work. The law shall establish the form in which one shall determine the quantity in relation to salaries;</w:t>
      </w:r>
    </w:p>
    <w:p w14:paraId="540C3C3C"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ordinary workday (</w:t>
      </w:r>
      <w:proofErr w:type="spellStart"/>
      <w:r w:rsidRPr="0008176F">
        <w:rPr>
          <w:rFonts w:ascii="Lato" w:eastAsia="Times New Roman" w:hAnsi="Lato" w:cs="Times New Roman"/>
          <w:color w:val="555555"/>
          <w:kern w:val="0"/>
          <w:sz w:val="24"/>
          <w:szCs w:val="24"/>
          <w:lang w:eastAsia="en-IE"/>
          <w14:ligatures w14:val="none"/>
        </w:rPr>
        <w:t>jornada</w:t>
      </w:r>
      <w:proofErr w:type="spellEnd"/>
      <w:r w:rsidRPr="0008176F">
        <w:rPr>
          <w:rFonts w:ascii="Lato" w:eastAsia="Times New Roman" w:hAnsi="Lato" w:cs="Times New Roman"/>
          <w:color w:val="555555"/>
          <w:kern w:val="0"/>
          <w:sz w:val="24"/>
          <w:szCs w:val="24"/>
          <w:lang w:eastAsia="en-IE"/>
          <w14:ligatures w14:val="none"/>
        </w:rPr>
        <w:t xml:space="preserve">) of effective </w:t>
      </w:r>
      <w:r w:rsidRPr="0008176F">
        <w:rPr>
          <w:rFonts w:ascii="Lato" w:eastAsia="Times New Roman" w:hAnsi="Lato" w:cs="Times New Roman"/>
          <w:color w:val="555555"/>
          <w:kern w:val="0"/>
          <w:sz w:val="24"/>
          <w:szCs w:val="24"/>
          <w:lang w:eastAsia="en-IE"/>
          <w14:ligatures w14:val="none"/>
        </w:rPr>
        <w:lastRenderedPageBreak/>
        <w:t>daytime work shall not exceed eight hours, and the work-week shall not exceed forty-four hours;</w:t>
      </w:r>
    </w:p>
    <w:p w14:paraId="746FA3EF"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maximum hours of overtime (horas </w:t>
      </w:r>
      <w:proofErr w:type="spellStart"/>
      <w:r w:rsidRPr="0008176F">
        <w:rPr>
          <w:rFonts w:ascii="Lato" w:eastAsia="Times New Roman" w:hAnsi="Lato" w:cs="Times New Roman"/>
          <w:color w:val="555555"/>
          <w:kern w:val="0"/>
          <w:sz w:val="24"/>
          <w:szCs w:val="24"/>
          <w:lang w:eastAsia="en-IE"/>
          <w14:ligatures w14:val="none"/>
        </w:rPr>
        <w:t>extraordinarias</w:t>
      </w:r>
      <w:proofErr w:type="spellEnd"/>
      <w:r w:rsidRPr="0008176F">
        <w:rPr>
          <w:rFonts w:ascii="Lato" w:eastAsia="Times New Roman" w:hAnsi="Lato" w:cs="Times New Roman"/>
          <w:color w:val="555555"/>
          <w:kern w:val="0"/>
          <w:sz w:val="24"/>
          <w:szCs w:val="24"/>
          <w:lang w:eastAsia="en-IE"/>
          <w14:ligatures w14:val="none"/>
        </w:rPr>
        <w:t>) for each type of work shall be determined by the law.</w:t>
      </w:r>
    </w:p>
    <w:p w14:paraId="79F0F55E"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night shift (</w:t>
      </w:r>
      <w:proofErr w:type="spellStart"/>
      <w:r w:rsidRPr="0008176F">
        <w:rPr>
          <w:rFonts w:ascii="Lato" w:eastAsia="Times New Roman" w:hAnsi="Lato" w:cs="Times New Roman"/>
          <w:color w:val="555555"/>
          <w:kern w:val="0"/>
          <w:sz w:val="24"/>
          <w:szCs w:val="24"/>
          <w:lang w:eastAsia="en-IE"/>
          <w14:ligatures w14:val="none"/>
        </w:rPr>
        <w:t>jornada</w:t>
      </w:r>
      <w:proofErr w:type="spellEnd"/>
      <w:r w:rsidRPr="0008176F">
        <w:rPr>
          <w:rFonts w:ascii="Lato" w:eastAsia="Times New Roman" w:hAnsi="Lato" w:cs="Times New Roman"/>
          <w:color w:val="555555"/>
          <w:kern w:val="0"/>
          <w:sz w:val="24"/>
          <w:szCs w:val="24"/>
          <w:lang w:eastAsia="en-IE"/>
          <w14:ligatures w14:val="none"/>
        </w:rPr>
        <w:t>) and the shift that requires dangerous or unhealthy tasks shall be shorter than the daytime shift and shall be regulated by law.</w:t>
      </w:r>
    </w:p>
    <w:p w14:paraId="2C020691"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limitation on working hours shall not apply in cases of force majeure.</w:t>
      </w:r>
    </w:p>
    <w:p w14:paraId="64C2C669"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the length of pauses that shall interrupt the workday when, attending to biological reasons, the rhythm of tasks so demand, and of those that shall intercede between two workdays.</w:t>
      </w:r>
    </w:p>
    <w:p w14:paraId="1F428CE7"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Overtime and night work shall receive additional remuneration (</w:t>
      </w:r>
      <w:proofErr w:type="spellStart"/>
      <w:r w:rsidRPr="0008176F">
        <w:rPr>
          <w:rFonts w:ascii="Lato" w:eastAsia="Times New Roman" w:hAnsi="Lato" w:cs="Times New Roman"/>
          <w:color w:val="555555"/>
          <w:kern w:val="0"/>
          <w:sz w:val="24"/>
          <w:szCs w:val="24"/>
          <w:lang w:eastAsia="en-IE"/>
          <w14:ligatures w14:val="none"/>
        </w:rPr>
        <w:t>recargo</w:t>
      </w:r>
      <w:proofErr w:type="spellEnd"/>
      <w:r w:rsidRPr="0008176F">
        <w:rPr>
          <w:rFonts w:ascii="Lato" w:eastAsia="Times New Roman" w:hAnsi="Lato" w:cs="Times New Roman"/>
          <w:color w:val="555555"/>
          <w:kern w:val="0"/>
          <w:sz w:val="24"/>
          <w:szCs w:val="24"/>
          <w:lang w:eastAsia="en-IE"/>
          <w14:ligatures w14:val="none"/>
        </w:rPr>
        <w:t>);</w:t>
      </w:r>
    </w:p>
    <w:p w14:paraId="57243CD4"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worker has the right to one day of remunerated rest for each work week, in the form required by law.</w:t>
      </w:r>
    </w:p>
    <w:p w14:paraId="243E72B9"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workers who do not enjoy rest on the days previously indicated, shall have the right to additional remuneration for the services rendered on these days and a compensatory leave;</w:t>
      </w:r>
    </w:p>
    <w:p w14:paraId="0AC3F7A8"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Workers shall have the right to paid rest on the holidays (días de </w:t>
      </w:r>
      <w:proofErr w:type="spellStart"/>
      <w:r w:rsidRPr="0008176F">
        <w:rPr>
          <w:rFonts w:ascii="Lato" w:eastAsia="Times New Roman" w:hAnsi="Lato" w:cs="Times New Roman"/>
          <w:color w:val="555555"/>
          <w:kern w:val="0"/>
          <w:sz w:val="24"/>
          <w:szCs w:val="24"/>
          <w:lang w:eastAsia="en-IE"/>
          <w14:ligatures w14:val="none"/>
        </w:rPr>
        <w:t>asueto</w:t>
      </w:r>
      <w:proofErr w:type="spellEnd"/>
      <w:r w:rsidRPr="0008176F">
        <w:rPr>
          <w:rFonts w:ascii="Lato" w:eastAsia="Times New Roman" w:hAnsi="Lato" w:cs="Times New Roman"/>
          <w:color w:val="555555"/>
          <w:kern w:val="0"/>
          <w:sz w:val="24"/>
          <w:szCs w:val="24"/>
          <w:lang w:eastAsia="en-IE"/>
          <w14:ligatures w14:val="none"/>
        </w:rPr>
        <w:t>) designated by law; [the law] shall determine the kind of work for which this disposition shall not apply, but in those cases, workers shall have the right to extraordinary remuneration;</w:t>
      </w:r>
    </w:p>
    <w:p w14:paraId="1B009058"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worker that accredits a minimum of services performed during a given period, shall have the right to an annual paid vacation in the form determined by law. Vacations shall not be compensated by money and, to the obligation of the employer to grant them corresponds the obligation of the worker to take them;</w:t>
      </w:r>
    </w:p>
    <w:p w14:paraId="7FAE4F2A"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Those less than fourteen years old, and those having reached this age but who remain subject to obligatory education in virtue of the law, may not be employed in any type of work.</w:t>
      </w:r>
    </w:p>
    <w:p w14:paraId="5D1FFE3C"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Their employment shall be authorized when it is considered indispensable for their subsistence or that of their family, provided that this does not prevent compliance with the minimum of obligatory education.</w:t>
      </w:r>
    </w:p>
    <w:p w14:paraId="2F6926EE"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workday for those under sixteen years old cannot be more than six hours a day and thirty-four hours a week, in any kind of work.</w:t>
      </w:r>
    </w:p>
    <w:p w14:paraId="700737D9"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Unhealthy or dangerous work is prohibited for persons under eighteen years of age and women. Night work is also prohibited for persons under eighteen years old. The law shall define (</w:t>
      </w:r>
      <w:proofErr w:type="spellStart"/>
      <w:r w:rsidRPr="0008176F">
        <w:rPr>
          <w:rFonts w:ascii="Lato" w:eastAsia="Times New Roman" w:hAnsi="Lato" w:cs="Times New Roman"/>
          <w:color w:val="555555"/>
          <w:kern w:val="0"/>
          <w:sz w:val="24"/>
          <w:szCs w:val="24"/>
          <w:lang w:eastAsia="en-IE"/>
          <w14:ligatures w14:val="none"/>
        </w:rPr>
        <w:t>determinar</w:t>
      </w:r>
      <w:proofErr w:type="spellEnd"/>
      <w:r w:rsidRPr="0008176F">
        <w:rPr>
          <w:rFonts w:ascii="Lato" w:eastAsia="Times New Roman" w:hAnsi="Lato" w:cs="Times New Roman"/>
          <w:color w:val="555555"/>
          <w:kern w:val="0"/>
          <w:sz w:val="24"/>
          <w:szCs w:val="24"/>
          <w:lang w:eastAsia="en-IE"/>
          <w14:ligatures w14:val="none"/>
        </w:rPr>
        <w:t>) dangerous and unhealthful work;</w:t>
      </w:r>
    </w:p>
    <w:p w14:paraId="5FF6734B"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employer who discharges a worker without just cause is obligated to indemnify him according to the law;</w:t>
      </w:r>
    </w:p>
    <w:p w14:paraId="0CB20101" w14:textId="77777777" w:rsidR="0008176F" w:rsidRPr="0008176F" w:rsidRDefault="0008176F" w:rsidP="0008176F">
      <w:pPr>
        <w:numPr>
          <w:ilvl w:val="0"/>
          <w:numId w:val="23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under which conditions employers are obligated to pay their permanent workers who resign from their work an economic compensation (</w:t>
      </w:r>
      <w:proofErr w:type="spellStart"/>
      <w:r w:rsidRPr="0008176F">
        <w:rPr>
          <w:rFonts w:ascii="Lato" w:eastAsia="Times New Roman" w:hAnsi="Lato" w:cs="Times New Roman"/>
          <w:color w:val="555555"/>
          <w:kern w:val="0"/>
          <w:sz w:val="24"/>
          <w:szCs w:val="24"/>
          <w:lang w:eastAsia="en-IE"/>
          <w14:ligatures w14:val="none"/>
        </w:rPr>
        <w:t>prestación</w:t>
      </w:r>
      <w:proofErr w:type="spellEnd"/>
      <w:r w:rsidRPr="0008176F">
        <w:rPr>
          <w:rFonts w:ascii="Lato" w:eastAsia="Times New Roman" w:hAnsi="Lato" w:cs="Times New Roman"/>
          <w:color w:val="555555"/>
          <w:kern w:val="0"/>
          <w:sz w:val="24"/>
          <w:szCs w:val="24"/>
          <w:lang w:eastAsia="en-IE"/>
          <w14:ligatures w14:val="none"/>
        </w:rPr>
        <w:t>), which amount shall be fixed in relation to their salaries and time of service.</w:t>
      </w:r>
    </w:p>
    <w:p w14:paraId="23DD4766"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Resignation produces its effects without the need for acceptance by the employer, but the latter’s refusal to pay corresponding compensation constitutes a legal presumption of unfair discharge.</w:t>
      </w:r>
    </w:p>
    <w:p w14:paraId="7B08EB31"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case of total and permanent incapacitation or death of the worker, the worker or his beneficiaries shall have the right to the compensations they would receive in the case of voluntary resignation.</w:t>
      </w:r>
    </w:p>
    <w:p w14:paraId="2033C08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39</w:t>
      </w:r>
    </w:p>
    <w:p w14:paraId="7C6D82C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The law shall regulate the conditions under which collective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contracts and agreements shall be concluded. The stipulations that these contain shall be applicable to all workers in the businesses that signed them, although they do not belong to the contracting union, and also to the other workers who enter such enterprises while the contracts or agreements are in effect. The law shall establish the procedure to make uniform working conditions in different economic activities, on the basis of provisions contained in the majority of collective contracts and agreements in force in each type of activity.</w:t>
      </w:r>
    </w:p>
    <w:p w14:paraId="103E418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40</w:t>
      </w:r>
    </w:p>
    <w:p w14:paraId="3F64344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system of professional training (</w:t>
      </w:r>
      <w:proofErr w:type="spellStart"/>
      <w:r w:rsidRPr="0008176F">
        <w:rPr>
          <w:rFonts w:ascii="Lato" w:eastAsia="Times New Roman" w:hAnsi="Lato" w:cs="Times New Roman"/>
          <w:color w:val="555555"/>
          <w:kern w:val="0"/>
          <w:sz w:val="24"/>
          <w:szCs w:val="24"/>
          <w:lang w:eastAsia="en-IE"/>
          <w14:ligatures w14:val="none"/>
        </w:rPr>
        <w:t>formación</w:t>
      </w:r>
      <w:proofErr w:type="spellEnd"/>
      <w:r w:rsidRPr="0008176F">
        <w:rPr>
          <w:rFonts w:ascii="Lato" w:eastAsia="Times New Roman" w:hAnsi="Lato" w:cs="Times New Roman"/>
          <w:color w:val="555555"/>
          <w:kern w:val="0"/>
          <w:sz w:val="24"/>
          <w:szCs w:val="24"/>
          <w:lang w:eastAsia="en-IE"/>
          <w14:ligatures w14:val="none"/>
        </w:rPr>
        <w:t>) is established for the preparation and qualification of human resources.</w:t>
      </w:r>
    </w:p>
    <w:p w14:paraId="0237558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 scope, extent and form in which the system is to be put in effect.</w:t>
      </w:r>
    </w:p>
    <w:p w14:paraId="1FD8D09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Contracts of apprenticeship shall be regulated by law, to assure that the apprentice shall receive training in an occupation, dignified treatment, equitable remuneration, and welfare (</w:t>
      </w:r>
      <w:proofErr w:type="spellStart"/>
      <w:r w:rsidRPr="0008176F">
        <w:rPr>
          <w:rFonts w:ascii="Lato" w:eastAsia="Times New Roman" w:hAnsi="Lato" w:cs="Times New Roman"/>
          <w:color w:val="555555"/>
          <w:kern w:val="0"/>
          <w:sz w:val="24"/>
          <w:szCs w:val="24"/>
          <w:lang w:eastAsia="en-IE"/>
          <w14:ligatures w14:val="none"/>
        </w:rPr>
        <w:t>previsión</w:t>
      </w:r>
      <w:proofErr w:type="spellEnd"/>
      <w:r w:rsidRPr="0008176F">
        <w:rPr>
          <w:rFonts w:ascii="Lato" w:eastAsia="Times New Roman" w:hAnsi="Lato" w:cs="Times New Roman"/>
          <w:color w:val="555555"/>
          <w:kern w:val="0"/>
          <w:sz w:val="24"/>
          <w:szCs w:val="24"/>
          <w:lang w:eastAsia="en-IE"/>
          <w14:ligatures w14:val="none"/>
        </w:rPr>
        <w:t>) and social security benefits.</w:t>
      </w:r>
    </w:p>
    <w:p w14:paraId="5BC6312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41</w:t>
      </w:r>
    </w:p>
    <w:p w14:paraId="5D598EC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domestic worker (</w:t>
      </w:r>
      <w:proofErr w:type="spellStart"/>
      <w:r w:rsidRPr="0008176F">
        <w:rPr>
          <w:rFonts w:ascii="Lato" w:eastAsia="Times New Roman" w:hAnsi="Lato" w:cs="Times New Roman"/>
          <w:color w:val="555555"/>
          <w:kern w:val="0"/>
          <w:sz w:val="24"/>
          <w:szCs w:val="24"/>
          <w:lang w:eastAsia="en-IE"/>
          <w14:ligatures w14:val="none"/>
        </w:rPr>
        <w:t>trabajador</w:t>
      </w:r>
      <w:proofErr w:type="spellEnd"/>
      <w:r w:rsidRPr="0008176F">
        <w:rPr>
          <w:rFonts w:ascii="Lato" w:eastAsia="Times New Roman" w:hAnsi="Lato" w:cs="Times New Roman"/>
          <w:color w:val="555555"/>
          <w:kern w:val="0"/>
          <w:sz w:val="24"/>
          <w:szCs w:val="24"/>
          <w:lang w:eastAsia="en-IE"/>
          <w14:ligatures w14:val="none"/>
        </w:rPr>
        <w:t xml:space="preserve"> a </w:t>
      </w:r>
      <w:proofErr w:type="spellStart"/>
      <w:r w:rsidRPr="0008176F">
        <w:rPr>
          <w:rFonts w:ascii="Lato" w:eastAsia="Times New Roman" w:hAnsi="Lato" w:cs="Times New Roman"/>
          <w:color w:val="555555"/>
          <w:kern w:val="0"/>
          <w:sz w:val="24"/>
          <w:szCs w:val="24"/>
          <w:lang w:eastAsia="en-IE"/>
          <w14:ligatures w14:val="none"/>
        </w:rPr>
        <w:t>domicilio</w:t>
      </w:r>
      <w:proofErr w:type="spellEnd"/>
      <w:r w:rsidRPr="0008176F">
        <w:rPr>
          <w:rFonts w:ascii="Lato" w:eastAsia="Times New Roman" w:hAnsi="Lato" w:cs="Times New Roman"/>
          <w:color w:val="555555"/>
          <w:kern w:val="0"/>
          <w:sz w:val="24"/>
          <w:szCs w:val="24"/>
          <w:lang w:eastAsia="en-IE"/>
          <w14:ligatures w14:val="none"/>
        </w:rPr>
        <w:t>) has the right to an officially designated minimum wage, and to the payment of indemnification for time lost by motive of an employer’s delay in ordering or receiving work or for the arbitrary or unjustified suspension of work. Domestic workers shall be recognized as having an analogous legal situation as other workers, taking into consideration the special characteristics of their work.</w:t>
      </w:r>
    </w:p>
    <w:p w14:paraId="4FC70C5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42</w:t>
      </w:r>
    </w:p>
    <w:p w14:paraId="223100E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working woman shall be entitled to paid rest before and after childbirth, and to the conservation of her employment.</w:t>
      </w:r>
    </w:p>
    <w:p w14:paraId="4CFB961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laws shall regulate the obligation of employers to install and maintain crib rooms and places of custody for the children of workers.</w:t>
      </w:r>
    </w:p>
    <w:p w14:paraId="6AB924A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43</w:t>
      </w:r>
    </w:p>
    <w:p w14:paraId="5BC0EF8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Employers are obligated to pay indemnification and to provide medical, pharmaceutical and other services established by the laws for workers who suffer work accidents or any occupational disease.</w:t>
      </w:r>
    </w:p>
    <w:p w14:paraId="13B17FA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44</w:t>
      </w:r>
    </w:p>
    <w:p w14:paraId="1B7B2E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 conditions to be met by workshops, factories, and working premises.</w:t>
      </w:r>
    </w:p>
    <w:p w14:paraId="5FBA196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maintain a technical inspection service charged with seeing that legal norms for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assistance, welfare, and social security are strictly complied with, to the end of verifying their results, and suggesting pertinent reforms.</w:t>
      </w:r>
    </w:p>
    <w:p w14:paraId="016D88F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45</w:t>
      </w:r>
    </w:p>
    <w:p w14:paraId="622C51E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Agricultural and domestic workers have the right to protection with respect to wages, working hours, rests, vacations, social security, indemnification for dismissal, and, in general, to social benefits. The extent and nature of the aforementioned rights shall be determined by law according to the conditions and peculiarities of the work. Persons who perform services that are domestic in character in industrial, commercial businesses, social entities and other similar enterprises shall be considered manual workers and shall have the rights granted to these.</w:t>
      </w:r>
    </w:p>
    <w:p w14:paraId="59500E5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46</w:t>
      </w:r>
    </w:p>
    <w:p w14:paraId="6F4441E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propitiate the creation of a bank owned by the workers.</w:t>
      </w:r>
    </w:p>
    <w:p w14:paraId="28A2252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47</w:t>
      </w:r>
    </w:p>
    <w:p w14:paraId="6F76F23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Employers and private employees without distinction of nationality, sex, race, creed or political ideas, whatever their activity or the nature of the work they complete, have the right to associate freely for the protection of their respective interests, by forming professional associations or trade unions. Workers in official autonomous institutions, public officials and employees and the municipal employees shall have the same right.</w:t>
      </w:r>
    </w:p>
    <w:p w14:paraId="4136637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Public officials and employees covered in the third paragraph of Article 219 and of Article 236 of this Constitution, members of the Armed Forces, of the National Civil Police, members of the judicial career and public servants who exercise decision-making functions or have directive responsibilities or are employees whose obligations are of a highly confidential nature, will not have the right stated in the previous paragraph.</w:t>
      </w:r>
    </w:p>
    <w:p w14:paraId="5E93D86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In the case of the Public Ministry, along with the head members of the institutions that comprise it, their respective adjuncts, auxiliary agents, auxiliary procurators,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procurators and delegates will not have the right to unionization.</w:t>
      </w:r>
    </w:p>
    <w:p w14:paraId="68E0C18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Said organizations have the right to juridical personality and to be duly protected in the exercise of their functions. Their dissolution or suspension shall be decreed only in the cases and with the formalities determined by the law.</w:t>
      </w:r>
    </w:p>
    <w:p w14:paraId="116D2C0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special norms for the constitutions and functioning of professional and trade union organizations of the countryside and the city shall not restrict freedom of association. All exclusion clauses are prohibited.</w:t>
      </w:r>
    </w:p>
    <w:p w14:paraId="243F46D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Members of the boards of directors (</w:t>
      </w:r>
      <w:proofErr w:type="spellStart"/>
      <w:r w:rsidRPr="0008176F">
        <w:rPr>
          <w:rFonts w:ascii="Lato" w:eastAsia="Times New Roman" w:hAnsi="Lato" w:cs="Times New Roman"/>
          <w:color w:val="555555"/>
          <w:kern w:val="0"/>
          <w:sz w:val="24"/>
          <w:szCs w:val="24"/>
          <w:lang w:eastAsia="en-IE"/>
          <w14:ligatures w14:val="none"/>
        </w:rPr>
        <w:t>directivas</w:t>
      </w:r>
      <w:proofErr w:type="spellEnd"/>
      <w:r w:rsidRPr="0008176F">
        <w:rPr>
          <w:rFonts w:ascii="Lato" w:eastAsia="Times New Roman" w:hAnsi="Lato" w:cs="Times New Roman"/>
          <w:color w:val="555555"/>
          <w:kern w:val="0"/>
          <w:sz w:val="24"/>
          <w:szCs w:val="24"/>
          <w:lang w:eastAsia="en-IE"/>
          <w14:ligatures w14:val="none"/>
        </w:rPr>
        <w:t>) of trade unions shall be Salvadorans by birth and during the period of their election and mandate, and until a year has passed after they cease their functions, they shall not be dismissed, suspender for disciplinary reasons, transferred, or their working conditions reduced, except for justifiable cause previously approved by a competent authority.</w:t>
      </w:r>
    </w:p>
    <w:p w14:paraId="2A8E4DD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Also, the right to collective bargaining, in accordance to law, is recognized to the workers and employees mentioned in the last part of the first paragraph of this Article. Collective agreements will begin to take effect the first day of the fiscal </w:t>
      </w:r>
      <w:r w:rsidRPr="0008176F">
        <w:rPr>
          <w:rFonts w:ascii="Lato" w:eastAsia="Times New Roman" w:hAnsi="Lato" w:cs="Times New Roman"/>
          <w:color w:val="555555"/>
          <w:kern w:val="0"/>
          <w:sz w:val="24"/>
          <w:szCs w:val="24"/>
          <w:lang w:eastAsia="en-IE"/>
          <w14:ligatures w14:val="none"/>
        </w:rPr>
        <w:lastRenderedPageBreak/>
        <w:t>exercise (or fiscal year) following that of its celebration. A special law shall regulate this matter.</w:t>
      </w:r>
    </w:p>
    <w:p w14:paraId="304D553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48</w:t>
      </w:r>
    </w:p>
    <w:p w14:paraId="21CA576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Employers have the right to suspend work and workers the right to strike, except in the case of indispensable public services that are established by law. To exercise these rights, no previous approval shall be necessary, after having procured the solution to the conflict which generates them through stages of peaceful solution established by law. The effects of the strike or suspension are antedated to the moment that these initiate.</w:t>
      </w:r>
    </w:p>
    <w:p w14:paraId="6A88B88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these rights with respect to their exercise and conditions.</w:t>
      </w:r>
    </w:p>
    <w:p w14:paraId="1A1BFB4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49</w:t>
      </w:r>
    </w:p>
    <w:p w14:paraId="3E8352F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 special jurisdiction is established for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The procedures in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matters shall be regulated in a form that will permit a rapid solution to conflicts.</w:t>
      </w:r>
    </w:p>
    <w:p w14:paraId="4F11CF5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has the obligation to promote conciliation and arbitration, so they constitute effective means for the peaceful solution of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conflicts. Special administrative boards of conciliation and arbitration shall be established to solve collective conflicts of interests or of an economic character.</w:t>
      </w:r>
    </w:p>
    <w:p w14:paraId="794B92F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50</w:t>
      </w:r>
    </w:p>
    <w:p w14:paraId="635128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Social security constitutes a public service of an obligatory character. The law shall regulate its scope, extent, and form.</w:t>
      </w:r>
    </w:p>
    <w:p w14:paraId="3B7A685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Said service shall be rendered by one or various institutions, which must observe adequate coordination amongst themselves to assure a good policy of social protection, in specialized form and with maximum utilization of resources.</w:t>
      </w:r>
    </w:p>
    <w:p w14:paraId="6201C7D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Employers, workers, and the State shall contribute to the payment of social security in the form and quantity determined by the law.</w:t>
      </w:r>
    </w:p>
    <w:p w14:paraId="795C751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and employers shall be exempt from the obligations imposed by law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workers, to the extent that these are covered by Social Security.</w:t>
      </w:r>
    </w:p>
    <w:p w14:paraId="6B0417F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51</w:t>
      </w:r>
    </w:p>
    <w:p w14:paraId="171761A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which businesses and establishments, due to their special conditions, are required to provide the worker and his family with suitable housing, schools, medical assistance, and other services and attentions necessary for their well-being.</w:t>
      </w:r>
    </w:p>
    <w:p w14:paraId="770AFDB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52</w:t>
      </w:r>
    </w:p>
    <w:p w14:paraId="7BB352F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rights consecrated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workers cannot be renounced.</w:t>
      </w:r>
    </w:p>
    <w:p w14:paraId="29824AF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enumeration of the rights and benefits to which this chapter refers, does not exclude others that are derived from principles of social justice.</w:t>
      </w:r>
    </w:p>
    <w:p w14:paraId="06827DA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THIRD SECTION. EDUCATION, SCIENCE, AND CULTURE</w:t>
      </w:r>
    </w:p>
    <w:p w14:paraId="571A878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53</w:t>
      </w:r>
    </w:p>
    <w:p w14:paraId="2FCDC0B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 to an education and to culture is inherent to the human person; in consequence, the preservation, promotion, and dissemination of culture is an obligation and primary end of the State.</w:t>
      </w:r>
    </w:p>
    <w:p w14:paraId="0367570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will propitiate research and scientific occupations.</w:t>
      </w:r>
    </w:p>
    <w:p w14:paraId="2E821E2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54</w:t>
      </w:r>
    </w:p>
    <w:p w14:paraId="50CC898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organize the educational system for which it will create the necessary institutions and services. Natural and juridical persons are guaranteed the liberty to establish private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of teaching.</w:t>
      </w:r>
    </w:p>
    <w:p w14:paraId="51C3D59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55</w:t>
      </w:r>
    </w:p>
    <w:p w14:paraId="60E586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Education has the following objectives: to achieve the integral development of the personality in its spiritual, moral and social dimension; to contribute to the construction of a more prosperous, just and humane democratic society; to inculcate a respect for the human rights and the observance of the corresponding duties; to combat all spirit of intolerance and hate; to know the national reality and to identify oneself with values of the Salvadoran nationality; and to propitiate the unity of the people (pueblo) of Central America.</w:t>
      </w:r>
    </w:p>
    <w:p w14:paraId="6054812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Parents shall have the preferential right to choose the education of their children.</w:t>
      </w:r>
    </w:p>
    <w:p w14:paraId="24EBAC9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56</w:t>
      </w:r>
    </w:p>
    <w:p w14:paraId="00497E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inhabitants of the Republic have the right and the duty to receive a simple (</w:t>
      </w:r>
      <w:proofErr w:type="spellStart"/>
      <w:r w:rsidRPr="0008176F">
        <w:rPr>
          <w:rFonts w:ascii="Lato" w:eastAsia="Times New Roman" w:hAnsi="Lato" w:cs="Times New Roman"/>
          <w:color w:val="555555"/>
          <w:kern w:val="0"/>
          <w:sz w:val="24"/>
          <w:szCs w:val="24"/>
          <w:lang w:eastAsia="en-IE"/>
          <w14:ligatures w14:val="none"/>
        </w:rPr>
        <w:t>parvularia</w:t>
      </w:r>
      <w:proofErr w:type="spellEnd"/>
      <w:r w:rsidRPr="0008176F">
        <w:rPr>
          <w:rFonts w:ascii="Lato" w:eastAsia="Times New Roman" w:hAnsi="Lato" w:cs="Times New Roman"/>
          <w:color w:val="555555"/>
          <w:kern w:val="0"/>
          <w:sz w:val="24"/>
          <w:szCs w:val="24"/>
          <w:lang w:eastAsia="en-IE"/>
          <w14:ligatures w14:val="none"/>
        </w:rPr>
        <w:t xml:space="preserve">) and basic education that will train them to perform as useful citizens. The State shall promote the formation of special education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w:t>
      </w:r>
    </w:p>
    <w:p w14:paraId="1E7FB24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imparted by the State, simple, basic secondary and special education shall be free.</w:t>
      </w:r>
    </w:p>
    <w:p w14:paraId="23E656B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57</w:t>
      </w:r>
    </w:p>
    <w:p w14:paraId="569A3A7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teaching imparted in official educational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shall be essentially democratic.</w:t>
      </w:r>
    </w:p>
    <w:p w14:paraId="75C1F51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Private educational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shall be subject to the regulation and inspection of the State and shall be subsidized when they do not have profitable goals.</w:t>
      </w:r>
    </w:p>
    <w:p w14:paraId="2CE3877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exclusively take in its charge the training of teachers (</w:t>
      </w:r>
      <w:proofErr w:type="spellStart"/>
      <w:r w:rsidRPr="0008176F">
        <w:rPr>
          <w:rFonts w:ascii="Lato" w:eastAsia="Times New Roman" w:hAnsi="Lato" w:cs="Times New Roman"/>
          <w:color w:val="555555"/>
          <w:kern w:val="0"/>
          <w:sz w:val="24"/>
          <w:szCs w:val="24"/>
          <w:lang w:eastAsia="en-IE"/>
          <w14:ligatures w14:val="none"/>
        </w:rPr>
        <w:t>magisterio</w:t>
      </w:r>
      <w:proofErr w:type="spellEnd"/>
      <w:r w:rsidRPr="0008176F">
        <w:rPr>
          <w:rFonts w:ascii="Lato" w:eastAsia="Times New Roman" w:hAnsi="Lato" w:cs="Times New Roman"/>
          <w:color w:val="555555"/>
          <w:kern w:val="0"/>
          <w:sz w:val="24"/>
          <w:szCs w:val="24"/>
          <w:lang w:eastAsia="en-IE"/>
          <w14:ligatures w14:val="none"/>
        </w:rPr>
        <w:t>).</w:t>
      </w:r>
    </w:p>
    <w:p w14:paraId="2FD07E2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58</w:t>
      </w:r>
    </w:p>
    <w:p w14:paraId="6C837D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educational establishment shall refuse to accept students because of the marital status of their parents or guardians, nor for social, religious, racial, or political differences.</w:t>
      </w:r>
    </w:p>
    <w:p w14:paraId="0B79067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59</w:t>
      </w:r>
    </w:p>
    <w:p w14:paraId="3CFA4BD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Literacy is of social interest. All inhabitants of the country shall contribute toward it in the form determined by law.</w:t>
      </w:r>
    </w:p>
    <w:p w14:paraId="693B4E1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60</w:t>
      </w:r>
    </w:p>
    <w:p w14:paraId="232EC46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exercise the teaching profession it is required to accredit one’s capability in the form determined by the law.</w:t>
      </w:r>
    </w:p>
    <w:p w14:paraId="5431A8A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In all public or private, civil or military teaching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the instruction of national history, civics, morality, the Constitution of the Republic, human rights and the conservation of the natural resources shall be obligatory.</w:t>
      </w:r>
    </w:p>
    <w:p w14:paraId="101F73C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National history and the Constitution shall be taught by Salvadoran professors.</w:t>
      </w:r>
    </w:p>
    <w:p w14:paraId="21A91E6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Academic (</w:t>
      </w:r>
      <w:proofErr w:type="spellStart"/>
      <w:r w:rsidRPr="0008176F">
        <w:rPr>
          <w:rFonts w:ascii="Lato" w:eastAsia="Times New Roman" w:hAnsi="Lato" w:cs="Times New Roman"/>
          <w:color w:val="555555"/>
          <w:kern w:val="0"/>
          <w:sz w:val="24"/>
          <w:szCs w:val="24"/>
          <w:lang w:eastAsia="en-IE"/>
          <w14:ligatures w14:val="none"/>
        </w:rPr>
        <w:t>cátedra</w:t>
      </w:r>
      <w:proofErr w:type="spellEnd"/>
      <w:r w:rsidRPr="0008176F">
        <w:rPr>
          <w:rFonts w:ascii="Lato" w:eastAsia="Times New Roman" w:hAnsi="Lato" w:cs="Times New Roman"/>
          <w:color w:val="555555"/>
          <w:kern w:val="0"/>
          <w:sz w:val="24"/>
          <w:szCs w:val="24"/>
          <w:lang w:eastAsia="en-IE"/>
          <w14:ligatures w14:val="none"/>
        </w:rPr>
        <w:t>) liberty is guaranteed.</w:t>
      </w:r>
    </w:p>
    <w:p w14:paraId="6FFFA34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61</w:t>
      </w:r>
    </w:p>
    <w:p w14:paraId="3D283A3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Higher education shall be governed by a special law. The University of El Salvador and the others of the State shall enjoy autonomy in teaching, administrative and economic aspects. They shall lend a social service, respecting academic liberty. They shall be governed by statutes registered within said law, which shall establish the general principles for their organization and functioning.</w:t>
      </w:r>
    </w:p>
    <w:p w14:paraId="4B4EB61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funds (</w:t>
      </w:r>
      <w:proofErr w:type="spellStart"/>
      <w:r w:rsidRPr="0008176F">
        <w:rPr>
          <w:rFonts w:ascii="Lato" w:eastAsia="Times New Roman" w:hAnsi="Lato" w:cs="Times New Roman"/>
          <w:color w:val="555555"/>
          <w:kern w:val="0"/>
          <w:sz w:val="24"/>
          <w:szCs w:val="24"/>
          <w:lang w:eastAsia="en-IE"/>
          <w14:ligatures w14:val="none"/>
        </w:rPr>
        <w:t>partidas</w:t>
      </w:r>
      <w:proofErr w:type="spellEnd"/>
      <w:r w:rsidRPr="0008176F">
        <w:rPr>
          <w:rFonts w:ascii="Lato" w:eastAsia="Times New Roman" w:hAnsi="Lato" w:cs="Times New Roman"/>
          <w:color w:val="555555"/>
          <w:kern w:val="0"/>
          <w:sz w:val="24"/>
          <w:szCs w:val="24"/>
          <w:lang w:eastAsia="en-IE"/>
          <w14:ligatures w14:val="none"/>
        </w:rPr>
        <w:t>) destined to the sustainment of the state universities and those necessary to assure and increase its patrimony shall be consigned annually in the State Budget. These institutions shall be subject, in agreement with the law, to the inspection of the corresponding state organism.</w:t>
      </w:r>
    </w:p>
    <w:p w14:paraId="25AC3CD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special law shall also regulate the creation and functioning of the private universities, respecting academic freedom. These universities shall lend a social service and shall not pursue profitable ends. The same law shall regulate the creation and functioning of official and private technological institutes.</w:t>
      </w:r>
    </w:p>
    <w:p w14:paraId="5BA7C01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keep watch for the democratic functioning of the institutions of higher education and for their adequate academic level.</w:t>
      </w:r>
    </w:p>
    <w:p w14:paraId="4D80984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62</w:t>
      </w:r>
    </w:p>
    <w:p w14:paraId="595ED3E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official language of El Salvador is Spanish. The government is obligated to keep watch for its conservation and teaching.</w:t>
      </w:r>
    </w:p>
    <w:p w14:paraId="25F4254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native languages that are spoken in the national territory form part of the cultural patrimony and shall be the object of preservation, dissemination and respect.</w:t>
      </w:r>
    </w:p>
    <w:p w14:paraId="2246DEE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63</w:t>
      </w:r>
    </w:p>
    <w:p w14:paraId="13E1E9A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artistic, historical, and </w:t>
      </w:r>
      <w:proofErr w:type="spellStart"/>
      <w:r w:rsidRPr="0008176F">
        <w:rPr>
          <w:rFonts w:ascii="Lato" w:eastAsia="Times New Roman" w:hAnsi="Lato" w:cs="Times New Roman"/>
          <w:color w:val="555555"/>
          <w:kern w:val="0"/>
          <w:sz w:val="24"/>
          <w:szCs w:val="24"/>
          <w:lang w:eastAsia="en-IE"/>
          <w14:ligatures w14:val="none"/>
        </w:rPr>
        <w:t>archeological</w:t>
      </w:r>
      <w:proofErr w:type="spellEnd"/>
      <w:r w:rsidRPr="0008176F">
        <w:rPr>
          <w:rFonts w:ascii="Lato" w:eastAsia="Times New Roman" w:hAnsi="Lato" w:cs="Times New Roman"/>
          <w:color w:val="555555"/>
          <w:kern w:val="0"/>
          <w:sz w:val="24"/>
          <w:szCs w:val="24"/>
          <w:lang w:eastAsia="en-IE"/>
          <w14:ligatures w14:val="none"/>
        </w:rPr>
        <w:t xml:space="preserve"> wealth of the country form part of the Salvadoran cultural treasure, which shall be under the safeguard of the State and subject to special laws for its conservation.</w:t>
      </w:r>
    </w:p>
    <w:p w14:paraId="5CCEA70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El Salvador recognizes the indigenous peoples and will implement measures to maintain and develop their ethnic and cultural identity, worldview, values and spirituality.</w:t>
      </w:r>
    </w:p>
    <w:p w14:paraId="7EEAAA2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64</w:t>
      </w:r>
    </w:p>
    <w:p w14:paraId="0B8FA37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National Symbols are the National </w:t>
      </w:r>
      <w:proofErr w:type="spellStart"/>
      <w:r w:rsidRPr="0008176F">
        <w:rPr>
          <w:rFonts w:ascii="Lato" w:eastAsia="Times New Roman" w:hAnsi="Lato" w:cs="Times New Roman"/>
          <w:color w:val="555555"/>
          <w:kern w:val="0"/>
          <w:sz w:val="24"/>
          <w:szCs w:val="24"/>
          <w:lang w:eastAsia="en-IE"/>
          <w14:ligatures w14:val="none"/>
        </w:rPr>
        <w:t>Colors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Pabellón</w:t>
      </w:r>
      <w:proofErr w:type="spellEnd"/>
      <w:r w:rsidRPr="0008176F">
        <w:rPr>
          <w:rFonts w:ascii="Lato" w:eastAsia="Times New Roman" w:hAnsi="Lato" w:cs="Times New Roman"/>
          <w:color w:val="555555"/>
          <w:kern w:val="0"/>
          <w:sz w:val="24"/>
          <w:szCs w:val="24"/>
          <w:lang w:eastAsia="en-IE"/>
          <w14:ligatures w14:val="none"/>
        </w:rPr>
        <w:t>) or National Flag, the Shield of Arms and the National Anthem. A law shall regulate what concerns this matter.</w:t>
      </w:r>
    </w:p>
    <w:p w14:paraId="207EF6B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FOURTH SECTION. PUBLIC HEALTH AND SOCIAL ASSISTANCE</w:t>
      </w:r>
    </w:p>
    <w:p w14:paraId="41CB35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65</w:t>
      </w:r>
    </w:p>
    <w:p w14:paraId="2BD04EB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health of the inhabitants of the Republic constitutes a public good. The State and the persons are obligated to see to its conservation and restoration.</w:t>
      </w:r>
    </w:p>
    <w:p w14:paraId="716956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determine the national health policy and shall control and supervise its application.</w:t>
      </w:r>
    </w:p>
    <w:p w14:paraId="713A254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66</w:t>
      </w:r>
    </w:p>
    <w:p w14:paraId="5EB630F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give free assistance to the sick who lack resources, and to the inhabitants in general when the treatment constitutes an effective means of preventing the dissemination of a communicable disease. In this case, every person is obligated to submit themselves to such treatment.</w:t>
      </w:r>
    </w:p>
    <w:p w14:paraId="0E81A23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67</w:t>
      </w:r>
    </w:p>
    <w:p w14:paraId="1E39D99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public health services shall be essentially technical. Sanitary (</w:t>
      </w:r>
      <w:proofErr w:type="spellStart"/>
      <w:r w:rsidRPr="0008176F">
        <w:rPr>
          <w:rFonts w:ascii="Lato" w:eastAsia="Times New Roman" w:hAnsi="Lato" w:cs="Times New Roman"/>
          <w:color w:val="555555"/>
          <w:kern w:val="0"/>
          <w:sz w:val="24"/>
          <w:szCs w:val="24"/>
          <w:lang w:eastAsia="en-IE"/>
          <w14:ligatures w14:val="none"/>
        </w:rPr>
        <w:t>sanitarias</w:t>
      </w:r>
      <w:proofErr w:type="spellEnd"/>
      <w:r w:rsidRPr="0008176F">
        <w:rPr>
          <w:rFonts w:ascii="Lato" w:eastAsia="Times New Roman" w:hAnsi="Lato" w:cs="Times New Roman"/>
          <w:color w:val="555555"/>
          <w:kern w:val="0"/>
          <w:sz w:val="24"/>
          <w:szCs w:val="24"/>
          <w:lang w:eastAsia="en-IE"/>
          <w14:ligatures w14:val="none"/>
        </w:rPr>
        <w:t>), hospital, paramedic and hospital administration careers shall be established.</w:t>
      </w:r>
    </w:p>
    <w:p w14:paraId="2C5CA6F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68</w:t>
      </w:r>
    </w:p>
    <w:p w14:paraId="797DD49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 Higher Public Health Council shall oversee the public health of the country. It shall be comprised of an equal number of representatives from the medical, </w:t>
      </w:r>
      <w:proofErr w:type="spellStart"/>
      <w:r w:rsidRPr="0008176F">
        <w:rPr>
          <w:rFonts w:ascii="Lato" w:eastAsia="Times New Roman" w:hAnsi="Lato" w:cs="Times New Roman"/>
          <w:color w:val="555555"/>
          <w:kern w:val="0"/>
          <w:sz w:val="24"/>
          <w:szCs w:val="24"/>
          <w:lang w:eastAsia="en-IE"/>
          <w14:ligatures w14:val="none"/>
        </w:rPr>
        <w:t>odontological</w:t>
      </w:r>
      <w:proofErr w:type="spellEnd"/>
      <w:r w:rsidRPr="0008176F">
        <w:rPr>
          <w:rFonts w:ascii="Lato" w:eastAsia="Times New Roman" w:hAnsi="Lato" w:cs="Times New Roman"/>
          <w:color w:val="555555"/>
          <w:kern w:val="0"/>
          <w:sz w:val="24"/>
          <w:szCs w:val="24"/>
          <w:lang w:eastAsia="en-IE"/>
          <w14:ligatures w14:val="none"/>
        </w:rPr>
        <w:t>, chemical-pharmaceutical, medical veterinary, clinical laboratories, psychology and nursing professional associations, and others which require a license to practice and which the Higher Public Health Council has authorized to establish their own board; it shall have a President and a Secretary appointed by the Executive Organ. Its organization shall be determined by law.</w:t>
      </w:r>
    </w:p>
    <w:p w14:paraId="6B5107D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exercise of the professions that are directly related with the public health of the country shall be supervised by legal institutions created by scholars belonging to each of these professions. These institutions shall have the authority to expel from the professional exercise of their professions those members of the professional association under their control who have exercised their profession with manifest immorality or ineptitude. The disbarment of professionals shall be determined by the competent institutions in accordance with the due process.</w:t>
      </w:r>
    </w:p>
    <w:p w14:paraId="1EA7518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Higher Public Health Council shall have cognizance of and resolve the appeals (</w:t>
      </w:r>
      <w:proofErr w:type="spellStart"/>
      <w:r w:rsidRPr="0008176F">
        <w:rPr>
          <w:rFonts w:ascii="Lato" w:eastAsia="Times New Roman" w:hAnsi="Lato" w:cs="Times New Roman"/>
          <w:color w:val="555555"/>
          <w:kern w:val="0"/>
          <w:sz w:val="24"/>
          <w:szCs w:val="24"/>
          <w:lang w:eastAsia="en-IE"/>
          <w14:ligatures w14:val="none"/>
        </w:rPr>
        <w:t>recursos</w:t>
      </w:r>
      <w:proofErr w:type="spellEnd"/>
      <w:r w:rsidRPr="0008176F">
        <w:rPr>
          <w:rFonts w:ascii="Lato" w:eastAsia="Times New Roman" w:hAnsi="Lato" w:cs="Times New Roman"/>
          <w:color w:val="555555"/>
          <w:kern w:val="0"/>
          <w:sz w:val="24"/>
          <w:szCs w:val="24"/>
          <w:lang w:eastAsia="en-IE"/>
          <w14:ligatures w14:val="none"/>
        </w:rPr>
        <w:t xml:space="preserve"> que se </w:t>
      </w:r>
      <w:proofErr w:type="spellStart"/>
      <w:r w:rsidRPr="0008176F">
        <w:rPr>
          <w:rFonts w:ascii="Lato" w:eastAsia="Times New Roman" w:hAnsi="Lato" w:cs="Times New Roman"/>
          <w:color w:val="555555"/>
          <w:kern w:val="0"/>
          <w:sz w:val="24"/>
          <w:szCs w:val="24"/>
          <w:lang w:eastAsia="en-IE"/>
          <w14:ligatures w14:val="none"/>
        </w:rPr>
        <w:t>interpongan</w:t>
      </w:r>
      <w:proofErr w:type="spellEnd"/>
      <w:r w:rsidRPr="0008176F">
        <w:rPr>
          <w:rFonts w:ascii="Lato" w:eastAsia="Times New Roman" w:hAnsi="Lato" w:cs="Times New Roman"/>
          <w:color w:val="555555"/>
          <w:kern w:val="0"/>
          <w:sz w:val="24"/>
          <w:szCs w:val="24"/>
          <w:lang w:eastAsia="en-IE"/>
          <w14:ligatures w14:val="none"/>
        </w:rPr>
        <w:t>) that are presented against the resolutions pronounced by the organizations alluded to in the preceding paragraph.</w:t>
      </w:r>
    </w:p>
    <w:p w14:paraId="13EF49F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69</w:t>
      </w:r>
    </w:p>
    <w:p w14:paraId="5DF62D4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be equipped with the necessary and indispensable resources for permanent control of the quality of chemical, pharmaceutical and veterinary products through surveillance organisms.</w:t>
      </w:r>
    </w:p>
    <w:p w14:paraId="4832CEE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Likewise the State shall control the quality of food products and the environmental conditions that may affect health and well-being.</w:t>
      </w:r>
    </w:p>
    <w:p w14:paraId="60379DC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70</w:t>
      </w:r>
    </w:p>
    <w:p w14:paraId="50ABACE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assume charge of indigents who, because of their age or physical or mental incapacity, are unable to work.</w:t>
      </w:r>
    </w:p>
    <w:p w14:paraId="6516330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III. CITIZENS, THEIR POLITICAL RIGHTS AND DUTIES IN THE ELECTORAL BODY</w:t>
      </w:r>
    </w:p>
    <w:p w14:paraId="1FB0641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71</w:t>
      </w:r>
    </w:p>
    <w:p w14:paraId="4CFCAA4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Salvadorans more than eighteen years old are citizens.</w:t>
      </w:r>
    </w:p>
    <w:p w14:paraId="141E7E6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72</w:t>
      </w:r>
    </w:p>
    <w:p w14:paraId="70E3155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political rights of the citizen are:</w:t>
      </w:r>
    </w:p>
    <w:p w14:paraId="52B7B7F3" w14:textId="77777777" w:rsidR="0008176F" w:rsidRPr="0008176F" w:rsidRDefault="0008176F" w:rsidP="0008176F">
      <w:pPr>
        <w:numPr>
          <w:ilvl w:val="0"/>
          <w:numId w:val="23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exercise of suffrage;</w:t>
      </w:r>
    </w:p>
    <w:p w14:paraId="6D18C868" w14:textId="77777777" w:rsidR="0008176F" w:rsidRPr="0008176F" w:rsidRDefault="0008176F" w:rsidP="0008176F">
      <w:pPr>
        <w:numPr>
          <w:ilvl w:val="0"/>
          <w:numId w:val="23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associate oneself to constitute political parties in accordance with the law and to join those already formed;</w:t>
      </w:r>
    </w:p>
    <w:p w14:paraId="6ACD2388" w14:textId="77777777" w:rsidR="0008176F" w:rsidRPr="0008176F" w:rsidRDefault="0008176F" w:rsidP="0008176F">
      <w:pPr>
        <w:numPr>
          <w:ilvl w:val="0"/>
          <w:numId w:val="23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opt for public posts complying with the requirements determined by this Constitution and secondary laws.</w:t>
      </w:r>
    </w:p>
    <w:p w14:paraId="5AD90C0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73</w:t>
      </w:r>
    </w:p>
    <w:p w14:paraId="53AF002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political duties of the citizen are:</w:t>
      </w:r>
    </w:p>
    <w:p w14:paraId="7BA56D98" w14:textId="77777777" w:rsidR="0008176F" w:rsidRPr="0008176F" w:rsidRDefault="0008176F" w:rsidP="0008176F">
      <w:pPr>
        <w:numPr>
          <w:ilvl w:val="0"/>
          <w:numId w:val="23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exercise of suffrage;</w:t>
      </w:r>
    </w:p>
    <w:p w14:paraId="146A5E7A" w14:textId="77777777" w:rsidR="0008176F" w:rsidRPr="0008176F" w:rsidRDefault="0008176F" w:rsidP="0008176F">
      <w:pPr>
        <w:numPr>
          <w:ilvl w:val="0"/>
          <w:numId w:val="23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comply with the Constitution of the Republic and to see that it is complied with;</w:t>
      </w:r>
    </w:p>
    <w:p w14:paraId="4FB72458" w14:textId="77777777" w:rsidR="0008176F" w:rsidRPr="0008176F" w:rsidRDefault="0008176F" w:rsidP="0008176F">
      <w:pPr>
        <w:numPr>
          <w:ilvl w:val="0"/>
          <w:numId w:val="23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serve the State in conformity with the law.</w:t>
      </w:r>
    </w:p>
    <w:p w14:paraId="3FFA1C6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exercise of suffrage includes, moreover, the right to vote in the direct popular consultation contemplated by this Constitution.</w:t>
      </w:r>
    </w:p>
    <w:p w14:paraId="791FC25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74</w:t>
      </w:r>
    </w:p>
    <w:p w14:paraId="526EEB7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rights of citizenship are suspended for the following causes:</w:t>
      </w:r>
    </w:p>
    <w:p w14:paraId="044C94F2" w14:textId="77777777" w:rsidR="0008176F" w:rsidRPr="0008176F" w:rsidRDefault="0008176F" w:rsidP="0008176F">
      <w:pPr>
        <w:numPr>
          <w:ilvl w:val="0"/>
          <w:numId w:val="23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Judicial decree of formal imprisonment;</w:t>
      </w:r>
    </w:p>
    <w:p w14:paraId="08FAB16E" w14:textId="77777777" w:rsidR="0008176F" w:rsidRPr="0008176F" w:rsidRDefault="0008176F" w:rsidP="0008176F">
      <w:pPr>
        <w:numPr>
          <w:ilvl w:val="0"/>
          <w:numId w:val="23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Mental derangement;</w:t>
      </w:r>
    </w:p>
    <w:p w14:paraId="14756E34" w14:textId="77777777" w:rsidR="0008176F" w:rsidRPr="0008176F" w:rsidRDefault="0008176F" w:rsidP="0008176F">
      <w:pPr>
        <w:numPr>
          <w:ilvl w:val="0"/>
          <w:numId w:val="23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Judicial interdiction;</w:t>
      </w:r>
    </w:p>
    <w:p w14:paraId="78117EEE" w14:textId="77777777" w:rsidR="0008176F" w:rsidRPr="0008176F" w:rsidRDefault="0008176F" w:rsidP="0008176F">
      <w:pPr>
        <w:numPr>
          <w:ilvl w:val="0"/>
          <w:numId w:val="23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Refusal to fill, without just cause, a popular elective post; in this case, the suspension shall last the whole period that the rejected position should have been occupied.</w:t>
      </w:r>
    </w:p>
    <w:p w14:paraId="523F599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75</w:t>
      </w:r>
    </w:p>
    <w:p w14:paraId="635CA35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rights of citizenship are lost:</w:t>
      </w:r>
    </w:p>
    <w:p w14:paraId="73F2FDE5" w14:textId="77777777" w:rsidR="0008176F" w:rsidRPr="0008176F" w:rsidRDefault="0008176F" w:rsidP="0008176F">
      <w:pPr>
        <w:numPr>
          <w:ilvl w:val="0"/>
          <w:numId w:val="23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those of notoriously vitiated (</w:t>
      </w:r>
      <w:proofErr w:type="spellStart"/>
      <w:r w:rsidRPr="0008176F">
        <w:rPr>
          <w:rFonts w:ascii="Lato" w:eastAsia="Times New Roman" w:hAnsi="Lato" w:cs="Times New Roman"/>
          <w:color w:val="555555"/>
          <w:kern w:val="0"/>
          <w:sz w:val="24"/>
          <w:szCs w:val="24"/>
          <w:lang w:eastAsia="en-IE"/>
          <w14:ligatures w14:val="none"/>
        </w:rPr>
        <w:t>viciada</w:t>
      </w:r>
      <w:proofErr w:type="spellEnd"/>
      <w:r w:rsidRPr="0008176F">
        <w:rPr>
          <w:rFonts w:ascii="Lato" w:eastAsia="Times New Roman" w:hAnsi="Lato" w:cs="Times New Roman"/>
          <w:color w:val="555555"/>
          <w:kern w:val="0"/>
          <w:sz w:val="24"/>
          <w:szCs w:val="24"/>
          <w:lang w:eastAsia="en-IE"/>
          <w14:ligatures w14:val="none"/>
        </w:rPr>
        <w:t>) conduct;</w:t>
      </w:r>
    </w:p>
    <w:p w14:paraId="4C032A5C" w14:textId="77777777" w:rsidR="0008176F" w:rsidRPr="0008176F" w:rsidRDefault="0008176F" w:rsidP="0008176F">
      <w:pPr>
        <w:numPr>
          <w:ilvl w:val="0"/>
          <w:numId w:val="23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those convicted of crime;</w:t>
      </w:r>
    </w:p>
    <w:p w14:paraId="307CE21D" w14:textId="77777777" w:rsidR="0008176F" w:rsidRPr="0008176F" w:rsidRDefault="0008176F" w:rsidP="0008176F">
      <w:pPr>
        <w:numPr>
          <w:ilvl w:val="0"/>
          <w:numId w:val="23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those who buy or sell votes in the elections.</w:t>
      </w:r>
    </w:p>
    <w:p w14:paraId="41FB5272" w14:textId="77777777" w:rsidR="0008176F" w:rsidRPr="0008176F" w:rsidRDefault="0008176F" w:rsidP="0008176F">
      <w:pPr>
        <w:numPr>
          <w:ilvl w:val="0"/>
          <w:numId w:val="23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those who subscribe to acts, proclamations, or adherences to promote or support the re-election or continuation of the President of the Republic, or who employ direct means leading toward this end;</w:t>
      </w:r>
    </w:p>
    <w:p w14:paraId="6196A612" w14:textId="77777777" w:rsidR="0008176F" w:rsidRPr="0008176F" w:rsidRDefault="0008176F" w:rsidP="0008176F">
      <w:pPr>
        <w:numPr>
          <w:ilvl w:val="0"/>
          <w:numId w:val="23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functionaries, authorities and the agents of these who restrict freedom of suffrage.</w:t>
      </w:r>
    </w:p>
    <w:p w14:paraId="6B6DE56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In these cases, the rights of citizenship are restored by a clear declaration of rehabilitation by a competent authority.</w:t>
      </w:r>
    </w:p>
    <w:p w14:paraId="720619E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76</w:t>
      </w:r>
    </w:p>
    <w:p w14:paraId="6F1C6E0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electoral body is composed of all citizens capable of casting their vote.</w:t>
      </w:r>
    </w:p>
    <w:p w14:paraId="30B6354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77</w:t>
      </w:r>
    </w:p>
    <w:p w14:paraId="592593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exercise of suffrage, it is an indispensable condition to be registered in the Electoral Register compiled by the Supreme Electoral Tribunal.</w:t>
      </w:r>
    </w:p>
    <w:p w14:paraId="11AA620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legally registered political parties shall have the right to maintain watch over the compilation, organization, publication and updating of the Electoral Registry.</w:t>
      </w:r>
    </w:p>
    <w:p w14:paraId="507F13E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78</w:t>
      </w:r>
    </w:p>
    <w:p w14:paraId="362ABC8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vote shall be free, direct, equal and secret.</w:t>
      </w:r>
    </w:p>
    <w:p w14:paraId="208FC22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79</w:t>
      </w:r>
    </w:p>
    <w:p w14:paraId="4617A7E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territory of the Republic, election districts shall be established as determined by law. The basis for the electoral system is population.</w:t>
      </w:r>
    </w:p>
    <w:p w14:paraId="14915E6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election of Deputies one shall adopt a system of proportional representation.</w:t>
      </w:r>
    </w:p>
    <w:p w14:paraId="27DF573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the form, time and other conditions for the exercise of suffrage.</w:t>
      </w:r>
    </w:p>
    <w:p w14:paraId="3E21522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date of the elections for President and Vice President of the Republic shall precede the initiation of the presidential period by no less than two months nor more than four.</w:t>
      </w:r>
    </w:p>
    <w:p w14:paraId="1F59DAC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80</w:t>
      </w:r>
    </w:p>
    <w:p w14:paraId="552B66C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and the Vice President of the Republic, Deputies of the Legislative Assembly and of the Central American Parliament, and Members of Municipal Councils, are popularly elected functionaries.</w:t>
      </w:r>
    </w:p>
    <w:p w14:paraId="7D13A42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in the elections for President and Vice President of the Republic, no participating political party or coalition of political parties has obtained an absolute majority of votes in conformity with the scrutiny practiced, a second election shall be carried out between the two political parties or coalition of political parties that have obtained the greatest number of valid votes; this second election shall be held during a period no more than thirty days after the results of the first election were declared to be firm.</w:t>
      </w:r>
    </w:p>
    <w:p w14:paraId="758C88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by force majeure or fortuitous case, duly qualified by the Legislative Assembly, the second election cannot be carried out within the indicated period, the election shall take place within a second period of not more than thirty days.</w:t>
      </w:r>
    </w:p>
    <w:p w14:paraId="2B4F943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81</w:t>
      </w:r>
    </w:p>
    <w:p w14:paraId="26F4B77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Election propaganda, even without prior summons, shall be permitted only four months before the date established by law for the election of President and Vice President of the Republic; two months before in the case of Deputies; and one month before in the case of Municipal Councils.</w:t>
      </w:r>
    </w:p>
    <w:p w14:paraId="152E919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82</w:t>
      </w:r>
    </w:p>
    <w:p w14:paraId="36942D6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ministers of any religious cult, members in active service in the Armed Force and members of the National Civil Police may not belong to political parties nor opt for popularly elected positions.</w:t>
      </w:r>
    </w:p>
    <w:p w14:paraId="6D9E1F8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Nor may they produce political propaganda in any form.</w:t>
      </w:r>
    </w:p>
    <w:p w14:paraId="662B91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exercise of the vote shall be exercised by citizens in places determined by law and shall not be realized in the precincts of military or public security installations.</w:t>
      </w:r>
    </w:p>
    <w:p w14:paraId="3072E190"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III. THE STATE, ITS FORM OF GOVERNMENT AND POLITICAL SYSTEM</w:t>
      </w:r>
    </w:p>
    <w:p w14:paraId="424424E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83</w:t>
      </w:r>
    </w:p>
    <w:p w14:paraId="4B49B39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El Salvador is a sovereign State. Sovereignty lies in the people, who exercise it in the prescribed form and within the limits of this Constitution.</w:t>
      </w:r>
    </w:p>
    <w:p w14:paraId="657AE49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84</w:t>
      </w:r>
    </w:p>
    <w:p w14:paraId="369F8A8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territory of the Republic over which El Salvador exercises jurisdiction and sovereignty is irreducible, and in addition to the continental part includes:</w:t>
      </w:r>
    </w:p>
    <w:p w14:paraId="219266E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insular territory integrated by the islands, islets and cays enumerated by the Judgment of the Central American Court of Justice, pronounced on March 9, 1917, and also others which correspond to it according to other sources of International Law; likewise other islands, islets and cays that also correspond to it in conformity with international law.</w:t>
      </w:r>
    </w:p>
    <w:p w14:paraId="0882DAE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territorial waters and including (y </w:t>
      </w:r>
      <w:proofErr w:type="spellStart"/>
      <w:r w:rsidRPr="0008176F">
        <w:rPr>
          <w:rFonts w:ascii="Lato" w:eastAsia="Times New Roman" w:hAnsi="Lato" w:cs="Times New Roman"/>
          <w:color w:val="555555"/>
          <w:kern w:val="0"/>
          <w:sz w:val="24"/>
          <w:szCs w:val="24"/>
          <w:lang w:eastAsia="en-IE"/>
          <w14:ligatures w14:val="none"/>
        </w:rPr>
        <w:t>en</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comunidad</w:t>
      </w:r>
      <w:proofErr w:type="spellEnd"/>
      <w:r w:rsidRPr="0008176F">
        <w:rPr>
          <w:rFonts w:ascii="Lato" w:eastAsia="Times New Roman" w:hAnsi="Lato" w:cs="Times New Roman"/>
          <w:color w:val="555555"/>
          <w:kern w:val="0"/>
          <w:sz w:val="24"/>
          <w:szCs w:val="24"/>
          <w:lang w:eastAsia="en-IE"/>
          <w14:ligatures w14:val="none"/>
        </w:rPr>
        <w:t>) the Fonseca Gulf, which is a historic bay with the characteristics of an enclosed sea, whose regime is determined by International Law and by the judgment mentioned in the preceding paragraph.</w:t>
      </w:r>
    </w:p>
    <w:p w14:paraId="1F13A23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air space, the subsoil and the corresponding insular and continental platform; and moreover, El Salvador exercises sovereignty and jurisdiction over the sea, the subsoil and sea beds to a distance of 200 nautical miles, counted from the level of the lowest tide, all in conformity with the regulations of international law.</w:t>
      </w:r>
    </w:p>
    <w:p w14:paraId="4F43AFF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national territorial limits are the following:</w:t>
      </w:r>
    </w:p>
    <w:p w14:paraId="72C34EBB" w14:textId="77777777" w:rsidR="0008176F" w:rsidRPr="0008176F" w:rsidRDefault="0008176F" w:rsidP="0008176F">
      <w:pPr>
        <w:numPr>
          <w:ilvl w:val="0"/>
          <w:numId w:val="23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THE WEST, with the Republic of Guatemala, in conformity with that established in the Treaty on Territorial Limits, held in Guatemala on April 9, 1938.</w:t>
      </w:r>
    </w:p>
    <w:p w14:paraId="49B04342"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THE NORTH, AND TO THE EAST, in part, with the Republic of Honduras, in the sections delimitated by the General Peace Treaty, signed in Lima, Peru on October 30, 1980. In regard to the pending sections of delimitation, the limits will be those established in conformity with the same Treaty, or in any event, in conformity with any of the peaceful means for solution to the international controversies.</w:t>
      </w:r>
    </w:p>
    <w:p w14:paraId="0A112767"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THE REST OF THE EAST, with the Republics of Honduras and Nicaragua in the waters of the Fonseca Gulf.</w:t>
      </w:r>
    </w:p>
    <w:p w14:paraId="4F214786"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AND TO THE SOUTH, with the Pacific Ocean.</w:t>
      </w:r>
    </w:p>
    <w:p w14:paraId="4AC1C6D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85</w:t>
      </w:r>
    </w:p>
    <w:p w14:paraId="06F69DF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Government is republican, democratic and representative.</w:t>
      </w:r>
    </w:p>
    <w:p w14:paraId="3E1707D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political system is pluralist and is expressed through political parties, which are the only instrument for the exercise of the representation of the people within the Government. The norms, organization and functioning shall be subject to the principles of representative democracy.</w:t>
      </w:r>
    </w:p>
    <w:p w14:paraId="1494874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existence of a single official party is incompatible with the democratic system and with the form of government established in this Constitution.</w:t>
      </w:r>
    </w:p>
    <w:p w14:paraId="211706F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86</w:t>
      </w:r>
    </w:p>
    <w:p w14:paraId="0B72E67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public power emanates from the people. The organs of the Government shall exercise it independently within the respective powers (</w:t>
      </w:r>
      <w:proofErr w:type="spellStart"/>
      <w:r w:rsidRPr="0008176F">
        <w:rPr>
          <w:rFonts w:ascii="Lato" w:eastAsia="Times New Roman" w:hAnsi="Lato" w:cs="Times New Roman"/>
          <w:color w:val="555555"/>
          <w:kern w:val="0"/>
          <w:sz w:val="24"/>
          <w:szCs w:val="24"/>
          <w:lang w:eastAsia="en-IE"/>
          <w14:ligatures w14:val="none"/>
        </w:rPr>
        <w:t>atribuciones</w:t>
      </w:r>
      <w:proofErr w:type="spellEnd"/>
      <w:r w:rsidRPr="0008176F">
        <w:rPr>
          <w:rFonts w:ascii="Lato" w:eastAsia="Times New Roman" w:hAnsi="Lato" w:cs="Times New Roman"/>
          <w:color w:val="555555"/>
          <w:kern w:val="0"/>
          <w:sz w:val="24"/>
          <w:szCs w:val="24"/>
          <w:lang w:eastAsia="en-IE"/>
          <w14:ligatures w14:val="none"/>
        </w:rPr>
        <w:t>) and competences established by this Constitution and the laws. The powers of the organs of the Government cannot be delegated, but these shall collaborate amongst themselves in the exercise of the public functions.</w:t>
      </w:r>
    </w:p>
    <w:p w14:paraId="5200D1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fundamental organs of the Government are the Legislative, the Executive, and the Judicial.</w:t>
      </w:r>
    </w:p>
    <w:p w14:paraId="047AACA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functionaries of the Government are delegates of the people and have no more powers than those expressly given to them by the law.</w:t>
      </w:r>
    </w:p>
    <w:p w14:paraId="713D711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87</w:t>
      </w:r>
    </w:p>
    <w:p w14:paraId="5D280F3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 of the people to insurrection is recognized, for the sole object of reestablishing constitutional order altered by the transgression of the norms relative to the form of government or to the political system established, or for serious violations of the rights consecrated in this Constitution.</w:t>
      </w:r>
    </w:p>
    <w:p w14:paraId="64DD847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exercise of this right shall not produce the abrogation nor the reform of this Constitution, and shall be limited to the removal insofar as necessary of transgressing officials, replacing them in a transitory manner until they are substituted in the form established by this Constitution.</w:t>
      </w:r>
    </w:p>
    <w:p w14:paraId="21303D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Under no circumstances shall the powers and jurisdictions which correspond to the fundamental organs established by this Constitution be exercised by the same person or by a sole institution.</w:t>
      </w:r>
    </w:p>
    <w:p w14:paraId="52A2D17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88</w:t>
      </w:r>
    </w:p>
    <w:p w14:paraId="4B49E5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principle that a President cannot succeed himself (</w:t>
      </w:r>
      <w:proofErr w:type="spellStart"/>
      <w:r w:rsidRPr="0008176F">
        <w:rPr>
          <w:rFonts w:ascii="Lato" w:eastAsia="Times New Roman" w:hAnsi="Lato" w:cs="Times New Roman"/>
          <w:color w:val="555555"/>
          <w:kern w:val="0"/>
          <w:sz w:val="24"/>
          <w:szCs w:val="24"/>
          <w:lang w:eastAsia="en-IE"/>
          <w14:ligatures w14:val="none"/>
        </w:rPr>
        <w:t>alternabilidad</w:t>
      </w:r>
      <w:proofErr w:type="spellEnd"/>
      <w:r w:rsidRPr="0008176F">
        <w:rPr>
          <w:rFonts w:ascii="Lato" w:eastAsia="Times New Roman" w:hAnsi="Lato" w:cs="Times New Roman"/>
          <w:color w:val="555555"/>
          <w:kern w:val="0"/>
          <w:sz w:val="24"/>
          <w:szCs w:val="24"/>
          <w:lang w:eastAsia="en-IE"/>
          <w14:ligatures w14:val="none"/>
        </w:rPr>
        <w:t>) is indispensable for the maintenance of the established form of government and political system. Violation of this norm makes insurrection an obligation.</w:t>
      </w:r>
    </w:p>
    <w:p w14:paraId="6CEF4BA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89</w:t>
      </w:r>
    </w:p>
    <w:p w14:paraId="333585A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El Salvador shall encourage and promote human, economic, social and cultural integration with the American republics, and especially those of the Central American isthmus. The integration shall be carried out through treaties or agreements with the interested republics, which shall contemplate the creation of organisms with supranational functions.</w:t>
      </w:r>
    </w:p>
    <w:p w14:paraId="2756398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shall also propitiate the total or partial reconstruction of the Republic of Central America, in unitary, federal or confederate form, with complete guarantees of respect for democratic and republican principles and the individual and social rights of its inhabitants.</w:t>
      </w:r>
    </w:p>
    <w:p w14:paraId="31EAD22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project and basis of union shall be submitted to popular consultation.</w:t>
      </w:r>
    </w:p>
    <w:p w14:paraId="188D0CA5"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IV. NATIONALITY</w:t>
      </w:r>
    </w:p>
    <w:p w14:paraId="762ACDA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90</w:t>
      </w:r>
    </w:p>
    <w:p w14:paraId="6321B82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are Salvadorans by birth:</w:t>
      </w:r>
    </w:p>
    <w:p w14:paraId="1FA344BB" w14:textId="77777777" w:rsidR="0008176F" w:rsidRPr="0008176F" w:rsidRDefault="0008176F" w:rsidP="0008176F">
      <w:pPr>
        <w:numPr>
          <w:ilvl w:val="0"/>
          <w:numId w:val="23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Those born in the territory of El Salvador;</w:t>
      </w:r>
    </w:p>
    <w:p w14:paraId="55907E1E" w14:textId="77777777" w:rsidR="0008176F" w:rsidRPr="0008176F" w:rsidRDefault="0008176F" w:rsidP="0008176F">
      <w:pPr>
        <w:numPr>
          <w:ilvl w:val="0"/>
          <w:numId w:val="23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Children of a Salvadoran father or mother, born in a foreign country;</w:t>
      </w:r>
    </w:p>
    <w:p w14:paraId="234329FB" w14:textId="77777777" w:rsidR="0008176F" w:rsidRPr="0008176F" w:rsidRDefault="0008176F" w:rsidP="0008176F">
      <w:pPr>
        <w:numPr>
          <w:ilvl w:val="0"/>
          <w:numId w:val="23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Natives of the other States that constituted the Federal Republic of Central America, who, having a domicile in El Salvador, declare before the competent authorities their desire to be Salvadoran, without requiring them to renounce their nationality of origin.</w:t>
      </w:r>
    </w:p>
    <w:p w14:paraId="62AE36E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91</w:t>
      </w:r>
    </w:p>
    <w:p w14:paraId="507E43D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Salvadorans by birth have the right to enjoy double or multiple nationality.</w:t>
      </w:r>
    </w:p>
    <w:p w14:paraId="16FE7BB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status of Salvadoran by birth is lost only by an expressed renouncement before a competent authority and may be recovered by petition before the same.</w:t>
      </w:r>
    </w:p>
    <w:p w14:paraId="3BDCA35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92</w:t>
      </w:r>
    </w:p>
    <w:p w14:paraId="1A7369F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may obtain Salvadoran status by naturalization:</w:t>
      </w:r>
    </w:p>
    <w:p w14:paraId="58B42FDF" w14:textId="77777777" w:rsidR="0008176F" w:rsidRPr="0008176F" w:rsidRDefault="0008176F" w:rsidP="0008176F">
      <w:pPr>
        <w:numPr>
          <w:ilvl w:val="0"/>
          <w:numId w:val="23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Native Spaniards and Hispano-Americans with one year’s residence in the country;</w:t>
      </w:r>
    </w:p>
    <w:p w14:paraId="139D5861" w14:textId="77777777" w:rsidR="0008176F" w:rsidRPr="0008176F" w:rsidRDefault="0008176F" w:rsidP="0008176F">
      <w:pPr>
        <w:numPr>
          <w:ilvl w:val="0"/>
          <w:numId w:val="23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Foreigners of any origin, with five years’ residence in the country;</w:t>
      </w:r>
    </w:p>
    <w:p w14:paraId="165436F7" w14:textId="77777777" w:rsidR="0008176F" w:rsidRPr="0008176F" w:rsidRDefault="0008176F" w:rsidP="0008176F">
      <w:pPr>
        <w:numPr>
          <w:ilvl w:val="0"/>
          <w:numId w:val="23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Those who obtain this status from the Legislative Organ for noteworthy services rendered to the Republic;</w:t>
      </w:r>
    </w:p>
    <w:p w14:paraId="37CD5E46" w14:textId="77777777" w:rsidR="0008176F" w:rsidRPr="0008176F" w:rsidRDefault="0008176F" w:rsidP="0008176F">
      <w:pPr>
        <w:numPr>
          <w:ilvl w:val="0"/>
          <w:numId w:val="23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foreign man married to a Salvadoran woman or a foreign woman married to a Salvadoran man with two years’ residence in the country, prior to or after the time of marriage.</w:t>
      </w:r>
    </w:p>
    <w:p w14:paraId="5CA6744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Nationality by naturalization shall be granted by competent authorities in conformity with the law.</w:t>
      </w:r>
    </w:p>
    <w:p w14:paraId="78C7A14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93</w:t>
      </w:r>
    </w:p>
    <w:p w14:paraId="1D82362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International treaties shall regulate the form and conditions in which nationals of countries which do not form part of the Federal Republic of Central America retain their nationality; notwithstanding having acquired Salvadoran nationality by naturalization as long as the principle of reciprocity is respected.</w:t>
      </w:r>
    </w:p>
    <w:p w14:paraId="2764FDB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94</w:t>
      </w:r>
    </w:p>
    <w:p w14:paraId="6865429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status of naturalized Salvadoran is lost:</w:t>
      </w:r>
    </w:p>
    <w:p w14:paraId="0FB9A701" w14:textId="77777777" w:rsidR="0008176F" w:rsidRPr="0008176F" w:rsidRDefault="0008176F" w:rsidP="0008176F">
      <w:pPr>
        <w:numPr>
          <w:ilvl w:val="0"/>
          <w:numId w:val="24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residing for more than two consecutive years in the country of origin or by absence from the territory of the Republic for more than five consecutive years, unless permission was granted in conformity with the law;</w:t>
      </w:r>
    </w:p>
    <w:p w14:paraId="604891A6" w14:textId="77777777" w:rsidR="0008176F" w:rsidRPr="0008176F" w:rsidRDefault="0008176F" w:rsidP="0008176F">
      <w:pPr>
        <w:numPr>
          <w:ilvl w:val="0"/>
          <w:numId w:val="24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By executed sentence, in the cases determined by the law. Anyone who loses his nationality in this manner cannot regain it.</w:t>
      </w:r>
    </w:p>
    <w:p w14:paraId="5B0887A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95</w:t>
      </w:r>
    </w:p>
    <w:p w14:paraId="71494FF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Juridical persons constituted in conformity with the laws of the Republic and that have a legal domicile in the country are Salvadorans.</w:t>
      </w:r>
    </w:p>
    <w:p w14:paraId="248E5E7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regulations that the laws establish for the benefit of Salvadorans shall not be weakened by Salvadoran juridical persons whose partners or capital are in their majority foreign.</w:t>
      </w:r>
    </w:p>
    <w:p w14:paraId="04CB1F6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96</w:t>
      </w:r>
    </w:p>
    <w:p w14:paraId="7F8064E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Foreigners, from the instant they arrive in the territory of the Republic, shall be strictly bound to respect the authorities and obey the laws, and shall acquire the right to be protected by them.</w:t>
      </w:r>
    </w:p>
    <w:p w14:paraId="7BAC758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97</w:t>
      </w:r>
    </w:p>
    <w:p w14:paraId="22263E2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laws shall establish the cases and the form in which a foreigner may be refused entry or sojourn in the national territory.</w:t>
      </w:r>
    </w:p>
    <w:p w14:paraId="302BEE6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Foreigners who directly or indirectly participate in the internal politics of the country shall lose the right to reside in it.</w:t>
      </w:r>
    </w:p>
    <w:p w14:paraId="2064FB9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98</w:t>
      </w:r>
    </w:p>
    <w:p w14:paraId="5D15CA5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Neither Salvadorans nor foreigners shall in any case make claim against the government for indemnification of any kind for injuries or damages to their persons </w:t>
      </w:r>
      <w:r w:rsidRPr="0008176F">
        <w:rPr>
          <w:rFonts w:ascii="Lato" w:eastAsia="Times New Roman" w:hAnsi="Lato" w:cs="Times New Roman"/>
          <w:color w:val="555555"/>
          <w:kern w:val="0"/>
          <w:sz w:val="24"/>
          <w:szCs w:val="24"/>
          <w:lang w:eastAsia="en-IE"/>
          <w14:ligatures w14:val="none"/>
        </w:rPr>
        <w:lastRenderedPageBreak/>
        <w:t>or property caused by factions. They may do so only against guilty functionaries or private persons.</w:t>
      </w:r>
    </w:p>
    <w:p w14:paraId="27FF712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99</w:t>
      </w:r>
    </w:p>
    <w:p w14:paraId="0DA5867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Foreigners shall not resort to diplomatic channels except in case of denial of justice and after exhausting the legal recourses they have available.</w:t>
      </w:r>
    </w:p>
    <w:p w14:paraId="222469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 judicial judgment </w:t>
      </w:r>
      <w:proofErr w:type="spellStart"/>
      <w:r w:rsidRPr="0008176F">
        <w:rPr>
          <w:rFonts w:ascii="Lato" w:eastAsia="Times New Roman" w:hAnsi="Lato" w:cs="Times New Roman"/>
          <w:color w:val="555555"/>
          <w:kern w:val="0"/>
          <w:sz w:val="24"/>
          <w:szCs w:val="24"/>
          <w:lang w:eastAsia="en-IE"/>
          <w14:ligatures w14:val="none"/>
        </w:rPr>
        <w:t>unfavorable</w:t>
      </w:r>
      <w:proofErr w:type="spellEnd"/>
      <w:r w:rsidRPr="0008176F">
        <w:rPr>
          <w:rFonts w:ascii="Lato" w:eastAsia="Times New Roman" w:hAnsi="Lato" w:cs="Times New Roman"/>
          <w:color w:val="555555"/>
          <w:kern w:val="0"/>
          <w:sz w:val="24"/>
          <w:szCs w:val="24"/>
          <w:lang w:eastAsia="en-IE"/>
          <w14:ligatures w14:val="none"/>
        </w:rPr>
        <w:t xml:space="preserve"> to the claimant does not constitute a denial of justice. Those who contravene this provision shall lose the right to reside in the country.</w:t>
      </w:r>
    </w:p>
    <w:p w14:paraId="69E2186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100</w:t>
      </w:r>
    </w:p>
    <w:p w14:paraId="21CE826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Foreigners shall be subject to a special law.</w:t>
      </w:r>
    </w:p>
    <w:p w14:paraId="0A6D8D9A"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V. ECONOMIC ORDER</w:t>
      </w:r>
    </w:p>
    <w:p w14:paraId="27DDFAC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101</w:t>
      </w:r>
    </w:p>
    <w:p w14:paraId="09EB6A9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economic order shall essentially answer to principles of social justice that tend to ensure to all inhabitants of the country a dignified existence of the human being.</w:t>
      </w:r>
    </w:p>
    <w:p w14:paraId="276597D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promote the economic and social development through the increase of production, productivity and the rational utilization of the resources. With the same end, it shall foment the diverse sectors of production and shall defend the interest of the consumers.</w:t>
      </w:r>
    </w:p>
    <w:p w14:paraId="7F801E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102</w:t>
      </w:r>
    </w:p>
    <w:p w14:paraId="711F023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Economic freedom is guaranteed, insofar as it does not oppose the social interest.</w:t>
      </w:r>
    </w:p>
    <w:p w14:paraId="4DA40F0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foment and protect the private initiative, within the necessary conditions to increase national wealth and to assure the benefits from it to the greatest number of inhabitants of the country.</w:t>
      </w:r>
    </w:p>
    <w:p w14:paraId="29E0874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103</w:t>
      </w:r>
    </w:p>
    <w:p w14:paraId="25B2C0E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 to private property is recognized and guaranteed as a social function.</w:t>
      </w:r>
    </w:p>
    <w:p w14:paraId="559F3F6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Likewise, intellectual and artistic property is also recognized, for the time and in the form determined by the law.</w:t>
      </w:r>
    </w:p>
    <w:p w14:paraId="595011F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subsoil pertains to the State, which may grant concessions for its exploitation.</w:t>
      </w:r>
    </w:p>
    <w:p w14:paraId="6FCDBF0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104</w:t>
      </w:r>
    </w:p>
    <w:p w14:paraId="4326D71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State’s real property (</w:t>
      </w:r>
      <w:proofErr w:type="spellStart"/>
      <w:r w:rsidRPr="0008176F">
        <w:rPr>
          <w:rFonts w:ascii="Lato" w:eastAsia="Times New Roman" w:hAnsi="Lato" w:cs="Times New Roman"/>
          <w:color w:val="555555"/>
          <w:kern w:val="0"/>
          <w:sz w:val="24"/>
          <w:szCs w:val="24"/>
          <w:lang w:eastAsia="en-IE"/>
          <w14:ligatures w14:val="none"/>
        </w:rPr>
        <w:t>bienes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inmuebles</w:t>
      </w:r>
      <w:proofErr w:type="spellEnd"/>
      <w:r w:rsidRPr="0008176F">
        <w:rPr>
          <w:rFonts w:ascii="Lato" w:eastAsia="Times New Roman" w:hAnsi="Lato" w:cs="Times New Roman"/>
          <w:color w:val="555555"/>
          <w:kern w:val="0"/>
          <w:sz w:val="24"/>
          <w:szCs w:val="24"/>
          <w:lang w:eastAsia="en-IE"/>
          <w14:ligatures w14:val="none"/>
        </w:rPr>
        <w:t>) may be transferred to natural or juridical people within the limits and in the form established by law.</w:t>
      </w:r>
    </w:p>
    <w:p w14:paraId="4415B1D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rural state property with agricultural or livestock (</w:t>
      </w:r>
      <w:proofErr w:type="spellStart"/>
      <w:r w:rsidRPr="0008176F">
        <w:rPr>
          <w:rFonts w:ascii="Lato" w:eastAsia="Times New Roman" w:hAnsi="Lato" w:cs="Times New Roman"/>
          <w:color w:val="555555"/>
          <w:kern w:val="0"/>
          <w:sz w:val="24"/>
          <w:szCs w:val="24"/>
          <w:lang w:eastAsia="en-IE"/>
          <w14:ligatures w14:val="none"/>
        </w:rPr>
        <w:t>agropecuaria</w:t>
      </w:r>
      <w:proofErr w:type="spellEnd"/>
      <w:r w:rsidRPr="0008176F">
        <w:rPr>
          <w:rFonts w:ascii="Lato" w:eastAsia="Times New Roman" w:hAnsi="Lato" w:cs="Times New Roman"/>
          <w:color w:val="555555"/>
          <w:kern w:val="0"/>
          <w:sz w:val="24"/>
          <w:szCs w:val="24"/>
          <w:lang w:eastAsia="en-IE"/>
          <w14:ligatures w14:val="none"/>
        </w:rPr>
        <w:t>) vocation, which is not indispensable for the activities proper of the State, shall be transferred by means of corresponding payment to the beneficiaries of the Agrarian Reform. It may also be transferred to corporations of public utility.</w:t>
      </w:r>
    </w:p>
    <w:p w14:paraId="0F5573C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105</w:t>
      </w:r>
    </w:p>
    <w:p w14:paraId="5C487D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recognizes, foments and guarantees the right to private property over farmland (tierra </w:t>
      </w:r>
      <w:proofErr w:type="spellStart"/>
      <w:r w:rsidRPr="0008176F">
        <w:rPr>
          <w:rFonts w:ascii="Lato" w:eastAsia="Times New Roman" w:hAnsi="Lato" w:cs="Times New Roman"/>
          <w:color w:val="555555"/>
          <w:kern w:val="0"/>
          <w:sz w:val="24"/>
          <w:szCs w:val="24"/>
          <w:lang w:eastAsia="en-IE"/>
          <w14:ligatures w14:val="none"/>
        </w:rPr>
        <w:t>rústica</w:t>
      </w:r>
      <w:proofErr w:type="spellEnd"/>
      <w:r w:rsidRPr="0008176F">
        <w:rPr>
          <w:rFonts w:ascii="Lato" w:eastAsia="Times New Roman" w:hAnsi="Lato" w:cs="Times New Roman"/>
          <w:color w:val="555555"/>
          <w:kern w:val="0"/>
          <w:sz w:val="24"/>
          <w:szCs w:val="24"/>
          <w:lang w:eastAsia="en-IE"/>
          <w14:ligatures w14:val="none"/>
        </w:rPr>
        <w:t>), be it individual, cooperative, communal or in any other associative form, and it shall not, by any concept, reduce the maximum extension of land that is established by this Constitution as a right of property.</w:t>
      </w:r>
    </w:p>
    <w:p w14:paraId="640C24E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maximum extension of farmland belonging to one same natural or juridical person shall not exceed two hundred and forty-five hectares. This limitation shall not be applicable to cooperative or communal peasant associations.</w:t>
      </w:r>
    </w:p>
    <w:p w14:paraId="40EFC38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owners of land to whom the second paragraph of this Article refers, may freely transfer, abandon, distribute (</w:t>
      </w:r>
      <w:proofErr w:type="spellStart"/>
      <w:r w:rsidRPr="0008176F">
        <w:rPr>
          <w:rFonts w:ascii="Lato" w:eastAsia="Times New Roman" w:hAnsi="Lato" w:cs="Times New Roman"/>
          <w:color w:val="555555"/>
          <w:kern w:val="0"/>
          <w:sz w:val="24"/>
          <w:szCs w:val="24"/>
          <w:lang w:eastAsia="en-IE"/>
          <w14:ligatures w14:val="none"/>
        </w:rPr>
        <w:t>partir</w:t>
      </w:r>
      <w:proofErr w:type="spellEnd"/>
      <w:r w:rsidRPr="0008176F">
        <w:rPr>
          <w:rFonts w:ascii="Lato" w:eastAsia="Times New Roman" w:hAnsi="Lato" w:cs="Times New Roman"/>
          <w:color w:val="555555"/>
          <w:kern w:val="0"/>
          <w:sz w:val="24"/>
          <w:szCs w:val="24"/>
          <w:lang w:eastAsia="en-IE"/>
          <w14:ligatures w14:val="none"/>
        </w:rPr>
        <w:t>), divide or rent the land. The land, property of the cooperative associations, peasant communities and beneficiaries of the Agrarian Reform, shall be subject to a special regime.</w:t>
      </w:r>
    </w:p>
    <w:p w14:paraId="492DBCB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owners of farmland with an extension of more than two hundred and forty-five hectares shall have the right to immediately determine the part of the land they wish to retain, segregating it and registering it separately in the corresponding Register of Real Estate and Mortgages.</w:t>
      </w:r>
    </w:p>
    <w:p w14:paraId="7AAD465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farm real estate (</w:t>
      </w:r>
      <w:proofErr w:type="spellStart"/>
      <w:r w:rsidRPr="0008176F">
        <w:rPr>
          <w:rFonts w:ascii="Lato" w:eastAsia="Times New Roman" w:hAnsi="Lato" w:cs="Times New Roman"/>
          <w:color w:val="555555"/>
          <w:kern w:val="0"/>
          <w:sz w:val="24"/>
          <w:szCs w:val="24"/>
          <w:lang w:eastAsia="en-IE"/>
          <w14:ligatures w14:val="none"/>
        </w:rPr>
        <w:t>inmuebles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rústicos</w:t>
      </w:r>
      <w:proofErr w:type="spellEnd"/>
      <w:r w:rsidRPr="0008176F">
        <w:rPr>
          <w:rFonts w:ascii="Lato" w:eastAsia="Times New Roman" w:hAnsi="Lato" w:cs="Times New Roman"/>
          <w:color w:val="555555"/>
          <w:kern w:val="0"/>
          <w:sz w:val="24"/>
          <w:szCs w:val="24"/>
          <w:lang w:eastAsia="en-IE"/>
          <w14:ligatures w14:val="none"/>
        </w:rPr>
        <w:t>), which exceeds the limits established by this Constitution and is encountered in common ownership (</w:t>
      </w:r>
      <w:proofErr w:type="spellStart"/>
      <w:r w:rsidRPr="0008176F">
        <w:rPr>
          <w:rFonts w:ascii="Lato" w:eastAsia="Times New Roman" w:hAnsi="Lato" w:cs="Times New Roman"/>
          <w:color w:val="555555"/>
          <w:kern w:val="0"/>
          <w:sz w:val="24"/>
          <w:szCs w:val="24"/>
          <w:lang w:eastAsia="en-IE"/>
          <w14:ligatures w14:val="none"/>
        </w:rPr>
        <w:t>proindivisión</w:t>
      </w:r>
      <w:proofErr w:type="spellEnd"/>
      <w:r w:rsidRPr="0008176F">
        <w:rPr>
          <w:rFonts w:ascii="Lato" w:eastAsia="Times New Roman" w:hAnsi="Lato" w:cs="Times New Roman"/>
          <w:color w:val="555555"/>
          <w:kern w:val="0"/>
          <w:sz w:val="24"/>
          <w:szCs w:val="24"/>
          <w:lang w:eastAsia="en-IE"/>
          <w14:ligatures w14:val="none"/>
        </w:rPr>
        <w:t>), may be the object of partition among its co-owners.</w:t>
      </w:r>
    </w:p>
    <w:p w14:paraId="6470689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lands which exceed the extension established by this Constitution may be transferred under any title to peasants, small farmers, cooperative corporations (</w:t>
      </w:r>
      <w:proofErr w:type="spellStart"/>
      <w:r w:rsidRPr="0008176F">
        <w:rPr>
          <w:rFonts w:ascii="Lato" w:eastAsia="Times New Roman" w:hAnsi="Lato" w:cs="Times New Roman"/>
          <w:color w:val="555555"/>
          <w:kern w:val="0"/>
          <w:sz w:val="24"/>
          <w:szCs w:val="24"/>
          <w:lang w:eastAsia="en-IE"/>
          <w14:ligatures w14:val="none"/>
        </w:rPr>
        <w:t>sociedades</w:t>
      </w:r>
      <w:proofErr w:type="spellEnd"/>
      <w:r w:rsidRPr="0008176F">
        <w:rPr>
          <w:rFonts w:ascii="Lato" w:eastAsia="Times New Roman" w:hAnsi="Lato" w:cs="Times New Roman"/>
          <w:color w:val="555555"/>
          <w:kern w:val="0"/>
          <w:sz w:val="24"/>
          <w:szCs w:val="24"/>
          <w:lang w:eastAsia="en-IE"/>
          <w14:ligatures w14:val="none"/>
        </w:rPr>
        <w:t>) and associations and peasant communities. The transfer referred to by this paragraph shall be realized within a period of three years. A special law shall determine the destiny of the lands which have not been transferred at the end of the previously established period.</w:t>
      </w:r>
    </w:p>
    <w:p w14:paraId="47698C2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no case may the exceeding lands referred to in the prior paragraph be transferred under any title to relatives within the fourth degree of consanguinity or the second degree of affinity.</w:t>
      </w:r>
    </w:p>
    <w:p w14:paraId="3731799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foment the establishment, financing and development of the </w:t>
      </w:r>
      <w:proofErr w:type="spellStart"/>
      <w:r w:rsidRPr="0008176F">
        <w:rPr>
          <w:rFonts w:ascii="Lato" w:eastAsia="Times New Roman" w:hAnsi="Lato" w:cs="Times New Roman"/>
          <w:color w:val="555555"/>
          <w:kern w:val="0"/>
          <w:sz w:val="24"/>
          <w:szCs w:val="24"/>
          <w:lang w:eastAsia="en-IE"/>
          <w14:ligatures w14:val="none"/>
        </w:rPr>
        <w:t>agro</w:t>
      </w:r>
      <w:proofErr w:type="spellEnd"/>
      <w:r w:rsidRPr="0008176F">
        <w:rPr>
          <w:rFonts w:ascii="Lato" w:eastAsia="Times New Roman" w:hAnsi="Lato" w:cs="Times New Roman"/>
          <w:color w:val="555555"/>
          <w:kern w:val="0"/>
          <w:sz w:val="24"/>
          <w:szCs w:val="24"/>
          <w:lang w:eastAsia="en-IE"/>
          <w14:ligatures w14:val="none"/>
        </w:rPr>
        <w:t xml:space="preserve">-industry in the different departments of the Republic, to the end of guaranteeing the employment of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and the transformation of raw materials produced by the national agricultural and livestock sector.</w:t>
      </w:r>
    </w:p>
    <w:p w14:paraId="0012B17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106</w:t>
      </w:r>
    </w:p>
    <w:p w14:paraId="682F9FC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Expropriation shall proceed because of public utility or of social interest, legally proven, and after a just indemnification.</w:t>
      </w:r>
    </w:p>
    <w:p w14:paraId="0611D5A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expropriation is motivated by causes arising from war, public disaster or if it is has the objective of supplying water or electric energy, or for the construction of housing or highways, roads or public streets of any kind, compensation need not be in advance.</w:t>
      </w:r>
    </w:p>
    <w:p w14:paraId="753D99B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When justified by the amount of indemnification to be recognized for properties expropriated in conformity with the previous paragraphs, the payment may be made in </w:t>
      </w:r>
      <w:proofErr w:type="spellStart"/>
      <w:r w:rsidRPr="0008176F">
        <w:rPr>
          <w:rFonts w:ascii="Lato" w:eastAsia="Times New Roman" w:hAnsi="Lato" w:cs="Times New Roman"/>
          <w:color w:val="555555"/>
          <w:kern w:val="0"/>
          <w:sz w:val="24"/>
          <w:szCs w:val="24"/>
          <w:lang w:eastAsia="en-IE"/>
          <w14:ligatures w14:val="none"/>
        </w:rPr>
        <w:t>installments</w:t>
      </w:r>
      <w:proofErr w:type="spellEnd"/>
      <w:r w:rsidRPr="0008176F">
        <w:rPr>
          <w:rFonts w:ascii="Lato" w:eastAsia="Times New Roman" w:hAnsi="Lato" w:cs="Times New Roman"/>
          <w:color w:val="555555"/>
          <w:kern w:val="0"/>
          <w:sz w:val="24"/>
          <w:szCs w:val="24"/>
          <w:lang w:eastAsia="en-IE"/>
          <w14:ligatures w14:val="none"/>
        </w:rPr>
        <w:t xml:space="preserve"> which shall not exceed as a whole fifteen years, in which case the expropriated person shall be paid the corresponding bank interest. The said payment shall be preferably made in cash.</w:t>
      </w:r>
    </w:p>
    <w:p w14:paraId="573FEB7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Entities that have been created with public funds may be expropriated without indemnification.</w:t>
      </w:r>
    </w:p>
    <w:p w14:paraId="4A38D4D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Confiscation as a penalty or in any other concept is prohibited. Authorities which contravene this precept shall answer at all times with their persons and their properties to the damage inferred. Confiscated properties are imprescriptible.</w:t>
      </w:r>
    </w:p>
    <w:p w14:paraId="01497D0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107</w:t>
      </w:r>
    </w:p>
    <w:p w14:paraId="7B4DDE8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kinds of entailment (</w:t>
      </w:r>
      <w:proofErr w:type="spellStart"/>
      <w:r w:rsidRPr="0008176F">
        <w:rPr>
          <w:rFonts w:ascii="Lato" w:eastAsia="Times New Roman" w:hAnsi="Lato" w:cs="Times New Roman"/>
          <w:color w:val="555555"/>
          <w:kern w:val="0"/>
          <w:sz w:val="24"/>
          <w:szCs w:val="24"/>
          <w:lang w:eastAsia="en-IE"/>
          <w14:ligatures w14:val="none"/>
        </w:rPr>
        <w:t>vinculación</w:t>
      </w:r>
      <w:proofErr w:type="spellEnd"/>
      <w:r w:rsidRPr="0008176F">
        <w:rPr>
          <w:rFonts w:ascii="Lato" w:eastAsia="Times New Roman" w:hAnsi="Lato" w:cs="Times New Roman"/>
          <w:color w:val="555555"/>
          <w:kern w:val="0"/>
          <w:sz w:val="24"/>
          <w:szCs w:val="24"/>
          <w:lang w:eastAsia="en-IE"/>
          <w14:ligatures w14:val="none"/>
        </w:rPr>
        <w:t>) are prohibited, except:</w:t>
      </w:r>
    </w:p>
    <w:p w14:paraId="755F3709" w14:textId="77777777" w:rsidR="0008176F" w:rsidRPr="0008176F" w:rsidRDefault="0008176F" w:rsidP="0008176F">
      <w:pPr>
        <w:numPr>
          <w:ilvl w:val="0"/>
          <w:numId w:val="241"/>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Trusts constituted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State, the municipalities, public entities, beneficent or cultural institutions and the legally disabled;</w:t>
      </w:r>
    </w:p>
    <w:p w14:paraId="60CF5705" w14:textId="77777777" w:rsidR="0008176F" w:rsidRPr="0008176F" w:rsidRDefault="0008176F" w:rsidP="0008176F">
      <w:pPr>
        <w:numPr>
          <w:ilvl w:val="0"/>
          <w:numId w:val="241"/>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Trusts constituted for a period that does not exceed that established by the law and whose management is under the charge of legally authorized banks or credit institutions;</w:t>
      </w:r>
    </w:p>
    <w:p w14:paraId="0D4A334F" w14:textId="77777777" w:rsidR="0008176F" w:rsidRPr="0008176F" w:rsidRDefault="0008176F" w:rsidP="0008176F">
      <w:pPr>
        <w:numPr>
          <w:ilvl w:val="0"/>
          <w:numId w:val="241"/>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good of the family.</w:t>
      </w:r>
    </w:p>
    <w:p w14:paraId="729F250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108</w:t>
      </w:r>
    </w:p>
    <w:p w14:paraId="5E5C7AB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civil or ecclesiastical corporation or foundation, regardless of its denomination or objective, shall have legal capacity to preserve or administer real estate (</w:t>
      </w:r>
      <w:proofErr w:type="spellStart"/>
      <w:r w:rsidRPr="0008176F">
        <w:rPr>
          <w:rFonts w:ascii="Lato" w:eastAsia="Times New Roman" w:hAnsi="Lato" w:cs="Times New Roman"/>
          <w:color w:val="555555"/>
          <w:kern w:val="0"/>
          <w:sz w:val="24"/>
          <w:szCs w:val="24"/>
          <w:lang w:eastAsia="en-IE"/>
          <w14:ligatures w14:val="none"/>
        </w:rPr>
        <w:t>bienes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raíces</w:t>
      </w:r>
      <w:proofErr w:type="spellEnd"/>
      <w:r w:rsidRPr="0008176F">
        <w:rPr>
          <w:rFonts w:ascii="Lato" w:eastAsia="Times New Roman" w:hAnsi="Lato" w:cs="Times New Roman"/>
          <w:color w:val="555555"/>
          <w:kern w:val="0"/>
          <w:sz w:val="24"/>
          <w:szCs w:val="24"/>
          <w:lang w:eastAsia="en-IE"/>
          <w14:ligatures w14:val="none"/>
        </w:rPr>
        <w:t>), with the exception of those immediately and directly destined to the service or objective of the institution.</w:t>
      </w:r>
    </w:p>
    <w:p w14:paraId="1CDDDF4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109</w:t>
      </w:r>
    </w:p>
    <w:p w14:paraId="06CC9F1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property of rural real estate shall not be acquired by foreigners in whose countries of origin Salvadorans do not have equal rights, except in the case of land for industrial establishments.</w:t>
      </w:r>
    </w:p>
    <w:p w14:paraId="72FFCA1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Foreign and Salvadoran companies to which the second paragraph of Article 95 of this Constitution refers, shall be subject to this rule.</w:t>
      </w:r>
    </w:p>
    <w:p w14:paraId="59F97A1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110</w:t>
      </w:r>
    </w:p>
    <w:p w14:paraId="52CD05F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No monopoly shall be authorized except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State or the Municipalities when social interest makes it indispensable. Stores for selling government monopolized goods (</w:t>
      </w:r>
      <w:proofErr w:type="spellStart"/>
      <w:r w:rsidRPr="0008176F">
        <w:rPr>
          <w:rFonts w:ascii="Lato" w:eastAsia="Times New Roman" w:hAnsi="Lato" w:cs="Times New Roman"/>
          <w:color w:val="555555"/>
          <w:kern w:val="0"/>
          <w:sz w:val="24"/>
          <w:szCs w:val="24"/>
          <w:lang w:eastAsia="en-IE"/>
          <w14:ligatures w14:val="none"/>
        </w:rPr>
        <w:t>estancos</w:t>
      </w:r>
      <w:proofErr w:type="spellEnd"/>
      <w:r w:rsidRPr="0008176F">
        <w:rPr>
          <w:rFonts w:ascii="Lato" w:eastAsia="Times New Roman" w:hAnsi="Lato" w:cs="Times New Roman"/>
          <w:color w:val="555555"/>
          <w:kern w:val="0"/>
          <w:sz w:val="24"/>
          <w:szCs w:val="24"/>
          <w:lang w:eastAsia="en-IE"/>
          <w14:ligatures w14:val="none"/>
        </w:rPr>
        <w:t xml:space="preserve">) may be established in </w:t>
      </w:r>
      <w:proofErr w:type="spellStart"/>
      <w:r w:rsidRPr="0008176F">
        <w:rPr>
          <w:rFonts w:ascii="Lato" w:eastAsia="Times New Roman" w:hAnsi="Lato" w:cs="Times New Roman"/>
          <w:color w:val="555555"/>
          <w:kern w:val="0"/>
          <w:sz w:val="24"/>
          <w:szCs w:val="24"/>
          <w:lang w:eastAsia="en-IE"/>
          <w14:ligatures w14:val="none"/>
        </w:rPr>
        <w:t>favor</w:t>
      </w:r>
      <w:proofErr w:type="spellEnd"/>
      <w:r w:rsidRPr="0008176F">
        <w:rPr>
          <w:rFonts w:ascii="Lato" w:eastAsia="Times New Roman" w:hAnsi="Lato" w:cs="Times New Roman"/>
          <w:color w:val="555555"/>
          <w:kern w:val="0"/>
          <w:sz w:val="24"/>
          <w:szCs w:val="24"/>
          <w:lang w:eastAsia="en-IE"/>
          <w14:ligatures w14:val="none"/>
        </w:rPr>
        <w:t xml:space="preserve"> of the State.</w:t>
      </w:r>
    </w:p>
    <w:p w14:paraId="1E69BCA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the end of guaranteeing free enterprise and to protect the consumer, monopolistic practices are prohibited.</w:t>
      </w:r>
    </w:p>
    <w:p w14:paraId="59762A4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Privileges shall be granted for a limited time to discoverers and inventors and to the people who improve (</w:t>
      </w:r>
      <w:proofErr w:type="spellStart"/>
      <w:r w:rsidRPr="0008176F">
        <w:rPr>
          <w:rFonts w:ascii="Lato" w:eastAsia="Times New Roman" w:hAnsi="Lato" w:cs="Times New Roman"/>
          <w:color w:val="555555"/>
          <w:kern w:val="0"/>
          <w:sz w:val="24"/>
          <w:szCs w:val="24"/>
          <w:lang w:eastAsia="en-IE"/>
          <w14:ligatures w14:val="none"/>
        </w:rPr>
        <w:t>perfeccionadores</w:t>
      </w:r>
      <w:proofErr w:type="spellEnd"/>
      <w:r w:rsidRPr="0008176F">
        <w:rPr>
          <w:rFonts w:ascii="Lato" w:eastAsia="Times New Roman" w:hAnsi="Lato" w:cs="Times New Roman"/>
          <w:color w:val="555555"/>
          <w:kern w:val="0"/>
          <w:sz w:val="24"/>
          <w:szCs w:val="24"/>
          <w:lang w:eastAsia="en-IE"/>
          <w14:ligatures w14:val="none"/>
        </w:rPr>
        <w:t>) productive processes.</w:t>
      </w:r>
    </w:p>
    <w:p w14:paraId="2541C68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may assume responsibility (</w:t>
      </w:r>
      <w:proofErr w:type="spellStart"/>
      <w:r w:rsidRPr="0008176F">
        <w:rPr>
          <w:rFonts w:ascii="Lato" w:eastAsia="Times New Roman" w:hAnsi="Lato" w:cs="Times New Roman"/>
          <w:color w:val="555555"/>
          <w:kern w:val="0"/>
          <w:sz w:val="24"/>
          <w:szCs w:val="24"/>
          <w:lang w:eastAsia="en-IE"/>
          <w14:ligatures w14:val="none"/>
        </w:rPr>
        <w:t>tomar</w:t>
      </w:r>
      <w:proofErr w:type="spellEnd"/>
      <w:r w:rsidRPr="0008176F">
        <w:rPr>
          <w:rFonts w:ascii="Lato" w:eastAsia="Times New Roman" w:hAnsi="Lato" w:cs="Times New Roman"/>
          <w:color w:val="555555"/>
          <w:kern w:val="0"/>
          <w:sz w:val="24"/>
          <w:szCs w:val="24"/>
          <w:lang w:eastAsia="en-IE"/>
          <w14:ligatures w14:val="none"/>
        </w:rPr>
        <w:t xml:space="preserve"> a </w:t>
      </w:r>
      <w:proofErr w:type="spellStart"/>
      <w:r w:rsidRPr="0008176F">
        <w:rPr>
          <w:rFonts w:ascii="Lato" w:eastAsia="Times New Roman" w:hAnsi="Lato" w:cs="Times New Roman"/>
          <w:color w:val="555555"/>
          <w:kern w:val="0"/>
          <w:sz w:val="24"/>
          <w:szCs w:val="24"/>
          <w:lang w:eastAsia="en-IE"/>
          <w14:ligatures w14:val="none"/>
        </w:rPr>
        <w:t>su</w:t>
      </w:r>
      <w:proofErr w:type="spellEnd"/>
      <w:r w:rsidRPr="0008176F">
        <w:rPr>
          <w:rFonts w:ascii="Lato" w:eastAsia="Times New Roman" w:hAnsi="Lato" w:cs="Times New Roman"/>
          <w:color w:val="555555"/>
          <w:kern w:val="0"/>
          <w:sz w:val="24"/>
          <w:szCs w:val="24"/>
          <w:lang w:eastAsia="en-IE"/>
          <w14:ligatures w14:val="none"/>
        </w:rPr>
        <w:t xml:space="preserve"> cargo) for public services when the social interests require, providing them directly by means of autonomous official institutions or of the municipalities. It also (</w:t>
      </w:r>
      <w:proofErr w:type="spellStart"/>
      <w:r w:rsidRPr="0008176F">
        <w:rPr>
          <w:rFonts w:ascii="Lato" w:eastAsia="Times New Roman" w:hAnsi="Lato" w:cs="Times New Roman"/>
          <w:color w:val="555555"/>
          <w:kern w:val="0"/>
          <w:sz w:val="24"/>
          <w:szCs w:val="24"/>
          <w:lang w:eastAsia="en-IE"/>
          <w14:ligatures w14:val="none"/>
        </w:rPr>
        <w:t>también</w:t>
      </w:r>
      <w:proofErr w:type="spellEnd"/>
      <w:r w:rsidRPr="0008176F">
        <w:rPr>
          <w:rFonts w:ascii="Lato" w:eastAsia="Times New Roman" w:hAnsi="Lato" w:cs="Times New Roman"/>
          <w:color w:val="555555"/>
          <w:kern w:val="0"/>
          <w:sz w:val="24"/>
          <w:szCs w:val="24"/>
          <w:lang w:eastAsia="en-IE"/>
          <w14:ligatures w14:val="none"/>
        </w:rPr>
        <w:t xml:space="preserve"> le </w:t>
      </w:r>
      <w:proofErr w:type="spellStart"/>
      <w:r w:rsidRPr="0008176F">
        <w:rPr>
          <w:rFonts w:ascii="Lato" w:eastAsia="Times New Roman" w:hAnsi="Lato" w:cs="Times New Roman"/>
          <w:color w:val="555555"/>
          <w:kern w:val="0"/>
          <w:sz w:val="24"/>
          <w:szCs w:val="24"/>
          <w:lang w:eastAsia="en-IE"/>
          <w14:ligatures w14:val="none"/>
        </w:rPr>
        <w:t>corresponde</w:t>
      </w:r>
      <w:proofErr w:type="spellEnd"/>
      <w:r w:rsidRPr="0008176F">
        <w:rPr>
          <w:rFonts w:ascii="Lato" w:eastAsia="Times New Roman" w:hAnsi="Lato" w:cs="Times New Roman"/>
          <w:color w:val="555555"/>
          <w:kern w:val="0"/>
          <w:sz w:val="24"/>
          <w:szCs w:val="24"/>
          <w:lang w:eastAsia="en-IE"/>
          <w14:ligatures w14:val="none"/>
        </w:rPr>
        <w:t>) regulates and oversees (</w:t>
      </w:r>
      <w:proofErr w:type="spellStart"/>
      <w:r w:rsidRPr="0008176F">
        <w:rPr>
          <w:rFonts w:ascii="Lato" w:eastAsia="Times New Roman" w:hAnsi="Lato" w:cs="Times New Roman"/>
          <w:color w:val="555555"/>
          <w:kern w:val="0"/>
          <w:sz w:val="24"/>
          <w:szCs w:val="24"/>
          <w:lang w:eastAsia="en-IE"/>
          <w14:ligatures w14:val="none"/>
        </w:rPr>
        <w:t>vigilar</w:t>
      </w:r>
      <w:proofErr w:type="spellEnd"/>
      <w:r w:rsidRPr="0008176F">
        <w:rPr>
          <w:rFonts w:ascii="Lato" w:eastAsia="Times New Roman" w:hAnsi="Lato" w:cs="Times New Roman"/>
          <w:color w:val="555555"/>
          <w:kern w:val="0"/>
          <w:sz w:val="24"/>
          <w:szCs w:val="24"/>
          <w:lang w:eastAsia="en-IE"/>
          <w14:ligatures w14:val="none"/>
        </w:rPr>
        <w:t>) the public services provided by private enterprises and the approval of their rates (</w:t>
      </w:r>
      <w:proofErr w:type="spellStart"/>
      <w:r w:rsidRPr="0008176F">
        <w:rPr>
          <w:rFonts w:ascii="Lato" w:eastAsia="Times New Roman" w:hAnsi="Lato" w:cs="Times New Roman"/>
          <w:color w:val="555555"/>
          <w:kern w:val="0"/>
          <w:sz w:val="24"/>
          <w:szCs w:val="24"/>
          <w:lang w:eastAsia="en-IE"/>
          <w14:ligatures w14:val="none"/>
        </w:rPr>
        <w:t>tarifas</w:t>
      </w:r>
      <w:proofErr w:type="spellEnd"/>
      <w:r w:rsidRPr="0008176F">
        <w:rPr>
          <w:rFonts w:ascii="Lato" w:eastAsia="Times New Roman" w:hAnsi="Lato" w:cs="Times New Roman"/>
          <w:color w:val="555555"/>
          <w:kern w:val="0"/>
          <w:sz w:val="24"/>
          <w:szCs w:val="24"/>
          <w:lang w:eastAsia="en-IE"/>
          <w14:ligatures w14:val="none"/>
        </w:rPr>
        <w:t xml:space="preserve">), except those which are established in conformity with international treaties and conventions; Salvadoran enterprises of public services must have their </w:t>
      </w:r>
      <w:proofErr w:type="spellStart"/>
      <w:r w:rsidRPr="0008176F">
        <w:rPr>
          <w:rFonts w:ascii="Lato" w:eastAsia="Times New Roman" w:hAnsi="Lato" w:cs="Times New Roman"/>
          <w:color w:val="555555"/>
          <w:kern w:val="0"/>
          <w:sz w:val="24"/>
          <w:szCs w:val="24"/>
          <w:lang w:eastAsia="en-IE"/>
          <w14:ligatures w14:val="none"/>
        </w:rPr>
        <w:t>centers</w:t>
      </w:r>
      <w:proofErr w:type="spellEnd"/>
      <w:r w:rsidRPr="0008176F">
        <w:rPr>
          <w:rFonts w:ascii="Lato" w:eastAsia="Times New Roman" w:hAnsi="Lato" w:cs="Times New Roman"/>
          <w:color w:val="555555"/>
          <w:kern w:val="0"/>
          <w:sz w:val="24"/>
          <w:szCs w:val="24"/>
          <w:lang w:eastAsia="en-IE"/>
          <w14:ligatures w14:val="none"/>
        </w:rPr>
        <w:t xml:space="preserve"> of work and bases of operation in El Salvador.</w:t>
      </w:r>
    </w:p>
    <w:p w14:paraId="676B15B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111</w:t>
      </w:r>
    </w:p>
    <w:p w14:paraId="122D0F6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power to emit currency corresponds exclusively to the State, which shall exercise it directly or through an issuing institution of a public character. The monetary, banking, and credit regimes shall be regulated by law.</w:t>
      </w:r>
    </w:p>
    <w:p w14:paraId="65B4E14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State shall orient monetary policy to the end of promoting and maintaining the conditions most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to an orderly development of the national economy.</w:t>
      </w:r>
    </w:p>
    <w:p w14:paraId="673301C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112</w:t>
      </w:r>
    </w:p>
    <w:p w14:paraId="2AD76CA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administer the businesses that render essential services to the community, with the objective of maintaining continuity of services, when the owners or operators resist obeying legal dispositions on economic and social organization.</w:t>
      </w:r>
    </w:p>
    <w:p w14:paraId="25713D0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may also exercise control over (</w:t>
      </w:r>
      <w:proofErr w:type="spellStart"/>
      <w:r w:rsidRPr="0008176F">
        <w:rPr>
          <w:rFonts w:ascii="Lato" w:eastAsia="Times New Roman" w:hAnsi="Lato" w:cs="Times New Roman"/>
          <w:color w:val="555555"/>
          <w:kern w:val="0"/>
          <w:sz w:val="24"/>
          <w:szCs w:val="24"/>
          <w:lang w:eastAsia="en-IE"/>
          <w14:ligatures w14:val="none"/>
        </w:rPr>
        <w:t>intervenir</w:t>
      </w:r>
      <w:proofErr w:type="spellEnd"/>
      <w:r w:rsidRPr="0008176F">
        <w:rPr>
          <w:rFonts w:ascii="Lato" w:eastAsia="Times New Roman" w:hAnsi="Lato" w:cs="Times New Roman"/>
          <w:color w:val="555555"/>
          <w:kern w:val="0"/>
          <w:sz w:val="24"/>
          <w:szCs w:val="24"/>
          <w:lang w:eastAsia="en-IE"/>
          <w14:ligatures w14:val="none"/>
        </w:rPr>
        <w:t>) property belonging to nationals of countries with which El Salvador encounters itself at war.</w:t>
      </w:r>
    </w:p>
    <w:p w14:paraId="044026D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113</w:t>
      </w:r>
    </w:p>
    <w:p w14:paraId="2C1FD1E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Associations of an economic nature that tend to increase the national wealth through a better use of natural and human resources, and to promote a fair distribution of the benefits originating from their activities, shall be fomented and protected. In addition to private individuals, the State, municipalities, and entities of public utility may participate in this class of associations.</w:t>
      </w:r>
    </w:p>
    <w:p w14:paraId="5BC3D6F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114</w:t>
      </w:r>
    </w:p>
    <w:p w14:paraId="031BACD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protect and foment cooperative associations, facilitating their organization, expansion and financing.</w:t>
      </w:r>
    </w:p>
    <w:p w14:paraId="57C24A0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115</w:t>
      </w:r>
    </w:p>
    <w:p w14:paraId="53A003C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Commerce, industry and small service provision are patrimony of Salvadorans by birth and native Central Americans. Their protection, promotion (</w:t>
      </w:r>
      <w:proofErr w:type="spellStart"/>
      <w:r w:rsidRPr="0008176F">
        <w:rPr>
          <w:rFonts w:ascii="Lato" w:eastAsia="Times New Roman" w:hAnsi="Lato" w:cs="Times New Roman"/>
          <w:color w:val="555555"/>
          <w:kern w:val="0"/>
          <w:sz w:val="24"/>
          <w:szCs w:val="24"/>
          <w:lang w:eastAsia="en-IE"/>
          <w14:ligatures w14:val="none"/>
        </w:rPr>
        <w:t>fomento</w:t>
      </w:r>
      <w:proofErr w:type="spellEnd"/>
      <w:r w:rsidRPr="0008176F">
        <w:rPr>
          <w:rFonts w:ascii="Lato" w:eastAsia="Times New Roman" w:hAnsi="Lato" w:cs="Times New Roman"/>
          <w:color w:val="555555"/>
          <w:kern w:val="0"/>
          <w:sz w:val="24"/>
          <w:szCs w:val="24"/>
          <w:lang w:eastAsia="en-IE"/>
          <w14:ligatures w14:val="none"/>
        </w:rPr>
        <w:t>) and development shall be the object of a law.</w:t>
      </w:r>
    </w:p>
    <w:p w14:paraId="3CBCFFF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116</w:t>
      </w:r>
    </w:p>
    <w:p w14:paraId="39B3B1E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foment the development of small rural properties. It shall facilitate access for the small producer to technical assistance, credits, and other means necessary for the acquirement and better use of his lands.</w:t>
      </w:r>
    </w:p>
    <w:p w14:paraId="3DBD576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117</w:t>
      </w:r>
    </w:p>
    <w:p w14:paraId="23CE7B0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shall be the State’s duty to protect the natural resources, as well as the diversity and integrity of the environment, and to guarantee sustainable development.</w:t>
      </w:r>
    </w:p>
    <w:p w14:paraId="4353BF3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protection, conservation, rational enjoyment, and the restoration or replacement of natural resources is hereby declared to be of social interest in accordance with the terms established by law.</w:t>
      </w:r>
    </w:p>
    <w:p w14:paraId="7EDBC03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introduction of nuclear residues and toxic waste into the national territory is hereby prohibited.</w:t>
      </w:r>
    </w:p>
    <w:p w14:paraId="4F69643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118</w:t>
      </w:r>
    </w:p>
    <w:p w14:paraId="19360C8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shall adopt population policies to the end of assuring the greatest well-being to the inhabitants of the Republic.</w:t>
      </w:r>
    </w:p>
    <w:p w14:paraId="498ACD7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119</w:t>
      </w:r>
    </w:p>
    <w:p w14:paraId="6CF919D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construction of housing is declared to be of social interest. The State shall </w:t>
      </w:r>
      <w:proofErr w:type="spellStart"/>
      <w:r w:rsidRPr="0008176F">
        <w:rPr>
          <w:rFonts w:ascii="Lato" w:eastAsia="Times New Roman" w:hAnsi="Lato" w:cs="Times New Roman"/>
          <w:color w:val="555555"/>
          <w:kern w:val="0"/>
          <w:sz w:val="24"/>
          <w:szCs w:val="24"/>
          <w:lang w:eastAsia="en-IE"/>
          <w14:ligatures w14:val="none"/>
        </w:rPr>
        <w:t>endeavor</w:t>
      </w:r>
      <w:proofErr w:type="spellEnd"/>
      <w:r w:rsidRPr="0008176F">
        <w:rPr>
          <w:rFonts w:ascii="Lato" w:eastAsia="Times New Roman" w:hAnsi="Lato" w:cs="Times New Roman"/>
          <w:color w:val="555555"/>
          <w:kern w:val="0"/>
          <w:sz w:val="24"/>
          <w:szCs w:val="24"/>
          <w:lang w:eastAsia="en-IE"/>
          <w14:ligatures w14:val="none"/>
        </w:rPr>
        <w:t xml:space="preserve"> so the greatest possible number of Salvadoran families become the owners of their home. It shall promote that every rural farm owner provide a sanitary and comfortable home for resident workers, and adequate installations for temporary workers; and for this purpose, shall promote the access (</w:t>
      </w:r>
      <w:proofErr w:type="spellStart"/>
      <w:r w:rsidRPr="0008176F">
        <w:rPr>
          <w:rFonts w:ascii="Lato" w:eastAsia="Times New Roman" w:hAnsi="Lato" w:cs="Times New Roman"/>
          <w:color w:val="555555"/>
          <w:kern w:val="0"/>
          <w:sz w:val="24"/>
          <w:szCs w:val="24"/>
          <w:lang w:eastAsia="en-IE"/>
          <w14:ligatures w14:val="none"/>
        </w:rPr>
        <w:t>facilitará</w:t>
      </w:r>
      <w:proofErr w:type="spellEnd"/>
      <w:r w:rsidRPr="0008176F">
        <w:rPr>
          <w:rFonts w:ascii="Lato" w:eastAsia="Times New Roman" w:hAnsi="Lato" w:cs="Times New Roman"/>
          <w:color w:val="555555"/>
          <w:kern w:val="0"/>
          <w:sz w:val="24"/>
          <w:szCs w:val="24"/>
          <w:lang w:eastAsia="en-IE"/>
          <w14:ligatures w14:val="none"/>
        </w:rPr>
        <w:t>) of small property owners to the necessary means.</w:t>
      </w:r>
    </w:p>
    <w:p w14:paraId="2B60E4C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120</w:t>
      </w:r>
    </w:p>
    <w:p w14:paraId="3F35B5C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every concession granted by the State for the establishment of docks, railroads, canals, or other material works of public service, there shall be stipulated as an essential condition, that after a certain time has lapsed, of not more than fifty years, such works shall pass by operation of law in perfect working condition into the control of the State without compensation of any kind.</w:t>
      </w:r>
    </w:p>
    <w:p w14:paraId="0A8B8D6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These concessions shall be submitted to the cognizance of the Legislative Assembly for its approval.</w:t>
      </w:r>
    </w:p>
    <w:p w14:paraId="26BD6B49"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VI. ORGANS OF THE GOVERNMENT, POWERS (ATRIBUCIONES) AND COMPETENCES</w:t>
      </w:r>
    </w:p>
    <w:p w14:paraId="4BC99D7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 LEGISLATIVE ORGAN</w:t>
      </w:r>
    </w:p>
    <w:p w14:paraId="10A9F4A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FIRST SECTION. THE LEGISLATIVE ASSEMBLY</w:t>
      </w:r>
    </w:p>
    <w:p w14:paraId="631BAD7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121</w:t>
      </w:r>
    </w:p>
    <w:p w14:paraId="37DB9A2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Legislative Assembly is a professional associated (</w:t>
      </w:r>
      <w:proofErr w:type="spellStart"/>
      <w:r w:rsidRPr="0008176F">
        <w:rPr>
          <w:rFonts w:ascii="Lato" w:eastAsia="Times New Roman" w:hAnsi="Lato" w:cs="Times New Roman"/>
          <w:color w:val="555555"/>
          <w:kern w:val="0"/>
          <w:sz w:val="24"/>
          <w:szCs w:val="24"/>
          <w:lang w:eastAsia="en-IE"/>
          <w14:ligatures w14:val="none"/>
        </w:rPr>
        <w:t>colegiado</w:t>
      </w:r>
      <w:proofErr w:type="spellEnd"/>
      <w:r w:rsidRPr="0008176F">
        <w:rPr>
          <w:rFonts w:ascii="Lato" w:eastAsia="Times New Roman" w:hAnsi="Lato" w:cs="Times New Roman"/>
          <w:color w:val="555555"/>
          <w:kern w:val="0"/>
          <w:sz w:val="24"/>
          <w:szCs w:val="24"/>
          <w:lang w:eastAsia="en-IE"/>
          <w14:ligatures w14:val="none"/>
        </w:rPr>
        <w:t>) body composed of Deputies elected in the form prescribed by this Constitution, and to it fundamentally belongs the authority to legislate.</w:t>
      </w:r>
    </w:p>
    <w:p w14:paraId="7EB5D32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122</w:t>
      </w:r>
    </w:p>
    <w:p w14:paraId="2071C10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Legislative Assembly shall meet in the capital of the Republic, to initiate its period and without the need of summons, on the first day of May of the year of election of its members. It may move to another place of the Republic to hold (</w:t>
      </w:r>
      <w:proofErr w:type="spellStart"/>
      <w:r w:rsidRPr="0008176F">
        <w:rPr>
          <w:rFonts w:ascii="Lato" w:eastAsia="Times New Roman" w:hAnsi="Lato" w:cs="Times New Roman"/>
          <w:color w:val="555555"/>
          <w:kern w:val="0"/>
          <w:sz w:val="24"/>
          <w:szCs w:val="24"/>
          <w:lang w:eastAsia="en-IE"/>
          <w14:ligatures w14:val="none"/>
        </w:rPr>
        <w:t>celebrar</w:t>
      </w:r>
      <w:proofErr w:type="spellEnd"/>
      <w:r w:rsidRPr="0008176F">
        <w:rPr>
          <w:rFonts w:ascii="Lato" w:eastAsia="Times New Roman" w:hAnsi="Lato" w:cs="Times New Roman"/>
          <w:color w:val="555555"/>
          <w:kern w:val="0"/>
          <w:sz w:val="24"/>
          <w:szCs w:val="24"/>
          <w:lang w:eastAsia="en-IE"/>
          <w14:ligatures w14:val="none"/>
        </w:rPr>
        <w:t>) its sessions when it shall so resolve.</w:t>
      </w:r>
    </w:p>
    <w:p w14:paraId="4707F9B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123</w:t>
      </w:r>
    </w:p>
    <w:p w14:paraId="1804EF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majority of the members of the Assembly shall be sufficient to deliberate.</w:t>
      </w:r>
    </w:p>
    <w:p w14:paraId="1053975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take a resolution, the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vote of at least half and one of the elected Deputies is required, except [for] the cases in which, in conformance with this Constitution, a different majority is required.</w:t>
      </w:r>
    </w:p>
    <w:p w14:paraId="71E0F73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124</w:t>
      </w:r>
    </w:p>
    <w:p w14:paraId="5E78A4F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members of the Assembly shall be renewed every three years and may be </w:t>
      </w:r>
      <w:proofErr w:type="spellStart"/>
      <w:r w:rsidRPr="0008176F">
        <w:rPr>
          <w:rFonts w:ascii="Lato" w:eastAsia="Times New Roman" w:hAnsi="Lato" w:cs="Times New Roman"/>
          <w:color w:val="555555"/>
          <w:kern w:val="0"/>
          <w:sz w:val="24"/>
          <w:szCs w:val="24"/>
          <w:lang w:eastAsia="en-IE"/>
          <w14:ligatures w14:val="none"/>
        </w:rPr>
        <w:t>reelected</w:t>
      </w:r>
      <w:proofErr w:type="spellEnd"/>
      <w:r w:rsidRPr="0008176F">
        <w:rPr>
          <w:rFonts w:ascii="Lato" w:eastAsia="Times New Roman" w:hAnsi="Lato" w:cs="Times New Roman"/>
          <w:color w:val="555555"/>
          <w:kern w:val="0"/>
          <w:sz w:val="24"/>
          <w:szCs w:val="24"/>
          <w:lang w:eastAsia="en-IE"/>
          <w14:ligatures w14:val="none"/>
        </w:rPr>
        <w:t xml:space="preserve">. The period of their functions shall commence on the first of </w:t>
      </w:r>
      <w:proofErr w:type="spellStart"/>
      <w:r w:rsidRPr="0008176F">
        <w:rPr>
          <w:rFonts w:ascii="Lato" w:eastAsia="Times New Roman" w:hAnsi="Lato" w:cs="Times New Roman"/>
          <w:color w:val="555555"/>
          <w:kern w:val="0"/>
          <w:sz w:val="24"/>
          <w:szCs w:val="24"/>
          <w:lang w:eastAsia="en-IE"/>
          <w14:ligatures w14:val="none"/>
        </w:rPr>
        <w:t>May</w:t>
      </w:r>
      <w:proofErr w:type="spellEnd"/>
      <w:r w:rsidRPr="0008176F">
        <w:rPr>
          <w:rFonts w:ascii="Lato" w:eastAsia="Times New Roman" w:hAnsi="Lato" w:cs="Times New Roman"/>
          <w:color w:val="555555"/>
          <w:kern w:val="0"/>
          <w:sz w:val="24"/>
          <w:szCs w:val="24"/>
          <w:lang w:eastAsia="en-IE"/>
          <w14:ligatures w14:val="none"/>
        </w:rPr>
        <w:t xml:space="preserve"> of the year of their election.</w:t>
      </w:r>
    </w:p>
    <w:p w14:paraId="555D632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125</w:t>
      </w:r>
    </w:p>
    <w:p w14:paraId="7AB2D88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 represent the whole nation (pueblo) and are not bound by any imperative mandate. They are inviolable and shall not have responsibility at any time for the opinions or votes they emit.</w:t>
      </w:r>
    </w:p>
    <w:p w14:paraId="3A2A17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126</w:t>
      </w:r>
    </w:p>
    <w:p w14:paraId="7BD45C9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elected Deputy, one must be over twenty-five years old, Salvadoran by birth, child of a Salvadoran father or mother, of well-known integrity and education and must not have lost the rights of citizenship during the five years preceding the election.</w:t>
      </w:r>
    </w:p>
    <w:p w14:paraId="1CF11DE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127</w:t>
      </w:r>
    </w:p>
    <w:p w14:paraId="69158D0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shall not be candidates for Deputies:</w:t>
      </w:r>
    </w:p>
    <w:p w14:paraId="7ACFF20C"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President and Vice President of the Republic, the Ministers and Vice Ministers of State, the President and the Magistrates of the Supreme Court of Justice, functionaries of the </w:t>
      </w:r>
      <w:r w:rsidRPr="0008176F">
        <w:rPr>
          <w:rFonts w:ascii="Lato" w:eastAsia="Times New Roman" w:hAnsi="Lato" w:cs="Times New Roman"/>
          <w:color w:val="555555"/>
          <w:kern w:val="0"/>
          <w:sz w:val="24"/>
          <w:szCs w:val="24"/>
          <w:lang w:eastAsia="en-IE"/>
          <w14:ligatures w14:val="none"/>
        </w:rPr>
        <w:lastRenderedPageBreak/>
        <w:t xml:space="preserve">electoral organisms, military officers in active service (de </w:t>
      </w:r>
      <w:proofErr w:type="spellStart"/>
      <w:r w:rsidRPr="0008176F">
        <w:rPr>
          <w:rFonts w:ascii="Lato" w:eastAsia="Times New Roman" w:hAnsi="Lato" w:cs="Times New Roman"/>
          <w:color w:val="555555"/>
          <w:kern w:val="0"/>
          <w:sz w:val="24"/>
          <w:szCs w:val="24"/>
          <w:lang w:eastAsia="en-IE"/>
          <w14:ligatures w14:val="none"/>
        </w:rPr>
        <w:t>alta</w:t>
      </w:r>
      <w:proofErr w:type="spellEnd"/>
      <w:r w:rsidRPr="0008176F">
        <w:rPr>
          <w:rFonts w:ascii="Lato" w:eastAsia="Times New Roman" w:hAnsi="Lato" w:cs="Times New Roman"/>
          <w:color w:val="555555"/>
          <w:kern w:val="0"/>
          <w:sz w:val="24"/>
          <w:szCs w:val="24"/>
          <w:lang w:eastAsia="en-IE"/>
          <w14:ligatures w14:val="none"/>
        </w:rPr>
        <w:t>), and in general, functionaries who exercise jurisdiction;</w:t>
      </w:r>
    </w:p>
    <w:p w14:paraId="1685B285"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Those who have administered or managed public funds, while they have not obtained the settlement of their accounts;</w:t>
      </w:r>
    </w:p>
    <w:p w14:paraId="221E4B0C"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contractors for public works or businesses paid for with State or Municipal funds, their sureties (</w:t>
      </w:r>
      <w:proofErr w:type="spellStart"/>
      <w:r w:rsidRPr="0008176F">
        <w:rPr>
          <w:rFonts w:ascii="Lato" w:eastAsia="Times New Roman" w:hAnsi="Lato" w:cs="Times New Roman"/>
          <w:color w:val="555555"/>
          <w:kern w:val="0"/>
          <w:sz w:val="24"/>
          <w:szCs w:val="24"/>
          <w:lang w:eastAsia="en-IE"/>
          <w14:ligatures w14:val="none"/>
        </w:rPr>
        <w:t>caucioneros</w:t>
      </w:r>
      <w:proofErr w:type="spellEnd"/>
      <w:r w:rsidRPr="0008176F">
        <w:rPr>
          <w:rFonts w:ascii="Lato" w:eastAsia="Times New Roman" w:hAnsi="Lato" w:cs="Times New Roman"/>
          <w:color w:val="555555"/>
          <w:kern w:val="0"/>
          <w:sz w:val="24"/>
          <w:szCs w:val="24"/>
          <w:lang w:eastAsia="en-IE"/>
          <w14:ligatures w14:val="none"/>
        </w:rPr>
        <w:t>), and those who, as a result of such works or businesses, have pending claims of their own interest;</w:t>
      </w:r>
    </w:p>
    <w:p w14:paraId="7F31BDB5"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relatives of the President of the Republic within the fourth degree of consanguinity or second of affinity;</w:t>
      </w:r>
    </w:p>
    <w:p w14:paraId="3247CB5B"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debtors of the Public or Municipal Treasury who are in default;</w:t>
      </w:r>
    </w:p>
    <w:p w14:paraId="07512C9E" w14:textId="77777777" w:rsidR="0008176F" w:rsidRPr="0008176F" w:rsidRDefault="0008176F" w:rsidP="0008176F">
      <w:pPr>
        <w:numPr>
          <w:ilvl w:val="0"/>
          <w:numId w:val="24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Those who have contracts or concessions pending with the State for the exploitation of national resources (</w:t>
      </w:r>
      <w:proofErr w:type="spellStart"/>
      <w:r w:rsidRPr="0008176F">
        <w:rPr>
          <w:rFonts w:ascii="Lato" w:eastAsia="Times New Roman" w:hAnsi="Lato" w:cs="Times New Roman"/>
          <w:color w:val="555555"/>
          <w:kern w:val="0"/>
          <w:sz w:val="24"/>
          <w:szCs w:val="24"/>
          <w:lang w:eastAsia="en-IE"/>
          <w14:ligatures w14:val="none"/>
        </w:rPr>
        <w:t>riquezas</w:t>
      </w:r>
      <w:proofErr w:type="spellEnd"/>
      <w:r w:rsidRPr="0008176F">
        <w:rPr>
          <w:rFonts w:ascii="Lato" w:eastAsia="Times New Roman" w:hAnsi="Lato" w:cs="Times New Roman"/>
          <w:color w:val="555555"/>
          <w:kern w:val="0"/>
          <w:sz w:val="24"/>
          <w:szCs w:val="24"/>
          <w:lang w:eastAsia="en-IE"/>
          <w14:ligatures w14:val="none"/>
        </w:rPr>
        <w:t>) or public services, as well those who have accepted [positions as] their representatives or administrative attorneys, or foreign companies (</w:t>
      </w:r>
      <w:proofErr w:type="spellStart"/>
      <w:r w:rsidRPr="0008176F">
        <w:rPr>
          <w:rFonts w:ascii="Lato" w:eastAsia="Times New Roman" w:hAnsi="Lato" w:cs="Times New Roman"/>
          <w:color w:val="555555"/>
          <w:kern w:val="0"/>
          <w:sz w:val="24"/>
          <w:szCs w:val="24"/>
          <w:lang w:eastAsia="en-IE"/>
          <w14:ligatures w14:val="none"/>
        </w:rPr>
        <w:t>sociedades</w:t>
      </w:r>
      <w:proofErr w:type="spellEnd"/>
      <w:r w:rsidRPr="0008176F">
        <w:rPr>
          <w:rFonts w:ascii="Lato" w:eastAsia="Times New Roman" w:hAnsi="Lato" w:cs="Times New Roman"/>
          <w:color w:val="555555"/>
          <w:kern w:val="0"/>
          <w:sz w:val="24"/>
          <w:szCs w:val="24"/>
          <w:lang w:eastAsia="en-IE"/>
          <w14:ligatures w14:val="none"/>
        </w:rPr>
        <w:t>) that are found to be in the same situation.</w:t>
      </w:r>
    </w:p>
    <w:p w14:paraId="5029529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incompatibilities referred to in the first number (ordinal) of this Article affect those who held the indicated positions within the three months prior to the election.</w:t>
      </w:r>
    </w:p>
    <w:p w14:paraId="5C5300C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128</w:t>
      </w:r>
    </w:p>
    <w:p w14:paraId="77512D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 shall not be contractors nor bonders of public works or businesses which are financed with funds of the State or of the Municipality; neither shall they obtain concessions of the State for the exploitation of national resources or for public services; nor accept to be representatives or administrative attorneys of national persons or foreigners who have those contracts or concessions.</w:t>
      </w:r>
    </w:p>
    <w:p w14:paraId="0054203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129</w:t>
      </w:r>
    </w:p>
    <w:p w14:paraId="3664001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 in office (</w:t>
      </w:r>
      <w:proofErr w:type="spellStart"/>
      <w:r w:rsidRPr="0008176F">
        <w:rPr>
          <w:rFonts w:ascii="Lato" w:eastAsia="Times New Roman" w:hAnsi="Lato" w:cs="Times New Roman"/>
          <w:color w:val="555555"/>
          <w:kern w:val="0"/>
          <w:sz w:val="24"/>
          <w:szCs w:val="24"/>
          <w:lang w:eastAsia="en-IE"/>
          <w14:ligatures w14:val="none"/>
        </w:rPr>
        <w:t>en</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ejercicio</w:t>
      </w:r>
      <w:proofErr w:type="spellEnd"/>
      <w:r w:rsidRPr="0008176F">
        <w:rPr>
          <w:rFonts w:ascii="Lato" w:eastAsia="Times New Roman" w:hAnsi="Lato" w:cs="Times New Roman"/>
          <w:color w:val="555555"/>
          <w:kern w:val="0"/>
          <w:sz w:val="24"/>
          <w:szCs w:val="24"/>
          <w:lang w:eastAsia="en-IE"/>
          <w14:ligatures w14:val="none"/>
        </w:rPr>
        <w:t>) shall not hold remunerated public positions during the time for which they have been elected, except those of a teaching or cultural character, and those related to the professional services of social assistance.</w:t>
      </w:r>
    </w:p>
    <w:p w14:paraId="3564821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Nevertheless, they may hold the positions of Ministers or Vice Ministers of State, Presidents of Official Autonomous Institutions, Heads of Diplomatic Missions, Consular [Missions] or carry out Special Diplomatic Missions. In these cases, they shall be reincorporated into the Assembly when their functions cease, if the period of their election is still in force.</w:t>
      </w:r>
    </w:p>
    <w:p w14:paraId="6BDEBD3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alternates may hold jobs or public offices without their acceptance and exercise producing the loss of these positions (</w:t>
      </w:r>
      <w:proofErr w:type="spellStart"/>
      <w:r w:rsidRPr="0008176F">
        <w:rPr>
          <w:rFonts w:ascii="Lato" w:eastAsia="Times New Roman" w:hAnsi="Lato" w:cs="Times New Roman"/>
          <w:color w:val="555555"/>
          <w:kern w:val="0"/>
          <w:sz w:val="24"/>
          <w:szCs w:val="24"/>
          <w:lang w:eastAsia="en-IE"/>
          <w14:ligatures w14:val="none"/>
        </w:rPr>
        <w:t>calidad</w:t>
      </w:r>
      <w:proofErr w:type="spellEnd"/>
      <w:r w:rsidRPr="0008176F">
        <w:rPr>
          <w:rFonts w:ascii="Lato" w:eastAsia="Times New Roman" w:hAnsi="Lato" w:cs="Times New Roman"/>
          <w:color w:val="555555"/>
          <w:kern w:val="0"/>
          <w:sz w:val="24"/>
          <w:szCs w:val="24"/>
          <w:lang w:eastAsia="en-IE"/>
          <w14:ligatures w14:val="none"/>
        </w:rPr>
        <w:t>).</w:t>
      </w:r>
    </w:p>
    <w:p w14:paraId="5B0E98B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130</w:t>
      </w:r>
    </w:p>
    <w:p w14:paraId="5A04755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 shall cease in their position in the following cases:</w:t>
      </w:r>
    </w:p>
    <w:p w14:paraId="7817AAC1" w14:textId="77777777" w:rsidR="0008176F" w:rsidRPr="0008176F" w:rsidRDefault="0008176F" w:rsidP="0008176F">
      <w:pPr>
        <w:numPr>
          <w:ilvl w:val="0"/>
          <w:numId w:val="24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they are convicted for serious crimes in a definitive sentence;</w:t>
      </w:r>
    </w:p>
    <w:p w14:paraId="3EFEA7DF" w14:textId="77777777" w:rsidR="0008176F" w:rsidRPr="0008176F" w:rsidRDefault="0008176F" w:rsidP="0008176F">
      <w:pPr>
        <w:numPr>
          <w:ilvl w:val="0"/>
          <w:numId w:val="24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they commit the prohibitions contained in Article 128 of this Constitution;</w:t>
      </w:r>
    </w:p>
    <w:p w14:paraId="4A7AF64B" w14:textId="77777777" w:rsidR="0008176F" w:rsidRPr="0008176F" w:rsidRDefault="0008176F" w:rsidP="0008176F">
      <w:pPr>
        <w:numPr>
          <w:ilvl w:val="0"/>
          <w:numId w:val="24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they resign without just cause qualified as such by the Assembly;</w:t>
      </w:r>
    </w:p>
    <w:p w14:paraId="6A4784B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these cases, they shall remain unqualified to carry out any other public post during the period of their election.</w:t>
      </w:r>
    </w:p>
    <w:p w14:paraId="54BC63A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131</w:t>
      </w:r>
    </w:p>
    <w:p w14:paraId="5A472C4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Legislative Assembly:</w:t>
      </w:r>
    </w:p>
    <w:p w14:paraId="777B2F68"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determine its internal regulation;</w:t>
      </w:r>
    </w:p>
    <w:p w14:paraId="4BD693C7"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accept or reject the credentials of its members, </w:t>
      </w:r>
      <w:r w:rsidRPr="0008176F">
        <w:rPr>
          <w:rFonts w:ascii="Lato" w:eastAsia="Times New Roman" w:hAnsi="Lato" w:cs="Times New Roman"/>
          <w:color w:val="555555"/>
          <w:kern w:val="0"/>
          <w:sz w:val="24"/>
          <w:szCs w:val="24"/>
          <w:lang w:eastAsia="en-IE"/>
          <w14:ligatures w14:val="none"/>
        </w:rPr>
        <w:lastRenderedPageBreak/>
        <w:t>to receive the constitutional oath (</w:t>
      </w:r>
      <w:proofErr w:type="spellStart"/>
      <w:r w:rsidRPr="0008176F">
        <w:rPr>
          <w:rFonts w:ascii="Lato" w:eastAsia="Times New Roman" w:hAnsi="Lato" w:cs="Times New Roman"/>
          <w:color w:val="555555"/>
          <w:kern w:val="0"/>
          <w:sz w:val="24"/>
          <w:szCs w:val="24"/>
          <w:lang w:eastAsia="en-IE"/>
          <w14:ligatures w14:val="none"/>
        </w:rPr>
        <w:t>protesta</w:t>
      </w:r>
      <w:proofErr w:type="spellEnd"/>
      <w:r w:rsidRPr="0008176F">
        <w:rPr>
          <w:rFonts w:ascii="Lato" w:eastAsia="Times New Roman" w:hAnsi="Lato" w:cs="Times New Roman"/>
          <w:color w:val="555555"/>
          <w:kern w:val="0"/>
          <w:sz w:val="24"/>
          <w:szCs w:val="24"/>
          <w:lang w:eastAsia="en-IE"/>
          <w14:ligatures w14:val="none"/>
        </w:rPr>
        <w:t>) from them, and provide them with responsibilities in the cases foreseen by this Constitution;</w:t>
      </w:r>
    </w:p>
    <w:p w14:paraId="01F021D2"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take cognizance of the resignations presented by the Deputies, admitting them when they are based on a legally proven just cause;</w:t>
      </w:r>
    </w:p>
    <w:p w14:paraId="744E37A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call on alternate Deputies in the case of death, resignation, nullification of election, temporary leave, or the inability of the members (</w:t>
      </w:r>
      <w:proofErr w:type="spellStart"/>
      <w:r w:rsidRPr="0008176F">
        <w:rPr>
          <w:rFonts w:ascii="Lato" w:eastAsia="Times New Roman" w:hAnsi="Lato" w:cs="Times New Roman"/>
          <w:color w:val="555555"/>
          <w:kern w:val="0"/>
          <w:sz w:val="24"/>
          <w:szCs w:val="24"/>
          <w:lang w:eastAsia="en-IE"/>
          <w14:ligatures w14:val="none"/>
        </w:rPr>
        <w:t>propietarios</w:t>
      </w:r>
      <w:proofErr w:type="spellEnd"/>
      <w:r w:rsidRPr="0008176F">
        <w:rPr>
          <w:rFonts w:ascii="Lato" w:eastAsia="Times New Roman" w:hAnsi="Lato" w:cs="Times New Roman"/>
          <w:color w:val="555555"/>
          <w:kern w:val="0"/>
          <w:sz w:val="24"/>
          <w:szCs w:val="24"/>
          <w:lang w:eastAsia="en-IE"/>
          <w14:ligatures w14:val="none"/>
        </w:rPr>
        <w:t>) to attend;</w:t>
      </w:r>
    </w:p>
    <w:p w14:paraId="77BABF2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interpret authentically, reform and abrogate the secondary laws;</w:t>
      </w:r>
    </w:p>
    <w:p w14:paraId="5243AA02"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taxes, valuations (</w:t>
      </w:r>
      <w:proofErr w:type="spellStart"/>
      <w:r w:rsidRPr="0008176F">
        <w:rPr>
          <w:rFonts w:ascii="Lato" w:eastAsia="Times New Roman" w:hAnsi="Lato" w:cs="Times New Roman"/>
          <w:color w:val="555555"/>
          <w:kern w:val="0"/>
          <w:sz w:val="24"/>
          <w:szCs w:val="24"/>
          <w:lang w:eastAsia="en-IE"/>
          <w14:ligatures w14:val="none"/>
        </w:rPr>
        <w:t>tasas</w:t>
      </w:r>
      <w:proofErr w:type="spellEnd"/>
      <w:r w:rsidRPr="0008176F">
        <w:rPr>
          <w:rFonts w:ascii="Lato" w:eastAsia="Times New Roman" w:hAnsi="Lato" w:cs="Times New Roman"/>
          <w:color w:val="555555"/>
          <w:kern w:val="0"/>
          <w:sz w:val="24"/>
          <w:szCs w:val="24"/>
          <w:lang w:eastAsia="en-IE"/>
          <w14:ligatures w14:val="none"/>
        </w:rPr>
        <w:t>), and other contributions on all classes of property, services and income, in equitable relation; and in the case of invasion, legally declared war or public disaster, to decree forced loans in the same relation, if the ordinary public revenues are insufficient;</w:t>
      </w:r>
    </w:p>
    <w:p w14:paraId="08DDF828"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ratify the treaties or pacts made (celebre) by the Executive with other States or international organisms, or to refuse their ratification;</w:t>
      </w:r>
    </w:p>
    <w:p w14:paraId="4685B97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decree the Budget of Revenues and Expenditures </w:t>
      </w:r>
      <w:r w:rsidRPr="0008176F">
        <w:rPr>
          <w:rFonts w:ascii="Lato" w:eastAsia="Times New Roman" w:hAnsi="Lato" w:cs="Times New Roman"/>
          <w:color w:val="555555"/>
          <w:kern w:val="0"/>
          <w:sz w:val="24"/>
          <w:szCs w:val="24"/>
          <w:lang w:eastAsia="en-IE"/>
          <w14:ligatures w14:val="none"/>
        </w:rPr>
        <w:lastRenderedPageBreak/>
        <w:t>of the Public Administration, as well as its reforms;</w:t>
      </w:r>
    </w:p>
    <w:p w14:paraId="13283CF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create and suppress positions, to assign salaries to the functionaries and employees in accordance with the Civil Service regimen;</w:t>
      </w:r>
    </w:p>
    <w:p w14:paraId="09B8389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approve its budget and salary system, as well as its reforms, consulting previously with the President of the Republic on them, for the sole effect of guaranteeing that the necessary funds exist for their compliance. Once approved, said budget shall be incorporated into the Budget of Revenues and Expenditures of the Public Administration;</w:t>
      </w:r>
    </w:p>
    <w:p w14:paraId="7B6080D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in a general manner, financial benefits and incentives or those of any nature, for the promotion of services or cultural, scientific, agricultural, industrial and commercial activities;</w:t>
      </w:r>
    </w:p>
    <w:p w14:paraId="403B1BC8"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laws on the recognition of the public debt and create and assign the funds necessary for its payment;</w:t>
      </w:r>
    </w:p>
    <w:p w14:paraId="36A5AEAF"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establish and regulate the national monetary system and to decide upon the admission and circulation of foreign currency;</w:t>
      </w:r>
    </w:p>
    <w:p w14:paraId="0D2B400D"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receive the constitutional oath and give possession of their position to citizens who, in conformity with law, shall exercise the Presidency and Vice Presidency of the Republic;</w:t>
      </w:r>
    </w:p>
    <w:p w14:paraId="4F44E958"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decide upon resignations interposed and leaves solicited by the President and Vice President of the Republic and Designates, after personal ratification before the same Assembly;</w:t>
      </w:r>
    </w:p>
    <w:p w14:paraId="21B8BEC5"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obligatorily disavow the President of the Republic or his substitute if, when his constitutional term has ended, he continues in the exercise of his post. In this case, if no person has been legally summoned for the exercise of the Presidency, a Provisional President shall be designated;</w:t>
      </w:r>
    </w:p>
    <w:p w14:paraId="477B515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elect, for all of the respective presidential term, in a public and registered (nominal) vote, two persons who in character of Designates shall exercise [the power of] the Presidency of the Republic, in the cases and in the order determined by this Constitution;</w:t>
      </w:r>
    </w:p>
    <w:p w14:paraId="60EBBB1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receive the work report that shall be delivered by the Executive through his Ministers, and approve or disapprove it;</w:t>
      </w:r>
    </w:p>
    <w:p w14:paraId="4E7618D5"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elect in a public and registered vote the </w:t>
      </w:r>
      <w:r w:rsidRPr="0008176F">
        <w:rPr>
          <w:rFonts w:ascii="Lato" w:eastAsia="Times New Roman" w:hAnsi="Lato" w:cs="Times New Roman"/>
          <w:color w:val="555555"/>
          <w:kern w:val="0"/>
          <w:sz w:val="24"/>
          <w:szCs w:val="24"/>
          <w:lang w:eastAsia="en-IE"/>
          <w14:ligatures w14:val="none"/>
        </w:rPr>
        <w:lastRenderedPageBreak/>
        <w:t>following functionaries: the President and Magistrates of the Supreme Court of Justice, the President and Magistrates of the Supreme Electoral Tribunal, the President and Magistrates of the Court of Accounts (Corte de Cuentas) of the Republic, the Attorney General (Fiscal General) of the Republic, the Procurator General (</w:t>
      </w:r>
      <w:proofErr w:type="spellStart"/>
      <w:r w:rsidRPr="0008176F">
        <w:rPr>
          <w:rFonts w:ascii="Lato" w:eastAsia="Times New Roman" w:hAnsi="Lato" w:cs="Times New Roman"/>
          <w:color w:val="555555"/>
          <w:kern w:val="0"/>
          <w:sz w:val="24"/>
          <w:szCs w:val="24"/>
          <w:lang w:eastAsia="en-IE"/>
          <w14:ligatures w14:val="none"/>
        </w:rPr>
        <w:t>Procurador</w:t>
      </w:r>
      <w:proofErr w:type="spellEnd"/>
      <w:r w:rsidRPr="0008176F">
        <w:rPr>
          <w:rFonts w:ascii="Lato" w:eastAsia="Times New Roman" w:hAnsi="Lato" w:cs="Times New Roman"/>
          <w:color w:val="555555"/>
          <w:kern w:val="0"/>
          <w:sz w:val="24"/>
          <w:szCs w:val="24"/>
          <w:lang w:eastAsia="en-IE"/>
          <w14:ligatures w14:val="none"/>
        </w:rPr>
        <w:t xml:space="preserve"> General) of the Republic,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and Members of the National Council of the Judiciary;</w:t>
      </w:r>
    </w:p>
    <w:p w14:paraId="23A3804B"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declare, with no less than two-thirds of the votes of the elected Deputies, the physical or mental incapacity of the President, Vice President of the Republic and of functionaries elected by the Assembly for the exercise of their posts, after the unanimous judgment of a Commission of five physicians named by the Assembly;</w:t>
      </w:r>
    </w:p>
    <w:p w14:paraId="527D79B6"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determine the authorities (</w:t>
      </w:r>
      <w:proofErr w:type="spellStart"/>
      <w:r w:rsidRPr="0008176F">
        <w:rPr>
          <w:rFonts w:ascii="Lato" w:eastAsia="Times New Roman" w:hAnsi="Lato" w:cs="Times New Roman"/>
          <w:color w:val="555555"/>
          <w:kern w:val="0"/>
          <w:sz w:val="24"/>
          <w:szCs w:val="24"/>
          <w:lang w:eastAsia="en-IE"/>
          <w14:ligatures w14:val="none"/>
        </w:rPr>
        <w:t>atribuciones</w:t>
      </w:r>
      <w:proofErr w:type="spellEnd"/>
      <w:r w:rsidRPr="0008176F">
        <w:rPr>
          <w:rFonts w:ascii="Lato" w:eastAsia="Times New Roman" w:hAnsi="Lato" w:cs="Times New Roman"/>
          <w:color w:val="555555"/>
          <w:kern w:val="0"/>
          <w:sz w:val="24"/>
          <w:szCs w:val="24"/>
          <w:lang w:eastAsia="en-IE"/>
          <w14:ligatures w14:val="none"/>
        </w:rPr>
        <w:t>) and competences of the different functionaries when by this Constitution it has not been done;</w:t>
      </w:r>
    </w:p>
    <w:p w14:paraId="32B32B5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grant, to persons or towns, titles, honorary distinctions and rewards compatible with the form of government established, for relevant services lent to the Nation (Patria).</w:t>
      </w:r>
    </w:p>
    <w:p w14:paraId="1E934602"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Nevertheless, it is prohibited to grant these titles, distinctions and rewards, while they occupy their posts, to the following functionaries: the President and Vice President of the Republic, Ministers and Vice Ministers of State, Deputies to the Legislative Assembly, and the President and Magistrates of the Supreme Court of Justice;</w:t>
      </w:r>
    </w:p>
    <w:p w14:paraId="12F18F8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grant permission to Salvadorans to accept honorific distinctions bestowed by foreign governments;</w:t>
      </w:r>
    </w:p>
    <w:p w14:paraId="581CB90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grant temporary leaves or privileges for cultural or scientific activities or works;</w:t>
      </w:r>
    </w:p>
    <w:p w14:paraId="60F2890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declare war and ratify peace, on the basis of reports provided to it by the Executive Organ;</w:t>
      </w:r>
    </w:p>
    <w:p w14:paraId="53806CD9"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grant amnesty for political or common crimes connected with these, or for common crimes committed by not less than twenty persons; and to grant pardons, upon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report of the Supreme Court of Justice;</w:t>
      </w:r>
    </w:p>
    <w:p w14:paraId="00DC925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suspend and re-establish the constitutional guarantees in agreement with Article 29 of this Constitution, in a public and registered vote with at least two-thirds of the elected Deputies;</w:t>
      </w:r>
    </w:p>
    <w:p w14:paraId="28E77883"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grant or refuse permission to Salvadorans to accept diplomatic or consular posts to be exercised in El Salvador;</w:t>
      </w:r>
    </w:p>
    <w:p w14:paraId="5307100F"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permit or refuse the transit of foreign troops through the territory of the Republic, and the stationing of ships or airships [used for] war of other countries for more time than is established by international treaties or practices;</w:t>
      </w:r>
    </w:p>
    <w:p w14:paraId="50FFE5F4"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approve the concessions to which Article 120 of this Constitution refers;</w:t>
      </w:r>
    </w:p>
    <w:p w14:paraId="0425A35A"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create judicial districts and establish positions, as proposed by the Supreme Court, so the respective officials take cognizance of all kinds of criminal, civil, mercantile,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contentious, administrative, agrarian and other cases;</w:t>
      </w:r>
    </w:p>
    <w:p w14:paraId="32F861C7"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name special commissions for the investigation of matters of national interest and to adopt the agreements or recommendations that are esteemed necessary based on the report of said commissions;</w:t>
      </w:r>
    </w:p>
    <w:p w14:paraId="7DCBDDF7"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the National Symbols;</w:t>
      </w:r>
    </w:p>
    <w:p w14:paraId="110F424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question Ministers or Managers of the Commission (</w:t>
      </w:r>
      <w:proofErr w:type="spellStart"/>
      <w:r w:rsidRPr="0008176F">
        <w:rPr>
          <w:rFonts w:ascii="Lato" w:eastAsia="Times New Roman" w:hAnsi="Lato" w:cs="Times New Roman"/>
          <w:color w:val="555555"/>
          <w:kern w:val="0"/>
          <w:sz w:val="24"/>
          <w:szCs w:val="24"/>
          <w:lang w:eastAsia="en-IE"/>
          <w14:ligatures w14:val="none"/>
        </w:rPr>
        <w:t>Despacho</w:t>
      </w:r>
      <w:proofErr w:type="spellEnd"/>
      <w:r w:rsidRPr="0008176F">
        <w:rPr>
          <w:rFonts w:ascii="Lato" w:eastAsia="Times New Roman" w:hAnsi="Lato" w:cs="Times New Roman"/>
          <w:color w:val="555555"/>
          <w:kern w:val="0"/>
          <w:sz w:val="24"/>
          <w:szCs w:val="24"/>
          <w:lang w:eastAsia="en-IE"/>
          <w14:ligatures w14:val="none"/>
        </w:rPr>
        <w:t>) and Presidents of Official Autonomous Institutions;</w:t>
      </w:r>
    </w:p>
    <w:p w14:paraId="116F10F0"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determine the force majeure or fortuitous case to which the last paragraph of Article 80 refers;</w:t>
      </w:r>
    </w:p>
    <w:p w14:paraId="6CE98AEC"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receive the work report which must be provided by the Attorney General of the Republic, the Procurator General of the Republic,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the President of the Court of Accounts of the Republic, and the President of the Central Reserve Bank of El Salvador;</w:t>
      </w:r>
    </w:p>
    <w:p w14:paraId="5683615D"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recommend to the President of the Republic the dismissal of the Ministers of State; or to the corresponding organs, that functionaries in Official Autonomous Institutions be dismissed, when it believes this to be appropriate, as a result of an investigation of its special committees or of an interpellation, in such case. The resolution of the Assembly shall be binding when it refers to the heads of public security or of the intelligence [department] of the State for a cause involving grave violations of Human Rights;</w:t>
      </w:r>
    </w:p>
    <w:p w14:paraId="093B20B4" w14:textId="77777777" w:rsidR="0008176F" w:rsidRPr="0008176F" w:rsidRDefault="0008176F" w:rsidP="0008176F">
      <w:pPr>
        <w:numPr>
          <w:ilvl w:val="0"/>
          <w:numId w:val="24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practice the other powers (</w:t>
      </w:r>
      <w:proofErr w:type="spellStart"/>
      <w:r w:rsidRPr="0008176F">
        <w:rPr>
          <w:rFonts w:ascii="Lato" w:eastAsia="Times New Roman" w:hAnsi="Lato" w:cs="Times New Roman"/>
          <w:color w:val="555555"/>
          <w:kern w:val="0"/>
          <w:sz w:val="24"/>
          <w:szCs w:val="24"/>
          <w:lang w:eastAsia="en-IE"/>
          <w14:ligatures w14:val="none"/>
        </w:rPr>
        <w:t>atribuciones</w:t>
      </w:r>
      <w:proofErr w:type="spellEnd"/>
      <w:r w:rsidRPr="0008176F">
        <w:rPr>
          <w:rFonts w:ascii="Lato" w:eastAsia="Times New Roman" w:hAnsi="Lato" w:cs="Times New Roman"/>
          <w:color w:val="555555"/>
          <w:kern w:val="0"/>
          <w:sz w:val="24"/>
          <w:szCs w:val="24"/>
          <w:lang w:eastAsia="en-IE"/>
          <w14:ligatures w14:val="none"/>
        </w:rPr>
        <w:t>) indicated by this Constitution.</w:t>
      </w:r>
    </w:p>
    <w:p w14:paraId="3C624CC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132</w:t>
      </w:r>
    </w:p>
    <w:p w14:paraId="2228D27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All the public functionaries and employees, including those of Official Autonomous Institutions and the Members of the Armed Force, are under the obligation to collaborate with the special commissions of the Legislative Assembly; and the </w:t>
      </w:r>
      <w:r w:rsidRPr="0008176F">
        <w:rPr>
          <w:rFonts w:ascii="Lato" w:eastAsia="Times New Roman" w:hAnsi="Lato" w:cs="Times New Roman"/>
          <w:color w:val="555555"/>
          <w:kern w:val="0"/>
          <w:sz w:val="24"/>
          <w:szCs w:val="24"/>
          <w:lang w:eastAsia="en-IE"/>
          <w14:ligatures w14:val="none"/>
        </w:rPr>
        <w:lastRenderedPageBreak/>
        <w:t>appearance and declaration of these as well as any other person required by the mentioned commissions shall be obligatory under the same summons that are observed in the judicial procedure.</w:t>
      </w:r>
    </w:p>
    <w:p w14:paraId="131E634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conclusions of the special commissions of investigation of the Legislative Assembly shall not be obliging (</w:t>
      </w:r>
      <w:proofErr w:type="spellStart"/>
      <w:r w:rsidRPr="0008176F">
        <w:rPr>
          <w:rFonts w:ascii="Lato" w:eastAsia="Times New Roman" w:hAnsi="Lato" w:cs="Times New Roman"/>
          <w:color w:val="555555"/>
          <w:kern w:val="0"/>
          <w:sz w:val="24"/>
          <w:szCs w:val="24"/>
          <w:lang w:eastAsia="en-IE"/>
          <w14:ligatures w14:val="none"/>
        </w:rPr>
        <w:t>vinculante</w:t>
      </w:r>
      <w:proofErr w:type="spellEnd"/>
      <w:r w:rsidRPr="0008176F">
        <w:rPr>
          <w:rFonts w:ascii="Lato" w:eastAsia="Times New Roman" w:hAnsi="Lato" w:cs="Times New Roman"/>
          <w:color w:val="555555"/>
          <w:kern w:val="0"/>
          <w:sz w:val="24"/>
          <w:szCs w:val="24"/>
          <w:lang w:eastAsia="en-IE"/>
          <w14:ligatures w14:val="none"/>
        </w:rPr>
        <w:t>) for the tribunals, nor shall they affect the judicial proceedings or resolutions, without prejudice that the result be communicated to the General Office of the Attorney General (</w:t>
      </w:r>
      <w:proofErr w:type="spellStart"/>
      <w:r w:rsidRPr="0008176F">
        <w:rPr>
          <w:rFonts w:ascii="Lato" w:eastAsia="Times New Roman" w:hAnsi="Lato" w:cs="Times New Roman"/>
          <w:color w:val="555555"/>
          <w:kern w:val="0"/>
          <w:sz w:val="24"/>
          <w:szCs w:val="24"/>
          <w:lang w:eastAsia="en-IE"/>
          <w14:ligatures w14:val="none"/>
        </w:rPr>
        <w:t>Fiscalía</w:t>
      </w:r>
      <w:proofErr w:type="spellEnd"/>
      <w:r w:rsidRPr="0008176F">
        <w:rPr>
          <w:rFonts w:ascii="Lato" w:eastAsia="Times New Roman" w:hAnsi="Lato" w:cs="Times New Roman"/>
          <w:color w:val="555555"/>
          <w:kern w:val="0"/>
          <w:sz w:val="24"/>
          <w:szCs w:val="24"/>
          <w:lang w:eastAsia="en-IE"/>
          <w14:ligatures w14:val="none"/>
        </w:rPr>
        <w:t>) of the Republic for the exercise of pertinent actions.</w:t>
      </w:r>
    </w:p>
    <w:p w14:paraId="0FD3DBB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SECOND SECTION. THE LAW, ITS FORMATION, PROMULGATION AND OPERATION</w:t>
      </w:r>
    </w:p>
    <w:p w14:paraId="4DA18A9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133</w:t>
      </w:r>
    </w:p>
    <w:p w14:paraId="494DE39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have exclusive power to propose laws:</w:t>
      </w:r>
    </w:p>
    <w:p w14:paraId="4C2229C5" w14:textId="77777777" w:rsidR="0008176F" w:rsidRPr="0008176F" w:rsidRDefault="0008176F" w:rsidP="0008176F">
      <w:pPr>
        <w:numPr>
          <w:ilvl w:val="0"/>
          <w:numId w:val="24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w:t>
      </w:r>
    </w:p>
    <w:p w14:paraId="55A950B1" w14:textId="77777777" w:rsidR="0008176F" w:rsidRPr="0008176F" w:rsidRDefault="0008176F" w:rsidP="0008176F">
      <w:pPr>
        <w:numPr>
          <w:ilvl w:val="0"/>
          <w:numId w:val="24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of the Republic through his Ministers;</w:t>
      </w:r>
    </w:p>
    <w:p w14:paraId="5B89863E" w14:textId="77777777" w:rsidR="0008176F" w:rsidRPr="0008176F" w:rsidRDefault="0008176F" w:rsidP="0008176F">
      <w:pPr>
        <w:numPr>
          <w:ilvl w:val="0"/>
          <w:numId w:val="24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Supreme Court of Justice, in matters related to the Judicial Organ, to the exercise of the work of Notaries and Lawyers, and to the jurisdiction and competence of the Tribunals;</w:t>
      </w:r>
    </w:p>
    <w:p w14:paraId="45EFE099" w14:textId="77777777" w:rsidR="0008176F" w:rsidRPr="0008176F" w:rsidRDefault="0008176F" w:rsidP="0008176F">
      <w:pPr>
        <w:numPr>
          <w:ilvl w:val="0"/>
          <w:numId w:val="24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Municipal Councils in matters of municipal taxes.</w:t>
      </w:r>
    </w:p>
    <w:p w14:paraId="1E8832E3" w14:textId="77777777" w:rsidR="0008176F" w:rsidRPr="0008176F" w:rsidRDefault="0008176F" w:rsidP="0008176F">
      <w:pPr>
        <w:numPr>
          <w:ilvl w:val="0"/>
          <w:numId w:val="245"/>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Central American Parliament, through the Deputies of the State of El Salvador conforming it, in matters concerning the integration of the Central American Isthmus, in accordance with Article 89 of this Constitution.</w:t>
      </w:r>
    </w:p>
    <w:p w14:paraId="6A14F81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same manner, the Deputies of the State of El Salvador that are members of the Central American Parliament shall have the initiative on the above-referenced subject matter.</w:t>
      </w:r>
    </w:p>
    <w:p w14:paraId="417F85F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134</w:t>
      </w:r>
    </w:p>
    <w:p w14:paraId="54424FB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Every bill of law which is approved must be signed by the majority of the members of the Executive Board (Junta </w:t>
      </w:r>
      <w:proofErr w:type="spellStart"/>
      <w:r w:rsidRPr="0008176F">
        <w:rPr>
          <w:rFonts w:ascii="Lato" w:eastAsia="Times New Roman" w:hAnsi="Lato" w:cs="Times New Roman"/>
          <w:color w:val="555555"/>
          <w:kern w:val="0"/>
          <w:sz w:val="24"/>
          <w:szCs w:val="24"/>
          <w:lang w:eastAsia="en-IE"/>
          <w14:ligatures w14:val="none"/>
        </w:rPr>
        <w:t>Directiva</w:t>
      </w:r>
      <w:proofErr w:type="spellEnd"/>
      <w:r w:rsidRPr="0008176F">
        <w:rPr>
          <w:rFonts w:ascii="Lato" w:eastAsia="Times New Roman" w:hAnsi="Lato" w:cs="Times New Roman"/>
          <w:color w:val="555555"/>
          <w:kern w:val="0"/>
          <w:sz w:val="24"/>
          <w:szCs w:val="24"/>
          <w:lang w:eastAsia="en-IE"/>
          <w14:ligatures w14:val="none"/>
        </w:rPr>
        <w:t>). One copy shall be kept in the Assembly and two shall be sent to the President of the Republic.</w:t>
      </w:r>
    </w:p>
    <w:p w14:paraId="0EF9A95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135</w:t>
      </w:r>
    </w:p>
    <w:p w14:paraId="1AE1C0A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Every bill of law shall be transmitted to the President of the Republic no later than ten business days after being debated and approved, and if he has no objections, he shall ratify it and order its publication as law.</w:t>
      </w:r>
    </w:p>
    <w:p w14:paraId="61A9796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Sanction by the President of the Republic shall not be necessary in the case of the 1st, 2nd, 3rd, 4th, 14th, 15th, 16th, 17th, 18th, 19th, 20th, 32nd, 34th, 35th, 36th, and 37th ordinals of Article 131 of this Constitution and in precedents (</w:t>
      </w:r>
      <w:proofErr w:type="spellStart"/>
      <w:r w:rsidRPr="0008176F">
        <w:rPr>
          <w:rFonts w:ascii="Lato" w:eastAsia="Times New Roman" w:hAnsi="Lato" w:cs="Times New Roman"/>
          <w:color w:val="555555"/>
          <w:kern w:val="0"/>
          <w:sz w:val="24"/>
          <w:szCs w:val="24"/>
          <w:lang w:eastAsia="en-IE"/>
          <w14:ligatures w14:val="none"/>
        </w:rPr>
        <w:t>antejuicios</w:t>
      </w:r>
      <w:proofErr w:type="spellEnd"/>
      <w:r w:rsidRPr="0008176F">
        <w:rPr>
          <w:rFonts w:ascii="Lato" w:eastAsia="Times New Roman" w:hAnsi="Lato" w:cs="Times New Roman"/>
          <w:color w:val="555555"/>
          <w:kern w:val="0"/>
          <w:sz w:val="24"/>
          <w:szCs w:val="24"/>
          <w:lang w:eastAsia="en-IE"/>
          <w14:ligatures w14:val="none"/>
        </w:rPr>
        <w:t>) recognized by the Assembly.</w:t>
      </w:r>
    </w:p>
    <w:p w14:paraId="3DA416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136</w:t>
      </w:r>
    </w:p>
    <w:p w14:paraId="5B00066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the President of the Republic finds no objection to a bill [he has] received, he shall sign two copies, send one back to the Assembly and leave the other in his archive and he shall have the text published as law in the corresponding official organ.</w:t>
      </w:r>
    </w:p>
    <w:p w14:paraId="2B02E92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137</w:t>
      </w:r>
    </w:p>
    <w:p w14:paraId="29B72C1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the President of the Republic vetoes a bill of law, he shall return it to the Assembly within eight business days of receiving it, indicating the reasons on which his veto is founded; if within such term he has failed to return it, it shall be considered ratified and he shall order its publication as law.</w:t>
      </w:r>
    </w:p>
    <w:p w14:paraId="7322A38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case of a veto, the Assembly shall reconsider the bill and if it should ratify it with at least two-thirds of the votes of elected Deputies, it shall send it again to the President of the Republic, and he shall sanction it and send it to be published.</w:t>
      </w:r>
    </w:p>
    <w:p w14:paraId="12E7541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he returns it with observations, the Assembly shall consider them and resolve anything it believes convenient by the majority established in Article 123, and send it to the President of the Republic, who shall sanction it and send it to be published.</w:t>
      </w:r>
    </w:p>
    <w:p w14:paraId="4F91FA7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138</w:t>
      </w:r>
    </w:p>
    <w:p w14:paraId="2E4216E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a bill of law is returned because the President of the Republic considers it to be unconstitutional and the Legislative Organ ratifies it in the manner established in the preceding article, the President of the Republic shall present it to the Supreme Court of Justice within three business days, so that the latter may, after hearing the arguments of both sides, decide whether it is or is not constitutional, within fifteen business days at the latest. If the Court decides that the bill is constitutional, the President of the Republic shall be obligated to sanction it and to order its publication as law.</w:t>
      </w:r>
    </w:p>
    <w:p w14:paraId="3875387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139</w:t>
      </w:r>
    </w:p>
    <w:p w14:paraId="04040EF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term for the publication of laws shall be fifteen business days. If the President of the Republic has not published them within the prescribed term, the President of the </w:t>
      </w:r>
      <w:r w:rsidRPr="0008176F">
        <w:rPr>
          <w:rFonts w:ascii="Lato" w:eastAsia="Times New Roman" w:hAnsi="Lato" w:cs="Times New Roman"/>
          <w:color w:val="555555"/>
          <w:kern w:val="0"/>
          <w:sz w:val="24"/>
          <w:szCs w:val="24"/>
          <w:lang w:eastAsia="en-IE"/>
          <w14:ligatures w14:val="none"/>
        </w:rPr>
        <w:lastRenderedPageBreak/>
        <w:t>Legislative Assembly shall order their publication as laws in the Official Gazette or any other daily newspaper among those with the largest circulation in the Republic.</w:t>
      </w:r>
    </w:p>
    <w:p w14:paraId="2ABDE1A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140</w:t>
      </w:r>
    </w:p>
    <w:p w14:paraId="5185D28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law is binding (</w:t>
      </w:r>
      <w:proofErr w:type="spellStart"/>
      <w:r w:rsidRPr="0008176F">
        <w:rPr>
          <w:rFonts w:ascii="Lato" w:eastAsia="Times New Roman" w:hAnsi="Lato" w:cs="Times New Roman"/>
          <w:color w:val="555555"/>
          <w:kern w:val="0"/>
          <w:sz w:val="24"/>
          <w:szCs w:val="24"/>
          <w:lang w:eastAsia="en-IE"/>
          <w14:ligatures w14:val="none"/>
        </w:rPr>
        <w:t>obliga</w:t>
      </w:r>
      <w:proofErr w:type="spellEnd"/>
      <w:r w:rsidRPr="0008176F">
        <w:rPr>
          <w:rFonts w:ascii="Lato" w:eastAsia="Times New Roman" w:hAnsi="Lato" w:cs="Times New Roman"/>
          <w:color w:val="555555"/>
          <w:kern w:val="0"/>
          <w:sz w:val="24"/>
          <w:szCs w:val="24"/>
          <w:lang w:eastAsia="en-IE"/>
          <w14:ligatures w14:val="none"/>
        </w:rPr>
        <w:t>) except by virtue of its promulgation and publication. For a law of permanent character to be binding, at least eight days must pass after its publication. This period may be extended, but not restricted.</w:t>
      </w:r>
    </w:p>
    <w:p w14:paraId="15EA543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141</w:t>
      </w:r>
    </w:p>
    <w:p w14:paraId="59AEA8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case of an evident error in the printing of the text of the law, it shall be republished at the latest within ten days. The last publication shall be had as its authentic text; and the term for it to enter into effect shall be counted from the date of the new publication.</w:t>
      </w:r>
    </w:p>
    <w:p w14:paraId="1C7529D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142</w:t>
      </w:r>
    </w:p>
    <w:p w14:paraId="55D3293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interpret, reform, or repeal the laws, the same procedure shall be observed as for its formation.</w:t>
      </w:r>
    </w:p>
    <w:p w14:paraId="20E13CC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143</w:t>
      </w:r>
    </w:p>
    <w:p w14:paraId="7BE6A78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a bill is rejected or not ratified, it shall not be proposed within the following six months.</w:t>
      </w:r>
    </w:p>
    <w:p w14:paraId="5AB5566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THIRD SECTION. TREATIES</w:t>
      </w:r>
    </w:p>
    <w:p w14:paraId="79BFC8F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144</w:t>
      </w:r>
    </w:p>
    <w:p w14:paraId="4D8C89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international treaties formalized (</w:t>
      </w:r>
      <w:proofErr w:type="spellStart"/>
      <w:r w:rsidRPr="0008176F">
        <w:rPr>
          <w:rFonts w:ascii="Lato" w:eastAsia="Times New Roman" w:hAnsi="Lato" w:cs="Times New Roman"/>
          <w:color w:val="555555"/>
          <w:kern w:val="0"/>
          <w:sz w:val="24"/>
          <w:szCs w:val="24"/>
          <w:lang w:eastAsia="en-IE"/>
          <w14:ligatures w14:val="none"/>
        </w:rPr>
        <w:t>celebrados</w:t>
      </w:r>
      <w:proofErr w:type="spellEnd"/>
      <w:r w:rsidRPr="0008176F">
        <w:rPr>
          <w:rFonts w:ascii="Lato" w:eastAsia="Times New Roman" w:hAnsi="Lato" w:cs="Times New Roman"/>
          <w:color w:val="555555"/>
          <w:kern w:val="0"/>
          <w:sz w:val="24"/>
          <w:szCs w:val="24"/>
          <w:lang w:eastAsia="en-IE"/>
          <w14:ligatures w14:val="none"/>
        </w:rPr>
        <w:t>) by El Salvador with other states or international organisms, constitute laws of the Republic once they enter into effect, in conformity with the dispositions of the same treaty and of this Constitution.</w:t>
      </w:r>
    </w:p>
    <w:p w14:paraId="2375D79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not modify or repeal that agreed in a treaty in effect for El Salvador. In case of conflict between the treaty and the law, the treaty shall prevail.</w:t>
      </w:r>
    </w:p>
    <w:p w14:paraId="7ADB6C9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145</w:t>
      </w:r>
    </w:p>
    <w:p w14:paraId="4EE2401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Treaties in which constitutional dispositions are in any manner restricted or affected shall not be ratified, unless the ratification is done with the corresponding reservations. The dispositions of the treaty on which the reservations are made are not law of the Republic.</w:t>
      </w:r>
    </w:p>
    <w:p w14:paraId="58C26F3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146</w:t>
      </w:r>
    </w:p>
    <w:p w14:paraId="3631E3F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Treaties shall not be formalized or ratified or concessions granted, that in any manner, alter the form of government or damage or impair the integrity of the territory, the sovereignty and independence of the Republic or the fundamental rights and guarantees of the human person.</w:t>
      </w:r>
    </w:p>
    <w:p w14:paraId="3303DAD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That decreed in the preceding paragraph is applied to international treaties or contracts with governments or national or international business in which the Salvadoran State submits itself to the jurisdiction of a tribunal of a foreign state.</w:t>
      </w:r>
    </w:p>
    <w:p w14:paraId="35EF4EF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preceding does not impede that, in treaties as well as in contracts, the Salvadoran State submit the decision, in case of controversy, to an arbitration or an international court.</w:t>
      </w:r>
    </w:p>
    <w:p w14:paraId="38B4F99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147</w:t>
      </w:r>
    </w:p>
    <w:p w14:paraId="11D75DD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ratification of any treaty or pact for which any question related to the limits of the Republic are submitted to arbitration, a vote of at least three-quarters of the elected Deputies shall be necessary.</w:t>
      </w:r>
    </w:p>
    <w:p w14:paraId="0E36AD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Any treaty or agreement formalized by the Executive Organ referring to the national territory, shall also require a vote of at least three-quarters of the elected Deputies.</w:t>
      </w:r>
    </w:p>
    <w:p w14:paraId="629CD08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148</w:t>
      </w:r>
    </w:p>
    <w:p w14:paraId="34F7FF4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Legislative Assembly to authorize the Executive Organ to contract voluntary loans (</w:t>
      </w:r>
      <w:proofErr w:type="spellStart"/>
      <w:r w:rsidRPr="0008176F">
        <w:rPr>
          <w:rFonts w:ascii="Lato" w:eastAsia="Times New Roman" w:hAnsi="Lato" w:cs="Times New Roman"/>
          <w:color w:val="555555"/>
          <w:kern w:val="0"/>
          <w:sz w:val="24"/>
          <w:szCs w:val="24"/>
          <w:lang w:eastAsia="en-IE"/>
          <w14:ligatures w14:val="none"/>
        </w:rPr>
        <w:t>empréstitos</w:t>
      </w:r>
      <w:proofErr w:type="spellEnd"/>
      <w:r w:rsidRPr="0008176F">
        <w:rPr>
          <w:rFonts w:ascii="Lato" w:eastAsia="Times New Roman" w:hAnsi="Lato" w:cs="Times New Roman"/>
          <w:color w:val="555555"/>
          <w:kern w:val="0"/>
          <w:sz w:val="24"/>
          <w:szCs w:val="24"/>
          <w:lang w:eastAsia="en-IE"/>
          <w14:ligatures w14:val="none"/>
        </w:rPr>
        <w:t>), inside or outside the Republic, when a grave and urgent necessity demands it, and to guarantee debts (</w:t>
      </w:r>
      <w:proofErr w:type="spellStart"/>
      <w:r w:rsidRPr="0008176F">
        <w:rPr>
          <w:rFonts w:ascii="Lato" w:eastAsia="Times New Roman" w:hAnsi="Lato" w:cs="Times New Roman"/>
          <w:color w:val="555555"/>
          <w:kern w:val="0"/>
          <w:sz w:val="24"/>
          <w:szCs w:val="24"/>
          <w:lang w:eastAsia="en-IE"/>
          <w14:ligatures w14:val="none"/>
        </w:rPr>
        <w:t>obligaciones</w:t>
      </w:r>
      <w:proofErr w:type="spellEnd"/>
      <w:r w:rsidRPr="0008176F">
        <w:rPr>
          <w:rFonts w:ascii="Lato" w:eastAsia="Times New Roman" w:hAnsi="Lato" w:cs="Times New Roman"/>
          <w:color w:val="555555"/>
          <w:kern w:val="0"/>
          <w:sz w:val="24"/>
          <w:szCs w:val="24"/>
          <w:lang w:eastAsia="en-IE"/>
          <w14:ligatures w14:val="none"/>
        </w:rPr>
        <w:t>) contracted by state or municipal entities of public interest.</w:t>
      </w:r>
    </w:p>
    <w:p w14:paraId="2909A19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obligations contracted in conformity with this disposition shall be submitted to the cognizance of the Legislative Organ, which shall not ratify them with less than a two- thirds vote of the elected Deputies.</w:t>
      </w:r>
    </w:p>
    <w:p w14:paraId="7188B9F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legislative decree in which the issuance or contracting of a loan is authorized, shall clearly express the end to which the funds of this shall be designated, and in general, all the essential conditions of the operation.</w:t>
      </w:r>
    </w:p>
    <w:p w14:paraId="2552A3E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149</w:t>
      </w:r>
    </w:p>
    <w:p w14:paraId="6E669BD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authority to declare the inapplicability of the dispositions of any treaty contrary to the constitutional precepts shall be exercised by the tribunals within the jurisdiction of administrative justice.</w:t>
      </w:r>
    </w:p>
    <w:p w14:paraId="7176BAB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declaration of unconstitutionality of a treaty, in a general and obligatory manner, shall be made in the same form foreseen by this Constitution for the laws, decrees and regulations.</w:t>
      </w:r>
    </w:p>
    <w:p w14:paraId="72E6C0E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II. EXECUTIVE ORGAN</w:t>
      </w:r>
    </w:p>
    <w:p w14:paraId="1983021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150</w:t>
      </w:r>
    </w:p>
    <w:p w14:paraId="51F4BBD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and the Vice President of the Republic, the Ministers and Vice Ministers of State and their dependant functionaries, integrate the Executive Organ.</w:t>
      </w:r>
    </w:p>
    <w:p w14:paraId="34D6445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151</w:t>
      </w:r>
    </w:p>
    <w:p w14:paraId="1B08FB1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To be elected President of the Republic it is required: to be a Salvadoran by birth, child of a Salvadoran father or mother; to be a layman (del </w:t>
      </w:r>
      <w:proofErr w:type="spellStart"/>
      <w:r w:rsidRPr="0008176F">
        <w:rPr>
          <w:rFonts w:ascii="Lato" w:eastAsia="Times New Roman" w:hAnsi="Lato" w:cs="Times New Roman"/>
          <w:color w:val="555555"/>
          <w:kern w:val="0"/>
          <w:sz w:val="24"/>
          <w:szCs w:val="24"/>
          <w:lang w:eastAsia="en-IE"/>
          <w14:ligatures w14:val="none"/>
        </w:rPr>
        <w:t>estado</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seglar</w:t>
      </w:r>
      <w:proofErr w:type="spellEnd"/>
      <w:r w:rsidRPr="0008176F">
        <w:rPr>
          <w:rFonts w:ascii="Lato" w:eastAsia="Times New Roman" w:hAnsi="Lato" w:cs="Times New Roman"/>
          <w:color w:val="555555"/>
          <w:kern w:val="0"/>
          <w:sz w:val="24"/>
          <w:szCs w:val="24"/>
          <w:lang w:eastAsia="en-IE"/>
          <w14:ligatures w14:val="none"/>
        </w:rPr>
        <w:t>), over thirty years of age, of well-known morality and instruction; to be in the exercise of the rights of citizenship, having been so for the six years preceding the election, and to be affiliated with one of the legally recognized political parties.</w:t>
      </w:r>
    </w:p>
    <w:p w14:paraId="4295D61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152</w:t>
      </w:r>
    </w:p>
    <w:p w14:paraId="0942C1F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shall not be candidates for the President of the Republic:</w:t>
      </w:r>
    </w:p>
    <w:p w14:paraId="6117EE81"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He who has filled the Presidency of the Republic for more than six months, consecutive or not, during the period immediately prior to or within the last six months prior to the beginning of the presidential period;</w:t>
      </w:r>
    </w:p>
    <w:p w14:paraId="6E25B988"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spouse and relatives within the fourth degree of consanguinity or second of affinity of any of the persons who have exercised the Presidency in the cases [included in] the preceding ordinal;</w:t>
      </w:r>
    </w:p>
    <w:p w14:paraId="384B7B1C"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He who has been President of the Legislative Assembly or President of the Supreme Court of Justice during the year prior to the day that initiates the presidential period;</w:t>
      </w:r>
    </w:p>
    <w:p w14:paraId="42BEBFCE"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He who has been Minister, Vice Minister of State, or President of any Official Autonomous Institution, and the General Director of the National Civil Police, within the last year of the immediately previous presidential term;</w:t>
      </w:r>
    </w:p>
    <w:p w14:paraId="2AD12B7D"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Professional military persons (</w:t>
      </w:r>
      <w:proofErr w:type="spellStart"/>
      <w:r w:rsidRPr="0008176F">
        <w:rPr>
          <w:rFonts w:ascii="Lato" w:eastAsia="Times New Roman" w:hAnsi="Lato" w:cs="Times New Roman"/>
          <w:color w:val="555555"/>
          <w:kern w:val="0"/>
          <w:sz w:val="24"/>
          <w:szCs w:val="24"/>
          <w:lang w:eastAsia="en-IE"/>
          <w14:ligatures w14:val="none"/>
        </w:rPr>
        <w:t>militares</w:t>
      </w:r>
      <w:proofErr w:type="spellEnd"/>
      <w:r w:rsidRPr="0008176F">
        <w:rPr>
          <w:rFonts w:ascii="Lato" w:eastAsia="Times New Roman" w:hAnsi="Lato" w:cs="Times New Roman"/>
          <w:color w:val="555555"/>
          <w:kern w:val="0"/>
          <w:sz w:val="24"/>
          <w:szCs w:val="24"/>
          <w:lang w:eastAsia="en-IE"/>
          <w14:ligatures w14:val="none"/>
        </w:rPr>
        <w:t xml:space="preserve">) who were in active service or </w:t>
      </w:r>
      <w:r w:rsidRPr="0008176F">
        <w:rPr>
          <w:rFonts w:ascii="Lato" w:eastAsia="Times New Roman" w:hAnsi="Lato" w:cs="Times New Roman"/>
          <w:color w:val="555555"/>
          <w:kern w:val="0"/>
          <w:sz w:val="24"/>
          <w:szCs w:val="24"/>
          <w:lang w:eastAsia="en-IE"/>
          <w14:ligatures w14:val="none"/>
        </w:rPr>
        <w:lastRenderedPageBreak/>
        <w:t>who have been so within the three years prior to the day of the beginning of the presidential period;</w:t>
      </w:r>
    </w:p>
    <w:p w14:paraId="357E123C"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Vice President or the Designate who when legally called to exercise the Presidency in the immediately preceding period, refused to fill it without just cause, meaning that this exists when the Vice President or the Designate manifests his intention to be a candidate to the Presidency of the Republic within the six months prior to the beginning of the presidential period;</w:t>
      </w:r>
    </w:p>
    <w:p w14:paraId="408E47A3" w14:textId="77777777" w:rsidR="0008176F" w:rsidRPr="0008176F" w:rsidRDefault="0008176F" w:rsidP="0008176F">
      <w:pPr>
        <w:numPr>
          <w:ilvl w:val="0"/>
          <w:numId w:val="246"/>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persons included in the 2nd, 3rd, 4th, 5th and 6th ordinals of Article 123 of this Constitution.</w:t>
      </w:r>
    </w:p>
    <w:p w14:paraId="2D5F08C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153</w:t>
      </w:r>
    </w:p>
    <w:p w14:paraId="31E004C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That proclaimed in the two preceding articles shall apply to the Vice President of the Republic and the Designates to the Presidency.</w:t>
      </w:r>
    </w:p>
    <w:p w14:paraId="7A24C56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154</w:t>
      </w:r>
    </w:p>
    <w:p w14:paraId="6FB6AC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presidential period shall be of five years, and shall begin and end on the first of June, without the person who exercised the Presidency being able to continue in his functions one day more.</w:t>
      </w:r>
    </w:p>
    <w:p w14:paraId="4E0D5C5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155</w:t>
      </w:r>
    </w:p>
    <w:p w14:paraId="719D8BA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default of the President of the Republic, due to death, resignation, removal or other cause, the Vice President shall substitute him; lacking the latter, one of the Designates in the order of their nomination, and if all these are lacking for any legal cause, the Assembly shall designate the person who shall substitute him.</w:t>
      </w:r>
    </w:p>
    <w:p w14:paraId="4402F85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the cause that incapacitates the President for the exercise of his position endures for more than six months, the person who substitutes him in conformance with the preceding paragraph, shall complete the presidential period.</w:t>
      </w:r>
    </w:p>
    <w:p w14:paraId="40FDA22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the incapacity of the President is temporary, his substitute shall exercise the position only while this lasts.</w:t>
      </w:r>
    </w:p>
    <w:p w14:paraId="5D41B03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156</w:t>
      </w:r>
    </w:p>
    <w:p w14:paraId="3C1315B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positions of the President and Vice President of the Republic and of the Designates are only </w:t>
      </w:r>
      <w:proofErr w:type="spellStart"/>
      <w:r w:rsidRPr="0008176F">
        <w:rPr>
          <w:rFonts w:ascii="Lato" w:eastAsia="Times New Roman" w:hAnsi="Lato" w:cs="Times New Roman"/>
          <w:color w:val="555555"/>
          <w:kern w:val="0"/>
          <w:sz w:val="24"/>
          <w:szCs w:val="24"/>
          <w:lang w:eastAsia="en-IE"/>
          <w14:ligatures w14:val="none"/>
        </w:rPr>
        <w:t>resignable</w:t>
      </w:r>
      <w:proofErr w:type="spellEnd"/>
      <w:r w:rsidRPr="0008176F">
        <w:rPr>
          <w:rFonts w:ascii="Lato" w:eastAsia="Times New Roman" w:hAnsi="Lato" w:cs="Times New Roman"/>
          <w:color w:val="555555"/>
          <w:kern w:val="0"/>
          <w:sz w:val="24"/>
          <w:szCs w:val="24"/>
          <w:lang w:eastAsia="en-IE"/>
          <w14:ligatures w14:val="none"/>
        </w:rPr>
        <w:t xml:space="preserve"> for a duly substantiated grave cause that shall be approved by the Assembly.</w:t>
      </w:r>
    </w:p>
    <w:p w14:paraId="4334C32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157</w:t>
      </w:r>
    </w:p>
    <w:p w14:paraId="5A2EA4E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of the Republic is the Commander-in-Chief (Comandante General) of the Armed Force.</w:t>
      </w:r>
    </w:p>
    <w:p w14:paraId="4A79ED1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158</w:t>
      </w:r>
    </w:p>
    <w:p w14:paraId="42887E4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of the Republic is prohibited from leaving the national territory without the permission of the Legislative Assembly.</w:t>
      </w:r>
    </w:p>
    <w:p w14:paraId="0960CF6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159</w:t>
      </w:r>
    </w:p>
    <w:p w14:paraId="6202181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management of public businesses, there shall be the necessary Offices of Secretaries of State (</w:t>
      </w:r>
      <w:proofErr w:type="spellStart"/>
      <w:r w:rsidRPr="0008176F">
        <w:rPr>
          <w:rFonts w:ascii="Lato" w:eastAsia="Times New Roman" w:hAnsi="Lato" w:cs="Times New Roman"/>
          <w:color w:val="555555"/>
          <w:kern w:val="0"/>
          <w:sz w:val="24"/>
          <w:szCs w:val="24"/>
          <w:lang w:eastAsia="en-IE"/>
          <w14:ligatures w14:val="none"/>
        </w:rPr>
        <w:t>Secretarías</w:t>
      </w:r>
      <w:proofErr w:type="spellEnd"/>
      <w:r w:rsidRPr="0008176F">
        <w:rPr>
          <w:rFonts w:ascii="Lato" w:eastAsia="Times New Roman" w:hAnsi="Lato" w:cs="Times New Roman"/>
          <w:color w:val="555555"/>
          <w:kern w:val="0"/>
          <w:sz w:val="24"/>
          <w:szCs w:val="24"/>
          <w:lang w:eastAsia="en-IE"/>
          <w14:ligatures w14:val="none"/>
        </w:rPr>
        <w:t xml:space="preserve"> de Estado), among which the various Branches of the Administration are to be distributed. Each Office of a Secretary of State shall be under the direction of a Minister, who shall act with the collaboration of one or more Vice Ministers. The Vice Ministers shall replace the Ministers in the cases determined by the law.</w:t>
      </w:r>
    </w:p>
    <w:p w14:paraId="0563B4A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National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and Public Security shall be assigned to different Ministries. Public Security shall be the duty of the National Civil Police, which shall be a professional body, independent of the Armed Force and detached from all party activity.</w:t>
      </w:r>
    </w:p>
    <w:p w14:paraId="5D16334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National Civil Police shall be charged with the functions of urban police and rural police, which guarantee order, security and public </w:t>
      </w:r>
      <w:proofErr w:type="spellStart"/>
      <w:r w:rsidRPr="0008176F">
        <w:rPr>
          <w:rFonts w:ascii="Lato" w:eastAsia="Times New Roman" w:hAnsi="Lato" w:cs="Times New Roman"/>
          <w:color w:val="555555"/>
          <w:kern w:val="0"/>
          <w:sz w:val="24"/>
          <w:szCs w:val="24"/>
          <w:lang w:eastAsia="en-IE"/>
          <w14:ligatures w14:val="none"/>
        </w:rPr>
        <w:t>tranquility</w:t>
      </w:r>
      <w:proofErr w:type="spellEnd"/>
      <w:r w:rsidRPr="0008176F">
        <w:rPr>
          <w:rFonts w:ascii="Lato" w:eastAsia="Times New Roman" w:hAnsi="Lato" w:cs="Times New Roman"/>
          <w:color w:val="555555"/>
          <w:kern w:val="0"/>
          <w:sz w:val="24"/>
          <w:szCs w:val="24"/>
          <w:lang w:eastAsia="en-IE"/>
          <w14:ligatures w14:val="none"/>
        </w:rPr>
        <w:t>, as well as collaboration in the investigation of crime, and all the proceeding in accordance with the law and with strict respect for Human Rights.</w:t>
      </w:r>
    </w:p>
    <w:p w14:paraId="37B9DEA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160</w:t>
      </w:r>
    </w:p>
    <w:p w14:paraId="709F2E1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a Minister or Vice Minister of State it is required to be Salvadoran by birth, more than twenty-five years old, a layman, of well-known morality and instruction; to be in the exercise of the rights of citizenship, having been so for the six years preceding his appointment.</w:t>
      </w:r>
    </w:p>
    <w:p w14:paraId="25B8138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161</w:t>
      </w:r>
    </w:p>
    <w:p w14:paraId="21D10C1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persons included in the 2nd, 3rd, 4th, 5th and 6th ordinals of Article 127 of this Constitution shall not be Ministers nor Vice Ministers of State.</w:t>
      </w:r>
    </w:p>
    <w:p w14:paraId="6BCA7C9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162</w:t>
      </w:r>
    </w:p>
    <w:p w14:paraId="521B893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President of the Republic to appoint, remove, accept the resignations of, and grant leave to, Ministers and Vice Ministers of State, as well as the Chief of Public Security and of the State Intelligence.</w:t>
      </w:r>
    </w:p>
    <w:p w14:paraId="056B2E3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163</w:t>
      </w:r>
    </w:p>
    <w:p w14:paraId="7BD9A34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decrees, agreements, orders, and rulings of the President of the Republic must be referred and communicated by the Ministers in their respective Branches, or by the Vice Ministers as the case may be. Without these requirements, they shall have no legal authenticity.</w:t>
      </w:r>
    </w:p>
    <w:p w14:paraId="675A328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164</w:t>
      </w:r>
    </w:p>
    <w:p w14:paraId="0A50A35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the decrees, agreements, orders, and resolutions issued by the functionaries of the Executive Organ, exceeding the powers that this Constitution establishes, shall be null and should not be obeyed, even if issued with the intent of submitting them for the approval of the Legislative Assembly.</w:t>
      </w:r>
    </w:p>
    <w:p w14:paraId="5296C24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165</w:t>
      </w:r>
    </w:p>
    <w:p w14:paraId="7CA7114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Ministers or Persons in Charge of the Office (</w:t>
      </w:r>
      <w:proofErr w:type="spellStart"/>
      <w:r w:rsidRPr="0008176F">
        <w:rPr>
          <w:rFonts w:ascii="Lato" w:eastAsia="Times New Roman" w:hAnsi="Lato" w:cs="Times New Roman"/>
          <w:color w:val="555555"/>
          <w:kern w:val="0"/>
          <w:sz w:val="24"/>
          <w:szCs w:val="24"/>
          <w:lang w:eastAsia="en-IE"/>
          <w14:ligatures w14:val="none"/>
        </w:rPr>
        <w:t>Encargados</w:t>
      </w:r>
      <w:proofErr w:type="spellEnd"/>
      <w:r w:rsidRPr="0008176F">
        <w:rPr>
          <w:rFonts w:ascii="Lato" w:eastAsia="Times New Roman" w:hAnsi="Lato" w:cs="Times New Roman"/>
          <w:color w:val="555555"/>
          <w:kern w:val="0"/>
          <w:sz w:val="24"/>
          <w:szCs w:val="24"/>
          <w:lang w:eastAsia="en-IE"/>
          <w14:ligatures w14:val="none"/>
        </w:rPr>
        <w:t xml:space="preserve"> del </w:t>
      </w:r>
      <w:proofErr w:type="spellStart"/>
      <w:r w:rsidRPr="0008176F">
        <w:rPr>
          <w:rFonts w:ascii="Lato" w:eastAsia="Times New Roman" w:hAnsi="Lato" w:cs="Times New Roman"/>
          <w:color w:val="555555"/>
          <w:kern w:val="0"/>
          <w:sz w:val="24"/>
          <w:szCs w:val="24"/>
          <w:lang w:eastAsia="en-IE"/>
          <w14:ligatures w14:val="none"/>
        </w:rPr>
        <w:t>Despacho</w:t>
      </w:r>
      <w:proofErr w:type="spellEnd"/>
      <w:r w:rsidRPr="0008176F">
        <w:rPr>
          <w:rFonts w:ascii="Lato" w:eastAsia="Times New Roman" w:hAnsi="Lato" w:cs="Times New Roman"/>
          <w:color w:val="555555"/>
          <w:kern w:val="0"/>
          <w:sz w:val="24"/>
          <w:szCs w:val="24"/>
          <w:lang w:eastAsia="en-IE"/>
          <w14:ligatures w14:val="none"/>
        </w:rPr>
        <w:t>) and Presidents of the Official Autonomous Institutions must appear before the Legislative Assembly to answer interpellations addressed to them.</w:t>
      </w:r>
    </w:p>
    <w:p w14:paraId="304FA11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functionaries called to [answer to] interpellation[s] who, without just cause, refuse to appear will be, by this action, removed from their offices.</w:t>
      </w:r>
    </w:p>
    <w:p w14:paraId="79E3112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166</w:t>
      </w:r>
    </w:p>
    <w:p w14:paraId="1716927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There shall be a Council of Ministers integrated by the President and Vice President of the Republic and the Ministers of State or those who take their place.</w:t>
      </w:r>
    </w:p>
    <w:p w14:paraId="57FD8BD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167</w:t>
      </w:r>
    </w:p>
    <w:p w14:paraId="34E9875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Council of Ministers:</w:t>
      </w:r>
    </w:p>
    <w:p w14:paraId="7DF9500B"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decree the Internal Regulations of the Executive Organ and its own Regulations;</w:t>
      </w:r>
    </w:p>
    <w:p w14:paraId="6080AE7B"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elaborate the general plan of the Government;</w:t>
      </w:r>
    </w:p>
    <w:p w14:paraId="43B28185"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elaborate the projected budget of revenues and expenditures and present it to the Legislative Assembly, at least three months before the new fiscal period (</w:t>
      </w:r>
      <w:proofErr w:type="spellStart"/>
      <w:r w:rsidRPr="0008176F">
        <w:rPr>
          <w:rFonts w:ascii="Lato" w:eastAsia="Times New Roman" w:hAnsi="Lato" w:cs="Times New Roman"/>
          <w:color w:val="555555"/>
          <w:kern w:val="0"/>
          <w:sz w:val="24"/>
          <w:szCs w:val="24"/>
          <w:lang w:eastAsia="en-IE"/>
          <w14:ligatures w14:val="none"/>
        </w:rPr>
        <w:t>ejercicio</w:t>
      </w:r>
      <w:proofErr w:type="spellEnd"/>
      <w:r w:rsidRPr="0008176F">
        <w:rPr>
          <w:rFonts w:ascii="Lato" w:eastAsia="Times New Roman" w:hAnsi="Lato" w:cs="Times New Roman"/>
          <w:color w:val="555555"/>
          <w:kern w:val="0"/>
          <w:sz w:val="24"/>
          <w:szCs w:val="24"/>
          <w:lang w:eastAsia="en-IE"/>
          <w14:ligatures w14:val="none"/>
        </w:rPr>
        <w:t>) initiates.</w:t>
      </w:r>
    </w:p>
    <w:p w14:paraId="321FA72E"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It shall also have cognizance of the reforms to said budget when it deals with transfers between parties of </w:t>
      </w:r>
      <w:r w:rsidRPr="0008176F">
        <w:rPr>
          <w:rFonts w:ascii="Lato" w:eastAsia="Times New Roman" w:hAnsi="Lato" w:cs="Times New Roman"/>
          <w:color w:val="555555"/>
          <w:kern w:val="0"/>
          <w:sz w:val="24"/>
          <w:szCs w:val="24"/>
          <w:lang w:eastAsia="en-IE"/>
          <w14:ligatures w14:val="none"/>
        </w:rPr>
        <w:lastRenderedPageBreak/>
        <w:t>different Branches of Public Administration;</w:t>
      </w:r>
    </w:p>
    <w:p w14:paraId="035D5DB7"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authorize the distribution of sums that have not been included in the budgets, to the end of satisfying necessities arising from war, public calamity, or grave disturbance of the order, if the Legislative Assembly were not convened, immediately informing the Board of Directors (Junta </w:t>
      </w:r>
      <w:proofErr w:type="spellStart"/>
      <w:r w:rsidRPr="0008176F">
        <w:rPr>
          <w:rFonts w:ascii="Lato" w:eastAsia="Times New Roman" w:hAnsi="Lato" w:cs="Times New Roman"/>
          <w:color w:val="555555"/>
          <w:kern w:val="0"/>
          <w:sz w:val="24"/>
          <w:szCs w:val="24"/>
          <w:lang w:eastAsia="en-IE"/>
          <w14:ligatures w14:val="none"/>
        </w:rPr>
        <w:t>Directiva</w:t>
      </w:r>
      <w:proofErr w:type="spellEnd"/>
      <w:r w:rsidRPr="0008176F">
        <w:rPr>
          <w:rFonts w:ascii="Lato" w:eastAsia="Times New Roman" w:hAnsi="Lato" w:cs="Times New Roman"/>
          <w:color w:val="555555"/>
          <w:kern w:val="0"/>
          <w:sz w:val="24"/>
          <w:szCs w:val="24"/>
          <w:lang w:eastAsia="en-IE"/>
          <w14:ligatures w14:val="none"/>
        </w:rPr>
        <w:t>) of the same, of the causes that motivated that measure, to the effect that if assembled, it approves or does not approve the corresponding credits;</w:t>
      </w:r>
    </w:p>
    <w:p w14:paraId="2FE0EC54"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propose to the Legislative Assembly the suspension of constitutional guarantees to which Article 29 of this Constitution refers;</w:t>
      </w:r>
    </w:p>
    <w:p w14:paraId="62D72ADB"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suspend and reestablish the constitutional guarantees to which Article 28 of this Constitution refers, if the Legislative Assembly is not assembled. In the first case, it must immediately advise the Board of Directors of the Legislative Assembly of the causes that motivated the measure and the actions that it has executed in relation therewith;</w:t>
      </w:r>
    </w:p>
    <w:p w14:paraId="7393F350"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convoke extraordinarily the Legislative Assembly when the interests of the Republic demand it;</w:t>
      </w:r>
    </w:p>
    <w:p w14:paraId="0DEA4983" w14:textId="77777777" w:rsidR="0008176F" w:rsidRPr="0008176F" w:rsidRDefault="0008176F" w:rsidP="0008176F">
      <w:pPr>
        <w:numPr>
          <w:ilvl w:val="0"/>
          <w:numId w:val="247"/>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take cognizance of and decide on all the affairs the President of the Republic submits for its consideration.</w:t>
      </w:r>
    </w:p>
    <w:p w14:paraId="7012ED6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168</w:t>
      </w:r>
    </w:p>
    <w:p w14:paraId="212A2E7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following] are the powers and obligations of the President of the Republic:</w:t>
      </w:r>
    </w:p>
    <w:p w14:paraId="6A460903"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observe and enforce the Constitution, treaties, laws, and other legal dispositions;</w:t>
      </w:r>
    </w:p>
    <w:p w14:paraId="1BD49A40"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maintain unimpaired the sovereignty of the Republic and the integrity of its territory;</w:t>
      </w:r>
    </w:p>
    <w:p w14:paraId="462E3AC7"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strive for social harmony, and conserve peace and interior </w:t>
      </w:r>
      <w:proofErr w:type="spellStart"/>
      <w:r w:rsidRPr="0008176F">
        <w:rPr>
          <w:rFonts w:ascii="Lato" w:eastAsia="Times New Roman" w:hAnsi="Lato" w:cs="Times New Roman"/>
          <w:color w:val="555555"/>
          <w:kern w:val="0"/>
          <w:sz w:val="24"/>
          <w:szCs w:val="24"/>
          <w:lang w:eastAsia="en-IE"/>
          <w14:ligatures w14:val="none"/>
        </w:rPr>
        <w:t>tranquility</w:t>
      </w:r>
      <w:proofErr w:type="spellEnd"/>
      <w:r w:rsidRPr="0008176F">
        <w:rPr>
          <w:rFonts w:ascii="Lato" w:eastAsia="Times New Roman" w:hAnsi="Lato" w:cs="Times New Roman"/>
          <w:color w:val="555555"/>
          <w:kern w:val="0"/>
          <w:sz w:val="24"/>
          <w:szCs w:val="24"/>
          <w:lang w:eastAsia="en-IE"/>
          <w14:ligatures w14:val="none"/>
        </w:rPr>
        <w:t xml:space="preserve"> and the security of the human being as a member of the society;</w:t>
      </w:r>
    </w:p>
    <w:p w14:paraId="7691C09A"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make international treaties and conventions, submit them to the Legislative Assembly for ratification, and see to their observance;</w:t>
      </w:r>
    </w:p>
    <w:p w14:paraId="5096CBC1"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direct the foreign relations;</w:t>
      </w:r>
    </w:p>
    <w:p w14:paraId="44139609"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present through the Ministers, to the Legislative Assembly within the two months following the end of each year, the work report of the Public Administration for the year completed. The Minister of the Treasury shall moreover present, within the three months following the end of each fiscal period, the general account of the last budget and the demonstrative </w:t>
      </w:r>
      <w:r w:rsidRPr="0008176F">
        <w:rPr>
          <w:rFonts w:ascii="Lato" w:eastAsia="Times New Roman" w:hAnsi="Lato" w:cs="Times New Roman"/>
          <w:color w:val="555555"/>
          <w:kern w:val="0"/>
          <w:sz w:val="24"/>
          <w:szCs w:val="24"/>
          <w:lang w:eastAsia="en-IE"/>
          <w14:ligatures w14:val="none"/>
        </w:rPr>
        <w:lastRenderedPageBreak/>
        <w:t>statement of the situation of the Public Treasury and the Fiscal Patrimony.</w:t>
      </w:r>
    </w:p>
    <w:p w14:paraId="3E6FB8D4"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these obligations are not completed within the terms indicated, a Minister who fails to do so is by this fact removed and the President of the Republic shall be immediately notified so he may appoint a substitute. The latter shall submit the corresponding report within the following thirty days. If still in this case the prescribed is not complied with, the new Minister shall be removed;</w:t>
      </w:r>
    </w:p>
    <w:p w14:paraId="5F126386"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give to the Legislative Assembly the reports that it requests, except when it is a matter of secret military plans. With respect to political negotiations that it is necessary to maintain confidential, the President of the Republic shall give notice, so that they may be taken cognizance of in secret session;</w:t>
      </w:r>
    </w:p>
    <w:p w14:paraId="5F80E298"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sanction, promulgate, and publish the laws and to see that they are enforced;</w:t>
      </w:r>
    </w:p>
    <w:p w14:paraId="6E81D608"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supply to functionaries of the judicial order the aids they need to enforce their rulings (</w:t>
      </w:r>
      <w:proofErr w:type="spellStart"/>
      <w:r w:rsidRPr="0008176F">
        <w:rPr>
          <w:rFonts w:ascii="Lato" w:eastAsia="Times New Roman" w:hAnsi="Lato" w:cs="Times New Roman"/>
          <w:color w:val="555555"/>
          <w:kern w:val="0"/>
          <w:sz w:val="24"/>
          <w:szCs w:val="24"/>
          <w:lang w:eastAsia="en-IE"/>
          <w14:ligatures w14:val="none"/>
        </w:rPr>
        <w:t>providencias</w:t>
      </w:r>
      <w:proofErr w:type="spellEnd"/>
      <w:r w:rsidRPr="0008176F">
        <w:rPr>
          <w:rFonts w:ascii="Lato" w:eastAsia="Times New Roman" w:hAnsi="Lato" w:cs="Times New Roman"/>
          <w:color w:val="555555"/>
          <w:kern w:val="0"/>
          <w:sz w:val="24"/>
          <w:szCs w:val="24"/>
          <w:lang w:eastAsia="en-IE"/>
          <w14:ligatures w14:val="none"/>
        </w:rPr>
        <w:t>);</w:t>
      </w:r>
    </w:p>
    <w:p w14:paraId="05FCD191"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commute sentences, based on the prior report and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judgment of the Supreme Court of Justice;</w:t>
      </w:r>
    </w:p>
    <w:p w14:paraId="4F006770"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organize, lead, and maintain the Armed Force, confer military degrees and command the stationing, duty, or discharge of the Officers (</w:t>
      </w:r>
      <w:proofErr w:type="spellStart"/>
      <w:r w:rsidRPr="0008176F">
        <w:rPr>
          <w:rFonts w:ascii="Lato" w:eastAsia="Times New Roman" w:hAnsi="Lato" w:cs="Times New Roman"/>
          <w:color w:val="555555"/>
          <w:kern w:val="0"/>
          <w:sz w:val="24"/>
          <w:szCs w:val="24"/>
          <w:lang w:eastAsia="en-IE"/>
          <w14:ligatures w14:val="none"/>
        </w:rPr>
        <w:t>Oficiales</w:t>
      </w:r>
      <w:proofErr w:type="spellEnd"/>
      <w:r w:rsidRPr="0008176F">
        <w:rPr>
          <w:rFonts w:ascii="Lato" w:eastAsia="Times New Roman" w:hAnsi="Lato" w:cs="Times New Roman"/>
          <w:color w:val="555555"/>
          <w:kern w:val="0"/>
          <w:sz w:val="24"/>
          <w:szCs w:val="24"/>
          <w:lang w:eastAsia="en-IE"/>
          <w14:ligatures w14:val="none"/>
        </w:rPr>
        <w:t>) of same, in conformity with the law;</w:t>
      </w:r>
    </w:p>
    <w:p w14:paraId="5D8D23A1"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deploy the Armed Force to defend the State’s Sovereignty and its territorial integrity. Exceptionally, if the regular means for maintaining internal peace, </w:t>
      </w:r>
      <w:proofErr w:type="spellStart"/>
      <w:r w:rsidRPr="0008176F">
        <w:rPr>
          <w:rFonts w:ascii="Lato" w:eastAsia="Times New Roman" w:hAnsi="Lato" w:cs="Times New Roman"/>
          <w:color w:val="555555"/>
          <w:kern w:val="0"/>
          <w:sz w:val="24"/>
          <w:szCs w:val="24"/>
          <w:lang w:eastAsia="en-IE"/>
          <w14:ligatures w14:val="none"/>
        </w:rPr>
        <w:t>tranquility</w:t>
      </w:r>
      <w:proofErr w:type="spellEnd"/>
      <w:r w:rsidRPr="0008176F">
        <w:rPr>
          <w:rFonts w:ascii="Lato" w:eastAsia="Times New Roman" w:hAnsi="Lato" w:cs="Times New Roman"/>
          <w:color w:val="555555"/>
          <w:kern w:val="0"/>
          <w:sz w:val="24"/>
          <w:szCs w:val="24"/>
          <w:lang w:eastAsia="en-IE"/>
          <w14:ligatures w14:val="none"/>
        </w:rPr>
        <w:t>, and public order have been exhausted, the President of the Republic may deploy the Armed Force for this end. The activation of the Armed Force shall be limited to the time and the measure strictly necessary for re-establishing order and shall cease as soon as this task is completed. The President of the Republic shall keep the Legislative Assembly informed on such activities, which may arrange to stop such exceptional means at any time. In any case, within fifteen days following their termination, the President of the Republic shall present to the Legislative Assembly a detailed report on the performance of the Armed Force;</w:t>
      </w:r>
    </w:p>
    <w:p w14:paraId="0A9CBF91"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wage (</w:t>
      </w:r>
      <w:proofErr w:type="spellStart"/>
      <w:r w:rsidRPr="0008176F">
        <w:rPr>
          <w:rFonts w:ascii="Lato" w:eastAsia="Times New Roman" w:hAnsi="Lato" w:cs="Times New Roman"/>
          <w:color w:val="555555"/>
          <w:kern w:val="0"/>
          <w:sz w:val="24"/>
          <w:szCs w:val="24"/>
          <w:lang w:eastAsia="en-IE"/>
          <w14:ligatures w14:val="none"/>
        </w:rPr>
        <w:t>dirigir</w:t>
      </w:r>
      <w:proofErr w:type="spellEnd"/>
      <w:r w:rsidRPr="0008176F">
        <w:rPr>
          <w:rFonts w:ascii="Lato" w:eastAsia="Times New Roman" w:hAnsi="Lato" w:cs="Times New Roman"/>
          <w:color w:val="555555"/>
          <w:kern w:val="0"/>
          <w:sz w:val="24"/>
          <w:szCs w:val="24"/>
          <w:lang w:eastAsia="en-IE"/>
          <w14:ligatures w14:val="none"/>
        </w:rPr>
        <w:t>) war and make peace, and immediately submit any treaty made for this end purpose to the Legislative Assembly for ratification;</w:t>
      </w:r>
    </w:p>
    <w:p w14:paraId="3A6DDC9E"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decree the regulations necessary to facilitate and assure the application of the laws whose execution corresponds to him;</w:t>
      </w:r>
    </w:p>
    <w:p w14:paraId="23B5630E"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guard for the efficient management and realization of public businesses;</w:t>
      </w:r>
    </w:p>
    <w:p w14:paraId="00A5D8C5"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propose the list of three persons among whom the Legislative Assembly must elect the two Designees to the Presidency of the Republic;</w:t>
      </w:r>
    </w:p>
    <w:p w14:paraId="7579B862"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organize, lead, and maintain the National Civil Police to preserve peace, </w:t>
      </w:r>
      <w:proofErr w:type="spellStart"/>
      <w:r w:rsidRPr="0008176F">
        <w:rPr>
          <w:rFonts w:ascii="Lato" w:eastAsia="Times New Roman" w:hAnsi="Lato" w:cs="Times New Roman"/>
          <w:color w:val="555555"/>
          <w:kern w:val="0"/>
          <w:sz w:val="24"/>
          <w:szCs w:val="24"/>
          <w:lang w:eastAsia="en-IE"/>
          <w14:ligatures w14:val="none"/>
        </w:rPr>
        <w:t>tranquility</w:t>
      </w:r>
      <w:proofErr w:type="spellEnd"/>
      <w:r w:rsidRPr="0008176F">
        <w:rPr>
          <w:rFonts w:ascii="Lato" w:eastAsia="Times New Roman" w:hAnsi="Lato" w:cs="Times New Roman"/>
          <w:color w:val="555555"/>
          <w:kern w:val="0"/>
          <w:sz w:val="24"/>
          <w:szCs w:val="24"/>
          <w:lang w:eastAsia="en-IE"/>
          <w14:ligatures w14:val="none"/>
        </w:rPr>
        <w:t>, order, and public security, in the urban realm as well as in the rural, with strict attachment to respect for Human Rights and under the direction of civil authorities;</w:t>
      </w:r>
    </w:p>
    <w:p w14:paraId="59A377FE"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organize, lead, and maintain the Intelligence Agency (</w:t>
      </w:r>
      <w:proofErr w:type="spellStart"/>
      <w:r w:rsidRPr="0008176F">
        <w:rPr>
          <w:rFonts w:ascii="Lato" w:eastAsia="Times New Roman" w:hAnsi="Lato" w:cs="Times New Roman"/>
          <w:color w:val="555555"/>
          <w:kern w:val="0"/>
          <w:sz w:val="24"/>
          <w:szCs w:val="24"/>
          <w:lang w:eastAsia="en-IE"/>
          <w14:ligatures w14:val="none"/>
        </w:rPr>
        <w:t>Organismo</w:t>
      </w:r>
      <w:proofErr w:type="spellEnd"/>
      <w:r w:rsidRPr="0008176F">
        <w:rPr>
          <w:rFonts w:ascii="Lato" w:eastAsia="Times New Roman" w:hAnsi="Lato" w:cs="Times New Roman"/>
          <w:color w:val="555555"/>
          <w:kern w:val="0"/>
          <w:sz w:val="24"/>
          <w:szCs w:val="24"/>
          <w:lang w:eastAsia="en-IE"/>
          <w14:ligatures w14:val="none"/>
        </w:rPr>
        <w:t>) of the State;</w:t>
      </w:r>
    </w:p>
    <w:p w14:paraId="6F3F4255"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annually fix a reasonable number of troops for the Armed Force and National Civil Police;</w:t>
      </w:r>
    </w:p>
    <w:p w14:paraId="68E0A8C5" w14:textId="77777777" w:rsidR="0008176F" w:rsidRPr="0008176F" w:rsidRDefault="0008176F" w:rsidP="0008176F">
      <w:pPr>
        <w:numPr>
          <w:ilvl w:val="0"/>
          <w:numId w:val="248"/>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exercise other powers conferred by the Laws.</w:t>
      </w:r>
    </w:p>
    <w:p w14:paraId="0DB76B0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169</w:t>
      </w:r>
    </w:p>
    <w:p w14:paraId="5090CC3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appointment, removal, acceptance of resignations, and granting of leaves to functionaries and employees of the Public Administration and of the Armed Force, shall be governed by the Internal Regulations of the Executive Organ or other laws and regulations that are applicable.</w:t>
      </w:r>
    </w:p>
    <w:p w14:paraId="5DF8604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170</w:t>
      </w:r>
    </w:p>
    <w:p w14:paraId="1C928A5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diplomatic and consular representatives by career accredited by the Republic must be Salvadoran by birth.</w:t>
      </w:r>
    </w:p>
    <w:p w14:paraId="3CD2F45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171</w:t>
      </w:r>
    </w:p>
    <w:p w14:paraId="03F39BC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of the Republic, the Vice President of the Republic, the Ministers and Vice Ministers are jointly (</w:t>
      </w:r>
      <w:proofErr w:type="spellStart"/>
      <w:r w:rsidRPr="0008176F">
        <w:rPr>
          <w:rFonts w:ascii="Lato" w:eastAsia="Times New Roman" w:hAnsi="Lato" w:cs="Times New Roman"/>
          <w:color w:val="555555"/>
          <w:kern w:val="0"/>
          <w:sz w:val="24"/>
          <w:szCs w:val="24"/>
          <w:lang w:eastAsia="en-IE"/>
          <w14:ligatures w14:val="none"/>
        </w:rPr>
        <w:t>solidariamente</w:t>
      </w:r>
      <w:proofErr w:type="spellEnd"/>
      <w:r w:rsidRPr="0008176F">
        <w:rPr>
          <w:rFonts w:ascii="Lato" w:eastAsia="Times New Roman" w:hAnsi="Lato" w:cs="Times New Roman"/>
          <w:color w:val="555555"/>
          <w:kern w:val="0"/>
          <w:sz w:val="24"/>
          <w:szCs w:val="24"/>
          <w:lang w:eastAsia="en-IE"/>
          <w14:ligatures w14:val="none"/>
        </w:rPr>
        <w:t>) responsible for the acts that they authorize. Ministers and Vice Ministers who are present or who take the place of others (</w:t>
      </w:r>
      <w:proofErr w:type="spellStart"/>
      <w:r w:rsidRPr="0008176F">
        <w:rPr>
          <w:rFonts w:ascii="Lato" w:eastAsia="Times New Roman" w:hAnsi="Lato" w:cs="Times New Roman"/>
          <w:color w:val="555555"/>
          <w:kern w:val="0"/>
          <w:sz w:val="24"/>
          <w:szCs w:val="24"/>
          <w:lang w:eastAsia="en-IE"/>
          <w14:ligatures w14:val="none"/>
        </w:rPr>
        <w:t>hagan</w:t>
      </w:r>
      <w:proofErr w:type="spellEnd"/>
      <w:r w:rsidRPr="0008176F">
        <w:rPr>
          <w:rFonts w:ascii="Lato" w:eastAsia="Times New Roman" w:hAnsi="Lato" w:cs="Times New Roman"/>
          <w:color w:val="555555"/>
          <w:kern w:val="0"/>
          <w:sz w:val="24"/>
          <w:szCs w:val="24"/>
          <w:lang w:eastAsia="en-IE"/>
          <w14:ligatures w14:val="none"/>
        </w:rPr>
        <w:t xml:space="preserve"> sus </w:t>
      </w:r>
      <w:proofErr w:type="spellStart"/>
      <w:r w:rsidRPr="0008176F">
        <w:rPr>
          <w:rFonts w:ascii="Lato" w:eastAsia="Times New Roman" w:hAnsi="Lato" w:cs="Times New Roman"/>
          <w:color w:val="555555"/>
          <w:kern w:val="0"/>
          <w:sz w:val="24"/>
          <w:szCs w:val="24"/>
          <w:lang w:eastAsia="en-IE"/>
          <w14:ligatures w14:val="none"/>
        </w:rPr>
        <w:t>veces</w:t>
      </w:r>
      <w:proofErr w:type="spellEnd"/>
      <w:r w:rsidRPr="0008176F">
        <w:rPr>
          <w:rFonts w:ascii="Lato" w:eastAsia="Times New Roman" w:hAnsi="Lato" w:cs="Times New Roman"/>
          <w:color w:val="555555"/>
          <w:kern w:val="0"/>
          <w:sz w:val="24"/>
          <w:szCs w:val="24"/>
          <w:lang w:eastAsia="en-IE"/>
          <w14:ligatures w14:val="none"/>
        </w:rPr>
        <w:t>), are responsible for the resolutions made in the Council of Ministers, even if they did not vote for the measure, unless they present their resignation immediately after the resolution is adopted.</w:t>
      </w:r>
    </w:p>
    <w:p w14:paraId="33ACA8D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III. JUDICIAL ORGAN</w:t>
      </w:r>
    </w:p>
    <w:p w14:paraId="01D52D4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172</w:t>
      </w:r>
    </w:p>
    <w:p w14:paraId="6A35A32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Supreme Court of Justice, the Chambers of Second Instance and the other tribunals established by the secondary laws, integrate the Judicial Organ. The power to judge and execute what is judged on in constitutional, civil, penal, mercantile,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agrarian and administrative legal (</w:t>
      </w:r>
      <w:proofErr w:type="spellStart"/>
      <w:r w:rsidRPr="0008176F">
        <w:rPr>
          <w:rFonts w:ascii="Lato" w:eastAsia="Times New Roman" w:hAnsi="Lato" w:cs="Times New Roman"/>
          <w:color w:val="555555"/>
          <w:kern w:val="0"/>
          <w:sz w:val="24"/>
          <w:szCs w:val="24"/>
          <w:lang w:eastAsia="en-IE"/>
          <w14:ligatures w14:val="none"/>
        </w:rPr>
        <w:t>contencioso-administrativo</w:t>
      </w:r>
      <w:proofErr w:type="spellEnd"/>
      <w:r w:rsidRPr="0008176F">
        <w:rPr>
          <w:rFonts w:ascii="Lato" w:eastAsia="Times New Roman" w:hAnsi="Lato" w:cs="Times New Roman"/>
          <w:color w:val="555555"/>
          <w:kern w:val="0"/>
          <w:sz w:val="24"/>
          <w:szCs w:val="24"/>
          <w:lang w:eastAsia="en-IE"/>
          <w14:ligatures w14:val="none"/>
        </w:rPr>
        <w:t>) matters, as well as in others determined by the law, corresponds exclusively to this Organ.</w:t>
      </w:r>
    </w:p>
    <w:p w14:paraId="26BFE94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organization and functioning of the Judicial Organ shall be determined by law.</w:t>
      </w:r>
    </w:p>
    <w:p w14:paraId="2B6533C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Magistrates and Judges, in matters referring to the exercise of jurisdictional functions, are independent and are subject exclusively to the Constitution and the law.</w:t>
      </w:r>
    </w:p>
    <w:p w14:paraId="6480B4E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Judicial Organ shall have at its disposal an annual allocation of no less than six percent of the current income of the State’s budget.</w:t>
      </w:r>
    </w:p>
    <w:p w14:paraId="38A9110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173</w:t>
      </w:r>
    </w:p>
    <w:p w14:paraId="48FF373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Supreme Court of Justice shall be made up of the number of Magistrates determined by the law, who will be elected by the Legislative Assembly, and one of them shall be the President. He shall be the President of the Judicial Organ.</w:t>
      </w:r>
    </w:p>
    <w:p w14:paraId="01F56A7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the internal organization of the Supreme Court of Justice, in such a way that the powers that correspond to it shall be distributed among different Divisions (Salas).</w:t>
      </w:r>
    </w:p>
    <w:p w14:paraId="3F01D68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174</w:t>
      </w:r>
    </w:p>
    <w:p w14:paraId="4490ED7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Supreme Court of Justice shall have a Constitutional Division, to which it will correspond to take cognizance of and resolve the petitions of unconstitutionality of laws, decrees and regulations, cases on amparo, habeas corpus, controversies between the Legislative Organ and Executive Organ to which Article 138 refer, and causes mentioned in the 7th power (</w:t>
      </w:r>
      <w:proofErr w:type="spellStart"/>
      <w:r w:rsidRPr="0008176F">
        <w:rPr>
          <w:rFonts w:ascii="Lato" w:eastAsia="Times New Roman" w:hAnsi="Lato" w:cs="Times New Roman"/>
          <w:color w:val="555555"/>
          <w:kern w:val="0"/>
          <w:sz w:val="24"/>
          <w:szCs w:val="24"/>
          <w:lang w:eastAsia="en-IE"/>
          <w14:ligatures w14:val="none"/>
        </w:rPr>
        <w:t>atribución</w:t>
      </w:r>
      <w:proofErr w:type="spellEnd"/>
      <w:r w:rsidRPr="0008176F">
        <w:rPr>
          <w:rFonts w:ascii="Lato" w:eastAsia="Times New Roman" w:hAnsi="Lato" w:cs="Times New Roman"/>
          <w:color w:val="555555"/>
          <w:kern w:val="0"/>
          <w:sz w:val="24"/>
          <w:szCs w:val="24"/>
          <w:lang w:eastAsia="en-IE"/>
          <w14:ligatures w14:val="none"/>
        </w:rPr>
        <w:t>) of Article 182 of this Constitution.</w:t>
      </w:r>
    </w:p>
    <w:p w14:paraId="06F1C91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Constitutional Division shall be integrated by five Magistrates designated by the Legislative Assembly. Its President shall be elected by the same on each occasion in which it corresponds [to the Legislative Assembly] to elect Magistrates of the </w:t>
      </w:r>
      <w:r w:rsidRPr="0008176F">
        <w:rPr>
          <w:rFonts w:ascii="Lato" w:eastAsia="Times New Roman" w:hAnsi="Lato" w:cs="Times New Roman"/>
          <w:color w:val="555555"/>
          <w:kern w:val="0"/>
          <w:sz w:val="24"/>
          <w:szCs w:val="24"/>
          <w:lang w:eastAsia="en-IE"/>
          <w14:ligatures w14:val="none"/>
        </w:rPr>
        <w:lastRenderedPageBreak/>
        <w:t>Supreme Court of Justice; who shall be President of the Supreme Court of Justice and of the Judicial Organ.</w:t>
      </w:r>
    </w:p>
    <w:p w14:paraId="04BC445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175</w:t>
      </w:r>
    </w:p>
    <w:p w14:paraId="4595531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There shall be Chambers of Second Instance composed of two Magistrates for each, Courts (</w:t>
      </w:r>
      <w:proofErr w:type="spellStart"/>
      <w:r w:rsidRPr="0008176F">
        <w:rPr>
          <w:rFonts w:ascii="Lato" w:eastAsia="Times New Roman" w:hAnsi="Lato" w:cs="Times New Roman"/>
          <w:color w:val="555555"/>
          <w:kern w:val="0"/>
          <w:sz w:val="24"/>
          <w:szCs w:val="24"/>
          <w:lang w:eastAsia="en-IE"/>
          <w14:ligatures w14:val="none"/>
        </w:rPr>
        <w:t>Juzgados</w:t>
      </w:r>
      <w:proofErr w:type="spellEnd"/>
      <w:r w:rsidRPr="0008176F">
        <w:rPr>
          <w:rFonts w:ascii="Lato" w:eastAsia="Times New Roman" w:hAnsi="Lato" w:cs="Times New Roman"/>
          <w:color w:val="555555"/>
          <w:kern w:val="0"/>
          <w:sz w:val="24"/>
          <w:szCs w:val="24"/>
          <w:lang w:eastAsia="en-IE"/>
          <w14:ligatures w14:val="none"/>
        </w:rPr>
        <w:t>) of First Instance and Courts of Peace. Their number, jurisdiction, powers, and residence shall be determined by the law.</w:t>
      </w:r>
    </w:p>
    <w:p w14:paraId="0CA111F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176</w:t>
      </w:r>
    </w:p>
    <w:p w14:paraId="1A39FEB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a Magistrate of the Supreme Court of Justice, it is required: to be Salvadoran by birth, a layman, over forty years old, a lawyer of the Republic, of well-known morality and competence; to have served as a Magistrate of Second Instance for six years or as a judge (</w:t>
      </w:r>
      <w:proofErr w:type="spellStart"/>
      <w:r w:rsidRPr="0008176F">
        <w:rPr>
          <w:rFonts w:ascii="Lato" w:eastAsia="Times New Roman" w:hAnsi="Lato" w:cs="Times New Roman"/>
          <w:color w:val="555555"/>
          <w:kern w:val="0"/>
          <w:sz w:val="24"/>
          <w:szCs w:val="24"/>
          <w:lang w:eastAsia="en-IE"/>
          <w14:ligatures w14:val="none"/>
        </w:rPr>
        <w:t>judicatura</w:t>
      </w:r>
      <w:proofErr w:type="spellEnd"/>
      <w:r w:rsidRPr="0008176F">
        <w:rPr>
          <w:rFonts w:ascii="Lato" w:eastAsia="Times New Roman" w:hAnsi="Lato" w:cs="Times New Roman"/>
          <w:color w:val="555555"/>
          <w:kern w:val="0"/>
          <w:sz w:val="24"/>
          <w:szCs w:val="24"/>
          <w:lang w:eastAsia="en-IE"/>
          <w14:ligatures w14:val="none"/>
        </w:rPr>
        <w:t>) of First Instance for nine years, or to have obtained authorization to exercise the profession of lawyer at least ten years before his election; to be in the enjoyment of the rights of citizenship, having been so for six years before filling his position.</w:t>
      </w:r>
    </w:p>
    <w:p w14:paraId="3DED030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177</w:t>
      </w:r>
    </w:p>
    <w:p w14:paraId="489AE46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a Magistrate of the Chambers of Second Instance, it is required: to be Salvadoran, a layman, over thirty-five years old, a lawyer of the Republic, of well-known morality and competence; to have served as a judge of First Instance for six years, or to have obtained authorization to exercise the profession of lawyer at least eight years before his election; to be in the enjoyment of the rights of citizenship, having been so for six years before filling his position.</w:t>
      </w:r>
    </w:p>
    <w:p w14:paraId="79387B8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178</w:t>
      </w:r>
    </w:p>
    <w:p w14:paraId="06E915B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Spouses or relatives included amongst themselves within the fourth degree of consanguinity or second degree of affinity shall not be elected Magistrates of the Supreme Court of Justice nor to the same Chamber of Second Instance.</w:t>
      </w:r>
    </w:p>
    <w:p w14:paraId="36F39FA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179</w:t>
      </w:r>
    </w:p>
    <w:p w14:paraId="3B4048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a Judge of First Instance, it is required: to be Salvadoran, a layman, a lawyer of the Republic, of well-known morality and competence; to have served as a justice of peace during one year or have obtained the authorization to exercise the profession of lawyer two years before his appointment; to be in the exercise of the rights of citizenship, having been so for three years preceding filling his position.</w:t>
      </w:r>
    </w:p>
    <w:p w14:paraId="2C23414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180</w:t>
      </w:r>
    </w:p>
    <w:p w14:paraId="5F8C830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minimum requirements to be a Justice of Peace are: to be Salvadoran, an attorney of the Republic, a layman, more than twenty-one years old, of well-known morality and competence; to be in the enjoyment of the rights of citizenship and to have been for three years prior to being appointed. Justices of the Peace shall be included in the judicial career.</w:t>
      </w:r>
    </w:p>
    <w:p w14:paraId="2C8AB66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In exceptional cases, the National Council of the Judicature may propose persons who are not attorneys for positions as Justice of the Peace, but the period of their functions shall be one year.</w:t>
      </w:r>
    </w:p>
    <w:p w14:paraId="608341C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181</w:t>
      </w:r>
    </w:p>
    <w:p w14:paraId="267EBB3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administration of justice shall always be free of charge.</w:t>
      </w:r>
    </w:p>
    <w:p w14:paraId="66E123F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182</w:t>
      </w:r>
    </w:p>
    <w:p w14:paraId="662DA5A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powers of the Supreme Court of Justice are:</w:t>
      </w:r>
    </w:p>
    <w:p w14:paraId="0038D93B"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hear cases on amparo;</w:t>
      </w:r>
    </w:p>
    <w:p w14:paraId="1FF24C95"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settle competitions that arise among the tribunals of any jurisdiction (fuero) or nature;</w:t>
      </w:r>
    </w:p>
    <w:p w14:paraId="2D70A0AF"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take cognizance of prize cases (</w:t>
      </w:r>
      <w:proofErr w:type="spellStart"/>
      <w:r w:rsidRPr="0008176F">
        <w:rPr>
          <w:rFonts w:ascii="Lato" w:eastAsia="Times New Roman" w:hAnsi="Lato" w:cs="Times New Roman"/>
          <w:color w:val="555555"/>
          <w:kern w:val="0"/>
          <w:sz w:val="24"/>
          <w:szCs w:val="24"/>
          <w:lang w:eastAsia="en-IE"/>
          <w14:ligatures w14:val="none"/>
        </w:rPr>
        <w:t>causas</w:t>
      </w:r>
      <w:proofErr w:type="spellEnd"/>
      <w:r w:rsidRPr="0008176F">
        <w:rPr>
          <w:rFonts w:ascii="Lato" w:eastAsia="Times New Roman" w:hAnsi="Lato" w:cs="Times New Roman"/>
          <w:color w:val="555555"/>
          <w:kern w:val="0"/>
          <w:sz w:val="24"/>
          <w:szCs w:val="24"/>
          <w:lang w:eastAsia="en-IE"/>
          <w14:ligatures w14:val="none"/>
        </w:rPr>
        <w:t xml:space="preserve"> de presa), and of those not reserved to another authority; to order the issuance of letters or commissions rogatory created to perform proceedings outside the Republic and to demand compliance with those proceeding from other countries, without prejudice to the provisions of existing treaties; and to grant extradition;</w:t>
      </w:r>
    </w:p>
    <w:p w14:paraId="54D13669"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grant, according to the law and when necessary, permission for the execution of sentences pronounced by foreign courts;</w:t>
      </w:r>
    </w:p>
    <w:p w14:paraId="79213601"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see that justice is promptly and faithfully administered, for which it shall adopt the measures it deems necessary;</w:t>
      </w:r>
    </w:p>
    <w:p w14:paraId="0A21B8BB"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take cognizance of the responsibility of public </w:t>
      </w:r>
      <w:r w:rsidRPr="0008176F">
        <w:rPr>
          <w:rFonts w:ascii="Lato" w:eastAsia="Times New Roman" w:hAnsi="Lato" w:cs="Times New Roman"/>
          <w:color w:val="555555"/>
          <w:kern w:val="0"/>
          <w:sz w:val="24"/>
          <w:szCs w:val="24"/>
          <w:lang w:eastAsia="en-IE"/>
          <w14:ligatures w14:val="none"/>
        </w:rPr>
        <w:lastRenderedPageBreak/>
        <w:t>functionaries in those cases indicated by the laws;</w:t>
      </w:r>
    </w:p>
    <w:p w14:paraId="4AB894DB"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hear cases of suspension or loss of the rights of citizenship in the cases included in numbers 2 and 4 of Article 74, and in numbers 1, 3, 4, and 5 of Article 75 of this Constitution, as well as of the corresponding rehabilitation;</w:t>
      </w:r>
    </w:p>
    <w:p w14:paraId="263374DF"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issue reports and opinions on applications for pardon and change of punishment;</w:t>
      </w:r>
    </w:p>
    <w:p w14:paraId="1F17444A"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appoint Magistrates of the Chambers of Second Instance, Judges of First Instance, and Justices of Peace from the lists of three candidates (ternas) proposed by the National Council of the Judicature; as well as Forensic Physicians and the employees of their dependent offices; to remove them, to recognize their resignations, and to grant them leave;</w:t>
      </w:r>
    </w:p>
    <w:p w14:paraId="5AA383FA"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appoint associate justices in those cases provided by the law;</w:t>
      </w:r>
    </w:p>
    <w:p w14:paraId="4E0AF765"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receive, personally or through functionaries it designates, the constitutional oath of office of the functionaries appointed by it;</w:t>
      </w:r>
    </w:p>
    <w:p w14:paraId="15C1B4E9"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admit lawyers and authorize them to practice their profession; to suspend </w:t>
      </w:r>
      <w:r w:rsidRPr="0008176F">
        <w:rPr>
          <w:rFonts w:ascii="Lato" w:eastAsia="Times New Roman" w:hAnsi="Lato" w:cs="Times New Roman"/>
          <w:color w:val="555555"/>
          <w:kern w:val="0"/>
          <w:sz w:val="24"/>
          <w:szCs w:val="24"/>
          <w:lang w:eastAsia="en-IE"/>
          <w14:ligatures w14:val="none"/>
        </w:rPr>
        <w:lastRenderedPageBreak/>
        <w:t>them for nonfulfillment of professional obligations, for grave negligence or ignorance, unethical professional conduct, or for notoriously immoral private conduct; to disqualify them for venality, bribery, fraud, deceit, and others, and to reinstate them for legal reasons. In cases of suspension and disqualification it shall proceed in the manner prescribed by law and render decisions only on the moral force of the evidence. The same powers shall be exercised with respect to notaries;</w:t>
      </w:r>
    </w:p>
    <w:p w14:paraId="4346129B"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prepare the budget bill for salaries and expenditures in the administration of justice and send it to the Executive Organ for inclusion, without modifications, in the bill for the General Budget of the State. The Legislative Assembly shall consult with the Supreme Court of Justice for the budgetary adjustments that it may deem necessary to this proposed budget;</w:t>
      </w:r>
    </w:p>
    <w:p w14:paraId="7244947B" w14:textId="77777777" w:rsidR="0008176F" w:rsidRPr="0008176F" w:rsidRDefault="0008176F" w:rsidP="0008176F">
      <w:pPr>
        <w:numPr>
          <w:ilvl w:val="0"/>
          <w:numId w:val="249"/>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others determined by this Constitution and the law.</w:t>
      </w:r>
    </w:p>
    <w:p w14:paraId="4C011A2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183</w:t>
      </w:r>
    </w:p>
    <w:p w14:paraId="61556AE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Supreme Court of Justice, through the Constitutional Division, shall be the sole tribunal competent to declare the unconstitutionality of laws, decrees, and regulations, by their form or content, in a general and compulsory manner, and it may do so on the petition of any citizen.</w:t>
      </w:r>
    </w:p>
    <w:p w14:paraId="24F2780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184</w:t>
      </w:r>
    </w:p>
    <w:p w14:paraId="04F4990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Chambers of Second Instance of the capitol, according to the matter, shall take cognizance of trials against the State in first instance, and the respective Division of the Supreme Court of Justice shall hear them in the second instance.</w:t>
      </w:r>
    </w:p>
    <w:p w14:paraId="369EDF7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185</w:t>
      </w:r>
    </w:p>
    <w:p w14:paraId="07EF5D6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Within the power of administering justice, it corresponds to the courts, in cases in which they must pronounce judgment, to declare the inapplicability of any law or order of the other Organs that is contrary to constitutional principles.</w:t>
      </w:r>
    </w:p>
    <w:p w14:paraId="04DF005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186</w:t>
      </w:r>
    </w:p>
    <w:p w14:paraId="7A1D3E8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judicial career is established.</w:t>
      </w:r>
    </w:p>
    <w:p w14:paraId="4EF5C0D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Magistrates of the Supreme Court of Justice shall be elected by the Legislative Assembly for a term of nine years; they may be re-elected and they shall be renewed by thirds every three years. They may be removed by the Legislative Assembly for specific causes previously established by the law. A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vote of at least two-thirds of the elected Deputies is necessary to elect them, as well as to remove them from office.</w:t>
      </w:r>
    </w:p>
    <w:p w14:paraId="44F3469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election of Magistrates of the Supreme Court of Justice shall be made from a list of candidates which the National Council of the Judicature shall form according to the terms established by law, half of which shall originate from the contributions of the representative entities of the Attorneys of El Salvador and where the most relevant currents of judicial thought must be represented.</w:t>
      </w:r>
    </w:p>
    <w:p w14:paraId="43E7732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Magistrates of the Chambers of Second Instance, Judges of the First Instance and Justices of the Peace integrated in the judicial career shall enjoy stability in their posts.</w:t>
      </w:r>
    </w:p>
    <w:p w14:paraId="2138B14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must assure judges protection so they may exercise their functions in all matters which they recognize with complete freedom, impartially, and without any influence; and the means that guarantee them a just remuneration and a standard of living adjusted to the responsibility of their positions.</w:t>
      </w:r>
    </w:p>
    <w:p w14:paraId="16F4AC2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 requirements and the form of income for the judicial career, promotions, advancements, transfers, and disciplinary sanctions for the functionaries included in it and other questions inherent to said career.</w:t>
      </w:r>
    </w:p>
    <w:p w14:paraId="437E48F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187</w:t>
      </w:r>
    </w:p>
    <w:p w14:paraId="5EC0EC1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National Council of the Judicature is an independent institution, charged with proposing candidates for the positions of Magistrates of the Supreme Court of Justice, Magistrates of the Chambers of Second Instance, Judges of the First Instance, and Justices of the Peace.</w:t>
      </w:r>
    </w:p>
    <w:p w14:paraId="2A2D099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National Council of the Judicature shall be responsible for the organization and functioning of the School of Judicial Training, the object of which is to assure improvement in the professional development of judges and other judicial functionaries.</w:t>
      </w:r>
    </w:p>
    <w:p w14:paraId="1CD5AF4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Members of the National Council of the Judicature shall be elected and removed by the Legislative Assembly by the authorized vote of two-thirds of the elected Deputies.</w:t>
      </w:r>
    </w:p>
    <w:p w14:paraId="4CB25DA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determine what concerns this matter.</w:t>
      </w:r>
    </w:p>
    <w:p w14:paraId="71BFE39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188</w:t>
      </w:r>
    </w:p>
    <w:p w14:paraId="698A6D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position of Magistrate or Judge is incompatible with the exercise of advocacy or notarizing, as well as that of functionary of other Organs of the State, except as a teacher and diplomat on a transitory mission.</w:t>
      </w:r>
    </w:p>
    <w:p w14:paraId="7E9E2F4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189</w:t>
      </w:r>
    </w:p>
    <w:p w14:paraId="1588C82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Jury is established for the trial of the common crimes determined by the law.</w:t>
      </w:r>
    </w:p>
    <w:p w14:paraId="3B7368B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190</w:t>
      </w:r>
    </w:p>
    <w:p w14:paraId="558437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Jurisdictional privilege (fuero </w:t>
      </w:r>
      <w:proofErr w:type="spellStart"/>
      <w:r w:rsidRPr="0008176F">
        <w:rPr>
          <w:rFonts w:ascii="Lato" w:eastAsia="Times New Roman" w:hAnsi="Lato" w:cs="Times New Roman"/>
          <w:color w:val="555555"/>
          <w:kern w:val="0"/>
          <w:sz w:val="24"/>
          <w:szCs w:val="24"/>
          <w:lang w:eastAsia="en-IE"/>
          <w14:ligatures w14:val="none"/>
        </w:rPr>
        <w:t>atractivo</w:t>
      </w:r>
      <w:proofErr w:type="spellEnd"/>
      <w:r w:rsidRPr="0008176F">
        <w:rPr>
          <w:rFonts w:ascii="Lato" w:eastAsia="Times New Roman" w:hAnsi="Lato" w:cs="Times New Roman"/>
          <w:color w:val="555555"/>
          <w:kern w:val="0"/>
          <w:sz w:val="24"/>
          <w:szCs w:val="24"/>
          <w:lang w:eastAsia="en-IE"/>
          <w14:ligatures w14:val="none"/>
        </w:rPr>
        <w:t>) is prohibited.</w:t>
      </w:r>
    </w:p>
    <w:p w14:paraId="4C40C50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IV. PUBLIC MINISTRY</w:t>
      </w:r>
    </w:p>
    <w:p w14:paraId="6BD2F56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191</w:t>
      </w:r>
    </w:p>
    <w:p w14:paraId="171C7CA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Public Ministry shall be exercised by the Attorney General (Fiscal General) of the Republic, the Procurator General (</w:t>
      </w:r>
      <w:proofErr w:type="spellStart"/>
      <w:r w:rsidRPr="0008176F">
        <w:rPr>
          <w:rFonts w:ascii="Lato" w:eastAsia="Times New Roman" w:hAnsi="Lato" w:cs="Times New Roman"/>
          <w:color w:val="555555"/>
          <w:kern w:val="0"/>
          <w:sz w:val="24"/>
          <w:szCs w:val="24"/>
          <w:lang w:eastAsia="en-IE"/>
          <w14:ligatures w14:val="none"/>
        </w:rPr>
        <w:t>Procurador</w:t>
      </w:r>
      <w:proofErr w:type="spellEnd"/>
      <w:r w:rsidRPr="0008176F">
        <w:rPr>
          <w:rFonts w:ascii="Lato" w:eastAsia="Times New Roman" w:hAnsi="Lato" w:cs="Times New Roman"/>
          <w:color w:val="555555"/>
          <w:kern w:val="0"/>
          <w:sz w:val="24"/>
          <w:szCs w:val="24"/>
          <w:lang w:eastAsia="en-IE"/>
          <w14:ligatures w14:val="none"/>
        </w:rPr>
        <w:t xml:space="preserve"> General) of the Republic,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and other functionaries determined by the law.</w:t>
      </w:r>
    </w:p>
    <w:p w14:paraId="3AE6FA9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192</w:t>
      </w:r>
    </w:p>
    <w:p w14:paraId="4A28709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Attorney General of the Republic, the Procurator General of the Republic, and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shall be elected by the Legislative Assembly by an authorized majority of two-thirds of the elected Deputies.</w:t>
      </w:r>
    </w:p>
    <w:p w14:paraId="0C73FC6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They shall last three years in the exercise of their posts and they may be re-elected. They may be removed from office only for legal causes, with the vote of two-thirds of the elected Deputies.</w:t>
      </w:r>
    </w:p>
    <w:p w14:paraId="58A6504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same qualifications are required to be Attorney General of the Republic or Procurator General of the Republic as to be a Magistrate of the Chambers of Second Instance.</w:t>
      </w:r>
    </w:p>
    <w:p w14:paraId="7F61DC3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law shall determine the requirements which must be met by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w:t>
      </w:r>
    </w:p>
    <w:p w14:paraId="684983C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193</w:t>
      </w:r>
    </w:p>
    <w:p w14:paraId="6750DE2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Attorney General:</w:t>
      </w:r>
    </w:p>
    <w:p w14:paraId="24666F5B"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defend the interests of the State and of society;</w:t>
      </w:r>
    </w:p>
    <w:p w14:paraId="08CAC7F5"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To officially or upon the petition of a party promote the action of justice in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legality;</w:t>
      </w:r>
    </w:p>
    <w:p w14:paraId="6665C9EF"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direct the investigation of crime with the collaboration of the National Civil Police in the manner determined by law;</w:t>
      </w:r>
    </w:p>
    <w:p w14:paraId="6A00BE0C"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officially or upon the petition of a party promote penal action;</w:t>
      </w:r>
    </w:p>
    <w:p w14:paraId="3987C59A"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defend the fiscal interests and to represent the State in all cases and contracts concerning the acquisition of personal property in general and of property subject to litigation, and any others specified by law;</w:t>
      </w:r>
    </w:p>
    <w:p w14:paraId="28B4665C"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promote the prosecution and punishment of persons indicted (</w:t>
      </w:r>
      <w:proofErr w:type="spellStart"/>
      <w:r w:rsidRPr="0008176F">
        <w:rPr>
          <w:rFonts w:ascii="Lato" w:eastAsia="Times New Roman" w:hAnsi="Lato" w:cs="Times New Roman"/>
          <w:color w:val="555555"/>
          <w:kern w:val="0"/>
          <w:sz w:val="24"/>
          <w:szCs w:val="24"/>
          <w:lang w:eastAsia="en-IE"/>
          <w14:ligatures w14:val="none"/>
        </w:rPr>
        <w:t>indiciados</w:t>
      </w:r>
      <w:proofErr w:type="spellEnd"/>
      <w:r w:rsidRPr="0008176F">
        <w:rPr>
          <w:rFonts w:ascii="Lato" w:eastAsia="Times New Roman" w:hAnsi="Lato" w:cs="Times New Roman"/>
          <w:color w:val="555555"/>
          <w:kern w:val="0"/>
          <w:sz w:val="24"/>
          <w:szCs w:val="24"/>
          <w:lang w:eastAsia="en-IE"/>
          <w14:ligatures w14:val="none"/>
        </w:rPr>
        <w:t>) for crimes against the authorities, and for contempt;</w:t>
      </w:r>
    </w:p>
    <w:p w14:paraId="2BC7A0DA"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appoint special commissions for the </w:t>
      </w:r>
      <w:proofErr w:type="spellStart"/>
      <w:r w:rsidRPr="0008176F">
        <w:rPr>
          <w:rFonts w:ascii="Lato" w:eastAsia="Times New Roman" w:hAnsi="Lato" w:cs="Times New Roman"/>
          <w:color w:val="555555"/>
          <w:kern w:val="0"/>
          <w:sz w:val="24"/>
          <w:szCs w:val="24"/>
          <w:lang w:eastAsia="en-IE"/>
          <w14:ligatures w14:val="none"/>
        </w:rPr>
        <w:t>fulfillment</w:t>
      </w:r>
      <w:proofErr w:type="spellEnd"/>
      <w:r w:rsidRPr="0008176F">
        <w:rPr>
          <w:rFonts w:ascii="Lato" w:eastAsia="Times New Roman" w:hAnsi="Lato" w:cs="Times New Roman"/>
          <w:color w:val="555555"/>
          <w:kern w:val="0"/>
          <w:sz w:val="24"/>
          <w:szCs w:val="24"/>
          <w:lang w:eastAsia="en-IE"/>
          <w14:ligatures w14:val="none"/>
        </w:rPr>
        <w:t xml:space="preserve"> of its functions;</w:t>
      </w:r>
    </w:p>
    <w:p w14:paraId="2472A556"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appoint, remove, grant leaves to, and accept resignations of Attorneys (</w:t>
      </w:r>
      <w:proofErr w:type="spellStart"/>
      <w:r w:rsidRPr="0008176F">
        <w:rPr>
          <w:rFonts w:ascii="Lato" w:eastAsia="Times New Roman" w:hAnsi="Lato" w:cs="Times New Roman"/>
          <w:color w:val="555555"/>
          <w:kern w:val="0"/>
          <w:sz w:val="24"/>
          <w:szCs w:val="24"/>
          <w:lang w:eastAsia="en-IE"/>
          <w14:ligatures w14:val="none"/>
        </w:rPr>
        <w:t>Fiscales</w:t>
      </w:r>
      <w:proofErr w:type="spellEnd"/>
      <w:r w:rsidRPr="0008176F">
        <w:rPr>
          <w:rFonts w:ascii="Lato" w:eastAsia="Times New Roman" w:hAnsi="Lato" w:cs="Times New Roman"/>
          <w:color w:val="555555"/>
          <w:kern w:val="0"/>
          <w:sz w:val="24"/>
          <w:szCs w:val="24"/>
          <w:lang w:eastAsia="en-IE"/>
          <w14:ligatures w14:val="none"/>
        </w:rPr>
        <w:t xml:space="preserve">) of the Supreme Court of Justice, the Chambers of Second Instance, the Military Tribunals, and tribunals that take cognizance in the first instance, and Attorneys of the Treasury Department. He has the same powers with respect to </w:t>
      </w:r>
      <w:r w:rsidRPr="0008176F">
        <w:rPr>
          <w:rFonts w:ascii="Lato" w:eastAsia="Times New Roman" w:hAnsi="Lato" w:cs="Times New Roman"/>
          <w:color w:val="555555"/>
          <w:kern w:val="0"/>
          <w:sz w:val="24"/>
          <w:szCs w:val="24"/>
          <w:lang w:eastAsia="en-IE"/>
          <w14:ligatures w14:val="none"/>
        </w:rPr>
        <w:lastRenderedPageBreak/>
        <w:t>functionaries and employees of his dependent office;</w:t>
      </w:r>
    </w:p>
    <w:p w14:paraId="5D3D9B6C"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Abrogated;</w:t>
      </w:r>
    </w:p>
    <w:p w14:paraId="1F806D81"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ensure that in the concessions granted to any class by the State, the requirements, conditions and purposes established in the same are complied with and to exercise the corresponding actions;</w:t>
      </w:r>
    </w:p>
    <w:p w14:paraId="1CF5BD97" w14:textId="77777777" w:rsidR="0008176F" w:rsidRPr="0008176F" w:rsidRDefault="0008176F" w:rsidP="0008176F">
      <w:pPr>
        <w:numPr>
          <w:ilvl w:val="0"/>
          <w:numId w:val="250"/>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exercise other powers prescribed by law.</w:t>
      </w:r>
    </w:p>
    <w:p w14:paraId="1A77078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194</w:t>
      </w:r>
    </w:p>
    <w:p w14:paraId="636865F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and the Procurator General of the Republic shall have the following Functions:</w:t>
      </w:r>
    </w:p>
    <w:p w14:paraId="371C76BE" w14:textId="77777777" w:rsidR="0008176F" w:rsidRPr="0008176F" w:rsidRDefault="0008176F" w:rsidP="0008176F">
      <w:pPr>
        <w:numPr>
          <w:ilvl w:val="0"/>
          <w:numId w:val="251"/>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It corresponds to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w:t>
      </w:r>
    </w:p>
    <w:p w14:paraId="5A0431D6"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guard for the respect and guarantee of Human Rights;</w:t>
      </w:r>
    </w:p>
    <w:p w14:paraId="6DF8BE46"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investigate, officially or by a denouncement that has been received, cases of Human Rights violations;</w:t>
      </w:r>
    </w:p>
    <w:p w14:paraId="7AA873F8"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assist alleged victims of Human Rights violations;</w:t>
      </w:r>
    </w:p>
    <w:p w14:paraId="2B75EAB4"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promote judicial or administrative resources for the protection of Human Rights;</w:t>
      </w:r>
    </w:p>
    <w:p w14:paraId="65B9CDBC"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maintain vigil over the situation of </w:t>
      </w:r>
      <w:r w:rsidRPr="0008176F">
        <w:rPr>
          <w:rFonts w:ascii="Lato" w:eastAsia="Times New Roman" w:hAnsi="Lato" w:cs="Times New Roman"/>
          <w:color w:val="555555"/>
          <w:kern w:val="0"/>
          <w:sz w:val="24"/>
          <w:szCs w:val="24"/>
          <w:lang w:eastAsia="en-IE"/>
          <w14:ligatures w14:val="none"/>
        </w:rPr>
        <w:lastRenderedPageBreak/>
        <w:t>private persons with respect to their freedom. He shall be notified of all arrests and shall take care that the legal limits of administrative detention are respected;</w:t>
      </w:r>
    </w:p>
    <w:p w14:paraId="2416970A"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carry out inspections, where he deems necessary, to secure respect for Human Rights;</w:t>
      </w:r>
    </w:p>
    <w:p w14:paraId="11AD2A23"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supervise the performance of the Public Administration before persons;</w:t>
      </w:r>
    </w:p>
    <w:p w14:paraId="3B36297A"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promote reforms before Organs of the State for the advancement of Human Rights;</w:t>
      </w:r>
    </w:p>
    <w:p w14:paraId="27E1FFF8"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issue opinions on bills of law which affect the exercise of Human Rights;</w:t>
      </w:r>
    </w:p>
    <w:p w14:paraId="24258DFC"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promote and propose steps he deems necessary to prevent violations of Human Rights;</w:t>
      </w:r>
    </w:p>
    <w:p w14:paraId="4FC4BB90"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publicly or privately formulate conclusions and recommendations;</w:t>
      </w:r>
    </w:p>
    <w:p w14:paraId="495C53EF"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elaborate and publish reports;</w:t>
      </w:r>
    </w:p>
    <w:p w14:paraId="760CE2BE"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develop a permanent program of promotion activities on </w:t>
      </w:r>
      <w:r w:rsidRPr="0008176F">
        <w:rPr>
          <w:rFonts w:ascii="Lato" w:eastAsia="Times New Roman" w:hAnsi="Lato" w:cs="Times New Roman"/>
          <w:color w:val="555555"/>
          <w:kern w:val="0"/>
          <w:sz w:val="24"/>
          <w:szCs w:val="24"/>
          <w:lang w:eastAsia="en-IE"/>
          <w14:ligatures w14:val="none"/>
        </w:rPr>
        <w:lastRenderedPageBreak/>
        <w:t>knowledge of and respect for Human Rights;</w:t>
      </w:r>
    </w:p>
    <w:p w14:paraId="67639AF1"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others assigned to him by the Constitution or the Law.</w:t>
      </w:r>
    </w:p>
    <w:p w14:paraId="733BFC92"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may have departmental and local delegates of a permanent character.</w:t>
      </w:r>
    </w:p>
    <w:p w14:paraId="5F5551E4" w14:textId="77777777" w:rsidR="0008176F" w:rsidRPr="0008176F" w:rsidRDefault="0008176F" w:rsidP="0008176F">
      <w:pPr>
        <w:numPr>
          <w:ilvl w:val="0"/>
          <w:numId w:val="251"/>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corresponds to the Procurator General of the Republic:</w:t>
      </w:r>
    </w:p>
    <w:p w14:paraId="6733848C"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keep watch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the family and interests of minors and others who are incapable;</w:t>
      </w:r>
    </w:p>
    <w:p w14:paraId="3E70DE34"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provide legal assistance to persons of limited economic resources and to represent them judicially in defending their individual liberty and </w:t>
      </w:r>
      <w:proofErr w:type="spellStart"/>
      <w:r w:rsidRPr="0008176F">
        <w:rPr>
          <w:rFonts w:ascii="Lato" w:eastAsia="Times New Roman" w:hAnsi="Lato" w:cs="Times New Roman"/>
          <w:color w:val="555555"/>
          <w:kern w:val="0"/>
          <w:sz w:val="24"/>
          <w:szCs w:val="24"/>
          <w:lang w:eastAsia="en-IE"/>
          <w14:ligatures w14:val="none"/>
        </w:rPr>
        <w:t>labor</w:t>
      </w:r>
      <w:proofErr w:type="spellEnd"/>
      <w:r w:rsidRPr="0008176F">
        <w:rPr>
          <w:rFonts w:ascii="Lato" w:eastAsia="Times New Roman" w:hAnsi="Lato" w:cs="Times New Roman"/>
          <w:color w:val="555555"/>
          <w:kern w:val="0"/>
          <w:sz w:val="24"/>
          <w:szCs w:val="24"/>
          <w:lang w:eastAsia="en-IE"/>
          <w14:ligatures w14:val="none"/>
        </w:rPr>
        <w:t xml:space="preserve"> rights;</w:t>
      </w:r>
    </w:p>
    <w:p w14:paraId="0B094796"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appoint, remove, grant leave to, and accept the resignations of the Auxiliary Procurators of all the Tribunals of the Republic, of Labor Procurators, and of other functionaries and employees of their dependencies;</w:t>
      </w:r>
    </w:p>
    <w:p w14:paraId="7E0BFF09" w14:textId="77777777" w:rsidR="0008176F" w:rsidRPr="0008176F" w:rsidRDefault="0008176F" w:rsidP="0008176F">
      <w:pPr>
        <w:numPr>
          <w:ilvl w:val="1"/>
          <w:numId w:val="251"/>
        </w:numPr>
        <w:spacing w:before="225" w:after="225" w:line="240" w:lineRule="auto"/>
        <w:ind w:left="676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exercise the other powers established by law.</w:t>
      </w:r>
    </w:p>
    <w:p w14:paraId="2D43E94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V. COURT OF ACCOUNTS OF THE REPUBLIC</w:t>
      </w:r>
    </w:p>
    <w:p w14:paraId="2159A0D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195</w:t>
      </w:r>
    </w:p>
    <w:p w14:paraId="067B18B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audit of the Public Treasury (Hacienda </w:t>
      </w:r>
      <w:proofErr w:type="spellStart"/>
      <w:r w:rsidRPr="0008176F">
        <w:rPr>
          <w:rFonts w:ascii="Lato" w:eastAsia="Times New Roman" w:hAnsi="Lato" w:cs="Times New Roman"/>
          <w:color w:val="555555"/>
          <w:kern w:val="0"/>
          <w:sz w:val="24"/>
          <w:szCs w:val="24"/>
          <w:lang w:eastAsia="en-IE"/>
          <w14:ligatures w14:val="none"/>
        </w:rPr>
        <w:t>Pública</w:t>
      </w:r>
      <w:proofErr w:type="spellEnd"/>
      <w:r w:rsidRPr="0008176F">
        <w:rPr>
          <w:rFonts w:ascii="Lato" w:eastAsia="Times New Roman" w:hAnsi="Lato" w:cs="Times New Roman"/>
          <w:color w:val="555555"/>
          <w:kern w:val="0"/>
          <w:sz w:val="24"/>
          <w:szCs w:val="24"/>
          <w:lang w:eastAsia="en-IE"/>
          <w14:ligatures w14:val="none"/>
        </w:rPr>
        <w:t>) in general and of the execution of the Budget in particular shall be entrusted to an independent organism of the Executive Organ, to be known as the Court of Accounts of the Republic, and which shall have the following powers:</w:t>
      </w:r>
    </w:p>
    <w:p w14:paraId="3B70E7F2"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watch over the collection, custody, commitment and distribution of public funds; as well as the liquidation of taxes, rates, rights and other contributions when the law so determines;</w:t>
      </w:r>
    </w:p>
    <w:p w14:paraId="757F0E38"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authorize every withdrawal of funds from the Public Treasury (Tesoro Público), in conformity with the Budget; to intervene for preventive purposes in any act that in a direct or indirect manner affects the Public Treasury or the patrimony of the State, and to authenticate acts and contracts relating to the public debt;</w:t>
      </w:r>
    </w:p>
    <w:p w14:paraId="26517C59"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supervise, inspect, and audit the accounts of the functionaries and employees which administer or manage public funds or property (</w:t>
      </w:r>
      <w:proofErr w:type="spellStart"/>
      <w:r w:rsidRPr="0008176F">
        <w:rPr>
          <w:rFonts w:ascii="Lato" w:eastAsia="Times New Roman" w:hAnsi="Lato" w:cs="Times New Roman"/>
          <w:color w:val="555555"/>
          <w:kern w:val="0"/>
          <w:sz w:val="24"/>
          <w:szCs w:val="24"/>
          <w:lang w:eastAsia="en-IE"/>
          <w14:ligatures w14:val="none"/>
        </w:rPr>
        <w:t>bienes</w:t>
      </w:r>
      <w:proofErr w:type="spellEnd"/>
      <w:r w:rsidRPr="0008176F">
        <w:rPr>
          <w:rFonts w:ascii="Lato" w:eastAsia="Times New Roman" w:hAnsi="Lato" w:cs="Times New Roman"/>
          <w:color w:val="555555"/>
          <w:kern w:val="0"/>
          <w:sz w:val="24"/>
          <w:szCs w:val="24"/>
          <w:lang w:eastAsia="en-IE"/>
          <w14:ligatures w14:val="none"/>
        </w:rPr>
        <w:t>), and to try cases arising from such accounts;</w:t>
      </w:r>
    </w:p>
    <w:p w14:paraId="1F1C1B81"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supervise the </w:t>
      </w:r>
      <w:proofErr w:type="spellStart"/>
      <w:r w:rsidRPr="0008176F">
        <w:rPr>
          <w:rFonts w:ascii="Lato" w:eastAsia="Times New Roman" w:hAnsi="Lato" w:cs="Times New Roman"/>
          <w:color w:val="555555"/>
          <w:kern w:val="0"/>
          <w:sz w:val="24"/>
          <w:szCs w:val="24"/>
          <w:lang w:eastAsia="en-IE"/>
          <w14:ligatures w14:val="none"/>
        </w:rPr>
        <w:t>economical</w:t>
      </w:r>
      <w:proofErr w:type="spellEnd"/>
      <w:r w:rsidRPr="0008176F">
        <w:rPr>
          <w:rFonts w:ascii="Lato" w:eastAsia="Times New Roman" w:hAnsi="Lato" w:cs="Times New Roman"/>
          <w:color w:val="555555"/>
          <w:kern w:val="0"/>
          <w:sz w:val="24"/>
          <w:szCs w:val="24"/>
          <w:lang w:eastAsia="en-IE"/>
          <w14:ligatures w14:val="none"/>
        </w:rPr>
        <w:t xml:space="preserve"> management of autonomous state institutions and businesses, and entities supported by </w:t>
      </w:r>
      <w:r w:rsidRPr="0008176F">
        <w:rPr>
          <w:rFonts w:ascii="Lato" w:eastAsia="Times New Roman" w:hAnsi="Lato" w:cs="Times New Roman"/>
          <w:color w:val="555555"/>
          <w:kern w:val="0"/>
          <w:sz w:val="24"/>
          <w:szCs w:val="24"/>
          <w:lang w:eastAsia="en-IE"/>
          <w14:ligatures w14:val="none"/>
        </w:rPr>
        <w:lastRenderedPageBreak/>
        <w:t>funds or that receive subventions or subsidies from the Public Treasury. Such supervision shall be adapted to the nature and purposes of the organization concerned, in accordance with that determined by the law in this respect;</w:t>
      </w:r>
    </w:p>
    <w:p w14:paraId="1457EE0C"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examine the account submitted by the Executive Organ to the Assembly on the management of the Public Treasury, and to report to the same the result of such examination;</w:t>
      </w:r>
    </w:p>
    <w:p w14:paraId="0C53EF18"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To prepare the regulations necessary for the </w:t>
      </w:r>
      <w:proofErr w:type="spellStart"/>
      <w:r w:rsidRPr="0008176F">
        <w:rPr>
          <w:rFonts w:ascii="Lato" w:eastAsia="Times New Roman" w:hAnsi="Lato" w:cs="Times New Roman"/>
          <w:color w:val="555555"/>
          <w:kern w:val="0"/>
          <w:sz w:val="24"/>
          <w:szCs w:val="24"/>
          <w:lang w:eastAsia="en-IE"/>
          <w14:ligatures w14:val="none"/>
        </w:rPr>
        <w:t>fulfillment</w:t>
      </w:r>
      <w:proofErr w:type="spellEnd"/>
      <w:r w:rsidRPr="0008176F">
        <w:rPr>
          <w:rFonts w:ascii="Lato" w:eastAsia="Times New Roman" w:hAnsi="Lato" w:cs="Times New Roman"/>
          <w:color w:val="555555"/>
          <w:kern w:val="0"/>
          <w:sz w:val="24"/>
          <w:szCs w:val="24"/>
          <w:lang w:eastAsia="en-IE"/>
          <w14:ligatures w14:val="none"/>
        </w:rPr>
        <w:t xml:space="preserve"> of its powers;</w:t>
      </w:r>
    </w:p>
    <w:p w14:paraId="0B08300F"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inform the President of the Republic, the Legislative Assembly, and the other respective hierarchical superiors, in writing of the proven relevant irregularities of every public official in the management of property and funds subject to audit;</w:t>
      </w:r>
    </w:p>
    <w:p w14:paraId="542855BD"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ensure that the debts to the State and Municipalities are made effective;</w:t>
      </w:r>
    </w:p>
    <w:p w14:paraId="2A6E0688" w14:textId="77777777" w:rsidR="0008176F" w:rsidRPr="0008176F" w:rsidRDefault="0008176F" w:rsidP="0008176F">
      <w:pPr>
        <w:numPr>
          <w:ilvl w:val="0"/>
          <w:numId w:val="252"/>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perform the other functions prescribed by law.</w:t>
      </w:r>
    </w:p>
    <w:p w14:paraId="59FD653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2nd and 4th powers shall be carried out in a manner suitable to the nature and purpose of the concerned organ, according to that which the law determines in this respect; and it may act prior to a request of the supervised organ, of the body superior to it, or of office when it considers it necessary.</w:t>
      </w:r>
    </w:p>
    <w:p w14:paraId="69202E8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196</w:t>
      </w:r>
    </w:p>
    <w:p w14:paraId="12A65C3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To carry out its jurisdictional functions, the Court of Accounts of the Republic shall be divided into one Chamber of Second Instance and the Chambers of First Instance established by law.</w:t>
      </w:r>
    </w:p>
    <w:p w14:paraId="132D96E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Chamber of Second Instance shall be composed of the President of the Court and two Magistrates, whose number may be increased by law.</w:t>
      </w:r>
    </w:p>
    <w:p w14:paraId="5702263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These functionaries shall be elected for a term of three years, may be re-elected, and may not be removed from office except for just cause, by a resolution of the Legislative Assembly. The Chamber of Second Instance shall appoint, remove, grant leaves to, and accept resignations from the Judges of the Chambers of First Instance.</w:t>
      </w:r>
    </w:p>
    <w:p w14:paraId="08808B6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shall regulate the administrative functioning, jurisdiction, competence, and order of the Court of Accounts and its Chambers.</w:t>
      </w:r>
    </w:p>
    <w:p w14:paraId="466FF70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197</w:t>
      </w:r>
    </w:p>
    <w:p w14:paraId="5065C6B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Whenever an act submitted to the cognizance of the Court of Accounts of the Republic in its opinion violates any law or regulation in force, it must so advise the functionaries who in the exercise of their legal functions communicated the act (se lo </w:t>
      </w:r>
      <w:proofErr w:type="spellStart"/>
      <w:r w:rsidRPr="0008176F">
        <w:rPr>
          <w:rFonts w:ascii="Lato" w:eastAsia="Times New Roman" w:hAnsi="Lato" w:cs="Times New Roman"/>
          <w:color w:val="555555"/>
          <w:kern w:val="0"/>
          <w:sz w:val="24"/>
          <w:szCs w:val="24"/>
          <w:lang w:eastAsia="en-IE"/>
          <w14:ligatures w14:val="none"/>
        </w:rPr>
        <w:t>comuniquen</w:t>
      </w:r>
      <w:proofErr w:type="spellEnd"/>
      <w:r w:rsidRPr="0008176F">
        <w:rPr>
          <w:rFonts w:ascii="Lato" w:eastAsia="Times New Roman" w:hAnsi="Lato" w:cs="Times New Roman"/>
          <w:color w:val="555555"/>
          <w:kern w:val="0"/>
          <w:sz w:val="24"/>
          <w:szCs w:val="24"/>
          <w:lang w:eastAsia="en-IE"/>
          <w14:ligatures w14:val="none"/>
        </w:rPr>
        <w:t>), and the act in question shall remain in suspension.</w:t>
      </w:r>
    </w:p>
    <w:p w14:paraId="6B85A3F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Executive Organ may ratify the act in whole or in part, provided it considers it legal, by means of a reasoned resolution, made in the Council of Ministers and communicated in writing to the President of the Court. This resolution must be published in the Official Gazette.</w:t>
      </w:r>
    </w:p>
    <w:p w14:paraId="00EFFEC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ratification duly made known, will terminate the suspension of the act, provided the observations of the Court of Accounts are not based on the lack or insufficiency of a budgetary credit to which an expenditure is to be charged, since in such cases, the suspension must be maintained until the deficiency of credit has been filled.</w:t>
      </w:r>
    </w:p>
    <w:p w14:paraId="120D7C5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198</w:t>
      </w:r>
    </w:p>
    <w:p w14:paraId="2A681F5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and Magistrates of the Court of Accounts must be Salvadorans by birth, over thirty years of age, and of well-known integrity and competence; they must be in the exercise of their rights of citizenship, having been so for three years immediately preceding their election.</w:t>
      </w:r>
    </w:p>
    <w:p w14:paraId="778692F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199</w:t>
      </w:r>
    </w:p>
    <w:p w14:paraId="00C043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of the Court of Accounts shall submit annually to the Legislative Assembly a detailed and documented report of the work of the Court. This duty must be carried out within three months after the end of the fiscal year.</w:t>
      </w:r>
    </w:p>
    <w:p w14:paraId="6AF0A8A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unfulfillment of this duty shall be considered as just cause for dismissal.</w:t>
      </w:r>
    </w:p>
    <w:p w14:paraId="2D82C49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VI. LOCAL GOVERNMENT</w:t>
      </w:r>
    </w:p>
    <w:p w14:paraId="0CBDBE63"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FIRST SECTION. JURISDICTION OF GOVERNORS (GOBERNACIONES</w:t>
      </w:r>
    </w:p>
    <w:p w14:paraId="663D9F6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200</w:t>
      </w:r>
    </w:p>
    <w:p w14:paraId="6518F82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territory of the Republic is divided into departments for political administration, the number and boundaries of which shall be fixed by law. In each of them there shall be a proprietary and substitute Governor, appointed by the Executive Organ, whose powers shall be determined by law.</w:t>
      </w:r>
    </w:p>
    <w:p w14:paraId="09F5B45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201</w:t>
      </w:r>
    </w:p>
    <w:p w14:paraId="32130BF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be a Governor it is required: to be a Salvadoran, a layman, over twenty-five years of age, to be in exercise of the rights of citizenship, having been so for three years immediately preceding appointment, to be of well-known morality and education, and to be a native or resident of the respective department; in the latter case, two years of residence immediately preceding appointment is necessary.</w:t>
      </w:r>
    </w:p>
    <w:p w14:paraId="1FC0128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SECOND SECTION. THE MUNICIPALITIES</w:t>
      </w:r>
    </w:p>
    <w:p w14:paraId="269467B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202</w:t>
      </w:r>
    </w:p>
    <w:p w14:paraId="265ABB2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Local Government, the departments are divided into Municipalities, which are governed by Councils, consisting of a Mayor, a Syndic (</w:t>
      </w:r>
      <w:proofErr w:type="spellStart"/>
      <w:r w:rsidRPr="0008176F">
        <w:rPr>
          <w:rFonts w:ascii="Lato" w:eastAsia="Times New Roman" w:hAnsi="Lato" w:cs="Times New Roman"/>
          <w:color w:val="555555"/>
          <w:kern w:val="0"/>
          <w:sz w:val="24"/>
          <w:szCs w:val="24"/>
          <w:lang w:eastAsia="en-IE"/>
          <w14:ligatures w14:val="none"/>
        </w:rPr>
        <w:t>Síndico</w:t>
      </w:r>
      <w:proofErr w:type="spellEnd"/>
      <w:r w:rsidRPr="0008176F">
        <w:rPr>
          <w:rFonts w:ascii="Lato" w:eastAsia="Times New Roman" w:hAnsi="Lato" w:cs="Times New Roman"/>
          <w:color w:val="555555"/>
          <w:kern w:val="0"/>
          <w:sz w:val="24"/>
          <w:szCs w:val="24"/>
          <w:lang w:eastAsia="en-IE"/>
          <w14:ligatures w14:val="none"/>
        </w:rPr>
        <w:t>), and two or more Aldermen (</w:t>
      </w:r>
      <w:proofErr w:type="spellStart"/>
      <w:r w:rsidRPr="0008176F">
        <w:rPr>
          <w:rFonts w:ascii="Lato" w:eastAsia="Times New Roman" w:hAnsi="Lato" w:cs="Times New Roman"/>
          <w:color w:val="555555"/>
          <w:kern w:val="0"/>
          <w:sz w:val="24"/>
          <w:szCs w:val="24"/>
          <w:lang w:eastAsia="en-IE"/>
          <w14:ligatures w14:val="none"/>
        </w:rPr>
        <w:t>Regidores</w:t>
      </w:r>
      <w:proofErr w:type="spellEnd"/>
      <w:r w:rsidRPr="0008176F">
        <w:rPr>
          <w:rFonts w:ascii="Lato" w:eastAsia="Times New Roman" w:hAnsi="Lato" w:cs="Times New Roman"/>
          <w:color w:val="555555"/>
          <w:kern w:val="0"/>
          <w:sz w:val="24"/>
          <w:szCs w:val="24"/>
          <w:lang w:eastAsia="en-IE"/>
          <w14:ligatures w14:val="none"/>
        </w:rPr>
        <w:t>), the number of whom shall be in proportion to the population.</w:t>
      </w:r>
    </w:p>
    <w:p w14:paraId="01CBB14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Members of the Municipal Councils must be over twenty-one years of age and natives or residents of the municipality; they shall be elected for a period of three years, may be re-elected, and their further qualifications shall be determined by law.</w:t>
      </w:r>
    </w:p>
    <w:p w14:paraId="7E5D856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203</w:t>
      </w:r>
    </w:p>
    <w:p w14:paraId="64D4981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Municipalities shall be autonomous in the exercise of their economic, technical, and administrative functions; and shall be governed by a Municipal Code which shall set down the general principles for the organization, functioning, and exercise of their autonomous powers.</w:t>
      </w:r>
    </w:p>
    <w:p w14:paraId="4ADC887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Municipalities shall be obligated to collaborate with other public institutions in plans for national or regional development.</w:t>
      </w:r>
    </w:p>
    <w:p w14:paraId="096D429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204</w:t>
      </w:r>
    </w:p>
    <w:p w14:paraId="3F9F3A4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Autonomy of the Municipality includes [the power]:</w:t>
      </w:r>
    </w:p>
    <w:p w14:paraId="5A8C40FC"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create, modify and suppress public taxes and contributions for the realization of particular works within the limits established by a general law.</w:t>
      </w:r>
    </w:p>
    <w:p w14:paraId="51A5F969" w14:textId="77777777" w:rsidR="0008176F" w:rsidRPr="0008176F" w:rsidRDefault="0008176F" w:rsidP="0008176F">
      <w:p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Once taxes or contributions are approved by the Municipal Council the respective agreement shall </w:t>
      </w:r>
      <w:r w:rsidRPr="0008176F">
        <w:rPr>
          <w:rFonts w:ascii="Lato" w:eastAsia="Times New Roman" w:hAnsi="Lato" w:cs="Times New Roman"/>
          <w:color w:val="555555"/>
          <w:kern w:val="0"/>
          <w:sz w:val="24"/>
          <w:szCs w:val="24"/>
          <w:lang w:eastAsia="en-IE"/>
          <w14:ligatures w14:val="none"/>
        </w:rPr>
        <w:lastRenderedPageBreak/>
        <w:t>be published in the Official Gazette, and eight days after its publication, its observance shall be mandatory;</w:t>
      </w:r>
    </w:p>
    <w:p w14:paraId="675E0044"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declare its Budget of Revenues and Expenditures;</w:t>
      </w:r>
    </w:p>
    <w:p w14:paraId="1C3D29B7"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freely carry out matters within its competency;</w:t>
      </w:r>
    </w:p>
    <w:p w14:paraId="7176125E"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appoint and remove functionaries and employees from their branch offices (</w:t>
      </w:r>
      <w:proofErr w:type="spellStart"/>
      <w:r w:rsidRPr="0008176F">
        <w:rPr>
          <w:rFonts w:ascii="Lato" w:eastAsia="Times New Roman" w:hAnsi="Lato" w:cs="Times New Roman"/>
          <w:color w:val="555555"/>
          <w:kern w:val="0"/>
          <w:sz w:val="24"/>
          <w:szCs w:val="24"/>
          <w:lang w:eastAsia="en-IE"/>
          <w14:ligatures w14:val="none"/>
        </w:rPr>
        <w:t>dependencias</w:t>
      </w:r>
      <w:proofErr w:type="spellEnd"/>
      <w:r w:rsidRPr="0008176F">
        <w:rPr>
          <w:rFonts w:ascii="Lato" w:eastAsia="Times New Roman" w:hAnsi="Lato" w:cs="Times New Roman"/>
          <w:color w:val="555555"/>
          <w:kern w:val="0"/>
          <w:sz w:val="24"/>
          <w:szCs w:val="24"/>
          <w:lang w:eastAsia="en-IE"/>
          <w14:ligatures w14:val="none"/>
        </w:rPr>
        <w:t>);</w:t>
      </w:r>
    </w:p>
    <w:p w14:paraId="59AB8586"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enact local ordinances and regulations;</w:t>
      </w:r>
    </w:p>
    <w:p w14:paraId="242E5CBE" w14:textId="77777777" w:rsidR="0008176F" w:rsidRPr="0008176F" w:rsidRDefault="0008176F" w:rsidP="0008176F">
      <w:pPr>
        <w:numPr>
          <w:ilvl w:val="0"/>
          <w:numId w:val="253"/>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elaborate their tax rates and reforms, so as to propose them as law to the Legislative Assembly.</w:t>
      </w:r>
    </w:p>
    <w:p w14:paraId="21A8B08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205</w:t>
      </w:r>
    </w:p>
    <w:p w14:paraId="5F89EEA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law nor authority may exempt itself or dispense with the payment of municipal taxes and contributions.</w:t>
      </w:r>
    </w:p>
    <w:p w14:paraId="4995904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206</w:t>
      </w:r>
    </w:p>
    <w:p w14:paraId="09CCC73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plans of local development must be approved by the respective Municipal Council; and the Institutions of the State must collaborate with the Municipality in their development.</w:t>
      </w:r>
    </w:p>
    <w:p w14:paraId="10025CA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207</w:t>
      </w:r>
    </w:p>
    <w:p w14:paraId="45A9087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Municipal funds may not be centralized in the General Fund of State, nor may they be utilized except in services and for the benefit of the Municipalities.</w:t>
      </w:r>
    </w:p>
    <w:p w14:paraId="00B6DE5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Municipalities may associate or form amongst themselves cooperative agreements for the purpose of carrying out works or services that are of common interest to two or more Municipalities.</w:t>
      </w:r>
    </w:p>
    <w:p w14:paraId="027C043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To guarantee the development and the economic autonomy of the Municipalities, a fund for their economic and social development shall be created. A law shall establish the amount of such fund and the mechanisms for its use.</w:t>
      </w:r>
    </w:p>
    <w:p w14:paraId="6ABAD20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Municipal Councils will administer the patrimony of their Municipalities and will render a detailed and documented account of their administration to the Court of Accounts of the Republic.</w:t>
      </w:r>
    </w:p>
    <w:p w14:paraId="1C183B4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execution of the Budget will be audited a posteriori by the Court of Accounts of the Republic, as prescribed by law.</w:t>
      </w:r>
    </w:p>
    <w:p w14:paraId="68A7177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VII. SUPREME ELECTORAL TRIBUNAL</w:t>
      </w:r>
    </w:p>
    <w:p w14:paraId="6D3D0A8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208</w:t>
      </w:r>
    </w:p>
    <w:p w14:paraId="59CA8B8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There shall be a Supreme Electoral Tribunal which shall consist of five Magistrates, who shall last five years in their functions and who shall be elected by the Legislative Assembly. Three of them from each of the lists of three candidates (ternas) proposed by the three political parties or legal coalitions that obtained the greatest number of votes in the last presidential election. The two remaining Magistrates shall be elected with the </w:t>
      </w:r>
      <w:proofErr w:type="spellStart"/>
      <w:r w:rsidRPr="0008176F">
        <w:rPr>
          <w:rFonts w:ascii="Lato" w:eastAsia="Times New Roman" w:hAnsi="Lato" w:cs="Times New Roman"/>
          <w:color w:val="555555"/>
          <w:kern w:val="0"/>
          <w:sz w:val="24"/>
          <w:szCs w:val="24"/>
          <w:lang w:eastAsia="en-IE"/>
          <w14:ligatures w14:val="none"/>
        </w:rPr>
        <w:t>favorable</w:t>
      </w:r>
      <w:proofErr w:type="spellEnd"/>
      <w:r w:rsidRPr="0008176F">
        <w:rPr>
          <w:rFonts w:ascii="Lato" w:eastAsia="Times New Roman" w:hAnsi="Lato" w:cs="Times New Roman"/>
          <w:color w:val="555555"/>
          <w:kern w:val="0"/>
          <w:sz w:val="24"/>
          <w:szCs w:val="24"/>
          <w:lang w:eastAsia="en-IE"/>
          <w14:ligatures w14:val="none"/>
        </w:rPr>
        <w:t xml:space="preserve"> vote of at least two-thirds of the elected Deputies, from two lists of three candidates proposed by the Supreme Court of Justice, who must meet the requirements to be Judges of the Chambers of Second Instance and have no party affiliation.</w:t>
      </w:r>
    </w:p>
    <w:p w14:paraId="4A579ED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There shall be five substitute Magistrates elected in a similar manner to the officeholders. If because of any circumstance no list of three nominees is proposed, the Legislative Assembly shall hold the respective election without the missing list.</w:t>
      </w:r>
    </w:p>
    <w:p w14:paraId="1E74C3E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Magistrate President shall be proposed by the party or legal coalition which obtained the greatest number of votes in the last presidential election.</w:t>
      </w:r>
    </w:p>
    <w:p w14:paraId="008BE75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Supreme Electoral Tribunal shall be the highest authority on this subject, without prejudice to the recourses established by this Constitution concerning its violation.</w:t>
      </w:r>
    </w:p>
    <w:p w14:paraId="12376C9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209</w:t>
      </w:r>
    </w:p>
    <w:p w14:paraId="734ECC1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establish the organs (</w:t>
      </w:r>
      <w:proofErr w:type="spellStart"/>
      <w:r w:rsidRPr="0008176F">
        <w:rPr>
          <w:rFonts w:ascii="Lato" w:eastAsia="Times New Roman" w:hAnsi="Lato" w:cs="Times New Roman"/>
          <w:color w:val="555555"/>
          <w:kern w:val="0"/>
          <w:sz w:val="24"/>
          <w:szCs w:val="24"/>
          <w:lang w:eastAsia="en-IE"/>
          <w14:ligatures w14:val="none"/>
        </w:rPr>
        <w:t>organismos</w:t>
      </w:r>
      <w:proofErr w:type="spellEnd"/>
      <w:r w:rsidRPr="0008176F">
        <w:rPr>
          <w:rFonts w:ascii="Lato" w:eastAsia="Times New Roman" w:hAnsi="Lato" w:cs="Times New Roman"/>
          <w:color w:val="555555"/>
          <w:kern w:val="0"/>
          <w:sz w:val="24"/>
          <w:szCs w:val="24"/>
          <w:lang w:eastAsia="en-IE"/>
          <w14:ligatures w14:val="none"/>
        </w:rPr>
        <w:t>) necessary to receive, recount, and certify votes and other activities concerning suffrage and shall take care that they are integrated in such a way that no party or coalition of parties predominates within them.</w:t>
      </w:r>
    </w:p>
    <w:p w14:paraId="30F8091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Political parties or contending coalitions shall have the right to maintain vigil over the entire electoral process.</w:t>
      </w:r>
    </w:p>
    <w:p w14:paraId="3680EC0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210</w:t>
      </w:r>
    </w:p>
    <w:p w14:paraId="0AEC99E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State recognizes political debt as a mechanism for financing contending political parties, which seeks to provide them with their freedom and independence. The secondary law shall regulate that referring to this matter.</w:t>
      </w:r>
    </w:p>
    <w:p w14:paraId="31D7D01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VIII. ARMED FORCES</w:t>
      </w:r>
    </w:p>
    <w:p w14:paraId="3F57A2A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211</w:t>
      </w:r>
    </w:p>
    <w:p w14:paraId="2008C54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Armed Force is a permanent Institution in the Service of the Nation. It is obedient, professional, apolitical, and non-deliberative.</w:t>
      </w:r>
    </w:p>
    <w:p w14:paraId="0B8412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212</w:t>
      </w:r>
    </w:p>
    <w:p w14:paraId="64C681B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mission of the Armed Force is to defend the State’s sovereignty and territorial integrity. The President of the Republic may exceptionally order the Armed Force to maintain internal peace, in accordance with that provided by this Constitution.</w:t>
      </w:r>
    </w:p>
    <w:p w14:paraId="2E6AC1F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fundamental organs of the Government mentioned in Article 86 may order the Armed Force to make effective the provisions which they have adopted, within their respective constitutional areas of authority, to carry out (</w:t>
      </w:r>
      <w:proofErr w:type="spellStart"/>
      <w:r w:rsidRPr="0008176F">
        <w:rPr>
          <w:rFonts w:ascii="Lato" w:eastAsia="Times New Roman" w:hAnsi="Lato" w:cs="Times New Roman"/>
          <w:color w:val="555555"/>
          <w:kern w:val="0"/>
          <w:sz w:val="24"/>
          <w:szCs w:val="24"/>
          <w:lang w:eastAsia="en-IE"/>
          <w14:ligatures w14:val="none"/>
        </w:rPr>
        <w:t>hacer</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cumplir</w:t>
      </w:r>
      <w:proofErr w:type="spellEnd"/>
      <w:r w:rsidRPr="0008176F">
        <w:rPr>
          <w:rFonts w:ascii="Lato" w:eastAsia="Times New Roman" w:hAnsi="Lato" w:cs="Times New Roman"/>
          <w:color w:val="555555"/>
          <w:kern w:val="0"/>
          <w:sz w:val="24"/>
          <w:szCs w:val="24"/>
          <w:lang w:eastAsia="en-IE"/>
          <w14:ligatures w14:val="none"/>
        </w:rPr>
        <w:t>) this Constitution.</w:t>
      </w:r>
    </w:p>
    <w:p w14:paraId="50A0DA7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Armed Force shall collaborate in works of public benefit which are entrusted to it by the Executive Organ and shall assist the population in cases of national disaster.</w:t>
      </w:r>
    </w:p>
    <w:p w14:paraId="45E9824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213</w:t>
      </w:r>
    </w:p>
    <w:p w14:paraId="2A3804C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Armed Force forms a part of the Executive Organ and is subordinate to the authority of the President of the Republic in his capacity as Commander-General. Its structure, juridical regime, doctrine, composition, and functioning are defined by the law, the regulations and special provisions which the President of the Republic adopts.</w:t>
      </w:r>
    </w:p>
    <w:p w14:paraId="421D4E5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214</w:t>
      </w:r>
    </w:p>
    <w:p w14:paraId="7952607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military career is professional and the only military ranks recognized are those obtained by strict seniority (</w:t>
      </w:r>
      <w:proofErr w:type="spellStart"/>
      <w:r w:rsidRPr="0008176F">
        <w:rPr>
          <w:rFonts w:ascii="Lato" w:eastAsia="Times New Roman" w:hAnsi="Lato" w:cs="Times New Roman"/>
          <w:color w:val="555555"/>
          <w:kern w:val="0"/>
          <w:sz w:val="24"/>
          <w:szCs w:val="24"/>
          <w:lang w:eastAsia="en-IE"/>
          <w14:ligatures w14:val="none"/>
        </w:rPr>
        <w:t>escala</w:t>
      </w:r>
      <w:proofErr w:type="spellEnd"/>
      <w:r w:rsidRPr="0008176F">
        <w:rPr>
          <w:rFonts w:ascii="Lato" w:eastAsia="Times New Roman" w:hAnsi="Lato" w:cs="Times New Roman"/>
          <w:color w:val="555555"/>
          <w:kern w:val="0"/>
          <w:sz w:val="24"/>
          <w:szCs w:val="24"/>
          <w:lang w:eastAsia="en-IE"/>
          <w14:ligatures w14:val="none"/>
        </w:rPr>
        <w:t>) and in conformity with the law.</w:t>
      </w:r>
    </w:p>
    <w:p w14:paraId="684B129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Military employees (</w:t>
      </w:r>
      <w:proofErr w:type="spellStart"/>
      <w:r w:rsidRPr="0008176F">
        <w:rPr>
          <w:rFonts w:ascii="Lato" w:eastAsia="Times New Roman" w:hAnsi="Lato" w:cs="Times New Roman"/>
          <w:color w:val="555555"/>
          <w:kern w:val="0"/>
          <w:sz w:val="24"/>
          <w:szCs w:val="24"/>
          <w:lang w:eastAsia="en-IE"/>
          <w14:ligatures w14:val="none"/>
        </w:rPr>
        <w:t>militares</w:t>
      </w:r>
      <w:proofErr w:type="spellEnd"/>
      <w:r w:rsidRPr="0008176F">
        <w:rPr>
          <w:rFonts w:ascii="Lato" w:eastAsia="Times New Roman" w:hAnsi="Lato" w:cs="Times New Roman"/>
          <w:color w:val="555555"/>
          <w:kern w:val="0"/>
          <w:sz w:val="24"/>
          <w:szCs w:val="24"/>
          <w:lang w:eastAsia="en-IE"/>
          <w14:ligatures w14:val="none"/>
        </w:rPr>
        <w:t xml:space="preserve">) may not be deprived of their rank, </w:t>
      </w:r>
      <w:proofErr w:type="spellStart"/>
      <w:r w:rsidRPr="0008176F">
        <w:rPr>
          <w:rFonts w:ascii="Lato" w:eastAsia="Times New Roman" w:hAnsi="Lato" w:cs="Times New Roman"/>
          <w:color w:val="555555"/>
          <w:kern w:val="0"/>
          <w:sz w:val="24"/>
          <w:szCs w:val="24"/>
          <w:lang w:eastAsia="en-IE"/>
          <w14:ligatures w14:val="none"/>
        </w:rPr>
        <w:t>honors</w:t>
      </w:r>
      <w:proofErr w:type="spellEnd"/>
      <w:r w:rsidRPr="0008176F">
        <w:rPr>
          <w:rFonts w:ascii="Lato" w:eastAsia="Times New Roman" w:hAnsi="Lato" w:cs="Times New Roman"/>
          <w:color w:val="555555"/>
          <w:kern w:val="0"/>
          <w:sz w:val="24"/>
          <w:szCs w:val="24"/>
          <w:lang w:eastAsia="en-IE"/>
          <w14:ligatures w14:val="none"/>
        </w:rPr>
        <w:t>, and loans, except in the cases determined by law.</w:t>
      </w:r>
    </w:p>
    <w:p w14:paraId="2315EE2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215</w:t>
      </w:r>
    </w:p>
    <w:p w14:paraId="1B5EDF5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Military service is compulsory for all Salvadorans between eighteen and thirty years old.</w:t>
      </w:r>
    </w:p>
    <w:p w14:paraId="21AB89F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In the event of necessity, all Salvadorans capable of performing military tasks shall be soldiers.</w:t>
      </w:r>
    </w:p>
    <w:p w14:paraId="4CD79AE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shall regulate this matter.</w:t>
      </w:r>
    </w:p>
    <w:p w14:paraId="065E33D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216</w:t>
      </w:r>
    </w:p>
    <w:p w14:paraId="66F6664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Military jurisdiction is established. For the trial of crimes and misdeeds (</w:t>
      </w:r>
      <w:proofErr w:type="spellStart"/>
      <w:r w:rsidRPr="0008176F">
        <w:rPr>
          <w:rFonts w:ascii="Lato" w:eastAsia="Times New Roman" w:hAnsi="Lato" w:cs="Times New Roman"/>
          <w:color w:val="555555"/>
          <w:kern w:val="0"/>
          <w:sz w:val="24"/>
          <w:szCs w:val="24"/>
          <w:lang w:eastAsia="en-IE"/>
          <w14:ligatures w14:val="none"/>
        </w:rPr>
        <w:t>faltas</w:t>
      </w:r>
      <w:proofErr w:type="spellEnd"/>
      <w:r w:rsidRPr="0008176F">
        <w:rPr>
          <w:rFonts w:ascii="Lato" w:eastAsia="Times New Roman" w:hAnsi="Lato" w:cs="Times New Roman"/>
          <w:color w:val="555555"/>
          <w:kern w:val="0"/>
          <w:sz w:val="24"/>
          <w:szCs w:val="24"/>
          <w:lang w:eastAsia="en-IE"/>
          <w14:ligatures w14:val="none"/>
        </w:rPr>
        <w:t>) which are purely military there shall be special procedures and tribunals in conformity with the law. As an exceptional regime with respect to unity of justice, military jurisdiction shall be reduced to cognizance of purely military crimes and misdeeds in service, being understood as such those which exclusively affect a strictly military juridical interest.</w:t>
      </w:r>
    </w:p>
    <w:p w14:paraId="15BDFEE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Members of the Armed Force in active service enjoy the right of military jurisdiction for purely military crimes and misdeeds.</w:t>
      </w:r>
    </w:p>
    <w:p w14:paraId="34E94A6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217</w:t>
      </w:r>
    </w:p>
    <w:p w14:paraId="74D7FA6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fabrication, importation, exportation, trade, possession and bearing of arms, munitions, explosives and similar articles may only be effected with the authorization of and under the direct supervision of the Executive Organ, in the Branch of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(Ramo de </w:t>
      </w:r>
      <w:proofErr w:type="spellStart"/>
      <w:r w:rsidRPr="0008176F">
        <w:rPr>
          <w:rFonts w:ascii="Lato" w:eastAsia="Times New Roman" w:hAnsi="Lato" w:cs="Times New Roman"/>
          <w:color w:val="555555"/>
          <w:kern w:val="0"/>
          <w:sz w:val="24"/>
          <w:szCs w:val="24"/>
          <w:lang w:eastAsia="en-IE"/>
          <w14:ligatures w14:val="none"/>
        </w:rPr>
        <w:t>Defensa</w:t>
      </w:r>
      <w:proofErr w:type="spellEnd"/>
      <w:r w:rsidRPr="0008176F">
        <w:rPr>
          <w:rFonts w:ascii="Lato" w:eastAsia="Times New Roman" w:hAnsi="Lato" w:cs="Times New Roman"/>
          <w:color w:val="555555"/>
          <w:kern w:val="0"/>
          <w:sz w:val="24"/>
          <w:szCs w:val="24"/>
          <w:lang w:eastAsia="en-IE"/>
          <w14:ligatures w14:val="none"/>
        </w:rPr>
        <w:t>).</w:t>
      </w:r>
    </w:p>
    <w:p w14:paraId="1CAE28F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shall regulate this subject.</w:t>
      </w:r>
    </w:p>
    <w:p w14:paraId="60668D21"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VII. ADMINISTRATIVE REGIMEN</w:t>
      </w:r>
    </w:p>
    <w:p w14:paraId="59411F6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 CIVIL SERVICE</w:t>
      </w:r>
    </w:p>
    <w:p w14:paraId="325F7CC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218</w:t>
      </w:r>
    </w:p>
    <w:p w14:paraId="1442B28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Public functionaries and employees are in the service of the State and not of any specific political faction. They may not make use of their positions to engage in partisan politics. One who so acts shall be sanctioned as prescribed by law.</w:t>
      </w:r>
    </w:p>
    <w:p w14:paraId="5DC72BB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219</w:t>
      </w:r>
    </w:p>
    <w:p w14:paraId="3CE533C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administrative career is established.</w:t>
      </w:r>
    </w:p>
    <w:p w14:paraId="3FFFE50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shall regulate the civil service and especially the conditions for admission to the administration; promotions and raises on the basis of merit and aptitude; transfers, suspensions, and dismissals; the duties of public servants and recourses against decisions affecting them; likewise, it shall ensure job stability to public employees.</w:t>
      </w:r>
    </w:p>
    <w:p w14:paraId="570337C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Functionaries and employees holding political and personal (de </w:t>
      </w:r>
      <w:proofErr w:type="spellStart"/>
      <w:r w:rsidRPr="0008176F">
        <w:rPr>
          <w:rFonts w:ascii="Lato" w:eastAsia="Times New Roman" w:hAnsi="Lato" w:cs="Times New Roman"/>
          <w:color w:val="555555"/>
          <w:kern w:val="0"/>
          <w:sz w:val="24"/>
          <w:szCs w:val="24"/>
          <w:lang w:eastAsia="en-IE"/>
          <w14:ligatures w14:val="none"/>
        </w:rPr>
        <w:t>confianza</w:t>
      </w:r>
      <w:proofErr w:type="spellEnd"/>
      <w:r w:rsidRPr="0008176F">
        <w:rPr>
          <w:rFonts w:ascii="Lato" w:eastAsia="Times New Roman" w:hAnsi="Lato" w:cs="Times New Roman"/>
          <w:color w:val="555555"/>
          <w:kern w:val="0"/>
          <w:sz w:val="24"/>
          <w:szCs w:val="24"/>
          <w:lang w:eastAsia="en-IE"/>
          <w14:ligatures w14:val="none"/>
        </w:rPr>
        <w:t>) appointments are not included in the administrative career, and in particular, the Ministers and Vice-Ministers of State, the Attorney General of the Republic, the Procurator General of the Republic, the Secretaries of the Presidency of the Republic, the Ambassadors, the General Directors, the Departmental Governors, and the Private Secretaries of the foregoing functionaries.</w:t>
      </w:r>
    </w:p>
    <w:p w14:paraId="317FCA8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220</w:t>
      </w:r>
    </w:p>
    <w:p w14:paraId="0E8857F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shall regulate matters pertinent to retirement of the public and municipal functionaries and employees, which shall fix the percentage of retirement benefits (</w:t>
      </w:r>
      <w:proofErr w:type="spellStart"/>
      <w:r w:rsidRPr="0008176F">
        <w:rPr>
          <w:rFonts w:ascii="Lato" w:eastAsia="Times New Roman" w:hAnsi="Lato" w:cs="Times New Roman"/>
          <w:color w:val="555555"/>
          <w:kern w:val="0"/>
          <w:sz w:val="24"/>
          <w:szCs w:val="24"/>
          <w:lang w:eastAsia="en-IE"/>
          <w14:ligatures w14:val="none"/>
        </w:rPr>
        <w:t>jubilación</w:t>
      </w:r>
      <w:proofErr w:type="spellEnd"/>
      <w:r w:rsidRPr="0008176F">
        <w:rPr>
          <w:rFonts w:ascii="Lato" w:eastAsia="Times New Roman" w:hAnsi="Lato" w:cs="Times New Roman"/>
          <w:color w:val="555555"/>
          <w:kern w:val="0"/>
          <w:sz w:val="24"/>
          <w:szCs w:val="24"/>
          <w:lang w:eastAsia="en-IE"/>
          <w14:ligatures w14:val="none"/>
        </w:rPr>
        <w:t>) to which they shall be entitled according to the number of years of service rendered and to the earned salaries.</w:t>
      </w:r>
    </w:p>
    <w:p w14:paraId="1FA41C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amount of retirement benefits which is collected shall be exempt from all tax or fiscal and municipal appraisal.</w:t>
      </w:r>
    </w:p>
    <w:p w14:paraId="75F7EEF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same law shall establish the other benefits to which public and municipal servants will be entitled.</w:t>
      </w:r>
    </w:p>
    <w:p w14:paraId="4397859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221</w:t>
      </w:r>
    </w:p>
    <w:p w14:paraId="26EE036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Strikes by public functionaries or employees, as well as the collective abandonment of positions, are prohibited.</w:t>
      </w:r>
    </w:p>
    <w:p w14:paraId="1405235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civil public services may be militarized only in the event of a national emergency.</w:t>
      </w:r>
    </w:p>
    <w:p w14:paraId="24299EC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222</w:t>
      </w:r>
    </w:p>
    <w:p w14:paraId="6BBD919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provisions of this Chapter also apply to municipal functionaries and employees.</w:t>
      </w:r>
    </w:p>
    <w:p w14:paraId="6286F80A"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CHAPTER II. PUBLIC TREASURY (HACIENDA PUBLICA</w:t>
      </w:r>
    </w:p>
    <w:p w14:paraId="6EE67BA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223</w:t>
      </w:r>
    </w:p>
    <w:p w14:paraId="1B22EF0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public treasury consists of:</w:t>
      </w:r>
    </w:p>
    <w:p w14:paraId="26393B29" w14:textId="77777777" w:rsidR="0008176F" w:rsidRPr="0008176F" w:rsidRDefault="0008176F" w:rsidP="0008176F">
      <w:pPr>
        <w:numPr>
          <w:ilvl w:val="0"/>
          <w:numId w:val="25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Its funds and liquid assets;</w:t>
      </w:r>
    </w:p>
    <w:p w14:paraId="7C9F5647" w14:textId="77777777" w:rsidR="0008176F" w:rsidRPr="0008176F" w:rsidRDefault="0008176F" w:rsidP="0008176F">
      <w:pPr>
        <w:numPr>
          <w:ilvl w:val="0"/>
          <w:numId w:val="25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Its active credits;</w:t>
      </w:r>
    </w:p>
    <w:p w14:paraId="07BDDF74" w14:textId="77777777" w:rsidR="0008176F" w:rsidRPr="0008176F" w:rsidRDefault="0008176F" w:rsidP="0008176F">
      <w:pPr>
        <w:numPr>
          <w:ilvl w:val="0"/>
          <w:numId w:val="25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Its real and personal property;</w:t>
      </w:r>
    </w:p>
    <w:p w14:paraId="1A3209C8" w14:textId="77777777" w:rsidR="0008176F" w:rsidRPr="0008176F" w:rsidRDefault="0008176F" w:rsidP="0008176F">
      <w:pPr>
        <w:numPr>
          <w:ilvl w:val="0"/>
          <w:numId w:val="254"/>
        </w:numPr>
        <w:spacing w:before="225" w:after="225" w:line="240" w:lineRule="auto"/>
        <w:ind w:left="6046"/>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Revenues derived from the application of the laws governing taxes, duties, and other payments, as well as those that belong to it under any other title.</w:t>
      </w:r>
    </w:p>
    <w:p w14:paraId="0CAE10A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Recognized debts and those originating from duly authorized public expenditures are obligations chargeable against the Public Treasury.</w:t>
      </w:r>
    </w:p>
    <w:p w14:paraId="0CC2A09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224</w:t>
      </w:r>
    </w:p>
    <w:p w14:paraId="21971E8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All revenue of the Public Treasury shall constitute a single fund that shall generally be subject to the needs and obligations of the State.</w:t>
      </w:r>
    </w:p>
    <w:p w14:paraId="3D7B66A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Law may, nevertheless, allocate specific revenues for service on the public debt. Donations likewise may be allotted to the purposes indicated by the donor.</w:t>
      </w:r>
    </w:p>
    <w:p w14:paraId="421D07C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225</w:t>
      </w:r>
    </w:p>
    <w:p w14:paraId="6EC1311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Whenever a law authorizes, the State, for the attainment of its goals, may separate property from the general assets of the Public Treasury, or assign assets of the General Fund, to establish or add to special patrimony of the State for the use of public institutions.</w:t>
      </w:r>
    </w:p>
    <w:p w14:paraId="0485359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226</w:t>
      </w:r>
    </w:p>
    <w:p w14:paraId="0565D3F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 xml:space="preserve">The Executive Organ, through the appropriate Branch, shall have the direction of the public finances, and shall be especially bound to maintain a balanced Budget, insofar as this is compatible with the </w:t>
      </w:r>
      <w:proofErr w:type="spellStart"/>
      <w:r w:rsidRPr="0008176F">
        <w:rPr>
          <w:rFonts w:ascii="Lato" w:eastAsia="Times New Roman" w:hAnsi="Lato" w:cs="Times New Roman"/>
          <w:color w:val="555555"/>
          <w:kern w:val="0"/>
          <w:sz w:val="24"/>
          <w:szCs w:val="24"/>
          <w:lang w:eastAsia="en-IE"/>
          <w14:ligatures w14:val="none"/>
        </w:rPr>
        <w:t>fulfillment</w:t>
      </w:r>
      <w:proofErr w:type="spellEnd"/>
      <w:r w:rsidRPr="0008176F">
        <w:rPr>
          <w:rFonts w:ascii="Lato" w:eastAsia="Times New Roman" w:hAnsi="Lato" w:cs="Times New Roman"/>
          <w:color w:val="555555"/>
          <w:kern w:val="0"/>
          <w:sz w:val="24"/>
          <w:szCs w:val="24"/>
          <w:lang w:eastAsia="en-IE"/>
          <w14:ligatures w14:val="none"/>
        </w:rPr>
        <w:t xml:space="preserve"> of the purposes of the State.</w:t>
      </w:r>
    </w:p>
    <w:p w14:paraId="2E81C37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227</w:t>
      </w:r>
    </w:p>
    <w:p w14:paraId="43335A3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General Budget of the State, for each fiscal period, shall contain an estimate of all revenues anticipated in accordance with the laws in force on the date the budget was voted on, as well as the authorization for all expenditures deemed convenient to accomplish the aims of the State.</w:t>
      </w:r>
    </w:p>
    <w:p w14:paraId="241877C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Legislative Organ may decrease or reject the credits requested, but may never increase them.</w:t>
      </w:r>
    </w:p>
    <w:p w14:paraId="59B7BC9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Budget shall authorize the floating debt that the government may incur during each year to cover temporary deficits in revenue.</w:t>
      </w:r>
    </w:p>
    <w:p w14:paraId="78CA1E7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autonomous state institutions and businesses and entities whose expenditures are paid for or subsidized by funds of the Treasury with the exception of credit institutions, shall be governed by special budgets and salary systems approved by the Legislative Organ.</w:t>
      </w:r>
    </w:p>
    <w:p w14:paraId="7D002E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shall establish regulations concerning the preparation, voting, execution, and rendering of accounts of the budgets and shall regulate the procedure to be followed when at the close of one fiscal period the Budget for the new period is not yet in effect.</w:t>
      </w:r>
    </w:p>
    <w:p w14:paraId="0B0B5C2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228</w:t>
      </w:r>
    </w:p>
    <w:p w14:paraId="4DDBB5D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sum shall be committed or discounted as against public funds unless it is within the limits of a budget credit.</w:t>
      </w:r>
    </w:p>
    <w:p w14:paraId="00DABE6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Any pledge, grant, or payment must be made in accordance with provisions of law.</w:t>
      </w:r>
    </w:p>
    <w:p w14:paraId="62C69CE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Funds from future fiscal periods may be pledged only with legislative authorization, for works of public or administrative interest, or for the consolidation or conversion of the public debt. For such purposes an extraordinary budget may be approved.</w:t>
      </w:r>
    </w:p>
    <w:p w14:paraId="787F1C7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There shall be a special law to regulate subsidies, pensions, and retirement allotments that affect public funds.</w:t>
      </w:r>
    </w:p>
    <w:p w14:paraId="3F73196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229</w:t>
      </w:r>
    </w:p>
    <w:p w14:paraId="3DA181A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Executive Organ, observing due legal formalities, may make transfers between items under the same branch or administrative organ, with the exception of those declared nontransferable in the Budget.</w:t>
      </w:r>
    </w:p>
    <w:p w14:paraId="77F8586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Judicial Organ shall have an equal power with respect to items in its budget, observing the same legal formalities.</w:t>
      </w:r>
    </w:p>
    <w:p w14:paraId="0D638A9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230</w:t>
      </w:r>
    </w:p>
    <w:p w14:paraId="3EC84E0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There shall be a General Treasury Service for the collection, custody, and expenditure of public funds.</w:t>
      </w:r>
    </w:p>
    <w:p w14:paraId="2565F22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Whenever public property is expended in contravention of legal provisions, the official who authorizes or orders the transaction shall be held liable, as well as the person who effects the expenditure, unless he proves his freedom from guilt.</w:t>
      </w:r>
    </w:p>
    <w:p w14:paraId="5306AD6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231</w:t>
      </w:r>
    </w:p>
    <w:p w14:paraId="4238662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taxes may be imposed except by virtue of a law and for the public service.</w:t>
      </w:r>
    </w:p>
    <w:p w14:paraId="08B4809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Churches and their dependencies immediately and directly designated for religious service are exempt from taxes on real property.</w:t>
      </w:r>
    </w:p>
    <w:p w14:paraId="0FB5520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232</w:t>
      </w:r>
    </w:p>
    <w:p w14:paraId="3A18D37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Neither the Legislative Organ nor the Executive Organ may relieve functionaries and employees who manage national or municipal funds of the obligation to pay sums of money retained (</w:t>
      </w:r>
      <w:proofErr w:type="spellStart"/>
      <w:r w:rsidRPr="0008176F">
        <w:rPr>
          <w:rFonts w:ascii="Lato" w:eastAsia="Times New Roman" w:hAnsi="Lato" w:cs="Times New Roman"/>
          <w:color w:val="555555"/>
          <w:kern w:val="0"/>
          <w:sz w:val="24"/>
          <w:szCs w:val="24"/>
          <w:lang w:eastAsia="en-IE"/>
          <w14:ligatures w14:val="none"/>
        </w:rPr>
        <w:t>reparadas</w:t>
      </w:r>
      <w:proofErr w:type="spellEnd"/>
      <w:r w:rsidRPr="0008176F">
        <w:rPr>
          <w:rFonts w:ascii="Lato" w:eastAsia="Times New Roman" w:hAnsi="Lato" w:cs="Times New Roman"/>
          <w:color w:val="555555"/>
          <w:kern w:val="0"/>
          <w:sz w:val="24"/>
          <w:szCs w:val="24"/>
          <w:lang w:eastAsia="en-IE"/>
          <w14:ligatures w14:val="none"/>
        </w:rPr>
        <w:t>) by them, nor dispense with the payment of debts due the Public Treasury (Fisco) or the Municipalities.</w:t>
      </w:r>
    </w:p>
    <w:p w14:paraId="6574B4B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233</w:t>
      </w:r>
    </w:p>
    <w:p w14:paraId="4946F8A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Real property of the Public Treasury or in public use can only be donated or given in usufruct, </w:t>
      </w:r>
      <w:proofErr w:type="spellStart"/>
      <w:r w:rsidRPr="0008176F">
        <w:rPr>
          <w:rFonts w:ascii="Lato" w:eastAsia="Times New Roman" w:hAnsi="Lato" w:cs="Times New Roman"/>
          <w:color w:val="555555"/>
          <w:kern w:val="0"/>
          <w:sz w:val="24"/>
          <w:szCs w:val="24"/>
          <w:lang w:eastAsia="en-IE"/>
          <w14:ligatures w14:val="none"/>
        </w:rPr>
        <w:t>commodation</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comodato</w:t>
      </w:r>
      <w:proofErr w:type="spellEnd"/>
      <w:r w:rsidRPr="0008176F">
        <w:rPr>
          <w:rFonts w:ascii="Lato" w:eastAsia="Times New Roman" w:hAnsi="Lato" w:cs="Times New Roman"/>
          <w:color w:val="555555"/>
          <w:kern w:val="0"/>
          <w:sz w:val="24"/>
          <w:szCs w:val="24"/>
          <w:lang w:eastAsia="en-IE"/>
          <w14:ligatures w14:val="none"/>
        </w:rPr>
        <w:t>) or lease (</w:t>
      </w:r>
      <w:proofErr w:type="spellStart"/>
      <w:r w:rsidRPr="0008176F">
        <w:rPr>
          <w:rFonts w:ascii="Lato" w:eastAsia="Times New Roman" w:hAnsi="Lato" w:cs="Times New Roman"/>
          <w:color w:val="555555"/>
          <w:kern w:val="0"/>
          <w:sz w:val="24"/>
          <w:szCs w:val="24"/>
          <w:lang w:eastAsia="en-IE"/>
          <w14:ligatures w14:val="none"/>
        </w:rPr>
        <w:t>arrendamiento</w:t>
      </w:r>
      <w:proofErr w:type="spellEnd"/>
      <w:r w:rsidRPr="0008176F">
        <w:rPr>
          <w:rFonts w:ascii="Lato" w:eastAsia="Times New Roman" w:hAnsi="Lato" w:cs="Times New Roman"/>
          <w:color w:val="555555"/>
          <w:kern w:val="0"/>
          <w:sz w:val="24"/>
          <w:szCs w:val="24"/>
          <w:lang w:eastAsia="en-IE"/>
          <w14:ligatures w14:val="none"/>
        </w:rPr>
        <w:t>) with the authorization of the Legislative Organ, to entities of general utility.</w:t>
      </w:r>
    </w:p>
    <w:p w14:paraId="42BDDC6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234</w:t>
      </w:r>
    </w:p>
    <w:p w14:paraId="08BD756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Whenever the State has to conclude contracts for public works or to acquire personal property for which public funds or assets are to be expended, such works or supply orders must be submitted for public bidding, except in those cases specified by law.</w:t>
      </w:r>
    </w:p>
    <w:p w14:paraId="674D87F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 contract may be concluded in which the decision, in the event of controversy, is to be rendered by the courts of a foreign country.</w:t>
      </w:r>
    </w:p>
    <w:p w14:paraId="24652A1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That provided in the preceding paragraphs shall be applied to the Municipalities.</w:t>
      </w:r>
    </w:p>
    <w:p w14:paraId="580D0375"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VIII. RESPONSIBILITY OF PUBLIC FUNCTIONARIES</w:t>
      </w:r>
    </w:p>
    <w:p w14:paraId="064A7B7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235</w:t>
      </w:r>
    </w:p>
    <w:p w14:paraId="726E730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Every civil or military functionary shall, before taking possession of his office, swear on his word of </w:t>
      </w:r>
      <w:proofErr w:type="spellStart"/>
      <w:r w:rsidRPr="0008176F">
        <w:rPr>
          <w:rFonts w:ascii="Lato" w:eastAsia="Times New Roman" w:hAnsi="Lato" w:cs="Times New Roman"/>
          <w:color w:val="555555"/>
          <w:kern w:val="0"/>
          <w:sz w:val="24"/>
          <w:szCs w:val="24"/>
          <w:lang w:eastAsia="en-IE"/>
          <w14:ligatures w14:val="none"/>
        </w:rPr>
        <w:t>honor</w:t>
      </w:r>
      <w:proofErr w:type="spellEnd"/>
      <w:r w:rsidRPr="0008176F">
        <w:rPr>
          <w:rFonts w:ascii="Lato" w:eastAsia="Times New Roman" w:hAnsi="Lato" w:cs="Times New Roman"/>
          <w:color w:val="555555"/>
          <w:kern w:val="0"/>
          <w:sz w:val="24"/>
          <w:szCs w:val="24"/>
          <w:lang w:eastAsia="en-IE"/>
          <w14:ligatures w14:val="none"/>
        </w:rPr>
        <w:t xml:space="preserve"> to be faithful to the Republic, to comply with and enforce the Constitution, to abide by its provisions, notwithstanding laws, decrees, orders, or resolutions to the contrary, to promise moreover to strictly </w:t>
      </w:r>
      <w:proofErr w:type="spellStart"/>
      <w:r w:rsidRPr="0008176F">
        <w:rPr>
          <w:rFonts w:ascii="Lato" w:eastAsia="Times New Roman" w:hAnsi="Lato" w:cs="Times New Roman"/>
          <w:color w:val="555555"/>
          <w:kern w:val="0"/>
          <w:sz w:val="24"/>
          <w:szCs w:val="24"/>
          <w:lang w:eastAsia="en-IE"/>
          <w14:ligatures w14:val="none"/>
        </w:rPr>
        <w:t>fulfill</w:t>
      </w:r>
      <w:proofErr w:type="spellEnd"/>
      <w:r w:rsidRPr="0008176F">
        <w:rPr>
          <w:rFonts w:ascii="Lato" w:eastAsia="Times New Roman" w:hAnsi="Lato" w:cs="Times New Roman"/>
          <w:color w:val="555555"/>
          <w:kern w:val="0"/>
          <w:sz w:val="24"/>
          <w:szCs w:val="24"/>
          <w:lang w:eastAsia="en-IE"/>
          <w14:ligatures w14:val="none"/>
        </w:rPr>
        <w:t xml:space="preserve"> the duties imposed by his office, for the violation of which he shall be responsible according to the law.</w:t>
      </w:r>
    </w:p>
    <w:p w14:paraId="123F5FE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236</w:t>
      </w:r>
    </w:p>
    <w:p w14:paraId="244F201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The President and Vice-President of the Republic, Deputies, the Appointees to the Presidency, the Ministers and Vice-Ministers of the State, the President and Magistrates of the Supreme Court of Justice and of the Chambers of Second </w:t>
      </w:r>
      <w:r w:rsidRPr="0008176F">
        <w:rPr>
          <w:rFonts w:ascii="Lato" w:eastAsia="Times New Roman" w:hAnsi="Lato" w:cs="Times New Roman"/>
          <w:color w:val="555555"/>
          <w:kern w:val="0"/>
          <w:sz w:val="24"/>
          <w:szCs w:val="24"/>
          <w:lang w:eastAsia="en-IE"/>
          <w14:ligatures w14:val="none"/>
        </w:rPr>
        <w:lastRenderedPageBreak/>
        <w:t xml:space="preserve">Instance, the President and Magistrates of the Court of Accounts of the Republic, the Attorney General of the Republic, the Procurator General of the Republic, the Procurator for the </w:t>
      </w:r>
      <w:proofErr w:type="spellStart"/>
      <w:r w:rsidRPr="0008176F">
        <w:rPr>
          <w:rFonts w:ascii="Lato" w:eastAsia="Times New Roman" w:hAnsi="Lato" w:cs="Times New Roman"/>
          <w:color w:val="555555"/>
          <w:kern w:val="0"/>
          <w:sz w:val="24"/>
          <w:szCs w:val="24"/>
          <w:lang w:eastAsia="en-IE"/>
          <w14:ligatures w14:val="none"/>
        </w:rPr>
        <w:t>Defense</w:t>
      </w:r>
      <w:proofErr w:type="spellEnd"/>
      <w:r w:rsidRPr="0008176F">
        <w:rPr>
          <w:rFonts w:ascii="Lato" w:eastAsia="Times New Roman" w:hAnsi="Lato" w:cs="Times New Roman"/>
          <w:color w:val="555555"/>
          <w:kern w:val="0"/>
          <w:sz w:val="24"/>
          <w:szCs w:val="24"/>
          <w:lang w:eastAsia="en-IE"/>
          <w14:ligatures w14:val="none"/>
        </w:rPr>
        <w:t xml:space="preserve"> of Human Rights, the President and Magistrates of the Supreme Electoral Tribunal, and the diplomatic representatives shall answer to the Legislative Assembly for the official and common crimes they commit.</w:t>
      </w:r>
    </w:p>
    <w:p w14:paraId="0A8E35B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Assembly, after hearing an accusing member and the accused official or special defender, as the case may be, shall declare whether or not there are grounds for a trial. In the former event, the case shall be sent to the Chamber of Second Instance specified by law, for a trial in first instance; and in the latter event, the case shall be dropped. The decisions rendered by the aforementioned Chamber shall be passed upon in second instance by one of the Divisions of the Supreme Court of Justice, and in cassation by the full court.</w:t>
      </w:r>
    </w:p>
    <w:p w14:paraId="0CB0A6B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Any person has the right to denounce the offenses with which this Article is concerned, and to appear as a party if he has the qualifications required by law.</w:t>
      </w:r>
    </w:p>
    <w:p w14:paraId="6FF9B65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237</w:t>
      </w:r>
    </w:p>
    <w:p w14:paraId="59D60AD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As soon as the Legislative Assembly or the Supreme Court of Justice declares that there are grounds for trial, the offender shall be suspended from the exercise of his functions and may not continue in his position for any reason whatsoever. If he does, he shall be guilty of the crime of prolonging of functions. If the sentence is condemnatory, he shall be dismissed from his position through the same act. If acquitted, he shall resume the exercise of his functions, if the position is one of those that is conferred for a determined time and the period of his election or appointment has not expired.</w:t>
      </w:r>
    </w:p>
    <w:p w14:paraId="036ABA1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238</w:t>
      </w:r>
    </w:p>
    <w:p w14:paraId="3071D1F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Deputies may not be tried for serious offenses they commit from the day of their election until the end of the period for which they were elected, without the Legislative Assembly previously declaring that there are grounds for trial, in conformity with the procedure established in the preceding Article.</w:t>
      </w:r>
    </w:p>
    <w:p w14:paraId="19916AE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the less serious crimes and misdeeds they commit during the same period they may not be detained or imprisoned, nor called to testify until after the conclusion of the period of their election.</w:t>
      </w:r>
    </w:p>
    <w:p w14:paraId="7ABF7FF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the President, Vice-President of the Republic or a Deputy were to be caught in flagrante delicto, from the day of their election until the end of the period for which they were elected, they may be detained by any person or authority, who shall be obliged to place the case immediately at the disposition of the Assembly.</w:t>
      </w:r>
    </w:p>
    <w:p w14:paraId="1F9C918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239</w:t>
      </w:r>
    </w:p>
    <w:p w14:paraId="5487B27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Judges of First Instance, Departmental Governors, Justices of the Peace, and other functionaries specified by law shall be tried for official offenses they commit in the ordinary courts after issuance of a statement by the Supreme Court of Justice that there are grounds for trial. The aforementioned functionaries shall be subject to ordinary procedure for the ordinary crimes and offenses they commit.</w:t>
      </w:r>
    </w:p>
    <w:p w14:paraId="74D5A76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Members of the Municipal Councils who commit official or ordinary crimes shall come before the corresponding Judges of First Instance.</w:t>
      </w:r>
    </w:p>
    <w:p w14:paraId="43846BD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240</w:t>
      </w:r>
    </w:p>
    <w:p w14:paraId="4A2A0B5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Public functionaries and employees who enrich themselves at the expense of the Public or Municipal Treasury without justifiable cause, shall be bound to </w:t>
      </w:r>
      <w:proofErr w:type="spellStart"/>
      <w:r w:rsidRPr="0008176F">
        <w:rPr>
          <w:rFonts w:ascii="Lato" w:eastAsia="Times New Roman" w:hAnsi="Lato" w:cs="Times New Roman"/>
          <w:color w:val="555555"/>
          <w:kern w:val="0"/>
          <w:sz w:val="24"/>
          <w:szCs w:val="24"/>
          <w:lang w:eastAsia="en-IE"/>
          <w14:ligatures w14:val="none"/>
        </w:rPr>
        <w:t>restitute</w:t>
      </w:r>
      <w:proofErr w:type="spellEnd"/>
      <w:r w:rsidRPr="0008176F">
        <w:rPr>
          <w:rFonts w:ascii="Lato" w:eastAsia="Times New Roman" w:hAnsi="Lato" w:cs="Times New Roman"/>
          <w:color w:val="555555"/>
          <w:kern w:val="0"/>
          <w:sz w:val="24"/>
          <w:szCs w:val="24"/>
          <w:lang w:eastAsia="en-IE"/>
          <w14:ligatures w14:val="none"/>
        </w:rPr>
        <w:t xml:space="preserve"> the State or Municipality for that which they illegally acquired, without prejudice to the responsibility they may have incurred according to the laws.</w:t>
      </w:r>
    </w:p>
    <w:p w14:paraId="4A01181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Unlawful enrichment is presumed if an increase in the capital of the official or employee, from the date he took possession of his office to the date when his functions ceased, is noticeably higher than would be normal given the wages or emoluments legally received, and the increases in capital or income from any other justifiable source. To determine said increase, the capital and income of the functionary or employee, his spouse, and children shall be considered jointly.</w:t>
      </w:r>
    </w:p>
    <w:p w14:paraId="2704FE6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Functionaries and employees specified by law are required to declare their financial status before the Supreme Court of Justice, in accordance with the preceding paragraphs, within sixty days after that in which they took possession of their offices. The Court has the authority to take the steps it deems necessary to verify the truth of the declaration, which it shall keep on file, and use only for the purposes indicated in this Article. When the term of office of such functionaries and employees ends, they must make a new declaration of their financial status. The law shall determine the penalties for nonfulfillment of this duty.</w:t>
      </w:r>
    </w:p>
    <w:p w14:paraId="05A047B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Trials for enrichment without just cause may only be initiated within ten years following the date when the functionary or employee ended the position the exercise of which could have led to said enrichment.</w:t>
      </w:r>
    </w:p>
    <w:p w14:paraId="70EB842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241</w:t>
      </w:r>
    </w:p>
    <w:p w14:paraId="1639BC1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Public, civil or military functionaries who have knowledge of official offenses committed by functionaries or employees subordinate to them must notify the competent authorities as soon as possible so that they may be tried, and if such notice is not given in due time, the functionaries concerned shall be considered guilty as accessories after the fact, and shall incur the corresponding penal liabilities.</w:t>
      </w:r>
    </w:p>
    <w:p w14:paraId="3FF2666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242</w:t>
      </w:r>
    </w:p>
    <w:p w14:paraId="514F23E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statute of limitations (</w:t>
      </w:r>
      <w:proofErr w:type="spellStart"/>
      <w:r w:rsidRPr="0008176F">
        <w:rPr>
          <w:rFonts w:ascii="Lato" w:eastAsia="Times New Roman" w:hAnsi="Lato" w:cs="Times New Roman"/>
          <w:color w:val="555555"/>
          <w:kern w:val="0"/>
          <w:sz w:val="24"/>
          <w:szCs w:val="24"/>
          <w:lang w:eastAsia="en-IE"/>
          <w14:ligatures w14:val="none"/>
        </w:rPr>
        <w:t>prescripción</w:t>
      </w:r>
      <w:proofErr w:type="spellEnd"/>
      <w:r w:rsidRPr="0008176F">
        <w:rPr>
          <w:rFonts w:ascii="Lato" w:eastAsia="Times New Roman" w:hAnsi="Lato" w:cs="Times New Roman"/>
          <w:color w:val="555555"/>
          <w:kern w:val="0"/>
          <w:sz w:val="24"/>
          <w:szCs w:val="24"/>
          <w:lang w:eastAsia="en-IE"/>
          <w14:ligatures w14:val="none"/>
        </w:rPr>
        <w:t>) for official crimes and offenses shall be governed by general rules, and shall start to run from when the guilty functionary terminates his functions.</w:t>
      </w:r>
    </w:p>
    <w:p w14:paraId="6422493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243</w:t>
      </w:r>
    </w:p>
    <w:p w14:paraId="1260729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Notwithstanding approval given by the Legislative Organ to official acts in those cases required by this Constitution, functionaries who have intervened in such acts may be prosecuted for official offenses as long as the period designated by the statute of limitations has not expired.</w:t>
      </w:r>
    </w:p>
    <w:p w14:paraId="1918E4F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The approval of records and accounts that are submitted to the Legislative Organ, gives no greater validity to the acts and contracts to which they refer than they have according to the law.</w:t>
      </w:r>
    </w:p>
    <w:p w14:paraId="6B15D1D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244</w:t>
      </w:r>
    </w:p>
    <w:p w14:paraId="3F1F2E3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violation, infraction or alteration of constitutional provisions shall be especially punished by the law; and the civil or penal responsibilities incurred by public, civil or military functionaries, with such purpose, will not admit of amnesty, commutation or exemption, during the presidential period within which they were committed.</w:t>
      </w:r>
    </w:p>
    <w:p w14:paraId="2A3C03F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245</w:t>
      </w:r>
    </w:p>
    <w:p w14:paraId="5B70DF5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public functionaries and employees will answer personally and the State [in] subsidiary, for material or moral damages which they should cause in consequence of a violation of the consecrated rights of this Constitution.</w:t>
      </w:r>
    </w:p>
    <w:p w14:paraId="1435DB50"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IX. SCOPE, APPLICATION, REFORM AND REPEAL</w:t>
      </w:r>
    </w:p>
    <w:p w14:paraId="712B4E7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246</w:t>
      </w:r>
    </w:p>
    <w:p w14:paraId="256D691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principles, rights, and obligations established by this Constitution may not be altered by laws that regulate their exercise.</w:t>
      </w:r>
    </w:p>
    <w:p w14:paraId="7164A28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Constitution shall prevail over all laws and regulations. The public interest shall come before private interest.</w:t>
      </w:r>
    </w:p>
    <w:p w14:paraId="3CBC8184"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247</w:t>
      </w:r>
    </w:p>
    <w:p w14:paraId="26C188A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Any person may seek amparo before the Constitutional Division (Sala de lo </w:t>
      </w:r>
      <w:proofErr w:type="spellStart"/>
      <w:r w:rsidRPr="0008176F">
        <w:rPr>
          <w:rFonts w:ascii="Lato" w:eastAsia="Times New Roman" w:hAnsi="Lato" w:cs="Times New Roman"/>
          <w:color w:val="555555"/>
          <w:kern w:val="0"/>
          <w:sz w:val="24"/>
          <w:szCs w:val="24"/>
          <w:lang w:eastAsia="en-IE"/>
          <w14:ligatures w14:val="none"/>
        </w:rPr>
        <w:t>Constitucional</w:t>
      </w:r>
      <w:proofErr w:type="spellEnd"/>
      <w:r w:rsidRPr="0008176F">
        <w:rPr>
          <w:rFonts w:ascii="Lato" w:eastAsia="Times New Roman" w:hAnsi="Lato" w:cs="Times New Roman"/>
          <w:color w:val="555555"/>
          <w:kern w:val="0"/>
          <w:sz w:val="24"/>
          <w:szCs w:val="24"/>
          <w:lang w:eastAsia="en-IE"/>
          <w14:ligatures w14:val="none"/>
        </w:rPr>
        <w:t>) of the Supreme Court of Justice for the violation of rights granted by this Constitution.</w:t>
      </w:r>
    </w:p>
    <w:p w14:paraId="69A57258"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Habeas Corpus may be requested before the Constitutional Division of the Supreme Court of Justice or before the Chambers of Second Instance which do not reside in the capital. A ruling of the Chamber which should deny the liberty of the person availing himself (</w:t>
      </w:r>
      <w:proofErr w:type="spellStart"/>
      <w:r w:rsidRPr="0008176F">
        <w:rPr>
          <w:rFonts w:ascii="Lato" w:eastAsia="Times New Roman" w:hAnsi="Lato" w:cs="Times New Roman"/>
          <w:color w:val="555555"/>
          <w:kern w:val="0"/>
          <w:sz w:val="24"/>
          <w:szCs w:val="24"/>
          <w:lang w:eastAsia="en-IE"/>
          <w14:ligatures w14:val="none"/>
        </w:rPr>
        <w:t>favorecido</w:t>
      </w:r>
      <w:proofErr w:type="spellEnd"/>
      <w:r w:rsidRPr="0008176F">
        <w:rPr>
          <w:rFonts w:ascii="Lato" w:eastAsia="Times New Roman" w:hAnsi="Lato" w:cs="Times New Roman"/>
          <w:color w:val="555555"/>
          <w:kern w:val="0"/>
          <w:sz w:val="24"/>
          <w:szCs w:val="24"/>
          <w:lang w:eastAsia="en-IE"/>
          <w14:ligatures w14:val="none"/>
        </w:rPr>
        <w:t>) may be the object of review, on motion by the interested party, by the Constitutional Division of the Supreme Court of Justice.</w:t>
      </w:r>
    </w:p>
    <w:p w14:paraId="0B2092D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248</w:t>
      </w:r>
    </w:p>
    <w:p w14:paraId="7BADA85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Reformation of this Constitution may be decided by the Legislative Assembly, with the vote of one-half plus one of the elected Deputies.</w:t>
      </w:r>
    </w:p>
    <w:p w14:paraId="501F8C2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For this amendment to be decreed, it must be ratified by the following Legislative Assembly by a vote of two-thirds of the elected Deputies. Thus ratified, the corresponding decree shall be issued and shall be published in the Official Gazette.</w:t>
      </w:r>
    </w:p>
    <w:p w14:paraId="654FEAA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Amendments may only be proposed by elected Deputies, by a number no less than ten.</w:t>
      </w:r>
    </w:p>
    <w:p w14:paraId="45EA4E5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Under no circumstances, may the articles of this Constitution, which refer to the form and system of government, to the territory of the Republic, and to the principle that a President cannot succeed himself (</w:t>
      </w:r>
      <w:proofErr w:type="spellStart"/>
      <w:r w:rsidRPr="0008176F">
        <w:rPr>
          <w:rFonts w:ascii="Lato" w:eastAsia="Times New Roman" w:hAnsi="Lato" w:cs="Times New Roman"/>
          <w:color w:val="555555"/>
          <w:kern w:val="0"/>
          <w:sz w:val="24"/>
          <w:szCs w:val="24"/>
          <w:lang w:eastAsia="en-IE"/>
          <w14:ligatures w14:val="none"/>
        </w:rPr>
        <w:t>alternabilidad</w:t>
      </w:r>
      <w:proofErr w:type="spellEnd"/>
      <w:r w:rsidRPr="0008176F">
        <w:rPr>
          <w:rFonts w:ascii="Lato" w:eastAsia="Times New Roman" w:hAnsi="Lato" w:cs="Times New Roman"/>
          <w:color w:val="555555"/>
          <w:kern w:val="0"/>
          <w:sz w:val="24"/>
          <w:szCs w:val="24"/>
          <w:lang w:eastAsia="en-IE"/>
          <w14:ligatures w14:val="none"/>
        </w:rPr>
        <w:t>), be amended.</w:t>
      </w:r>
    </w:p>
    <w:p w14:paraId="48CBCCC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249</w:t>
      </w:r>
    </w:p>
    <w:p w14:paraId="4D7C979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Constitution proclaimed by Decree No. 6, of the eighth of January of 1962, published in the Official Gazette, No. 110, Vol. 194, dated the sixteenth of the same month and year, adopted by the Constituent Decree No. 3, of the twenty-sixth of April of 1982, published in the Official Gazette, No. 75, Vol. 275, of the same date, its regimen of exceptions, as well as all those constitutional provisions which conflict with any precept of this Constitution, are repealed.</w:t>
      </w:r>
    </w:p>
    <w:p w14:paraId="3FD10BEC"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X. TRANSITIONAL PROVISIONS</w:t>
      </w:r>
    </w:p>
    <w:p w14:paraId="51C324D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250</w:t>
      </w:r>
    </w:p>
    <w:p w14:paraId="466835B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While the pertinent secondary legislation is not modified, the crimes punishable by death that are not included in Article 27 of this Constitution shall be sanctioned with the highest penalty of deprivation of liberty. This disposition will be applied to people who would have had the death penalty by executive sentence.</w:t>
      </w:r>
    </w:p>
    <w:p w14:paraId="26E1E53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251</w:t>
      </w:r>
    </w:p>
    <w:p w14:paraId="4322E46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Until the law of procedure mentioned in the last clause of Article 30 of this Constitution becomes effective, the law regulating this matter shall continue in effect, but its operation shall not exceed February 28, 1984.</w:t>
      </w:r>
    </w:p>
    <w:p w14:paraId="2CA19F42"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252</w:t>
      </w:r>
    </w:p>
    <w:p w14:paraId="4F677E4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right established in the 12th ordinal of Article 38 of this Constitution will be in force until it is regulated by secondary law, which shall have no retroactive effect.</w:t>
      </w:r>
    </w:p>
    <w:p w14:paraId="5063E7F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253</w:t>
      </w:r>
    </w:p>
    <w:p w14:paraId="23C7EDB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provisions embodied in the Constituent Decree No. 36, dated November 22, 1983, published in the Official Gazette, No. 225, Vol. 281, dated December 5 of the same year are incorporated in this Title.</w:t>
      </w:r>
    </w:p>
    <w:p w14:paraId="47F660C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That provided in the 3rd, 4th and 5th ordinals of Article 152 of this Constitution, shall not take effect for the next election for President and Vice-President of the Republic, owing to that provided for in Constituent Decree No. 36, dated November 22, 1983, published in the Official Gazette No. 225, Vol. 281, dated December 5 of the same year.</w:t>
      </w:r>
    </w:p>
    <w:p w14:paraId="51EBF5C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254</w:t>
      </w:r>
    </w:p>
    <w:p w14:paraId="6440CFA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persons to whom this Constitution confers the status of Salvadorans by birth, shall enjoy the rights and have the duties inherent to the same, from the date of their birth (</w:t>
      </w:r>
      <w:proofErr w:type="spellStart"/>
      <w:r w:rsidRPr="0008176F">
        <w:rPr>
          <w:rFonts w:ascii="Lato" w:eastAsia="Times New Roman" w:hAnsi="Lato" w:cs="Times New Roman"/>
          <w:color w:val="555555"/>
          <w:kern w:val="0"/>
          <w:sz w:val="24"/>
          <w:szCs w:val="24"/>
          <w:lang w:eastAsia="en-IE"/>
          <w14:ligatures w14:val="none"/>
        </w:rPr>
        <w:t>vigencia</w:t>
      </w:r>
      <w:proofErr w:type="spellEnd"/>
      <w:r w:rsidRPr="0008176F">
        <w:rPr>
          <w:rFonts w:ascii="Lato" w:eastAsia="Times New Roman" w:hAnsi="Lato" w:cs="Times New Roman"/>
          <w:color w:val="555555"/>
          <w:kern w:val="0"/>
          <w:sz w:val="24"/>
          <w:szCs w:val="24"/>
          <w:lang w:eastAsia="en-IE"/>
          <w14:ligatures w14:val="none"/>
        </w:rPr>
        <w:t>), without requiring any additional procedure or recognition of nationality.</w:t>
      </w:r>
    </w:p>
    <w:p w14:paraId="256BE768"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lastRenderedPageBreak/>
        <w:t>Article 255</w:t>
      </w:r>
    </w:p>
    <w:p w14:paraId="3799462A"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present organization of the Supreme Court of Justice shall continue in force until June 30, 1984, and the Magistrates of the same, elected by this Constituent Assembly, shall remain in their functions until such date, on which the Constitution and the laws relevant to its organization and competence, to which Articles 173 and 178 of this Constitution refer, must be harmonized.</w:t>
      </w:r>
    </w:p>
    <w:p w14:paraId="0E259AB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Magistrates of the Chambers of Second Instance and Judges of the First Instance presently serving shall complete their respective terms and the newly selected ones, as prescribed by this Constitution, will enjoy job stability, as referred to in the same, and shall meet the requirements it demands.</w:t>
      </w:r>
    </w:p>
    <w:p w14:paraId="53AE2A9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256</w:t>
      </w:r>
    </w:p>
    <w:p w14:paraId="5BA3B159"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President and Magistrates of the Court of Accounts of the Republic elected by this Constituent Assembly will remain in their posts until June 30, 1984.</w:t>
      </w:r>
    </w:p>
    <w:p w14:paraId="31D797C6"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257</w:t>
      </w:r>
    </w:p>
    <w:p w14:paraId="36E644BF"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Vice-President of the Republic will continue the exercise of their positions until May 31, 1984, with the powers established by Constituent Decree No. 9, dated May 6, 1982, published in the Official Gazette No. 91, Vol. 275, dated the 19th of the same month and year.</w:t>
      </w:r>
    </w:p>
    <w:p w14:paraId="3AE8279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258</w:t>
      </w:r>
    </w:p>
    <w:p w14:paraId="7744457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powers, authorities and other functions which the law or regulations confer to the Sub-secretaries of the State, shall be exercised by the Vice-Ministers of State, except [the power] to form part of the Council of Ministers, unless substituting for one of them.</w:t>
      </w:r>
    </w:p>
    <w:p w14:paraId="1128DB9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259</w:t>
      </w:r>
    </w:p>
    <w:p w14:paraId="677DEEAC"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Attorney General of the Republic and the General Procurator for the Poor (</w:t>
      </w:r>
      <w:proofErr w:type="spellStart"/>
      <w:r w:rsidRPr="0008176F">
        <w:rPr>
          <w:rFonts w:ascii="Lato" w:eastAsia="Times New Roman" w:hAnsi="Lato" w:cs="Times New Roman"/>
          <w:color w:val="555555"/>
          <w:kern w:val="0"/>
          <w:sz w:val="24"/>
          <w:szCs w:val="24"/>
          <w:lang w:eastAsia="en-IE"/>
          <w14:ligatures w14:val="none"/>
        </w:rPr>
        <w:t>Procurador</w:t>
      </w:r>
      <w:proofErr w:type="spellEnd"/>
      <w:r w:rsidRPr="0008176F">
        <w:rPr>
          <w:rFonts w:ascii="Lato" w:eastAsia="Times New Roman" w:hAnsi="Lato" w:cs="Times New Roman"/>
          <w:color w:val="555555"/>
          <w:kern w:val="0"/>
          <w:sz w:val="24"/>
          <w:szCs w:val="24"/>
          <w:lang w:eastAsia="en-IE"/>
          <w14:ligatures w14:val="none"/>
        </w:rPr>
        <w:t xml:space="preserve"> General de </w:t>
      </w:r>
      <w:proofErr w:type="spellStart"/>
      <w:r w:rsidRPr="0008176F">
        <w:rPr>
          <w:rFonts w:ascii="Lato" w:eastAsia="Times New Roman" w:hAnsi="Lato" w:cs="Times New Roman"/>
          <w:color w:val="555555"/>
          <w:kern w:val="0"/>
          <w:sz w:val="24"/>
          <w:szCs w:val="24"/>
          <w:lang w:eastAsia="en-IE"/>
          <w14:ligatures w14:val="none"/>
        </w:rPr>
        <w:t>los</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Pobres</w:t>
      </w:r>
      <w:proofErr w:type="spellEnd"/>
      <w:r w:rsidRPr="0008176F">
        <w:rPr>
          <w:rFonts w:ascii="Lato" w:eastAsia="Times New Roman" w:hAnsi="Lato" w:cs="Times New Roman"/>
          <w:color w:val="555555"/>
          <w:kern w:val="0"/>
          <w:sz w:val="24"/>
          <w:szCs w:val="24"/>
          <w:lang w:eastAsia="en-IE"/>
          <w14:ligatures w14:val="none"/>
        </w:rPr>
        <w:t>), nominated as prescribed by the Constitution of 1962 and ratified by this Assembly according to the regimen of exceptions from the same, will remain in their posts until May 31, 1984.</w:t>
      </w:r>
    </w:p>
    <w:p w14:paraId="653A381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260</w:t>
      </w:r>
    </w:p>
    <w:p w14:paraId="0587A58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Municipal Councils, appointed as prescribed by Constituent Decree No. 9 of May 6, 1982, published in the Official Gazette No. 9, Vol. 275, dated the 19th of the same month and year, will remain in their posts until April 30, 1985.</w:t>
      </w:r>
    </w:p>
    <w:p w14:paraId="3FE4E7BB"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during the period between May 31, 1984 and April 30, 1985, a vacancy should occur for any reason, it will be filled as prescribed by law.</w:t>
      </w:r>
    </w:p>
    <w:p w14:paraId="4B9ACEAB"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261</w:t>
      </w:r>
    </w:p>
    <w:p w14:paraId="0CF758E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In the event that Ministers and Vice-Ministers of State are appointed during the period from the date this Constitution becomes effective to the date the President </w:t>
      </w:r>
      <w:r w:rsidRPr="0008176F">
        <w:rPr>
          <w:rFonts w:ascii="Lato" w:eastAsia="Times New Roman" w:hAnsi="Lato" w:cs="Times New Roman"/>
          <w:color w:val="555555"/>
          <w:kern w:val="0"/>
          <w:sz w:val="24"/>
          <w:szCs w:val="24"/>
          <w:lang w:eastAsia="en-IE"/>
          <w14:ligatures w14:val="none"/>
        </w:rPr>
        <w:lastRenderedPageBreak/>
        <w:t>and Vice-President take charge of their posts, elected according to Constituent Decree No. 36, dated November 22, 1983, published in the Official Gazette No. 225, Vol. 281, dated December 5 of the same year, they must be ratified by the Legislative Assembly.</w:t>
      </w:r>
    </w:p>
    <w:p w14:paraId="081972A7"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262</w:t>
      </w:r>
    </w:p>
    <w:p w14:paraId="53502C03"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creation, modification and suppression of public taxes and contributions, to which ordinal 1 of Article 204 of this Constitution refer, shall be approved by the Legislative Assembly while the general law which the same constitutional disposition refers to is not in force.</w:t>
      </w:r>
    </w:p>
    <w:p w14:paraId="45B5438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263</w:t>
      </w:r>
    </w:p>
    <w:p w14:paraId="55ECAD71"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Members of the Central Electoral Council, elected according to Constituent Decrees Nos. 17 and 18, dated November 3, 1982, published in Official Gazette No. 203, Vol. 277, dated the 4th of the same month and year, shall remain in their posts until July 31, 1984.</w:t>
      </w:r>
    </w:p>
    <w:p w14:paraId="73C6BD9C"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264</w:t>
      </w:r>
    </w:p>
    <w:p w14:paraId="2A6509A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While agrarian jurisdiction is not established, this matter will continue to be heard by the same institutions and tribunals which, according to the respective laws, have such powers applying the procedures they established.</w:t>
      </w:r>
    </w:p>
    <w:p w14:paraId="0130087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265</w:t>
      </w:r>
    </w:p>
    <w:p w14:paraId="2AC07014"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legitimacy of all the laws and decrees relative to the process of the Agrarian Reform is recognized to the extent that they do not contradict the text of this Constitution.</w:t>
      </w:r>
    </w:p>
    <w:p w14:paraId="33987C5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266</w:t>
      </w:r>
    </w:p>
    <w:p w14:paraId="7BE803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It is the duty of the State to establish mechanisms needed to guarantee payment of the price or indemnification of real estate used for agriculture, livestock and forestry, by nature, adherence or by designation expropriated as a consequence of legal dispositions which introduced changes in the system of property or possession of the same.</w:t>
      </w:r>
    </w:p>
    <w:p w14:paraId="0EED0CD0"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A special law will regulate this matter.</w:t>
      </w:r>
    </w:p>
    <w:p w14:paraId="37113CFD"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267</w:t>
      </w:r>
    </w:p>
    <w:p w14:paraId="2B5D7CF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land which exceeds the maximum limits established in Article 105 of this Constitution is not transferred within the period therein contemplated due to a cause imputable to the owner, it may be the object of expropriation by the operation of law and indemnification may not be prior.</w:t>
      </w:r>
    </w:p>
    <w:p w14:paraId="3C8F0AE2"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concepts of peasant and small farmer must be defined by law.</w:t>
      </w:r>
    </w:p>
    <w:p w14:paraId="56A15811"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268</w:t>
      </w:r>
    </w:p>
    <w:p w14:paraId="06BC6776"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lastRenderedPageBreak/>
        <w:t>Trustworthy documents for the interpretation of this Constitution will be, in addition to the proceedings of the plenary session of the Constituent Assembly, the audio (</w:t>
      </w:r>
      <w:proofErr w:type="spellStart"/>
      <w:r w:rsidRPr="0008176F">
        <w:rPr>
          <w:rFonts w:ascii="Lato" w:eastAsia="Times New Roman" w:hAnsi="Lato" w:cs="Times New Roman"/>
          <w:color w:val="555555"/>
          <w:kern w:val="0"/>
          <w:sz w:val="24"/>
          <w:szCs w:val="24"/>
          <w:lang w:eastAsia="en-IE"/>
          <w14:ligatures w14:val="none"/>
        </w:rPr>
        <w:t>magnetofónicas</w:t>
      </w:r>
      <w:proofErr w:type="spellEnd"/>
      <w:r w:rsidRPr="0008176F">
        <w:rPr>
          <w:rFonts w:ascii="Lato" w:eastAsia="Times New Roman" w:hAnsi="Lato" w:cs="Times New Roman"/>
          <w:color w:val="555555"/>
          <w:kern w:val="0"/>
          <w:sz w:val="24"/>
          <w:szCs w:val="24"/>
          <w:lang w:eastAsia="en-IE"/>
          <w14:ligatures w14:val="none"/>
        </w:rPr>
        <w:t xml:space="preserve">) and video recordings which contain the incidents and participation of the Constituent Deputies in its discussion and approval, as well as similar documents elaborated by the Editing Commission of the proposed Constitution. The Managing Board (Junta </w:t>
      </w:r>
      <w:proofErr w:type="spellStart"/>
      <w:r w:rsidRPr="0008176F">
        <w:rPr>
          <w:rFonts w:ascii="Lato" w:eastAsia="Times New Roman" w:hAnsi="Lato" w:cs="Times New Roman"/>
          <w:color w:val="555555"/>
          <w:kern w:val="0"/>
          <w:sz w:val="24"/>
          <w:szCs w:val="24"/>
          <w:lang w:eastAsia="en-IE"/>
          <w14:ligatures w14:val="none"/>
        </w:rPr>
        <w:t>Directiva</w:t>
      </w:r>
      <w:proofErr w:type="spellEnd"/>
      <w:r w:rsidRPr="0008176F">
        <w:rPr>
          <w:rFonts w:ascii="Lato" w:eastAsia="Times New Roman" w:hAnsi="Lato" w:cs="Times New Roman"/>
          <w:color w:val="555555"/>
          <w:kern w:val="0"/>
          <w:sz w:val="24"/>
          <w:szCs w:val="24"/>
          <w:lang w:eastAsia="en-IE"/>
          <w14:ligatures w14:val="none"/>
        </w:rPr>
        <w:t>) of the Legislative Assembly must dictate the pertinent dispositions to guarantee the authenticity and conversation of said documents.</w:t>
      </w:r>
    </w:p>
    <w:p w14:paraId="04D9C0D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269</w:t>
      </w:r>
    </w:p>
    <w:p w14:paraId="30C7703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If due to force majeure or gratuitous cause, duly recognized by the Legislative Assembly, elections for President and Vice-President of the Republic cannot be effectuated on the date indicated in Constituent Decree No. 36, dated November 22, 1983, published in Official Gazette No. 225, Vol. 281, dated December 5 of the same year, it shall set a new date. For the qualifications of the event as well as for the setting of the new date, a vote of three-fourths of the elected Deputies will be needed.</w:t>
      </w:r>
    </w:p>
    <w:p w14:paraId="6E29AB39"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270</w:t>
      </w:r>
    </w:p>
    <w:p w14:paraId="4F9AAC7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matter disposed in the third clause of Article 106 of this Constitution shall not be applied to indemnifications arising out of expropriations effectuated before the enactment of this Constitution.</w:t>
      </w:r>
    </w:p>
    <w:p w14:paraId="7BD6DCFE"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271</w:t>
      </w:r>
    </w:p>
    <w:p w14:paraId="7CE8E9F7"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Legislative Assembly must harmonize, with this Constitution, the secondary laws of the Republic and the special laws of creation and other dispositions which regulate the Official Autonomous Institutions, within the period of a year beginning from the date of its validity, to which effect the competent bodies must present their respective projects within the first six months of the indicated period.</w:t>
      </w:r>
    </w:p>
    <w:p w14:paraId="0E64A5F0"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272</w:t>
      </w:r>
    </w:p>
    <w:p w14:paraId="463EAFBE"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When this Constitution becomes effective every civil or military functionary must surrender the pledge to which Article 235 refers.</w:t>
      </w:r>
    </w:p>
    <w:p w14:paraId="6DE8F7C5"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273</w:t>
      </w:r>
    </w:p>
    <w:p w14:paraId="1D76220D"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 xml:space="preserve">This Assembly will be provided legal legislative validity (se </w:t>
      </w:r>
      <w:proofErr w:type="spellStart"/>
      <w:r w:rsidRPr="0008176F">
        <w:rPr>
          <w:rFonts w:ascii="Lato" w:eastAsia="Times New Roman" w:hAnsi="Lato" w:cs="Times New Roman"/>
          <w:color w:val="555555"/>
          <w:kern w:val="0"/>
          <w:sz w:val="24"/>
          <w:szCs w:val="24"/>
          <w:lang w:eastAsia="en-IE"/>
          <w14:ligatures w14:val="none"/>
        </w:rPr>
        <w:t>constituirá</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en</w:t>
      </w:r>
      <w:proofErr w:type="spellEnd"/>
      <w:r w:rsidRPr="0008176F">
        <w:rPr>
          <w:rFonts w:ascii="Lato" w:eastAsia="Times New Roman" w:hAnsi="Lato" w:cs="Times New Roman"/>
          <w:color w:val="555555"/>
          <w:kern w:val="0"/>
          <w:sz w:val="24"/>
          <w:szCs w:val="24"/>
          <w:lang w:eastAsia="en-IE"/>
          <w14:ligatures w14:val="none"/>
        </w:rPr>
        <w:t xml:space="preserve"> </w:t>
      </w:r>
      <w:proofErr w:type="spellStart"/>
      <w:r w:rsidRPr="0008176F">
        <w:rPr>
          <w:rFonts w:ascii="Lato" w:eastAsia="Times New Roman" w:hAnsi="Lato" w:cs="Times New Roman"/>
          <w:color w:val="555555"/>
          <w:kern w:val="0"/>
          <w:sz w:val="24"/>
          <w:szCs w:val="24"/>
          <w:lang w:eastAsia="en-IE"/>
          <w14:ligatures w14:val="none"/>
        </w:rPr>
        <w:t>Legislativa</w:t>
      </w:r>
      <w:proofErr w:type="spellEnd"/>
      <w:r w:rsidRPr="0008176F">
        <w:rPr>
          <w:rFonts w:ascii="Lato" w:eastAsia="Times New Roman" w:hAnsi="Lato" w:cs="Times New Roman"/>
          <w:color w:val="555555"/>
          <w:kern w:val="0"/>
          <w:sz w:val="24"/>
          <w:szCs w:val="24"/>
          <w:lang w:eastAsia="en-IE"/>
          <w14:ligatures w14:val="none"/>
        </w:rPr>
        <w:t>) on the day on which the Constitution becomes effective and will end its term on April 30, 1985.</w:t>
      </w:r>
    </w:p>
    <w:p w14:paraId="58050C56" w14:textId="77777777" w:rsidR="0008176F" w:rsidRPr="0008176F" w:rsidRDefault="0008176F" w:rsidP="0008176F">
      <w:pPr>
        <w:spacing w:before="225" w:after="225" w:line="240" w:lineRule="auto"/>
        <w:outlineLvl w:val="2"/>
        <w:rPr>
          <w:rFonts w:ascii="Lato" w:eastAsia="Times New Roman" w:hAnsi="Lato" w:cs="Times New Roman"/>
          <w:b/>
          <w:bCs/>
          <w:caps/>
          <w:color w:val="555555"/>
          <w:spacing w:val="24"/>
          <w:kern w:val="0"/>
          <w:sz w:val="21"/>
          <w:szCs w:val="21"/>
          <w:lang w:eastAsia="en-IE"/>
          <w14:ligatures w14:val="none"/>
        </w:rPr>
      </w:pPr>
      <w:r w:rsidRPr="0008176F">
        <w:rPr>
          <w:rFonts w:ascii="Lato" w:eastAsia="Times New Roman" w:hAnsi="Lato" w:cs="Times New Roman"/>
          <w:b/>
          <w:bCs/>
          <w:caps/>
          <w:color w:val="555555"/>
          <w:spacing w:val="24"/>
          <w:kern w:val="0"/>
          <w:sz w:val="21"/>
          <w:szCs w:val="21"/>
          <w:lang w:eastAsia="en-IE"/>
          <w14:ligatures w14:val="none"/>
        </w:rPr>
        <w:t>TITLE XI. VALIDITY</w:t>
      </w:r>
    </w:p>
    <w:p w14:paraId="54B7213F" w14:textId="77777777" w:rsidR="0008176F" w:rsidRPr="0008176F" w:rsidRDefault="0008176F" w:rsidP="0008176F">
      <w:pPr>
        <w:spacing w:before="225" w:after="225" w:line="240" w:lineRule="auto"/>
        <w:outlineLvl w:val="2"/>
        <w:rPr>
          <w:rFonts w:ascii="Lato" w:eastAsia="Times New Roman" w:hAnsi="Lato" w:cs="Times New Roman"/>
          <w:b/>
          <w:bCs/>
          <w:color w:val="555555"/>
          <w:spacing w:val="12"/>
          <w:kern w:val="0"/>
          <w:sz w:val="21"/>
          <w:szCs w:val="21"/>
          <w:lang w:eastAsia="en-IE"/>
          <w14:ligatures w14:val="none"/>
        </w:rPr>
      </w:pPr>
      <w:r w:rsidRPr="0008176F">
        <w:rPr>
          <w:rFonts w:ascii="Lato" w:eastAsia="Times New Roman" w:hAnsi="Lato" w:cs="Times New Roman"/>
          <w:b/>
          <w:bCs/>
          <w:color w:val="555555"/>
          <w:spacing w:val="12"/>
          <w:kern w:val="0"/>
          <w:sz w:val="21"/>
          <w:szCs w:val="21"/>
          <w:lang w:eastAsia="en-IE"/>
          <w14:ligatures w14:val="none"/>
        </w:rPr>
        <w:t>Article 274</w:t>
      </w:r>
    </w:p>
    <w:p w14:paraId="10835E35" w14:textId="77777777" w:rsidR="0008176F" w:rsidRPr="0008176F" w:rsidRDefault="0008176F" w:rsidP="0008176F">
      <w:pPr>
        <w:spacing w:before="225" w:after="225" w:line="240" w:lineRule="auto"/>
        <w:rPr>
          <w:rFonts w:ascii="Lato" w:eastAsia="Times New Roman" w:hAnsi="Lato" w:cs="Times New Roman"/>
          <w:color w:val="555555"/>
          <w:kern w:val="0"/>
          <w:sz w:val="24"/>
          <w:szCs w:val="24"/>
          <w:lang w:eastAsia="en-IE"/>
          <w14:ligatures w14:val="none"/>
        </w:rPr>
      </w:pPr>
      <w:r w:rsidRPr="0008176F">
        <w:rPr>
          <w:rFonts w:ascii="Lato" w:eastAsia="Times New Roman" w:hAnsi="Lato" w:cs="Times New Roman"/>
          <w:color w:val="555555"/>
          <w:kern w:val="0"/>
          <w:sz w:val="24"/>
          <w:szCs w:val="24"/>
          <w:lang w:eastAsia="en-IE"/>
          <w14:ligatures w14:val="none"/>
        </w:rPr>
        <w:t>The present Constitution will become effective on December 20, 1983, after publication in the Official Gazette on December 16, 1983.</w:t>
      </w:r>
    </w:p>
    <w:p w14:paraId="388D322D" w14:textId="77777777" w:rsidR="0048566D" w:rsidRDefault="0048566D"/>
    <w:sectPr w:rsidR="004856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 w:name="Roboto">
    <w:charset w:val="00"/>
    <w:family w:val="auto"/>
    <w:pitch w:val="variable"/>
    <w:sig w:usb0="E0000A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B25A3"/>
    <w:multiLevelType w:val="multilevel"/>
    <w:tmpl w:val="55667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D757AF"/>
    <w:multiLevelType w:val="multilevel"/>
    <w:tmpl w:val="588EA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024BC6"/>
    <w:multiLevelType w:val="multilevel"/>
    <w:tmpl w:val="7024B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803A46"/>
    <w:multiLevelType w:val="multilevel"/>
    <w:tmpl w:val="8AAEC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110828"/>
    <w:multiLevelType w:val="multilevel"/>
    <w:tmpl w:val="48A2C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22C0609"/>
    <w:multiLevelType w:val="multilevel"/>
    <w:tmpl w:val="5FA46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25538DB"/>
    <w:multiLevelType w:val="multilevel"/>
    <w:tmpl w:val="DB562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28C6316"/>
    <w:multiLevelType w:val="multilevel"/>
    <w:tmpl w:val="291A1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4D4F0C"/>
    <w:multiLevelType w:val="multilevel"/>
    <w:tmpl w:val="865AB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660AEA"/>
    <w:multiLevelType w:val="multilevel"/>
    <w:tmpl w:val="ED5C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A61795"/>
    <w:multiLevelType w:val="multilevel"/>
    <w:tmpl w:val="A2B69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4542E4E"/>
    <w:multiLevelType w:val="multilevel"/>
    <w:tmpl w:val="2908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4F613D0"/>
    <w:multiLevelType w:val="multilevel"/>
    <w:tmpl w:val="7654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52B6615"/>
    <w:multiLevelType w:val="multilevel"/>
    <w:tmpl w:val="E9CCB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CC0E99"/>
    <w:multiLevelType w:val="multilevel"/>
    <w:tmpl w:val="646E6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FE78F5"/>
    <w:multiLevelType w:val="multilevel"/>
    <w:tmpl w:val="1EDE79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8C17E5C"/>
    <w:multiLevelType w:val="multilevel"/>
    <w:tmpl w:val="AA8C6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902498C"/>
    <w:multiLevelType w:val="multilevel"/>
    <w:tmpl w:val="9C0A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95B1500"/>
    <w:multiLevelType w:val="multilevel"/>
    <w:tmpl w:val="9150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A074CC3"/>
    <w:multiLevelType w:val="multilevel"/>
    <w:tmpl w:val="4D18E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A92389A"/>
    <w:multiLevelType w:val="multilevel"/>
    <w:tmpl w:val="54E8C6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BBE36B4"/>
    <w:multiLevelType w:val="multilevel"/>
    <w:tmpl w:val="C7989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C6358A9"/>
    <w:multiLevelType w:val="multilevel"/>
    <w:tmpl w:val="42A07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C710B4E"/>
    <w:multiLevelType w:val="multilevel"/>
    <w:tmpl w:val="A802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CD50B98"/>
    <w:multiLevelType w:val="multilevel"/>
    <w:tmpl w:val="E4FC1E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D3605DC"/>
    <w:multiLevelType w:val="multilevel"/>
    <w:tmpl w:val="E2CC6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D4E2339"/>
    <w:multiLevelType w:val="multilevel"/>
    <w:tmpl w:val="FD7E7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D5B1AD7"/>
    <w:multiLevelType w:val="multilevel"/>
    <w:tmpl w:val="B34CD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DB6399F"/>
    <w:multiLevelType w:val="multilevel"/>
    <w:tmpl w:val="AE1AA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DEB0FA4"/>
    <w:multiLevelType w:val="multilevel"/>
    <w:tmpl w:val="8278D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E503501"/>
    <w:multiLevelType w:val="multilevel"/>
    <w:tmpl w:val="34EA81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F4172B2"/>
    <w:multiLevelType w:val="multilevel"/>
    <w:tmpl w:val="B2E0B8D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F5B53A3"/>
    <w:multiLevelType w:val="multilevel"/>
    <w:tmpl w:val="A0988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FFD7F27"/>
    <w:multiLevelType w:val="multilevel"/>
    <w:tmpl w:val="81369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1133B7B"/>
    <w:multiLevelType w:val="multilevel"/>
    <w:tmpl w:val="2230F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1F80A2A"/>
    <w:multiLevelType w:val="multilevel"/>
    <w:tmpl w:val="4B74F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120E5AAD"/>
    <w:multiLevelType w:val="multilevel"/>
    <w:tmpl w:val="F3F6B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121A13C2"/>
    <w:multiLevelType w:val="multilevel"/>
    <w:tmpl w:val="6D18D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2201776"/>
    <w:multiLevelType w:val="multilevel"/>
    <w:tmpl w:val="7F4CE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12E634F9"/>
    <w:multiLevelType w:val="multilevel"/>
    <w:tmpl w:val="FC32A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2FC02B6"/>
    <w:multiLevelType w:val="multilevel"/>
    <w:tmpl w:val="6B62E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3473F03"/>
    <w:multiLevelType w:val="multilevel"/>
    <w:tmpl w:val="10B08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140F248A"/>
    <w:multiLevelType w:val="multilevel"/>
    <w:tmpl w:val="11FA1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4150F63"/>
    <w:multiLevelType w:val="multilevel"/>
    <w:tmpl w:val="F432C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14F814E6"/>
    <w:multiLevelType w:val="multilevel"/>
    <w:tmpl w:val="FC304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5353852"/>
    <w:multiLevelType w:val="multilevel"/>
    <w:tmpl w:val="BDC01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153963FC"/>
    <w:multiLevelType w:val="multilevel"/>
    <w:tmpl w:val="136EE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53C45C9"/>
    <w:multiLevelType w:val="multilevel"/>
    <w:tmpl w:val="C5E0B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153D73CA"/>
    <w:multiLevelType w:val="multilevel"/>
    <w:tmpl w:val="D2CA0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55D3525"/>
    <w:multiLevelType w:val="multilevel"/>
    <w:tmpl w:val="0DC6A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5C718C7"/>
    <w:multiLevelType w:val="multilevel"/>
    <w:tmpl w:val="95CC5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6114D98"/>
    <w:multiLevelType w:val="multilevel"/>
    <w:tmpl w:val="F252F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76D5D00"/>
    <w:multiLevelType w:val="multilevel"/>
    <w:tmpl w:val="22BCC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76E18A8"/>
    <w:multiLevelType w:val="multilevel"/>
    <w:tmpl w:val="2B16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7BC2FB5"/>
    <w:multiLevelType w:val="multilevel"/>
    <w:tmpl w:val="BDE6D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9545BB1"/>
    <w:multiLevelType w:val="multilevel"/>
    <w:tmpl w:val="CA78D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96B64A2"/>
    <w:multiLevelType w:val="multilevel"/>
    <w:tmpl w:val="EB302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A637BF9"/>
    <w:multiLevelType w:val="multilevel"/>
    <w:tmpl w:val="C0EA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A696E58"/>
    <w:multiLevelType w:val="multilevel"/>
    <w:tmpl w:val="ED4AE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AF60FCD"/>
    <w:multiLevelType w:val="multilevel"/>
    <w:tmpl w:val="ACE42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B374246"/>
    <w:multiLevelType w:val="multilevel"/>
    <w:tmpl w:val="8AF6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BA37114"/>
    <w:multiLevelType w:val="multilevel"/>
    <w:tmpl w:val="B3AC4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BFB149D"/>
    <w:multiLevelType w:val="multilevel"/>
    <w:tmpl w:val="15F2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C20343E"/>
    <w:multiLevelType w:val="multilevel"/>
    <w:tmpl w:val="C4CA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CB91630"/>
    <w:multiLevelType w:val="multilevel"/>
    <w:tmpl w:val="C3703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E6D7D07"/>
    <w:multiLevelType w:val="multilevel"/>
    <w:tmpl w:val="958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E8160E8"/>
    <w:multiLevelType w:val="multilevel"/>
    <w:tmpl w:val="DFAC7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E9916C5"/>
    <w:multiLevelType w:val="multilevel"/>
    <w:tmpl w:val="87AC6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FC1763A"/>
    <w:multiLevelType w:val="multilevel"/>
    <w:tmpl w:val="D34A4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20105050"/>
    <w:multiLevelType w:val="multilevel"/>
    <w:tmpl w:val="83446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202C6ACB"/>
    <w:multiLevelType w:val="multilevel"/>
    <w:tmpl w:val="7160D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20424C14"/>
    <w:multiLevelType w:val="multilevel"/>
    <w:tmpl w:val="D0B6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20867535"/>
    <w:multiLevelType w:val="multilevel"/>
    <w:tmpl w:val="9970D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0CF4DDE"/>
    <w:multiLevelType w:val="multilevel"/>
    <w:tmpl w:val="E7D8D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221B280C"/>
    <w:multiLevelType w:val="multilevel"/>
    <w:tmpl w:val="33B4D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229A1B2F"/>
    <w:multiLevelType w:val="multilevel"/>
    <w:tmpl w:val="247C1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235E1737"/>
    <w:multiLevelType w:val="multilevel"/>
    <w:tmpl w:val="B268C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236B083C"/>
    <w:multiLevelType w:val="multilevel"/>
    <w:tmpl w:val="073AB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23DD7CAD"/>
    <w:multiLevelType w:val="multilevel"/>
    <w:tmpl w:val="9730AC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2564273D"/>
    <w:multiLevelType w:val="multilevel"/>
    <w:tmpl w:val="3432B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25AC7B5C"/>
    <w:multiLevelType w:val="multilevel"/>
    <w:tmpl w:val="AF9EE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25BB3112"/>
    <w:multiLevelType w:val="multilevel"/>
    <w:tmpl w:val="5F884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25CD69D2"/>
    <w:multiLevelType w:val="multilevel"/>
    <w:tmpl w:val="D0421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2790718D"/>
    <w:multiLevelType w:val="multilevel"/>
    <w:tmpl w:val="D8722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7A47CC2"/>
    <w:multiLevelType w:val="multilevel"/>
    <w:tmpl w:val="EC2CE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28557BAE"/>
    <w:multiLevelType w:val="multilevel"/>
    <w:tmpl w:val="39942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28B14472"/>
    <w:multiLevelType w:val="multilevel"/>
    <w:tmpl w:val="F37EA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28F60FE0"/>
    <w:multiLevelType w:val="multilevel"/>
    <w:tmpl w:val="4D1C8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9804DB2"/>
    <w:multiLevelType w:val="multilevel"/>
    <w:tmpl w:val="B9127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9E74B27"/>
    <w:multiLevelType w:val="multilevel"/>
    <w:tmpl w:val="D59EC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B187EA5"/>
    <w:multiLevelType w:val="multilevel"/>
    <w:tmpl w:val="A6AED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BC43764"/>
    <w:multiLevelType w:val="multilevel"/>
    <w:tmpl w:val="510A4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C574273"/>
    <w:multiLevelType w:val="multilevel"/>
    <w:tmpl w:val="D57474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CC12445"/>
    <w:multiLevelType w:val="multilevel"/>
    <w:tmpl w:val="54CEC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CDC375F"/>
    <w:multiLevelType w:val="multilevel"/>
    <w:tmpl w:val="D018C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DB95BDA"/>
    <w:multiLevelType w:val="multilevel"/>
    <w:tmpl w:val="1C624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F0808A8"/>
    <w:multiLevelType w:val="multilevel"/>
    <w:tmpl w:val="7056F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F190D00"/>
    <w:multiLevelType w:val="multilevel"/>
    <w:tmpl w:val="D8CEC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F325606"/>
    <w:multiLevelType w:val="multilevel"/>
    <w:tmpl w:val="DD8A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FC85957"/>
    <w:multiLevelType w:val="multilevel"/>
    <w:tmpl w:val="7572F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30804921"/>
    <w:multiLevelType w:val="multilevel"/>
    <w:tmpl w:val="53E4D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31914EE7"/>
    <w:multiLevelType w:val="multilevel"/>
    <w:tmpl w:val="4D9E0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31CE5E04"/>
    <w:multiLevelType w:val="multilevel"/>
    <w:tmpl w:val="27729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20933DC"/>
    <w:multiLevelType w:val="multilevel"/>
    <w:tmpl w:val="74043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32A947C8"/>
    <w:multiLevelType w:val="multilevel"/>
    <w:tmpl w:val="FF9A3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33A918CC"/>
    <w:multiLevelType w:val="multilevel"/>
    <w:tmpl w:val="E6C6E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34306538"/>
    <w:multiLevelType w:val="multilevel"/>
    <w:tmpl w:val="BEC654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34346811"/>
    <w:multiLevelType w:val="multilevel"/>
    <w:tmpl w:val="480EC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34724239"/>
    <w:multiLevelType w:val="multilevel"/>
    <w:tmpl w:val="8292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34BA7B83"/>
    <w:multiLevelType w:val="multilevel"/>
    <w:tmpl w:val="671AB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357222A2"/>
    <w:multiLevelType w:val="multilevel"/>
    <w:tmpl w:val="A7DC0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35CE710B"/>
    <w:multiLevelType w:val="multilevel"/>
    <w:tmpl w:val="2750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36A17D31"/>
    <w:multiLevelType w:val="multilevel"/>
    <w:tmpl w:val="34120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37736DE4"/>
    <w:multiLevelType w:val="multilevel"/>
    <w:tmpl w:val="38E6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38803F7A"/>
    <w:multiLevelType w:val="multilevel"/>
    <w:tmpl w:val="B552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3896209B"/>
    <w:multiLevelType w:val="multilevel"/>
    <w:tmpl w:val="20244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3A242A50"/>
    <w:multiLevelType w:val="multilevel"/>
    <w:tmpl w:val="D0B09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3A3F3111"/>
    <w:multiLevelType w:val="multilevel"/>
    <w:tmpl w:val="48E4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3AAD2F96"/>
    <w:multiLevelType w:val="multilevel"/>
    <w:tmpl w:val="9C641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3B87603A"/>
    <w:multiLevelType w:val="multilevel"/>
    <w:tmpl w:val="95881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3C1538C9"/>
    <w:multiLevelType w:val="multilevel"/>
    <w:tmpl w:val="89B09D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3C5C48E4"/>
    <w:multiLevelType w:val="multilevel"/>
    <w:tmpl w:val="3572A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3D022C57"/>
    <w:multiLevelType w:val="multilevel"/>
    <w:tmpl w:val="8EC0D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3D650E18"/>
    <w:multiLevelType w:val="multilevel"/>
    <w:tmpl w:val="B7CA72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E4767D6"/>
    <w:multiLevelType w:val="multilevel"/>
    <w:tmpl w:val="84260B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E477289"/>
    <w:multiLevelType w:val="multilevel"/>
    <w:tmpl w:val="7E063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F87606A"/>
    <w:multiLevelType w:val="multilevel"/>
    <w:tmpl w:val="FDC04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3FFA0ADD"/>
    <w:multiLevelType w:val="multilevel"/>
    <w:tmpl w:val="CC98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FFB426F"/>
    <w:multiLevelType w:val="multilevel"/>
    <w:tmpl w:val="9E1053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40264357"/>
    <w:multiLevelType w:val="multilevel"/>
    <w:tmpl w:val="2C1A6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402D2DBB"/>
    <w:multiLevelType w:val="multilevel"/>
    <w:tmpl w:val="4924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413C4D0D"/>
    <w:multiLevelType w:val="multilevel"/>
    <w:tmpl w:val="757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41506D9E"/>
    <w:multiLevelType w:val="multilevel"/>
    <w:tmpl w:val="11DED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417325EA"/>
    <w:multiLevelType w:val="multilevel"/>
    <w:tmpl w:val="82324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41B17108"/>
    <w:multiLevelType w:val="multilevel"/>
    <w:tmpl w:val="06147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41CA1C03"/>
    <w:multiLevelType w:val="multilevel"/>
    <w:tmpl w:val="AA761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42190A11"/>
    <w:multiLevelType w:val="multilevel"/>
    <w:tmpl w:val="A2006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425157EE"/>
    <w:multiLevelType w:val="multilevel"/>
    <w:tmpl w:val="37B21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42740CB2"/>
    <w:multiLevelType w:val="multilevel"/>
    <w:tmpl w:val="7DC42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42945990"/>
    <w:multiLevelType w:val="multilevel"/>
    <w:tmpl w:val="54AA8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442B72C1"/>
    <w:multiLevelType w:val="multilevel"/>
    <w:tmpl w:val="573AA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447C17F6"/>
    <w:multiLevelType w:val="multilevel"/>
    <w:tmpl w:val="EF3426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45017BC5"/>
    <w:multiLevelType w:val="multilevel"/>
    <w:tmpl w:val="32961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45080156"/>
    <w:multiLevelType w:val="multilevel"/>
    <w:tmpl w:val="0204A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454F2C06"/>
    <w:multiLevelType w:val="multilevel"/>
    <w:tmpl w:val="17800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458D7175"/>
    <w:multiLevelType w:val="multilevel"/>
    <w:tmpl w:val="AEFEF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46F6009A"/>
    <w:multiLevelType w:val="multilevel"/>
    <w:tmpl w:val="96AE0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46FA244D"/>
    <w:multiLevelType w:val="multilevel"/>
    <w:tmpl w:val="AFF85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485234AC"/>
    <w:multiLevelType w:val="multilevel"/>
    <w:tmpl w:val="D1C64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48BC1A52"/>
    <w:multiLevelType w:val="multilevel"/>
    <w:tmpl w:val="044C3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48BE61B9"/>
    <w:multiLevelType w:val="multilevel"/>
    <w:tmpl w:val="75DCE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49016DA1"/>
    <w:multiLevelType w:val="multilevel"/>
    <w:tmpl w:val="FB244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492D0207"/>
    <w:multiLevelType w:val="multilevel"/>
    <w:tmpl w:val="C5A00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493C40D4"/>
    <w:multiLevelType w:val="multilevel"/>
    <w:tmpl w:val="815AE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495C7F97"/>
    <w:multiLevelType w:val="multilevel"/>
    <w:tmpl w:val="2CB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49D65773"/>
    <w:multiLevelType w:val="multilevel"/>
    <w:tmpl w:val="55B8C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4A741161"/>
    <w:multiLevelType w:val="multilevel"/>
    <w:tmpl w:val="CF22D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4A7775BF"/>
    <w:multiLevelType w:val="multilevel"/>
    <w:tmpl w:val="02D4C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4A793DA7"/>
    <w:multiLevelType w:val="multilevel"/>
    <w:tmpl w:val="C5EEF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4AA433E4"/>
    <w:multiLevelType w:val="multilevel"/>
    <w:tmpl w:val="C0DA0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4ABF4218"/>
    <w:multiLevelType w:val="multilevel"/>
    <w:tmpl w:val="AC6E6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4B2A4B4D"/>
    <w:multiLevelType w:val="multilevel"/>
    <w:tmpl w:val="1896A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4B484573"/>
    <w:multiLevelType w:val="multilevel"/>
    <w:tmpl w:val="2FF66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4BE42E32"/>
    <w:multiLevelType w:val="multilevel"/>
    <w:tmpl w:val="04AA6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BF35ED2"/>
    <w:multiLevelType w:val="multilevel"/>
    <w:tmpl w:val="F758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4C1A4EA5"/>
    <w:multiLevelType w:val="multilevel"/>
    <w:tmpl w:val="B3B25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C290D77"/>
    <w:multiLevelType w:val="multilevel"/>
    <w:tmpl w:val="8B885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CA23524"/>
    <w:multiLevelType w:val="multilevel"/>
    <w:tmpl w:val="D8DE5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E042DF4"/>
    <w:multiLevelType w:val="multilevel"/>
    <w:tmpl w:val="6086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E3A4DFA"/>
    <w:multiLevelType w:val="multilevel"/>
    <w:tmpl w:val="898EA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E7C35A5"/>
    <w:multiLevelType w:val="multilevel"/>
    <w:tmpl w:val="55702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ECD45F2"/>
    <w:multiLevelType w:val="multilevel"/>
    <w:tmpl w:val="4D481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4F48453C"/>
    <w:multiLevelType w:val="multilevel"/>
    <w:tmpl w:val="A42E2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FE67379"/>
    <w:multiLevelType w:val="multilevel"/>
    <w:tmpl w:val="73D05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50C01258"/>
    <w:multiLevelType w:val="multilevel"/>
    <w:tmpl w:val="F01AD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50DC51E4"/>
    <w:multiLevelType w:val="multilevel"/>
    <w:tmpl w:val="D3C47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51D75CE5"/>
    <w:multiLevelType w:val="multilevel"/>
    <w:tmpl w:val="18340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5207136B"/>
    <w:multiLevelType w:val="multilevel"/>
    <w:tmpl w:val="63181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52251C4C"/>
    <w:multiLevelType w:val="multilevel"/>
    <w:tmpl w:val="A9DE5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524F6BCB"/>
    <w:multiLevelType w:val="multilevel"/>
    <w:tmpl w:val="0E66C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52887E9B"/>
    <w:multiLevelType w:val="multilevel"/>
    <w:tmpl w:val="9F1ED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52A00864"/>
    <w:multiLevelType w:val="multilevel"/>
    <w:tmpl w:val="09684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52D74EFC"/>
    <w:multiLevelType w:val="multilevel"/>
    <w:tmpl w:val="ABBE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52E67F53"/>
    <w:multiLevelType w:val="multilevel"/>
    <w:tmpl w:val="C3DA0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52F82F2B"/>
    <w:multiLevelType w:val="multilevel"/>
    <w:tmpl w:val="7A3E1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52FA0C8F"/>
    <w:multiLevelType w:val="multilevel"/>
    <w:tmpl w:val="10FC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53437020"/>
    <w:multiLevelType w:val="multilevel"/>
    <w:tmpl w:val="A7807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539D086D"/>
    <w:multiLevelType w:val="multilevel"/>
    <w:tmpl w:val="C3E2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53F07703"/>
    <w:multiLevelType w:val="multilevel"/>
    <w:tmpl w:val="0AC6C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542D7DA0"/>
    <w:multiLevelType w:val="multilevel"/>
    <w:tmpl w:val="72C8B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55601971"/>
    <w:multiLevelType w:val="multilevel"/>
    <w:tmpl w:val="854E8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560724B6"/>
    <w:multiLevelType w:val="multilevel"/>
    <w:tmpl w:val="41DAA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67E6065"/>
    <w:multiLevelType w:val="multilevel"/>
    <w:tmpl w:val="8CF64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687375F"/>
    <w:multiLevelType w:val="multilevel"/>
    <w:tmpl w:val="E584BB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7EB27B4"/>
    <w:multiLevelType w:val="multilevel"/>
    <w:tmpl w:val="B8AAF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7F80303"/>
    <w:multiLevelType w:val="multilevel"/>
    <w:tmpl w:val="5EC28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8F14EDD"/>
    <w:multiLevelType w:val="multilevel"/>
    <w:tmpl w:val="83A6F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5A0D0104"/>
    <w:multiLevelType w:val="multilevel"/>
    <w:tmpl w:val="651C4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A7628DA"/>
    <w:multiLevelType w:val="multilevel"/>
    <w:tmpl w:val="F46C6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B1614EA"/>
    <w:multiLevelType w:val="multilevel"/>
    <w:tmpl w:val="31749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B593A29"/>
    <w:multiLevelType w:val="multilevel"/>
    <w:tmpl w:val="D1321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C1A0A2F"/>
    <w:multiLevelType w:val="multilevel"/>
    <w:tmpl w:val="CE0A0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5C711AC9"/>
    <w:multiLevelType w:val="multilevel"/>
    <w:tmpl w:val="A378C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D5C6852"/>
    <w:multiLevelType w:val="multilevel"/>
    <w:tmpl w:val="9EF6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D6B2ABE"/>
    <w:multiLevelType w:val="multilevel"/>
    <w:tmpl w:val="CC509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D81622C"/>
    <w:multiLevelType w:val="multilevel"/>
    <w:tmpl w:val="071C3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DE90D65"/>
    <w:multiLevelType w:val="multilevel"/>
    <w:tmpl w:val="0288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E2F7D05"/>
    <w:multiLevelType w:val="multilevel"/>
    <w:tmpl w:val="1E7CE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E3D1650"/>
    <w:multiLevelType w:val="multilevel"/>
    <w:tmpl w:val="5622B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5EC91C26"/>
    <w:multiLevelType w:val="multilevel"/>
    <w:tmpl w:val="40E03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EF3690F"/>
    <w:multiLevelType w:val="multilevel"/>
    <w:tmpl w:val="54EC5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F0051F2"/>
    <w:multiLevelType w:val="multilevel"/>
    <w:tmpl w:val="FAE4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619C666E"/>
    <w:multiLevelType w:val="multilevel"/>
    <w:tmpl w:val="A7643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61F25A4D"/>
    <w:multiLevelType w:val="multilevel"/>
    <w:tmpl w:val="0A5A5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62B03871"/>
    <w:multiLevelType w:val="multilevel"/>
    <w:tmpl w:val="0AD29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63935197"/>
    <w:multiLevelType w:val="multilevel"/>
    <w:tmpl w:val="A650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64567E40"/>
    <w:multiLevelType w:val="multilevel"/>
    <w:tmpl w:val="7F88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64AB4A69"/>
    <w:multiLevelType w:val="multilevel"/>
    <w:tmpl w:val="B4CC7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6502442F"/>
    <w:multiLevelType w:val="multilevel"/>
    <w:tmpl w:val="1FFC7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65B948A1"/>
    <w:multiLevelType w:val="multilevel"/>
    <w:tmpl w:val="2D72B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668B3AFB"/>
    <w:multiLevelType w:val="multilevel"/>
    <w:tmpl w:val="02826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671859C2"/>
    <w:multiLevelType w:val="multilevel"/>
    <w:tmpl w:val="648E0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67DC3986"/>
    <w:multiLevelType w:val="multilevel"/>
    <w:tmpl w:val="06E28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80376FF"/>
    <w:multiLevelType w:val="multilevel"/>
    <w:tmpl w:val="F23C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687C3887"/>
    <w:multiLevelType w:val="multilevel"/>
    <w:tmpl w:val="95DCA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68BE0A9F"/>
    <w:multiLevelType w:val="multilevel"/>
    <w:tmpl w:val="2C7C1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69326A4F"/>
    <w:multiLevelType w:val="multilevel"/>
    <w:tmpl w:val="52E21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693F5261"/>
    <w:multiLevelType w:val="multilevel"/>
    <w:tmpl w:val="3C1C4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6965094B"/>
    <w:multiLevelType w:val="multilevel"/>
    <w:tmpl w:val="6E760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6A9D6A1D"/>
    <w:multiLevelType w:val="multilevel"/>
    <w:tmpl w:val="7736D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B35108A"/>
    <w:multiLevelType w:val="multilevel"/>
    <w:tmpl w:val="76528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BCA623C"/>
    <w:multiLevelType w:val="multilevel"/>
    <w:tmpl w:val="A1DAB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CA425FD"/>
    <w:multiLevelType w:val="multilevel"/>
    <w:tmpl w:val="15C0C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DA35539"/>
    <w:multiLevelType w:val="multilevel"/>
    <w:tmpl w:val="53BE1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E550806"/>
    <w:multiLevelType w:val="multilevel"/>
    <w:tmpl w:val="13F2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E8407D9"/>
    <w:multiLevelType w:val="multilevel"/>
    <w:tmpl w:val="860621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6F461533"/>
    <w:multiLevelType w:val="multilevel"/>
    <w:tmpl w:val="04408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705710E6"/>
    <w:multiLevelType w:val="multilevel"/>
    <w:tmpl w:val="ED3E0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70596020"/>
    <w:multiLevelType w:val="multilevel"/>
    <w:tmpl w:val="C88A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70EB2A1C"/>
    <w:multiLevelType w:val="multilevel"/>
    <w:tmpl w:val="72744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717D1850"/>
    <w:multiLevelType w:val="multilevel"/>
    <w:tmpl w:val="D8966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720D22D1"/>
    <w:multiLevelType w:val="multilevel"/>
    <w:tmpl w:val="DF160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72CE0F5B"/>
    <w:multiLevelType w:val="multilevel"/>
    <w:tmpl w:val="861EC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72E174CF"/>
    <w:multiLevelType w:val="multilevel"/>
    <w:tmpl w:val="148A5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73A95F81"/>
    <w:multiLevelType w:val="multilevel"/>
    <w:tmpl w:val="3522D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73AC611B"/>
    <w:multiLevelType w:val="multilevel"/>
    <w:tmpl w:val="39B2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73B545FA"/>
    <w:multiLevelType w:val="multilevel"/>
    <w:tmpl w:val="86609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74937CA5"/>
    <w:multiLevelType w:val="multilevel"/>
    <w:tmpl w:val="53462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74EF5489"/>
    <w:multiLevelType w:val="multilevel"/>
    <w:tmpl w:val="BE543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757148FF"/>
    <w:multiLevelType w:val="multilevel"/>
    <w:tmpl w:val="630C5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75B43CF9"/>
    <w:multiLevelType w:val="multilevel"/>
    <w:tmpl w:val="CE1E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75F744A4"/>
    <w:multiLevelType w:val="multilevel"/>
    <w:tmpl w:val="044AC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7720478D"/>
    <w:multiLevelType w:val="multilevel"/>
    <w:tmpl w:val="5A0E5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78133612"/>
    <w:multiLevelType w:val="multilevel"/>
    <w:tmpl w:val="0EC6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786D4082"/>
    <w:multiLevelType w:val="multilevel"/>
    <w:tmpl w:val="DC6A7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7879012D"/>
    <w:multiLevelType w:val="multilevel"/>
    <w:tmpl w:val="A6F6D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8C02858"/>
    <w:multiLevelType w:val="multilevel"/>
    <w:tmpl w:val="E7DED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78C034C7"/>
    <w:multiLevelType w:val="multilevel"/>
    <w:tmpl w:val="C2A25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ABB1D9F"/>
    <w:multiLevelType w:val="multilevel"/>
    <w:tmpl w:val="1B0C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7AC472FC"/>
    <w:multiLevelType w:val="multilevel"/>
    <w:tmpl w:val="F15A9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7C3D0B3E"/>
    <w:multiLevelType w:val="multilevel"/>
    <w:tmpl w:val="07D23E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7CF17052"/>
    <w:multiLevelType w:val="multilevel"/>
    <w:tmpl w:val="B16AB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D1E2C60"/>
    <w:multiLevelType w:val="multilevel"/>
    <w:tmpl w:val="37705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D2B39A7"/>
    <w:multiLevelType w:val="multilevel"/>
    <w:tmpl w:val="E7D0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D4F17FD"/>
    <w:multiLevelType w:val="multilevel"/>
    <w:tmpl w:val="F3D4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DC00051"/>
    <w:multiLevelType w:val="multilevel"/>
    <w:tmpl w:val="9CFE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DCD62B4"/>
    <w:multiLevelType w:val="multilevel"/>
    <w:tmpl w:val="AD10E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EA854DE"/>
    <w:multiLevelType w:val="multilevel"/>
    <w:tmpl w:val="373ED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EAE3501"/>
    <w:multiLevelType w:val="multilevel"/>
    <w:tmpl w:val="6AD00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EB81AA6"/>
    <w:multiLevelType w:val="multilevel"/>
    <w:tmpl w:val="04663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EF37DD8"/>
    <w:multiLevelType w:val="multilevel"/>
    <w:tmpl w:val="14AA3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FEB2969"/>
    <w:multiLevelType w:val="multilevel"/>
    <w:tmpl w:val="AF307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840477">
    <w:abstractNumId w:val="219"/>
  </w:num>
  <w:num w:numId="2" w16cid:durableId="42827744">
    <w:abstractNumId w:val="13"/>
  </w:num>
  <w:num w:numId="3" w16cid:durableId="760371706">
    <w:abstractNumId w:val="44"/>
  </w:num>
  <w:num w:numId="4" w16cid:durableId="393505943">
    <w:abstractNumId w:val="0"/>
  </w:num>
  <w:num w:numId="5" w16cid:durableId="1012343281">
    <w:abstractNumId w:val="146"/>
  </w:num>
  <w:num w:numId="6" w16cid:durableId="1635256302">
    <w:abstractNumId w:val="236"/>
  </w:num>
  <w:num w:numId="7" w16cid:durableId="2064596847">
    <w:abstractNumId w:val="190"/>
  </w:num>
  <w:num w:numId="8" w16cid:durableId="1525901452">
    <w:abstractNumId w:val="29"/>
  </w:num>
  <w:num w:numId="9" w16cid:durableId="2072458458">
    <w:abstractNumId w:val="18"/>
  </w:num>
  <w:num w:numId="10" w16cid:durableId="1668241234">
    <w:abstractNumId w:val="68"/>
  </w:num>
  <w:num w:numId="11" w16cid:durableId="1563757576">
    <w:abstractNumId w:val="195"/>
  </w:num>
  <w:num w:numId="12" w16cid:durableId="505290897">
    <w:abstractNumId w:val="249"/>
  </w:num>
  <w:num w:numId="13" w16cid:durableId="1395354231">
    <w:abstractNumId w:val="40"/>
  </w:num>
  <w:num w:numId="14" w16cid:durableId="2143110731">
    <w:abstractNumId w:val="221"/>
  </w:num>
  <w:num w:numId="15" w16cid:durableId="576596899">
    <w:abstractNumId w:val="58"/>
  </w:num>
  <w:num w:numId="16" w16cid:durableId="145514501">
    <w:abstractNumId w:val="129"/>
  </w:num>
  <w:num w:numId="17" w16cid:durableId="810363569">
    <w:abstractNumId w:val="23"/>
  </w:num>
  <w:num w:numId="18" w16cid:durableId="540214282">
    <w:abstractNumId w:val="16"/>
  </w:num>
  <w:num w:numId="19" w16cid:durableId="174148534">
    <w:abstractNumId w:val="208"/>
  </w:num>
  <w:num w:numId="20" w16cid:durableId="1269964888">
    <w:abstractNumId w:val="109"/>
  </w:num>
  <w:num w:numId="21" w16cid:durableId="1084105935">
    <w:abstractNumId w:val="122"/>
  </w:num>
  <w:num w:numId="22" w16cid:durableId="496963728">
    <w:abstractNumId w:val="134"/>
  </w:num>
  <w:num w:numId="23" w16cid:durableId="489174522">
    <w:abstractNumId w:val="246"/>
  </w:num>
  <w:num w:numId="24" w16cid:durableId="265582515">
    <w:abstractNumId w:val="37"/>
  </w:num>
  <w:num w:numId="25" w16cid:durableId="1372657440">
    <w:abstractNumId w:val="11"/>
  </w:num>
  <w:num w:numId="26" w16cid:durableId="1920404494">
    <w:abstractNumId w:val="39"/>
  </w:num>
  <w:num w:numId="27" w16cid:durableId="718742825">
    <w:abstractNumId w:val="166"/>
  </w:num>
  <w:num w:numId="28" w16cid:durableId="1730375996">
    <w:abstractNumId w:val="264"/>
  </w:num>
  <w:num w:numId="29" w16cid:durableId="1340111669">
    <w:abstractNumId w:val="34"/>
  </w:num>
  <w:num w:numId="30" w16cid:durableId="892934395">
    <w:abstractNumId w:val="135"/>
  </w:num>
  <w:num w:numId="31" w16cid:durableId="67195679">
    <w:abstractNumId w:val="94"/>
  </w:num>
  <w:num w:numId="32" w16cid:durableId="2130314544">
    <w:abstractNumId w:val="10"/>
  </w:num>
  <w:num w:numId="33" w16cid:durableId="1008022790">
    <w:abstractNumId w:val="35"/>
  </w:num>
  <w:num w:numId="34" w16cid:durableId="206793933">
    <w:abstractNumId w:val="262"/>
  </w:num>
  <w:num w:numId="35" w16cid:durableId="1206718084">
    <w:abstractNumId w:val="104"/>
  </w:num>
  <w:num w:numId="36" w16cid:durableId="905455228">
    <w:abstractNumId w:val="5"/>
  </w:num>
  <w:num w:numId="37" w16cid:durableId="1157645095">
    <w:abstractNumId w:val="199"/>
  </w:num>
  <w:num w:numId="38" w16cid:durableId="1019160837">
    <w:abstractNumId w:val="140"/>
  </w:num>
  <w:num w:numId="39" w16cid:durableId="1584096953">
    <w:abstractNumId w:val="88"/>
  </w:num>
  <w:num w:numId="40" w16cid:durableId="1505972209">
    <w:abstractNumId w:val="153"/>
  </w:num>
  <w:num w:numId="41" w16cid:durableId="1454710623">
    <w:abstractNumId w:val="194"/>
  </w:num>
  <w:num w:numId="42" w16cid:durableId="1398092423">
    <w:abstractNumId w:val="61"/>
  </w:num>
  <w:num w:numId="43" w16cid:durableId="800221821">
    <w:abstractNumId w:val="218"/>
  </w:num>
  <w:num w:numId="44" w16cid:durableId="480969812">
    <w:abstractNumId w:val="90"/>
  </w:num>
  <w:num w:numId="45" w16cid:durableId="1080105858">
    <w:abstractNumId w:val="167"/>
  </w:num>
  <w:num w:numId="46" w16cid:durableId="1119838432">
    <w:abstractNumId w:val="63"/>
  </w:num>
  <w:num w:numId="47" w16cid:durableId="706218686">
    <w:abstractNumId w:val="66"/>
  </w:num>
  <w:num w:numId="48" w16cid:durableId="1001859203">
    <w:abstractNumId w:val="7"/>
  </w:num>
  <w:num w:numId="49" w16cid:durableId="1342465572">
    <w:abstractNumId w:val="237"/>
  </w:num>
  <w:num w:numId="50" w16cid:durableId="1738165336">
    <w:abstractNumId w:val="46"/>
  </w:num>
  <w:num w:numId="51" w16cid:durableId="1381704136">
    <w:abstractNumId w:val="211"/>
  </w:num>
  <w:num w:numId="52" w16cid:durableId="1797024320">
    <w:abstractNumId w:val="207"/>
  </w:num>
  <w:num w:numId="53" w16cid:durableId="510334981">
    <w:abstractNumId w:val="96"/>
  </w:num>
  <w:num w:numId="54" w16cid:durableId="1853647667">
    <w:abstractNumId w:val="247"/>
  </w:num>
  <w:num w:numId="55" w16cid:durableId="665284288">
    <w:abstractNumId w:val="192"/>
  </w:num>
  <w:num w:numId="56" w16cid:durableId="1379745867">
    <w:abstractNumId w:val="4"/>
  </w:num>
  <w:num w:numId="57" w16cid:durableId="342434140">
    <w:abstractNumId w:val="200"/>
  </w:num>
  <w:num w:numId="58" w16cid:durableId="1626082006">
    <w:abstractNumId w:val="161"/>
  </w:num>
  <w:num w:numId="59" w16cid:durableId="947857787">
    <w:abstractNumId w:val="210"/>
  </w:num>
  <w:num w:numId="60" w16cid:durableId="1824270418">
    <w:abstractNumId w:val="214"/>
  </w:num>
  <w:num w:numId="61" w16cid:durableId="1939212771">
    <w:abstractNumId w:val="119"/>
  </w:num>
  <w:num w:numId="62" w16cid:durableId="809713785">
    <w:abstractNumId w:val="17"/>
  </w:num>
  <w:num w:numId="63" w16cid:durableId="1861815477">
    <w:abstractNumId w:val="198"/>
  </w:num>
  <w:num w:numId="64" w16cid:durableId="608706186">
    <w:abstractNumId w:val="6"/>
  </w:num>
  <w:num w:numId="65" w16cid:durableId="168764055">
    <w:abstractNumId w:val="239"/>
  </w:num>
  <w:num w:numId="66" w16cid:durableId="987394600">
    <w:abstractNumId w:val="158"/>
  </w:num>
  <w:num w:numId="67" w16cid:durableId="1287153110">
    <w:abstractNumId w:val="117"/>
  </w:num>
  <w:num w:numId="68" w16cid:durableId="50464515">
    <w:abstractNumId w:val="126"/>
  </w:num>
  <w:num w:numId="69" w16cid:durableId="1904218411">
    <w:abstractNumId w:val="171"/>
  </w:num>
  <w:num w:numId="70" w16cid:durableId="1910578534">
    <w:abstractNumId w:val="21"/>
  </w:num>
  <w:num w:numId="71" w16cid:durableId="1786071292">
    <w:abstractNumId w:val="80"/>
  </w:num>
  <w:num w:numId="72" w16cid:durableId="1545370074">
    <w:abstractNumId w:val="197"/>
  </w:num>
  <w:num w:numId="73" w16cid:durableId="379478933">
    <w:abstractNumId w:val="130"/>
  </w:num>
  <w:num w:numId="74" w16cid:durableId="1443260576">
    <w:abstractNumId w:val="69"/>
  </w:num>
  <w:num w:numId="75" w16cid:durableId="1182159506">
    <w:abstractNumId w:val="223"/>
  </w:num>
  <w:num w:numId="76" w16cid:durableId="1112288090">
    <w:abstractNumId w:val="73"/>
  </w:num>
  <w:num w:numId="77" w16cid:durableId="360978486">
    <w:abstractNumId w:val="215"/>
  </w:num>
  <w:num w:numId="78" w16cid:durableId="2029716188">
    <w:abstractNumId w:val="209"/>
  </w:num>
  <w:num w:numId="79" w16cid:durableId="1246576314">
    <w:abstractNumId w:val="261"/>
  </w:num>
  <w:num w:numId="80" w16cid:durableId="1061365078">
    <w:abstractNumId w:val="118"/>
  </w:num>
  <w:num w:numId="81" w16cid:durableId="2098942976">
    <w:abstractNumId w:val="26"/>
  </w:num>
  <w:num w:numId="82" w16cid:durableId="933126373">
    <w:abstractNumId w:val="174"/>
  </w:num>
  <w:num w:numId="83" w16cid:durableId="1918050790">
    <w:abstractNumId w:val="182"/>
  </w:num>
  <w:num w:numId="84" w16cid:durableId="491068155">
    <w:abstractNumId w:val="64"/>
  </w:num>
  <w:num w:numId="85" w16cid:durableId="1310476967">
    <w:abstractNumId w:val="168"/>
  </w:num>
  <w:num w:numId="86" w16cid:durableId="2031686932">
    <w:abstractNumId w:val="84"/>
  </w:num>
  <w:num w:numId="87" w16cid:durableId="1975871557">
    <w:abstractNumId w:val="98"/>
  </w:num>
  <w:num w:numId="88" w16cid:durableId="1190725342">
    <w:abstractNumId w:val="178"/>
  </w:num>
  <w:num w:numId="89" w16cid:durableId="1858764551">
    <w:abstractNumId w:val="87"/>
  </w:num>
  <w:num w:numId="90" w16cid:durableId="357897782">
    <w:abstractNumId w:val="150"/>
  </w:num>
  <w:num w:numId="91" w16cid:durableId="1751460403">
    <w:abstractNumId w:val="102"/>
  </w:num>
  <w:num w:numId="92" w16cid:durableId="188879837">
    <w:abstractNumId w:val="248"/>
  </w:num>
  <w:num w:numId="93" w16cid:durableId="722825115">
    <w:abstractNumId w:val="3"/>
  </w:num>
  <w:num w:numId="94" w16cid:durableId="104421898">
    <w:abstractNumId w:val="65"/>
  </w:num>
  <w:num w:numId="95" w16cid:durableId="778841589">
    <w:abstractNumId w:val="243"/>
  </w:num>
  <w:num w:numId="96" w16cid:durableId="285353897">
    <w:abstractNumId w:val="233"/>
  </w:num>
  <w:num w:numId="97" w16cid:durableId="728110856">
    <w:abstractNumId w:val="136"/>
  </w:num>
  <w:num w:numId="98" w16cid:durableId="2115519596">
    <w:abstractNumId w:val="212"/>
  </w:num>
  <w:num w:numId="99" w16cid:durableId="1849754498">
    <w:abstractNumId w:val="244"/>
  </w:num>
  <w:num w:numId="100" w16cid:durableId="1055743393">
    <w:abstractNumId w:val="271"/>
  </w:num>
  <w:num w:numId="101" w16cid:durableId="1262566953">
    <w:abstractNumId w:val="185"/>
  </w:num>
  <w:num w:numId="102" w16cid:durableId="372777220">
    <w:abstractNumId w:val="62"/>
  </w:num>
  <w:num w:numId="103" w16cid:durableId="1290280175">
    <w:abstractNumId w:val="36"/>
  </w:num>
  <w:num w:numId="104" w16cid:durableId="177502057">
    <w:abstractNumId w:val="139"/>
  </w:num>
  <w:num w:numId="105" w16cid:durableId="1627544246">
    <w:abstractNumId w:val="41"/>
  </w:num>
  <w:num w:numId="106" w16cid:durableId="1246652433">
    <w:abstractNumId w:val="179"/>
  </w:num>
  <w:num w:numId="107" w16cid:durableId="920917538">
    <w:abstractNumId w:val="99"/>
  </w:num>
  <w:num w:numId="108" w16cid:durableId="252864211">
    <w:abstractNumId w:val="131"/>
  </w:num>
  <w:num w:numId="109" w16cid:durableId="1815104689">
    <w:abstractNumId w:val="77"/>
  </w:num>
  <w:num w:numId="110" w16cid:durableId="1289359522">
    <w:abstractNumId w:val="240"/>
  </w:num>
  <w:num w:numId="111" w16cid:durableId="194543125">
    <w:abstractNumId w:val="217"/>
  </w:num>
  <w:num w:numId="112" w16cid:durableId="2099517379">
    <w:abstractNumId w:val="224"/>
  </w:num>
  <w:num w:numId="113" w16cid:durableId="1024668698">
    <w:abstractNumId w:val="91"/>
  </w:num>
  <w:num w:numId="114" w16cid:durableId="1120369713">
    <w:abstractNumId w:val="225"/>
  </w:num>
  <w:num w:numId="115" w16cid:durableId="695887674">
    <w:abstractNumId w:val="226"/>
  </w:num>
  <w:num w:numId="116" w16cid:durableId="458957644">
    <w:abstractNumId w:val="267"/>
  </w:num>
  <w:num w:numId="117" w16cid:durableId="366219955">
    <w:abstractNumId w:val="253"/>
  </w:num>
  <w:num w:numId="118" w16cid:durableId="1307130870">
    <w:abstractNumId w:val="83"/>
  </w:num>
  <w:num w:numId="119" w16cid:durableId="2074159872">
    <w:abstractNumId w:val="227"/>
  </w:num>
  <w:num w:numId="120" w16cid:durableId="1625651938">
    <w:abstractNumId w:val="241"/>
  </w:num>
  <w:num w:numId="121" w16cid:durableId="1035883384">
    <w:abstractNumId w:val="228"/>
  </w:num>
  <w:num w:numId="122" w16cid:durableId="1141654317">
    <w:abstractNumId w:val="9"/>
  </w:num>
  <w:num w:numId="123" w16cid:durableId="785730345">
    <w:abstractNumId w:val="57"/>
  </w:num>
  <w:num w:numId="124" w16cid:durableId="1871335408">
    <w:abstractNumId w:val="74"/>
  </w:num>
  <w:num w:numId="125" w16cid:durableId="377360988">
    <w:abstractNumId w:val="242"/>
  </w:num>
  <w:num w:numId="126" w16cid:durableId="1219131358">
    <w:abstractNumId w:val="1"/>
  </w:num>
  <w:num w:numId="127" w16cid:durableId="7489239">
    <w:abstractNumId w:val="144"/>
  </w:num>
  <w:num w:numId="128" w16cid:durableId="705983046">
    <w:abstractNumId w:val="43"/>
  </w:num>
  <w:num w:numId="129" w16cid:durableId="1830368371">
    <w:abstractNumId w:val="201"/>
  </w:num>
  <w:num w:numId="130" w16cid:durableId="1534344897">
    <w:abstractNumId w:val="252"/>
  </w:num>
  <w:num w:numId="131" w16cid:durableId="1247114277">
    <w:abstractNumId w:val="93"/>
  </w:num>
  <w:num w:numId="132" w16cid:durableId="1213075902">
    <w:abstractNumId w:val="206"/>
  </w:num>
  <w:num w:numId="133" w16cid:durableId="854851889">
    <w:abstractNumId w:val="137"/>
  </w:num>
  <w:num w:numId="134" w16cid:durableId="322052816">
    <w:abstractNumId w:val="176"/>
  </w:num>
  <w:num w:numId="135" w16cid:durableId="363095783">
    <w:abstractNumId w:val="8"/>
  </w:num>
  <w:num w:numId="136" w16cid:durableId="1066419643">
    <w:abstractNumId w:val="160"/>
  </w:num>
  <w:num w:numId="137" w16cid:durableId="1298339104">
    <w:abstractNumId w:val="175"/>
  </w:num>
  <w:num w:numId="138" w16cid:durableId="410271649">
    <w:abstractNumId w:val="142"/>
  </w:num>
  <w:num w:numId="139" w16cid:durableId="1079401517">
    <w:abstractNumId w:val="114"/>
  </w:num>
  <w:num w:numId="140" w16cid:durableId="1592813860">
    <w:abstractNumId w:val="256"/>
  </w:num>
  <w:num w:numId="141" w16cid:durableId="1051029224">
    <w:abstractNumId w:val="229"/>
  </w:num>
  <w:num w:numId="142" w16cid:durableId="51085037">
    <w:abstractNumId w:val="250"/>
  </w:num>
  <w:num w:numId="143" w16cid:durableId="1698852321">
    <w:abstractNumId w:val="148"/>
  </w:num>
  <w:num w:numId="144" w16cid:durableId="296683387">
    <w:abstractNumId w:val="101"/>
  </w:num>
  <w:num w:numId="145" w16cid:durableId="198711147">
    <w:abstractNumId w:val="79"/>
  </w:num>
  <w:num w:numId="146" w16cid:durableId="1716395450">
    <w:abstractNumId w:val="251"/>
  </w:num>
  <w:num w:numId="147" w16cid:durableId="1104571639">
    <w:abstractNumId w:val="259"/>
  </w:num>
  <w:num w:numId="148" w16cid:durableId="909078060">
    <w:abstractNumId w:val="180"/>
  </w:num>
  <w:num w:numId="149" w16cid:durableId="1401173102">
    <w:abstractNumId w:val="70"/>
  </w:num>
  <w:num w:numId="150" w16cid:durableId="650721776">
    <w:abstractNumId w:val="177"/>
  </w:num>
  <w:num w:numId="151" w16cid:durableId="2077975012">
    <w:abstractNumId w:val="268"/>
  </w:num>
  <w:num w:numId="152" w16cid:durableId="1052077026">
    <w:abstractNumId w:val="186"/>
  </w:num>
  <w:num w:numId="153" w16cid:durableId="2127693668">
    <w:abstractNumId w:val="45"/>
  </w:num>
  <w:num w:numId="154" w16cid:durableId="1743258566">
    <w:abstractNumId w:val="154"/>
  </w:num>
  <w:num w:numId="155" w16cid:durableId="1837988538">
    <w:abstractNumId w:val="72"/>
  </w:num>
  <w:num w:numId="156" w16cid:durableId="635917154">
    <w:abstractNumId w:val="42"/>
  </w:num>
  <w:num w:numId="157" w16cid:durableId="1293367451">
    <w:abstractNumId w:val="56"/>
  </w:num>
  <w:num w:numId="158" w16cid:durableId="1260024555">
    <w:abstractNumId w:val="133"/>
  </w:num>
  <w:num w:numId="159" w16cid:durableId="1013262006">
    <w:abstractNumId w:val="151"/>
  </w:num>
  <w:num w:numId="160" w16cid:durableId="1703364967">
    <w:abstractNumId w:val="33"/>
  </w:num>
  <w:num w:numId="161" w16cid:durableId="1849715551">
    <w:abstractNumId w:val="172"/>
  </w:num>
  <w:num w:numId="162" w16cid:durableId="460541761">
    <w:abstractNumId w:val="82"/>
  </w:num>
  <w:num w:numId="163" w16cid:durableId="400837121">
    <w:abstractNumId w:val="258"/>
  </w:num>
  <w:num w:numId="164" w16cid:durableId="1643271011">
    <w:abstractNumId w:val="100"/>
  </w:num>
  <w:num w:numId="165" w16cid:durableId="177162055">
    <w:abstractNumId w:val="113"/>
  </w:num>
  <w:num w:numId="166" w16cid:durableId="1830368549">
    <w:abstractNumId w:val="230"/>
  </w:num>
  <w:num w:numId="167" w16cid:durableId="648243039">
    <w:abstractNumId w:val="38"/>
  </w:num>
  <w:num w:numId="168" w16cid:durableId="551237204">
    <w:abstractNumId w:val="103"/>
  </w:num>
  <w:num w:numId="169" w16cid:durableId="258685893">
    <w:abstractNumId w:val="86"/>
  </w:num>
  <w:num w:numId="170" w16cid:durableId="584189417">
    <w:abstractNumId w:val="220"/>
  </w:num>
  <w:num w:numId="171" w16cid:durableId="172499403">
    <w:abstractNumId w:val="188"/>
  </w:num>
  <w:num w:numId="172" w16cid:durableId="172956455">
    <w:abstractNumId w:val="54"/>
  </w:num>
  <w:num w:numId="173" w16cid:durableId="1688368240">
    <w:abstractNumId w:val="238"/>
  </w:num>
  <w:num w:numId="174" w16cid:durableId="860244205">
    <w:abstractNumId w:val="205"/>
  </w:num>
  <w:num w:numId="175" w16cid:durableId="1172259430">
    <w:abstractNumId w:val="147"/>
  </w:num>
  <w:num w:numId="176" w16cid:durableId="185564041">
    <w:abstractNumId w:val="254"/>
  </w:num>
  <w:num w:numId="177" w16cid:durableId="921915894">
    <w:abstractNumId w:val="53"/>
  </w:num>
  <w:num w:numId="178" w16cid:durableId="571743621">
    <w:abstractNumId w:val="187"/>
  </w:num>
  <w:num w:numId="179" w16cid:durableId="1050498774">
    <w:abstractNumId w:val="51"/>
  </w:num>
  <w:num w:numId="180" w16cid:durableId="1549879414">
    <w:abstractNumId w:val="165"/>
  </w:num>
  <w:num w:numId="181" w16cid:durableId="233124363">
    <w:abstractNumId w:val="132"/>
  </w:num>
  <w:num w:numId="182" w16cid:durableId="597102481">
    <w:abstractNumId w:val="184"/>
  </w:num>
  <w:num w:numId="183" w16cid:durableId="1458526111">
    <w:abstractNumId w:val="191"/>
  </w:num>
  <w:num w:numId="184" w16cid:durableId="1921718772">
    <w:abstractNumId w:val="183"/>
  </w:num>
  <w:num w:numId="185" w16cid:durableId="427577011">
    <w:abstractNumId w:val="28"/>
  </w:num>
  <w:num w:numId="186" w16cid:durableId="1117794865">
    <w:abstractNumId w:val="25"/>
  </w:num>
  <w:num w:numId="187" w16cid:durableId="1275331187">
    <w:abstractNumId w:val="204"/>
  </w:num>
  <w:num w:numId="188" w16cid:durableId="1194462038">
    <w:abstractNumId w:val="55"/>
  </w:num>
  <w:num w:numId="189" w16cid:durableId="398941602">
    <w:abstractNumId w:val="105"/>
  </w:num>
  <w:num w:numId="190" w16cid:durableId="2017729279">
    <w:abstractNumId w:val="189"/>
  </w:num>
  <w:num w:numId="191" w16cid:durableId="453259111">
    <w:abstractNumId w:val="170"/>
  </w:num>
  <w:num w:numId="192" w16cid:durableId="74129263">
    <w:abstractNumId w:val="213"/>
  </w:num>
  <w:num w:numId="193" w16cid:durableId="1472939559">
    <w:abstractNumId w:val="108"/>
  </w:num>
  <w:num w:numId="194" w16cid:durableId="1350057852">
    <w:abstractNumId w:val="89"/>
  </w:num>
  <w:num w:numId="195" w16cid:durableId="1531257695">
    <w:abstractNumId w:val="145"/>
  </w:num>
  <w:num w:numId="196" w16cid:durableId="1372075901">
    <w:abstractNumId w:val="14"/>
  </w:num>
  <w:num w:numId="197" w16cid:durableId="87622159">
    <w:abstractNumId w:val="231"/>
  </w:num>
  <w:num w:numId="198" w16cid:durableId="137768485">
    <w:abstractNumId w:val="85"/>
  </w:num>
  <w:num w:numId="199" w16cid:durableId="1743020184">
    <w:abstractNumId w:val="125"/>
  </w:num>
  <w:num w:numId="200" w16cid:durableId="501430060">
    <w:abstractNumId w:val="47"/>
  </w:num>
  <w:num w:numId="201" w16cid:durableId="122847217">
    <w:abstractNumId w:val="257"/>
  </w:num>
  <w:num w:numId="202" w16cid:durableId="264969679">
    <w:abstractNumId w:val="159"/>
  </w:num>
  <w:num w:numId="203" w16cid:durableId="1832869076">
    <w:abstractNumId w:val="76"/>
  </w:num>
  <w:num w:numId="204" w16cid:durableId="2131625007">
    <w:abstractNumId w:val="12"/>
  </w:num>
  <w:num w:numId="205" w16cid:durableId="264969033">
    <w:abstractNumId w:val="48"/>
  </w:num>
  <w:num w:numId="206" w16cid:durableId="385759122">
    <w:abstractNumId w:val="67"/>
  </w:num>
  <w:num w:numId="207" w16cid:durableId="1569073873">
    <w:abstractNumId w:val="49"/>
  </w:num>
  <w:num w:numId="208" w16cid:durableId="504126703">
    <w:abstractNumId w:val="115"/>
  </w:num>
  <w:num w:numId="209" w16cid:durableId="651787355">
    <w:abstractNumId w:val="81"/>
  </w:num>
  <w:num w:numId="210" w16cid:durableId="798764026">
    <w:abstractNumId w:val="2"/>
  </w:num>
  <w:num w:numId="211" w16cid:durableId="778985176">
    <w:abstractNumId w:val="169"/>
  </w:num>
  <w:num w:numId="212" w16cid:durableId="483548357">
    <w:abstractNumId w:val="97"/>
  </w:num>
  <w:num w:numId="213" w16cid:durableId="488138837">
    <w:abstractNumId w:val="32"/>
  </w:num>
  <w:num w:numId="214" w16cid:durableId="126747941">
    <w:abstractNumId w:val="152"/>
  </w:num>
  <w:num w:numId="215" w16cid:durableId="1479221043">
    <w:abstractNumId w:val="222"/>
  </w:num>
  <w:num w:numId="216" w16cid:durableId="1815873875">
    <w:abstractNumId w:val="60"/>
  </w:num>
  <w:num w:numId="217" w16cid:durableId="464276786">
    <w:abstractNumId w:val="112"/>
  </w:num>
  <w:num w:numId="218" w16cid:durableId="1649823179">
    <w:abstractNumId w:val="19"/>
  </w:num>
  <w:num w:numId="219" w16cid:durableId="1532912731">
    <w:abstractNumId w:val="111"/>
  </w:num>
  <w:num w:numId="220" w16cid:durableId="1377506740">
    <w:abstractNumId w:val="107"/>
  </w:num>
  <w:num w:numId="221" w16cid:durableId="1061558178">
    <w:abstractNumId w:val="50"/>
  </w:num>
  <w:num w:numId="222" w16cid:durableId="1417048381">
    <w:abstractNumId w:val="234"/>
  </w:num>
  <w:num w:numId="223" w16cid:durableId="933903771">
    <w:abstractNumId w:val="255"/>
  </w:num>
  <w:num w:numId="224" w16cid:durableId="2001884813">
    <w:abstractNumId w:val="71"/>
  </w:num>
  <w:num w:numId="225" w16cid:durableId="1769348463">
    <w:abstractNumId w:val="245"/>
  </w:num>
  <w:num w:numId="226" w16cid:durableId="63840247">
    <w:abstractNumId w:val="164"/>
  </w:num>
  <w:num w:numId="227" w16cid:durableId="144397494">
    <w:abstractNumId w:val="270"/>
  </w:num>
  <w:num w:numId="228" w16cid:durableId="2093820681">
    <w:abstractNumId w:val="216"/>
  </w:num>
  <w:num w:numId="229" w16cid:durableId="999776851">
    <w:abstractNumId w:val="162"/>
  </w:num>
  <w:num w:numId="230" w16cid:durableId="1634750145">
    <w:abstractNumId w:val="265"/>
  </w:num>
  <w:num w:numId="231" w16cid:durableId="1739934121">
    <w:abstractNumId w:val="263"/>
  </w:num>
  <w:num w:numId="232" w16cid:durableId="1595867200">
    <w:abstractNumId w:val="95"/>
  </w:num>
  <w:num w:numId="233" w16cid:durableId="1896887377">
    <w:abstractNumId w:val="24"/>
  </w:num>
  <w:num w:numId="234" w16cid:durableId="1921521909">
    <w:abstractNumId w:val="15"/>
  </w:num>
  <w:num w:numId="235" w16cid:durableId="1235357697">
    <w:abstractNumId w:val="155"/>
  </w:num>
  <w:num w:numId="236" w16cid:durableId="1486429066">
    <w:abstractNumId w:val="138"/>
  </w:num>
  <w:num w:numId="237" w16cid:durableId="1573814262">
    <w:abstractNumId w:val="120"/>
  </w:num>
  <w:num w:numId="238" w16cid:durableId="1154570773">
    <w:abstractNumId w:val="203"/>
  </w:num>
  <w:num w:numId="239" w16cid:durableId="1177380397">
    <w:abstractNumId w:val="143"/>
  </w:num>
  <w:num w:numId="240" w16cid:durableId="1421875132">
    <w:abstractNumId w:val="78"/>
  </w:num>
  <w:num w:numId="241" w16cid:durableId="243535430">
    <w:abstractNumId w:val="59"/>
  </w:num>
  <w:num w:numId="242" w16cid:durableId="167251343">
    <w:abstractNumId w:val="157"/>
  </w:num>
  <w:num w:numId="243" w16cid:durableId="2045472260">
    <w:abstractNumId w:val="124"/>
  </w:num>
  <w:num w:numId="244" w16cid:durableId="1272594534">
    <w:abstractNumId w:val="123"/>
  </w:num>
  <w:num w:numId="245" w16cid:durableId="71440259">
    <w:abstractNumId w:val="116"/>
  </w:num>
  <w:num w:numId="246" w16cid:durableId="2089958766">
    <w:abstractNumId w:val="22"/>
  </w:num>
  <w:num w:numId="247" w16cid:durableId="1954053591">
    <w:abstractNumId w:val="202"/>
  </w:num>
  <w:num w:numId="248" w16cid:durableId="1764840222">
    <w:abstractNumId w:val="106"/>
  </w:num>
  <w:num w:numId="249" w16cid:durableId="1145272414">
    <w:abstractNumId w:val="20"/>
  </w:num>
  <w:num w:numId="250" w16cid:durableId="1274508790">
    <w:abstractNumId w:val="235"/>
  </w:num>
  <w:num w:numId="251" w16cid:durableId="202180597">
    <w:abstractNumId w:val="31"/>
  </w:num>
  <w:num w:numId="252" w16cid:durableId="690648375">
    <w:abstractNumId w:val="181"/>
  </w:num>
  <w:num w:numId="253" w16cid:durableId="672727508">
    <w:abstractNumId w:val="75"/>
  </w:num>
  <w:num w:numId="254" w16cid:durableId="770004787">
    <w:abstractNumId w:val="193"/>
  </w:num>
  <w:num w:numId="255" w16cid:durableId="31346488">
    <w:abstractNumId w:val="269"/>
  </w:num>
  <w:num w:numId="256" w16cid:durableId="1840195172">
    <w:abstractNumId w:val="52"/>
  </w:num>
  <w:num w:numId="257" w16cid:durableId="1029837654">
    <w:abstractNumId w:val="127"/>
  </w:num>
  <w:num w:numId="258" w16cid:durableId="1932856096">
    <w:abstractNumId w:val="128"/>
  </w:num>
  <w:num w:numId="259" w16cid:durableId="1240676441">
    <w:abstractNumId w:val="196"/>
  </w:num>
  <w:num w:numId="260" w16cid:durableId="69548843">
    <w:abstractNumId w:val="232"/>
  </w:num>
  <w:num w:numId="261" w16cid:durableId="1821001101">
    <w:abstractNumId w:val="260"/>
  </w:num>
  <w:num w:numId="262" w16cid:durableId="738112">
    <w:abstractNumId w:val="163"/>
  </w:num>
  <w:num w:numId="263" w16cid:durableId="1062951513">
    <w:abstractNumId w:val="27"/>
  </w:num>
  <w:num w:numId="264" w16cid:durableId="2074545724">
    <w:abstractNumId w:val="121"/>
  </w:num>
  <w:num w:numId="265" w16cid:durableId="824855166">
    <w:abstractNumId w:val="156"/>
  </w:num>
  <w:num w:numId="266" w16cid:durableId="1449856308">
    <w:abstractNumId w:val="92"/>
  </w:num>
  <w:num w:numId="267" w16cid:durableId="1422943244">
    <w:abstractNumId w:val="266"/>
  </w:num>
  <w:num w:numId="268" w16cid:durableId="2004040685">
    <w:abstractNumId w:val="149"/>
  </w:num>
  <w:num w:numId="269" w16cid:durableId="1602184205">
    <w:abstractNumId w:val="110"/>
  </w:num>
  <w:num w:numId="270" w16cid:durableId="368530772">
    <w:abstractNumId w:val="30"/>
  </w:num>
  <w:num w:numId="271" w16cid:durableId="1155609993">
    <w:abstractNumId w:val="173"/>
  </w:num>
  <w:num w:numId="272" w16cid:durableId="750078650">
    <w:abstractNumId w:val="1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76F"/>
    <w:rsid w:val="0008176F"/>
    <w:rsid w:val="0048566D"/>
    <w:rsid w:val="005B45E8"/>
    <w:rsid w:val="00B22AF3"/>
    <w:rsid w:val="00B936C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41D4B"/>
  <w15:chartTrackingRefBased/>
  <w15:docId w15:val="{18789E3D-D123-434F-BD5D-4F428C7EE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7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17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8176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817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17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17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7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7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7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7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817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817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817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17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17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7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7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76F"/>
    <w:rPr>
      <w:rFonts w:eastAsiaTheme="majorEastAsia" w:cstheme="majorBidi"/>
      <w:color w:val="272727" w:themeColor="text1" w:themeTint="D8"/>
    </w:rPr>
  </w:style>
  <w:style w:type="paragraph" w:styleId="Title">
    <w:name w:val="Title"/>
    <w:basedOn w:val="Normal"/>
    <w:next w:val="Normal"/>
    <w:link w:val="TitleChar"/>
    <w:uiPriority w:val="10"/>
    <w:qFormat/>
    <w:rsid w:val="000817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7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7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7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76F"/>
    <w:pPr>
      <w:spacing w:before="160"/>
      <w:jc w:val="center"/>
    </w:pPr>
    <w:rPr>
      <w:i/>
      <w:iCs/>
      <w:color w:val="404040" w:themeColor="text1" w:themeTint="BF"/>
    </w:rPr>
  </w:style>
  <w:style w:type="character" w:customStyle="1" w:styleId="QuoteChar">
    <w:name w:val="Quote Char"/>
    <w:basedOn w:val="DefaultParagraphFont"/>
    <w:link w:val="Quote"/>
    <w:uiPriority w:val="29"/>
    <w:rsid w:val="0008176F"/>
    <w:rPr>
      <w:i/>
      <w:iCs/>
      <w:color w:val="404040" w:themeColor="text1" w:themeTint="BF"/>
    </w:rPr>
  </w:style>
  <w:style w:type="paragraph" w:styleId="ListParagraph">
    <w:name w:val="List Paragraph"/>
    <w:basedOn w:val="Normal"/>
    <w:uiPriority w:val="34"/>
    <w:qFormat/>
    <w:rsid w:val="0008176F"/>
    <w:pPr>
      <w:ind w:left="720"/>
      <w:contextualSpacing/>
    </w:pPr>
  </w:style>
  <w:style w:type="character" w:styleId="IntenseEmphasis">
    <w:name w:val="Intense Emphasis"/>
    <w:basedOn w:val="DefaultParagraphFont"/>
    <w:uiPriority w:val="21"/>
    <w:qFormat/>
    <w:rsid w:val="0008176F"/>
    <w:rPr>
      <w:i/>
      <w:iCs/>
      <w:color w:val="0F4761" w:themeColor="accent1" w:themeShade="BF"/>
    </w:rPr>
  </w:style>
  <w:style w:type="paragraph" w:styleId="IntenseQuote">
    <w:name w:val="Intense Quote"/>
    <w:basedOn w:val="Normal"/>
    <w:next w:val="Normal"/>
    <w:link w:val="IntenseQuoteChar"/>
    <w:uiPriority w:val="30"/>
    <w:qFormat/>
    <w:rsid w:val="000817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176F"/>
    <w:rPr>
      <w:i/>
      <w:iCs/>
      <w:color w:val="0F4761" w:themeColor="accent1" w:themeShade="BF"/>
    </w:rPr>
  </w:style>
  <w:style w:type="character" w:styleId="IntenseReference">
    <w:name w:val="Intense Reference"/>
    <w:basedOn w:val="DefaultParagraphFont"/>
    <w:uiPriority w:val="32"/>
    <w:qFormat/>
    <w:rsid w:val="0008176F"/>
    <w:rPr>
      <w:b/>
      <w:bCs/>
      <w:smallCaps/>
      <w:color w:val="0F4761" w:themeColor="accent1" w:themeShade="BF"/>
      <w:spacing w:val="5"/>
    </w:rPr>
  </w:style>
  <w:style w:type="numbering" w:customStyle="1" w:styleId="NoList1">
    <w:name w:val="No List1"/>
    <w:next w:val="NoList"/>
    <w:uiPriority w:val="99"/>
    <w:semiHidden/>
    <w:unhideWhenUsed/>
    <w:rsid w:val="0008176F"/>
  </w:style>
  <w:style w:type="paragraph" w:customStyle="1" w:styleId="msonormal0">
    <w:name w:val="msonormal"/>
    <w:basedOn w:val="Normal"/>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customStyle="1" w:styleId="copyright">
    <w:name w:val="copyright"/>
    <w:basedOn w:val="Normal"/>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customStyle="1" w:styleId="translator">
    <w:name w:val="translator"/>
    <w:basedOn w:val="Normal"/>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customStyle="1" w:styleId="constitution-topicsitem">
    <w:name w:val="constitution-topics__item"/>
    <w:basedOn w:val="Normal"/>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styleId="Hyperlink">
    <w:name w:val="Hyperlink"/>
    <w:basedOn w:val="DefaultParagraphFont"/>
    <w:uiPriority w:val="99"/>
    <w:semiHidden/>
    <w:unhideWhenUsed/>
    <w:rsid w:val="0008176F"/>
    <w:rPr>
      <w:color w:val="0000FF"/>
      <w:u w:val="single"/>
    </w:rPr>
  </w:style>
  <w:style w:type="character" w:styleId="FollowedHyperlink">
    <w:name w:val="FollowedHyperlink"/>
    <w:basedOn w:val="DefaultParagraphFont"/>
    <w:uiPriority w:val="99"/>
    <w:semiHidden/>
    <w:unhideWhenUsed/>
    <w:rsid w:val="0008176F"/>
    <w:rPr>
      <w:color w:val="800080"/>
      <w:u w:val="single"/>
    </w:rPr>
  </w:style>
  <w:style w:type="character" w:customStyle="1" w:styleId="toggle-more">
    <w:name w:val="toggle-more"/>
    <w:basedOn w:val="DefaultParagraphFont"/>
    <w:rsid w:val="0008176F"/>
  </w:style>
  <w:style w:type="paragraph" w:customStyle="1" w:styleId="content">
    <w:name w:val="content"/>
    <w:basedOn w:val="Normal"/>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styleId="NormalWeb">
    <w:name w:val="Normal (Web)"/>
    <w:basedOn w:val="Normal"/>
    <w:uiPriority w:val="99"/>
    <w:semiHidden/>
    <w:unhideWhenUsed/>
    <w:rsid w:val="0008176F"/>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paragraph" w:customStyle="1" w:styleId="result">
    <w:name w:val="result"/>
    <w:basedOn w:val="Normal"/>
    <w:rsid w:val="005B45E8"/>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sr-only">
    <w:name w:val="sr-only"/>
    <w:basedOn w:val="DefaultParagraphFont"/>
    <w:rsid w:val="005B45E8"/>
  </w:style>
  <w:style w:type="character" w:customStyle="1" w:styleId="ng-binding">
    <w:name w:val="ng-binding"/>
    <w:basedOn w:val="DefaultParagraphFont"/>
    <w:rsid w:val="005B45E8"/>
  </w:style>
  <w:style w:type="paragraph" w:customStyle="1" w:styleId="result-article">
    <w:name w:val="result-article"/>
    <w:basedOn w:val="Normal"/>
    <w:rsid w:val="005B45E8"/>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article-breadcrumb">
    <w:name w:val="article-breadcrumb"/>
    <w:basedOn w:val="DefaultParagraphFont"/>
    <w:rsid w:val="005B45E8"/>
  </w:style>
  <w:style w:type="character" w:customStyle="1" w:styleId="icon-pin">
    <w:name w:val="icon-pin"/>
    <w:basedOn w:val="DefaultParagraphFont"/>
    <w:rsid w:val="005B45E8"/>
  </w:style>
  <w:style w:type="character" w:customStyle="1" w:styleId="icon-external-link">
    <w:name w:val="icon-external-link"/>
    <w:basedOn w:val="DefaultParagraphFont"/>
    <w:rsid w:val="005B45E8"/>
  </w:style>
  <w:style w:type="paragraph" w:customStyle="1" w:styleId="draft-con">
    <w:name w:val="draft-con"/>
    <w:basedOn w:val="Normal"/>
    <w:rsid w:val="005B45E8"/>
    <w:pPr>
      <w:spacing w:before="100" w:beforeAutospacing="1" w:after="100" w:afterAutospacing="1" w:line="240" w:lineRule="auto"/>
    </w:pPr>
    <w:rPr>
      <w:rFonts w:ascii="Times New Roman" w:eastAsia="Times New Roman" w:hAnsi="Times New Roman" w:cs="Times New Roman"/>
      <w:kern w:val="0"/>
      <w:sz w:val="24"/>
      <w:szCs w:val="24"/>
      <w:lang w:eastAsia="en-IE"/>
      <w14:ligatures w14:val="none"/>
    </w:rPr>
  </w:style>
  <w:style w:type="character" w:customStyle="1" w:styleId="ng-scope">
    <w:name w:val="ng-scope"/>
    <w:basedOn w:val="DefaultParagraphFont"/>
    <w:rsid w:val="005B45E8"/>
  </w:style>
  <w:style w:type="character" w:customStyle="1" w:styleId="draft-label">
    <w:name w:val="draft-label"/>
    <w:basedOn w:val="DefaultParagraphFont"/>
    <w:rsid w:val="005B45E8"/>
  </w:style>
  <w:style w:type="character" w:styleId="Strong">
    <w:name w:val="Strong"/>
    <w:basedOn w:val="DefaultParagraphFont"/>
    <w:uiPriority w:val="22"/>
    <w:qFormat/>
    <w:rsid w:val="005B45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934632">
      <w:bodyDiv w:val="1"/>
      <w:marLeft w:val="0"/>
      <w:marRight w:val="0"/>
      <w:marTop w:val="0"/>
      <w:marBottom w:val="0"/>
      <w:divBdr>
        <w:top w:val="none" w:sz="0" w:space="0" w:color="auto"/>
        <w:left w:val="none" w:sz="0" w:space="0" w:color="auto"/>
        <w:bottom w:val="none" w:sz="0" w:space="0" w:color="auto"/>
        <w:right w:val="none" w:sz="0" w:space="0" w:color="auto"/>
      </w:divBdr>
      <w:divsChild>
        <w:div w:id="1371882462">
          <w:marLeft w:val="0"/>
          <w:marRight w:val="0"/>
          <w:marTop w:val="0"/>
          <w:marBottom w:val="0"/>
          <w:divBdr>
            <w:top w:val="none" w:sz="0" w:space="0" w:color="auto"/>
            <w:left w:val="none" w:sz="0" w:space="0" w:color="auto"/>
            <w:bottom w:val="none" w:sz="0" w:space="0" w:color="auto"/>
            <w:right w:val="none" w:sz="0" w:space="0" w:color="auto"/>
          </w:divBdr>
          <w:divsChild>
            <w:div w:id="1800608486">
              <w:marLeft w:val="0"/>
              <w:marRight w:val="0"/>
              <w:marTop w:val="0"/>
              <w:marBottom w:val="0"/>
              <w:divBdr>
                <w:top w:val="none" w:sz="0" w:space="0" w:color="auto"/>
                <w:left w:val="none" w:sz="0" w:space="0" w:color="auto"/>
                <w:bottom w:val="none" w:sz="0" w:space="0" w:color="auto"/>
                <w:right w:val="none" w:sz="0" w:space="0" w:color="auto"/>
              </w:divBdr>
            </w:div>
            <w:div w:id="1748991830">
              <w:marLeft w:val="0"/>
              <w:marRight w:val="0"/>
              <w:marTop w:val="0"/>
              <w:marBottom w:val="0"/>
              <w:divBdr>
                <w:top w:val="none" w:sz="0" w:space="0" w:color="auto"/>
                <w:left w:val="none" w:sz="0" w:space="0" w:color="auto"/>
                <w:bottom w:val="none" w:sz="0" w:space="0" w:color="auto"/>
                <w:right w:val="none" w:sz="0" w:space="0" w:color="auto"/>
              </w:divBdr>
            </w:div>
            <w:div w:id="807164544">
              <w:marLeft w:val="0"/>
              <w:marRight w:val="0"/>
              <w:marTop w:val="0"/>
              <w:marBottom w:val="0"/>
              <w:divBdr>
                <w:top w:val="none" w:sz="0" w:space="0" w:color="auto"/>
                <w:left w:val="none" w:sz="0" w:space="0" w:color="auto"/>
                <w:bottom w:val="none" w:sz="0" w:space="0" w:color="auto"/>
                <w:right w:val="none" w:sz="0" w:space="0" w:color="auto"/>
              </w:divBdr>
            </w:div>
            <w:div w:id="147794939">
              <w:marLeft w:val="0"/>
              <w:marRight w:val="0"/>
              <w:marTop w:val="0"/>
              <w:marBottom w:val="0"/>
              <w:divBdr>
                <w:top w:val="none" w:sz="0" w:space="0" w:color="auto"/>
                <w:left w:val="none" w:sz="0" w:space="0" w:color="auto"/>
                <w:bottom w:val="none" w:sz="0" w:space="0" w:color="auto"/>
                <w:right w:val="none" w:sz="0" w:space="0" w:color="auto"/>
              </w:divBdr>
            </w:div>
            <w:div w:id="1368410615">
              <w:marLeft w:val="0"/>
              <w:marRight w:val="0"/>
              <w:marTop w:val="0"/>
              <w:marBottom w:val="0"/>
              <w:divBdr>
                <w:top w:val="none" w:sz="0" w:space="0" w:color="auto"/>
                <w:left w:val="none" w:sz="0" w:space="0" w:color="auto"/>
                <w:bottom w:val="none" w:sz="0" w:space="0" w:color="auto"/>
                <w:right w:val="none" w:sz="0" w:space="0" w:color="auto"/>
              </w:divBdr>
            </w:div>
            <w:div w:id="813564118">
              <w:marLeft w:val="0"/>
              <w:marRight w:val="0"/>
              <w:marTop w:val="0"/>
              <w:marBottom w:val="0"/>
              <w:divBdr>
                <w:top w:val="none" w:sz="0" w:space="0" w:color="auto"/>
                <w:left w:val="none" w:sz="0" w:space="0" w:color="auto"/>
                <w:bottom w:val="none" w:sz="0" w:space="0" w:color="auto"/>
                <w:right w:val="none" w:sz="0" w:space="0" w:color="auto"/>
              </w:divBdr>
            </w:div>
            <w:div w:id="557664761">
              <w:marLeft w:val="0"/>
              <w:marRight w:val="0"/>
              <w:marTop w:val="0"/>
              <w:marBottom w:val="0"/>
              <w:divBdr>
                <w:top w:val="none" w:sz="0" w:space="0" w:color="auto"/>
                <w:left w:val="none" w:sz="0" w:space="0" w:color="auto"/>
                <w:bottom w:val="none" w:sz="0" w:space="0" w:color="auto"/>
                <w:right w:val="none" w:sz="0" w:space="0" w:color="auto"/>
              </w:divBdr>
            </w:div>
            <w:div w:id="1638410085">
              <w:marLeft w:val="0"/>
              <w:marRight w:val="0"/>
              <w:marTop w:val="0"/>
              <w:marBottom w:val="0"/>
              <w:divBdr>
                <w:top w:val="none" w:sz="0" w:space="0" w:color="auto"/>
                <w:left w:val="none" w:sz="0" w:space="0" w:color="auto"/>
                <w:bottom w:val="none" w:sz="0" w:space="0" w:color="auto"/>
                <w:right w:val="none" w:sz="0" w:space="0" w:color="auto"/>
              </w:divBdr>
            </w:div>
            <w:div w:id="1429498958">
              <w:marLeft w:val="0"/>
              <w:marRight w:val="0"/>
              <w:marTop w:val="0"/>
              <w:marBottom w:val="0"/>
              <w:divBdr>
                <w:top w:val="none" w:sz="0" w:space="0" w:color="auto"/>
                <w:left w:val="none" w:sz="0" w:space="0" w:color="auto"/>
                <w:bottom w:val="none" w:sz="0" w:space="0" w:color="auto"/>
                <w:right w:val="none" w:sz="0" w:space="0" w:color="auto"/>
              </w:divBdr>
            </w:div>
            <w:div w:id="194971348">
              <w:marLeft w:val="0"/>
              <w:marRight w:val="0"/>
              <w:marTop w:val="0"/>
              <w:marBottom w:val="0"/>
              <w:divBdr>
                <w:top w:val="none" w:sz="0" w:space="0" w:color="auto"/>
                <w:left w:val="none" w:sz="0" w:space="0" w:color="auto"/>
                <w:bottom w:val="none" w:sz="0" w:space="0" w:color="auto"/>
                <w:right w:val="none" w:sz="0" w:space="0" w:color="auto"/>
              </w:divBdr>
            </w:div>
            <w:div w:id="241642723">
              <w:marLeft w:val="0"/>
              <w:marRight w:val="0"/>
              <w:marTop w:val="0"/>
              <w:marBottom w:val="0"/>
              <w:divBdr>
                <w:top w:val="none" w:sz="0" w:space="0" w:color="auto"/>
                <w:left w:val="none" w:sz="0" w:space="0" w:color="auto"/>
                <w:bottom w:val="none" w:sz="0" w:space="0" w:color="auto"/>
                <w:right w:val="none" w:sz="0" w:space="0" w:color="auto"/>
              </w:divBdr>
            </w:div>
            <w:div w:id="618342171">
              <w:marLeft w:val="0"/>
              <w:marRight w:val="0"/>
              <w:marTop w:val="0"/>
              <w:marBottom w:val="0"/>
              <w:divBdr>
                <w:top w:val="none" w:sz="0" w:space="0" w:color="auto"/>
                <w:left w:val="none" w:sz="0" w:space="0" w:color="auto"/>
                <w:bottom w:val="none" w:sz="0" w:space="0" w:color="auto"/>
                <w:right w:val="none" w:sz="0" w:space="0" w:color="auto"/>
              </w:divBdr>
            </w:div>
            <w:div w:id="987972418">
              <w:marLeft w:val="0"/>
              <w:marRight w:val="0"/>
              <w:marTop w:val="0"/>
              <w:marBottom w:val="0"/>
              <w:divBdr>
                <w:top w:val="none" w:sz="0" w:space="0" w:color="auto"/>
                <w:left w:val="none" w:sz="0" w:space="0" w:color="auto"/>
                <w:bottom w:val="none" w:sz="0" w:space="0" w:color="auto"/>
                <w:right w:val="none" w:sz="0" w:space="0" w:color="auto"/>
              </w:divBdr>
            </w:div>
            <w:div w:id="1776634550">
              <w:marLeft w:val="0"/>
              <w:marRight w:val="0"/>
              <w:marTop w:val="0"/>
              <w:marBottom w:val="0"/>
              <w:divBdr>
                <w:top w:val="none" w:sz="0" w:space="0" w:color="auto"/>
                <w:left w:val="none" w:sz="0" w:space="0" w:color="auto"/>
                <w:bottom w:val="none" w:sz="0" w:space="0" w:color="auto"/>
                <w:right w:val="none" w:sz="0" w:space="0" w:color="auto"/>
              </w:divBdr>
            </w:div>
            <w:div w:id="1442259770">
              <w:marLeft w:val="0"/>
              <w:marRight w:val="0"/>
              <w:marTop w:val="0"/>
              <w:marBottom w:val="0"/>
              <w:divBdr>
                <w:top w:val="none" w:sz="0" w:space="0" w:color="auto"/>
                <w:left w:val="none" w:sz="0" w:space="0" w:color="auto"/>
                <w:bottom w:val="none" w:sz="0" w:space="0" w:color="auto"/>
                <w:right w:val="none" w:sz="0" w:space="0" w:color="auto"/>
              </w:divBdr>
            </w:div>
            <w:div w:id="151259512">
              <w:marLeft w:val="0"/>
              <w:marRight w:val="0"/>
              <w:marTop w:val="0"/>
              <w:marBottom w:val="0"/>
              <w:divBdr>
                <w:top w:val="none" w:sz="0" w:space="0" w:color="auto"/>
                <w:left w:val="none" w:sz="0" w:space="0" w:color="auto"/>
                <w:bottom w:val="none" w:sz="0" w:space="0" w:color="auto"/>
                <w:right w:val="none" w:sz="0" w:space="0" w:color="auto"/>
              </w:divBdr>
            </w:div>
          </w:divsChild>
        </w:div>
        <w:div w:id="2032800516">
          <w:marLeft w:val="0"/>
          <w:marRight w:val="0"/>
          <w:marTop w:val="0"/>
          <w:marBottom w:val="0"/>
          <w:divBdr>
            <w:top w:val="none" w:sz="0" w:space="0" w:color="auto"/>
            <w:left w:val="none" w:sz="0" w:space="0" w:color="auto"/>
            <w:bottom w:val="none" w:sz="0" w:space="0" w:color="auto"/>
            <w:right w:val="none" w:sz="0" w:space="0" w:color="auto"/>
          </w:divBdr>
          <w:divsChild>
            <w:div w:id="348990716">
              <w:marLeft w:val="0"/>
              <w:marRight w:val="0"/>
              <w:marTop w:val="0"/>
              <w:marBottom w:val="0"/>
              <w:divBdr>
                <w:top w:val="none" w:sz="0" w:space="0" w:color="auto"/>
                <w:left w:val="none" w:sz="0" w:space="0" w:color="auto"/>
                <w:bottom w:val="none" w:sz="0" w:space="0" w:color="auto"/>
                <w:right w:val="none" w:sz="0" w:space="0" w:color="auto"/>
              </w:divBdr>
              <w:divsChild>
                <w:div w:id="668796709">
                  <w:marLeft w:val="0"/>
                  <w:marRight w:val="0"/>
                  <w:marTop w:val="0"/>
                  <w:marBottom w:val="0"/>
                  <w:divBdr>
                    <w:top w:val="none" w:sz="0" w:space="0" w:color="auto"/>
                    <w:left w:val="none" w:sz="0" w:space="0" w:color="auto"/>
                    <w:bottom w:val="none" w:sz="0" w:space="0" w:color="auto"/>
                    <w:right w:val="none" w:sz="0" w:space="0" w:color="auto"/>
                  </w:divBdr>
                </w:div>
              </w:divsChild>
            </w:div>
            <w:div w:id="741680179">
              <w:marLeft w:val="0"/>
              <w:marRight w:val="0"/>
              <w:marTop w:val="0"/>
              <w:marBottom w:val="0"/>
              <w:divBdr>
                <w:top w:val="none" w:sz="0" w:space="0" w:color="auto"/>
                <w:left w:val="none" w:sz="0" w:space="0" w:color="auto"/>
                <w:bottom w:val="none" w:sz="0" w:space="0" w:color="auto"/>
                <w:right w:val="none" w:sz="0" w:space="0" w:color="auto"/>
              </w:divBdr>
              <w:divsChild>
                <w:div w:id="1331984967">
                  <w:marLeft w:val="0"/>
                  <w:marRight w:val="0"/>
                  <w:marTop w:val="0"/>
                  <w:marBottom w:val="0"/>
                  <w:divBdr>
                    <w:top w:val="none" w:sz="0" w:space="0" w:color="auto"/>
                    <w:left w:val="none" w:sz="0" w:space="0" w:color="auto"/>
                    <w:bottom w:val="none" w:sz="0" w:space="0" w:color="auto"/>
                    <w:right w:val="none" w:sz="0" w:space="0" w:color="auto"/>
                  </w:divBdr>
                </w:div>
              </w:divsChild>
            </w:div>
            <w:div w:id="194998665">
              <w:marLeft w:val="0"/>
              <w:marRight w:val="0"/>
              <w:marTop w:val="0"/>
              <w:marBottom w:val="0"/>
              <w:divBdr>
                <w:top w:val="none" w:sz="0" w:space="0" w:color="auto"/>
                <w:left w:val="none" w:sz="0" w:space="0" w:color="auto"/>
                <w:bottom w:val="none" w:sz="0" w:space="0" w:color="auto"/>
                <w:right w:val="none" w:sz="0" w:space="0" w:color="auto"/>
              </w:divBdr>
              <w:divsChild>
                <w:div w:id="1328946769">
                  <w:marLeft w:val="0"/>
                  <w:marRight w:val="0"/>
                  <w:marTop w:val="0"/>
                  <w:marBottom w:val="0"/>
                  <w:divBdr>
                    <w:top w:val="none" w:sz="0" w:space="0" w:color="auto"/>
                    <w:left w:val="none" w:sz="0" w:space="0" w:color="auto"/>
                    <w:bottom w:val="none" w:sz="0" w:space="0" w:color="auto"/>
                    <w:right w:val="none" w:sz="0" w:space="0" w:color="auto"/>
                  </w:divBdr>
                </w:div>
              </w:divsChild>
            </w:div>
            <w:div w:id="2009750685">
              <w:marLeft w:val="0"/>
              <w:marRight w:val="0"/>
              <w:marTop w:val="0"/>
              <w:marBottom w:val="0"/>
              <w:divBdr>
                <w:top w:val="none" w:sz="0" w:space="0" w:color="auto"/>
                <w:left w:val="none" w:sz="0" w:space="0" w:color="auto"/>
                <w:bottom w:val="none" w:sz="0" w:space="0" w:color="auto"/>
                <w:right w:val="none" w:sz="0" w:space="0" w:color="auto"/>
              </w:divBdr>
              <w:divsChild>
                <w:div w:id="1013723156">
                  <w:marLeft w:val="0"/>
                  <w:marRight w:val="0"/>
                  <w:marTop w:val="0"/>
                  <w:marBottom w:val="0"/>
                  <w:divBdr>
                    <w:top w:val="none" w:sz="0" w:space="0" w:color="auto"/>
                    <w:left w:val="none" w:sz="0" w:space="0" w:color="auto"/>
                    <w:bottom w:val="none" w:sz="0" w:space="0" w:color="auto"/>
                    <w:right w:val="none" w:sz="0" w:space="0" w:color="auto"/>
                  </w:divBdr>
                </w:div>
              </w:divsChild>
            </w:div>
            <w:div w:id="1198930229">
              <w:marLeft w:val="0"/>
              <w:marRight w:val="0"/>
              <w:marTop w:val="0"/>
              <w:marBottom w:val="0"/>
              <w:divBdr>
                <w:top w:val="none" w:sz="0" w:space="0" w:color="auto"/>
                <w:left w:val="none" w:sz="0" w:space="0" w:color="auto"/>
                <w:bottom w:val="none" w:sz="0" w:space="0" w:color="auto"/>
                <w:right w:val="none" w:sz="0" w:space="0" w:color="auto"/>
              </w:divBdr>
              <w:divsChild>
                <w:div w:id="687491002">
                  <w:marLeft w:val="0"/>
                  <w:marRight w:val="0"/>
                  <w:marTop w:val="0"/>
                  <w:marBottom w:val="0"/>
                  <w:divBdr>
                    <w:top w:val="none" w:sz="0" w:space="0" w:color="auto"/>
                    <w:left w:val="none" w:sz="0" w:space="0" w:color="auto"/>
                    <w:bottom w:val="none" w:sz="0" w:space="0" w:color="auto"/>
                    <w:right w:val="none" w:sz="0" w:space="0" w:color="auto"/>
                  </w:divBdr>
                </w:div>
              </w:divsChild>
            </w:div>
            <w:div w:id="128481015">
              <w:marLeft w:val="0"/>
              <w:marRight w:val="0"/>
              <w:marTop w:val="0"/>
              <w:marBottom w:val="0"/>
              <w:divBdr>
                <w:top w:val="none" w:sz="0" w:space="0" w:color="auto"/>
                <w:left w:val="none" w:sz="0" w:space="0" w:color="auto"/>
                <w:bottom w:val="none" w:sz="0" w:space="0" w:color="auto"/>
                <w:right w:val="none" w:sz="0" w:space="0" w:color="auto"/>
              </w:divBdr>
              <w:divsChild>
                <w:div w:id="1119027740">
                  <w:marLeft w:val="0"/>
                  <w:marRight w:val="0"/>
                  <w:marTop w:val="0"/>
                  <w:marBottom w:val="0"/>
                  <w:divBdr>
                    <w:top w:val="none" w:sz="0" w:space="0" w:color="auto"/>
                    <w:left w:val="none" w:sz="0" w:space="0" w:color="auto"/>
                    <w:bottom w:val="none" w:sz="0" w:space="0" w:color="auto"/>
                    <w:right w:val="none" w:sz="0" w:space="0" w:color="auto"/>
                  </w:divBdr>
                </w:div>
              </w:divsChild>
            </w:div>
            <w:div w:id="359167795">
              <w:marLeft w:val="0"/>
              <w:marRight w:val="0"/>
              <w:marTop w:val="0"/>
              <w:marBottom w:val="0"/>
              <w:divBdr>
                <w:top w:val="none" w:sz="0" w:space="0" w:color="auto"/>
                <w:left w:val="none" w:sz="0" w:space="0" w:color="auto"/>
                <w:bottom w:val="none" w:sz="0" w:space="0" w:color="auto"/>
                <w:right w:val="none" w:sz="0" w:space="0" w:color="auto"/>
              </w:divBdr>
              <w:divsChild>
                <w:div w:id="533536887">
                  <w:marLeft w:val="0"/>
                  <w:marRight w:val="0"/>
                  <w:marTop w:val="0"/>
                  <w:marBottom w:val="0"/>
                  <w:divBdr>
                    <w:top w:val="none" w:sz="0" w:space="0" w:color="auto"/>
                    <w:left w:val="none" w:sz="0" w:space="0" w:color="auto"/>
                    <w:bottom w:val="none" w:sz="0" w:space="0" w:color="auto"/>
                    <w:right w:val="none" w:sz="0" w:space="0" w:color="auto"/>
                  </w:divBdr>
                </w:div>
              </w:divsChild>
            </w:div>
            <w:div w:id="1245382796">
              <w:marLeft w:val="0"/>
              <w:marRight w:val="0"/>
              <w:marTop w:val="0"/>
              <w:marBottom w:val="0"/>
              <w:divBdr>
                <w:top w:val="none" w:sz="0" w:space="0" w:color="auto"/>
                <w:left w:val="none" w:sz="0" w:space="0" w:color="auto"/>
                <w:bottom w:val="none" w:sz="0" w:space="0" w:color="auto"/>
                <w:right w:val="none" w:sz="0" w:space="0" w:color="auto"/>
              </w:divBdr>
              <w:divsChild>
                <w:div w:id="102649980">
                  <w:marLeft w:val="0"/>
                  <w:marRight w:val="0"/>
                  <w:marTop w:val="0"/>
                  <w:marBottom w:val="0"/>
                  <w:divBdr>
                    <w:top w:val="none" w:sz="0" w:space="0" w:color="auto"/>
                    <w:left w:val="none" w:sz="0" w:space="0" w:color="auto"/>
                    <w:bottom w:val="none" w:sz="0" w:space="0" w:color="auto"/>
                    <w:right w:val="none" w:sz="0" w:space="0" w:color="auto"/>
                  </w:divBdr>
                </w:div>
              </w:divsChild>
            </w:div>
            <w:div w:id="1040515986">
              <w:marLeft w:val="0"/>
              <w:marRight w:val="0"/>
              <w:marTop w:val="0"/>
              <w:marBottom w:val="0"/>
              <w:divBdr>
                <w:top w:val="none" w:sz="0" w:space="0" w:color="auto"/>
                <w:left w:val="none" w:sz="0" w:space="0" w:color="auto"/>
                <w:bottom w:val="none" w:sz="0" w:space="0" w:color="auto"/>
                <w:right w:val="none" w:sz="0" w:space="0" w:color="auto"/>
              </w:divBdr>
              <w:divsChild>
                <w:div w:id="1574197416">
                  <w:marLeft w:val="0"/>
                  <w:marRight w:val="0"/>
                  <w:marTop w:val="0"/>
                  <w:marBottom w:val="0"/>
                  <w:divBdr>
                    <w:top w:val="none" w:sz="0" w:space="0" w:color="auto"/>
                    <w:left w:val="none" w:sz="0" w:space="0" w:color="auto"/>
                    <w:bottom w:val="none" w:sz="0" w:space="0" w:color="auto"/>
                    <w:right w:val="none" w:sz="0" w:space="0" w:color="auto"/>
                  </w:divBdr>
                </w:div>
              </w:divsChild>
            </w:div>
            <w:div w:id="214121684">
              <w:marLeft w:val="0"/>
              <w:marRight w:val="0"/>
              <w:marTop w:val="0"/>
              <w:marBottom w:val="0"/>
              <w:divBdr>
                <w:top w:val="none" w:sz="0" w:space="0" w:color="auto"/>
                <w:left w:val="none" w:sz="0" w:space="0" w:color="auto"/>
                <w:bottom w:val="none" w:sz="0" w:space="0" w:color="auto"/>
                <w:right w:val="none" w:sz="0" w:space="0" w:color="auto"/>
              </w:divBdr>
              <w:divsChild>
                <w:div w:id="321588055">
                  <w:marLeft w:val="0"/>
                  <w:marRight w:val="0"/>
                  <w:marTop w:val="0"/>
                  <w:marBottom w:val="0"/>
                  <w:divBdr>
                    <w:top w:val="none" w:sz="0" w:space="0" w:color="auto"/>
                    <w:left w:val="none" w:sz="0" w:space="0" w:color="auto"/>
                    <w:bottom w:val="none" w:sz="0" w:space="0" w:color="auto"/>
                    <w:right w:val="none" w:sz="0" w:space="0" w:color="auto"/>
                  </w:divBdr>
                </w:div>
              </w:divsChild>
            </w:div>
            <w:div w:id="1487479273">
              <w:marLeft w:val="0"/>
              <w:marRight w:val="0"/>
              <w:marTop w:val="0"/>
              <w:marBottom w:val="0"/>
              <w:divBdr>
                <w:top w:val="none" w:sz="0" w:space="0" w:color="auto"/>
                <w:left w:val="none" w:sz="0" w:space="0" w:color="auto"/>
                <w:bottom w:val="none" w:sz="0" w:space="0" w:color="auto"/>
                <w:right w:val="none" w:sz="0" w:space="0" w:color="auto"/>
              </w:divBdr>
              <w:divsChild>
                <w:div w:id="877204941">
                  <w:marLeft w:val="0"/>
                  <w:marRight w:val="0"/>
                  <w:marTop w:val="0"/>
                  <w:marBottom w:val="0"/>
                  <w:divBdr>
                    <w:top w:val="none" w:sz="0" w:space="0" w:color="auto"/>
                    <w:left w:val="none" w:sz="0" w:space="0" w:color="auto"/>
                    <w:bottom w:val="none" w:sz="0" w:space="0" w:color="auto"/>
                    <w:right w:val="none" w:sz="0" w:space="0" w:color="auto"/>
                  </w:divBdr>
                </w:div>
              </w:divsChild>
            </w:div>
            <w:div w:id="606884375">
              <w:marLeft w:val="0"/>
              <w:marRight w:val="0"/>
              <w:marTop w:val="0"/>
              <w:marBottom w:val="0"/>
              <w:divBdr>
                <w:top w:val="none" w:sz="0" w:space="0" w:color="auto"/>
                <w:left w:val="none" w:sz="0" w:space="0" w:color="auto"/>
                <w:bottom w:val="none" w:sz="0" w:space="0" w:color="auto"/>
                <w:right w:val="none" w:sz="0" w:space="0" w:color="auto"/>
              </w:divBdr>
              <w:divsChild>
                <w:div w:id="101265696">
                  <w:marLeft w:val="0"/>
                  <w:marRight w:val="0"/>
                  <w:marTop w:val="0"/>
                  <w:marBottom w:val="0"/>
                  <w:divBdr>
                    <w:top w:val="none" w:sz="0" w:space="0" w:color="auto"/>
                    <w:left w:val="none" w:sz="0" w:space="0" w:color="auto"/>
                    <w:bottom w:val="none" w:sz="0" w:space="0" w:color="auto"/>
                    <w:right w:val="none" w:sz="0" w:space="0" w:color="auto"/>
                  </w:divBdr>
                </w:div>
              </w:divsChild>
            </w:div>
            <w:div w:id="861095344">
              <w:marLeft w:val="0"/>
              <w:marRight w:val="0"/>
              <w:marTop w:val="0"/>
              <w:marBottom w:val="0"/>
              <w:divBdr>
                <w:top w:val="none" w:sz="0" w:space="0" w:color="auto"/>
                <w:left w:val="none" w:sz="0" w:space="0" w:color="auto"/>
                <w:bottom w:val="none" w:sz="0" w:space="0" w:color="auto"/>
                <w:right w:val="none" w:sz="0" w:space="0" w:color="auto"/>
              </w:divBdr>
              <w:divsChild>
                <w:div w:id="1283608690">
                  <w:marLeft w:val="0"/>
                  <w:marRight w:val="0"/>
                  <w:marTop w:val="0"/>
                  <w:marBottom w:val="0"/>
                  <w:divBdr>
                    <w:top w:val="none" w:sz="0" w:space="0" w:color="auto"/>
                    <w:left w:val="none" w:sz="0" w:space="0" w:color="auto"/>
                    <w:bottom w:val="none" w:sz="0" w:space="0" w:color="auto"/>
                    <w:right w:val="none" w:sz="0" w:space="0" w:color="auto"/>
                  </w:divBdr>
                </w:div>
              </w:divsChild>
            </w:div>
            <w:div w:id="2137986268">
              <w:marLeft w:val="0"/>
              <w:marRight w:val="0"/>
              <w:marTop w:val="0"/>
              <w:marBottom w:val="0"/>
              <w:divBdr>
                <w:top w:val="none" w:sz="0" w:space="0" w:color="auto"/>
                <w:left w:val="none" w:sz="0" w:space="0" w:color="auto"/>
                <w:bottom w:val="none" w:sz="0" w:space="0" w:color="auto"/>
                <w:right w:val="none" w:sz="0" w:space="0" w:color="auto"/>
              </w:divBdr>
              <w:divsChild>
                <w:div w:id="310404320">
                  <w:marLeft w:val="0"/>
                  <w:marRight w:val="0"/>
                  <w:marTop w:val="0"/>
                  <w:marBottom w:val="0"/>
                  <w:divBdr>
                    <w:top w:val="none" w:sz="0" w:space="0" w:color="auto"/>
                    <w:left w:val="none" w:sz="0" w:space="0" w:color="auto"/>
                    <w:bottom w:val="none" w:sz="0" w:space="0" w:color="auto"/>
                    <w:right w:val="none" w:sz="0" w:space="0" w:color="auto"/>
                  </w:divBdr>
                </w:div>
              </w:divsChild>
            </w:div>
            <w:div w:id="1862552200">
              <w:marLeft w:val="0"/>
              <w:marRight w:val="0"/>
              <w:marTop w:val="0"/>
              <w:marBottom w:val="0"/>
              <w:divBdr>
                <w:top w:val="none" w:sz="0" w:space="0" w:color="auto"/>
                <w:left w:val="none" w:sz="0" w:space="0" w:color="auto"/>
                <w:bottom w:val="none" w:sz="0" w:space="0" w:color="auto"/>
                <w:right w:val="none" w:sz="0" w:space="0" w:color="auto"/>
              </w:divBdr>
              <w:divsChild>
                <w:div w:id="1317145050">
                  <w:marLeft w:val="0"/>
                  <w:marRight w:val="0"/>
                  <w:marTop w:val="0"/>
                  <w:marBottom w:val="0"/>
                  <w:divBdr>
                    <w:top w:val="none" w:sz="0" w:space="0" w:color="auto"/>
                    <w:left w:val="none" w:sz="0" w:space="0" w:color="auto"/>
                    <w:bottom w:val="none" w:sz="0" w:space="0" w:color="auto"/>
                    <w:right w:val="none" w:sz="0" w:space="0" w:color="auto"/>
                  </w:divBdr>
                </w:div>
              </w:divsChild>
            </w:div>
            <w:div w:id="86847674">
              <w:marLeft w:val="0"/>
              <w:marRight w:val="0"/>
              <w:marTop w:val="0"/>
              <w:marBottom w:val="0"/>
              <w:divBdr>
                <w:top w:val="none" w:sz="0" w:space="0" w:color="auto"/>
                <w:left w:val="none" w:sz="0" w:space="0" w:color="auto"/>
                <w:bottom w:val="none" w:sz="0" w:space="0" w:color="auto"/>
                <w:right w:val="none" w:sz="0" w:space="0" w:color="auto"/>
              </w:divBdr>
              <w:divsChild>
                <w:div w:id="1498039544">
                  <w:marLeft w:val="0"/>
                  <w:marRight w:val="0"/>
                  <w:marTop w:val="0"/>
                  <w:marBottom w:val="0"/>
                  <w:divBdr>
                    <w:top w:val="none" w:sz="0" w:space="0" w:color="auto"/>
                    <w:left w:val="none" w:sz="0" w:space="0" w:color="auto"/>
                    <w:bottom w:val="none" w:sz="0" w:space="0" w:color="auto"/>
                    <w:right w:val="none" w:sz="0" w:space="0" w:color="auto"/>
                  </w:divBdr>
                </w:div>
              </w:divsChild>
            </w:div>
            <w:div w:id="420370590">
              <w:marLeft w:val="0"/>
              <w:marRight w:val="0"/>
              <w:marTop w:val="0"/>
              <w:marBottom w:val="0"/>
              <w:divBdr>
                <w:top w:val="none" w:sz="0" w:space="0" w:color="auto"/>
                <w:left w:val="none" w:sz="0" w:space="0" w:color="auto"/>
                <w:bottom w:val="none" w:sz="0" w:space="0" w:color="auto"/>
                <w:right w:val="none" w:sz="0" w:space="0" w:color="auto"/>
              </w:divBdr>
              <w:divsChild>
                <w:div w:id="1796866112">
                  <w:marLeft w:val="0"/>
                  <w:marRight w:val="0"/>
                  <w:marTop w:val="0"/>
                  <w:marBottom w:val="0"/>
                  <w:divBdr>
                    <w:top w:val="none" w:sz="0" w:space="0" w:color="auto"/>
                    <w:left w:val="none" w:sz="0" w:space="0" w:color="auto"/>
                    <w:bottom w:val="none" w:sz="0" w:space="0" w:color="auto"/>
                    <w:right w:val="none" w:sz="0" w:space="0" w:color="auto"/>
                  </w:divBdr>
                </w:div>
              </w:divsChild>
            </w:div>
            <w:div w:id="785272744">
              <w:marLeft w:val="0"/>
              <w:marRight w:val="0"/>
              <w:marTop w:val="0"/>
              <w:marBottom w:val="0"/>
              <w:divBdr>
                <w:top w:val="none" w:sz="0" w:space="0" w:color="auto"/>
                <w:left w:val="none" w:sz="0" w:space="0" w:color="auto"/>
                <w:bottom w:val="none" w:sz="0" w:space="0" w:color="auto"/>
                <w:right w:val="none" w:sz="0" w:space="0" w:color="auto"/>
              </w:divBdr>
              <w:divsChild>
                <w:div w:id="1096753159">
                  <w:marLeft w:val="0"/>
                  <w:marRight w:val="0"/>
                  <w:marTop w:val="0"/>
                  <w:marBottom w:val="0"/>
                  <w:divBdr>
                    <w:top w:val="none" w:sz="0" w:space="0" w:color="auto"/>
                    <w:left w:val="none" w:sz="0" w:space="0" w:color="auto"/>
                    <w:bottom w:val="none" w:sz="0" w:space="0" w:color="auto"/>
                    <w:right w:val="none" w:sz="0" w:space="0" w:color="auto"/>
                  </w:divBdr>
                </w:div>
              </w:divsChild>
            </w:div>
            <w:div w:id="987247112">
              <w:marLeft w:val="0"/>
              <w:marRight w:val="0"/>
              <w:marTop w:val="0"/>
              <w:marBottom w:val="0"/>
              <w:divBdr>
                <w:top w:val="none" w:sz="0" w:space="0" w:color="auto"/>
                <w:left w:val="none" w:sz="0" w:space="0" w:color="auto"/>
                <w:bottom w:val="none" w:sz="0" w:space="0" w:color="auto"/>
                <w:right w:val="none" w:sz="0" w:space="0" w:color="auto"/>
              </w:divBdr>
              <w:divsChild>
                <w:div w:id="62146173">
                  <w:marLeft w:val="0"/>
                  <w:marRight w:val="0"/>
                  <w:marTop w:val="0"/>
                  <w:marBottom w:val="0"/>
                  <w:divBdr>
                    <w:top w:val="none" w:sz="0" w:space="0" w:color="auto"/>
                    <w:left w:val="none" w:sz="0" w:space="0" w:color="auto"/>
                    <w:bottom w:val="none" w:sz="0" w:space="0" w:color="auto"/>
                    <w:right w:val="none" w:sz="0" w:space="0" w:color="auto"/>
                  </w:divBdr>
                </w:div>
              </w:divsChild>
            </w:div>
            <w:div w:id="1838960308">
              <w:marLeft w:val="0"/>
              <w:marRight w:val="0"/>
              <w:marTop w:val="0"/>
              <w:marBottom w:val="0"/>
              <w:divBdr>
                <w:top w:val="none" w:sz="0" w:space="0" w:color="auto"/>
                <w:left w:val="none" w:sz="0" w:space="0" w:color="auto"/>
                <w:bottom w:val="none" w:sz="0" w:space="0" w:color="auto"/>
                <w:right w:val="none" w:sz="0" w:space="0" w:color="auto"/>
              </w:divBdr>
              <w:divsChild>
                <w:div w:id="1790928736">
                  <w:marLeft w:val="0"/>
                  <w:marRight w:val="0"/>
                  <w:marTop w:val="0"/>
                  <w:marBottom w:val="0"/>
                  <w:divBdr>
                    <w:top w:val="none" w:sz="0" w:space="0" w:color="auto"/>
                    <w:left w:val="none" w:sz="0" w:space="0" w:color="auto"/>
                    <w:bottom w:val="none" w:sz="0" w:space="0" w:color="auto"/>
                    <w:right w:val="none" w:sz="0" w:space="0" w:color="auto"/>
                  </w:divBdr>
                </w:div>
              </w:divsChild>
            </w:div>
            <w:div w:id="1434016811">
              <w:marLeft w:val="0"/>
              <w:marRight w:val="0"/>
              <w:marTop w:val="0"/>
              <w:marBottom w:val="0"/>
              <w:divBdr>
                <w:top w:val="none" w:sz="0" w:space="0" w:color="auto"/>
                <w:left w:val="none" w:sz="0" w:space="0" w:color="auto"/>
                <w:bottom w:val="none" w:sz="0" w:space="0" w:color="auto"/>
                <w:right w:val="none" w:sz="0" w:space="0" w:color="auto"/>
              </w:divBdr>
              <w:divsChild>
                <w:div w:id="2050176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735269">
          <w:marLeft w:val="0"/>
          <w:marRight w:val="0"/>
          <w:marTop w:val="0"/>
          <w:marBottom w:val="0"/>
          <w:divBdr>
            <w:top w:val="none" w:sz="0" w:space="0" w:color="auto"/>
            <w:left w:val="none" w:sz="0" w:space="0" w:color="auto"/>
            <w:bottom w:val="none" w:sz="0" w:space="0" w:color="auto"/>
            <w:right w:val="none" w:sz="0" w:space="0" w:color="auto"/>
          </w:divBdr>
          <w:divsChild>
            <w:div w:id="1754661953">
              <w:marLeft w:val="0"/>
              <w:marRight w:val="0"/>
              <w:marTop w:val="0"/>
              <w:marBottom w:val="0"/>
              <w:divBdr>
                <w:top w:val="none" w:sz="0" w:space="0" w:color="auto"/>
                <w:left w:val="none" w:sz="0" w:space="0" w:color="auto"/>
                <w:bottom w:val="none" w:sz="0" w:space="0" w:color="auto"/>
                <w:right w:val="none" w:sz="0" w:space="0" w:color="auto"/>
              </w:divBdr>
              <w:divsChild>
                <w:div w:id="63187373">
                  <w:marLeft w:val="0"/>
                  <w:marRight w:val="0"/>
                  <w:marTop w:val="0"/>
                  <w:marBottom w:val="0"/>
                  <w:divBdr>
                    <w:top w:val="none" w:sz="0" w:space="0" w:color="auto"/>
                    <w:left w:val="none" w:sz="0" w:space="0" w:color="auto"/>
                    <w:bottom w:val="none" w:sz="0" w:space="0" w:color="auto"/>
                    <w:right w:val="none" w:sz="0" w:space="0" w:color="auto"/>
                  </w:divBdr>
                </w:div>
              </w:divsChild>
            </w:div>
            <w:div w:id="19863028">
              <w:marLeft w:val="0"/>
              <w:marRight w:val="0"/>
              <w:marTop w:val="0"/>
              <w:marBottom w:val="0"/>
              <w:divBdr>
                <w:top w:val="none" w:sz="0" w:space="0" w:color="auto"/>
                <w:left w:val="none" w:sz="0" w:space="0" w:color="auto"/>
                <w:bottom w:val="none" w:sz="0" w:space="0" w:color="auto"/>
                <w:right w:val="none" w:sz="0" w:space="0" w:color="auto"/>
              </w:divBdr>
              <w:divsChild>
                <w:div w:id="1041704893">
                  <w:marLeft w:val="0"/>
                  <w:marRight w:val="0"/>
                  <w:marTop w:val="0"/>
                  <w:marBottom w:val="0"/>
                  <w:divBdr>
                    <w:top w:val="none" w:sz="0" w:space="0" w:color="auto"/>
                    <w:left w:val="none" w:sz="0" w:space="0" w:color="auto"/>
                    <w:bottom w:val="none" w:sz="0" w:space="0" w:color="auto"/>
                    <w:right w:val="none" w:sz="0" w:space="0" w:color="auto"/>
                  </w:divBdr>
                </w:div>
              </w:divsChild>
            </w:div>
            <w:div w:id="1384065171">
              <w:marLeft w:val="0"/>
              <w:marRight w:val="0"/>
              <w:marTop w:val="0"/>
              <w:marBottom w:val="0"/>
              <w:divBdr>
                <w:top w:val="none" w:sz="0" w:space="0" w:color="auto"/>
                <w:left w:val="none" w:sz="0" w:space="0" w:color="auto"/>
                <w:bottom w:val="none" w:sz="0" w:space="0" w:color="auto"/>
                <w:right w:val="none" w:sz="0" w:space="0" w:color="auto"/>
              </w:divBdr>
              <w:divsChild>
                <w:div w:id="762534367">
                  <w:marLeft w:val="0"/>
                  <w:marRight w:val="0"/>
                  <w:marTop w:val="0"/>
                  <w:marBottom w:val="0"/>
                  <w:divBdr>
                    <w:top w:val="none" w:sz="0" w:space="0" w:color="auto"/>
                    <w:left w:val="none" w:sz="0" w:space="0" w:color="auto"/>
                    <w:bottom w:val="none" w:sz="0" w:space="0" w:color="auto"/>
                    <w:right w:val="none" w:sz="0" w:space="0" w:color="auto"/>
                  </w:divBdr>
                </w:div>
              </w:divsChild>
            </w:div>
            <w:div w:id="1882479008">
              <w:marLeft w:val="0"/>
              <w:marRight w:val="0"/>
              <w:marTop w:val="0"/>
              <w:marBottom w:val="0"/>
              <w:divBdr>
                <w:top w:val="none" w:sz="0" w:space="0" w:color="auto"/>
                <w:left w:val="none" w:sz="0" w:space="0" w:color="auto"/>
                <w:bottom w:val="none" w:sz="0" w:space="0" w:color="auto"/>
                <w:right w:val="none" w:sz="0" w:space="0" w:color="auto"/>
              </w:divBdr>
              <w:divsChild>
                <w:div w:id="301273986">
                  <w:marLeft w:val="0"/>
                  <w:marRight w:val="0"/>
                  <w:marTop w:val="0"/>
                  <w:marBottom w:val="0"/>
                  <w:divBdr>
                    <w:top w:val="none" w:sz="0" w:space="0" w:color="auto"/>
                    <w:left w:val="none" w:sz="0" w:space="0" w:color="auto"/>
                    <w:bottom w:val="none" w:sz="0" w:space="0" w:color="auto"/>
                    <w:right w:val="none" w:sz="0" w:space="0" w:color="auto"/>
                  </w:divBdr>
                </w:div>
              </w:divsChild>
            </w:div>
            <w:div w:id="1720283597">
              <w:marLeft w:val="0"/>
              <w:marRight w:val="0"/>
              <w:marTop w:val="0"/>
              <w:marBottom w:val="0"/>
              <w:divBdr>
                <w:top w:val="none" w:sz="0" w:space="0" w:color="auto"/>
                <w:left w:val="none" w:sz="0" w:space="0" w:color="auto"/>
                <w:bottom w:val="none" w:sz="0" w:space="0" w:color="auto"/>
                <w:right w:val="none" w:sz="0" w:space="0" w:color="auto"/>
              </w:divBdr>
              <w:divsChild>
                <w:div w:id="2086368330">
                  <w:marLeft w:val="0"/>
                  <w:marRight w:val="0"/>
                  <w:marTop w:val="0"/>
                  <w:marBottom w:val="0"/>
                  <w:divBdr>
                    <w:top w:val="none" w:sz="0" w:space="0" w:color="auto"/>
                    <w:left w:val="none" w:sz="0" w:space="0" w:color="auto"/>
                    <w:bottom w:val="none" w:sz="0" w:space="0" w:color="auto"/>
                    <w:right w:val="none" w:sz="0" w:space="0" w:color="auto"/>
                  </w:divBdr>
                </w:div>
              </w:divsChild>
            </w:div>
            <w:div w:id="516969828">
              <w:marLeft w:val="0"/>
              <w:marRight w:val="0"/>
              <w:marTop w:val="0"/>
              <w:marBottom w:val="0"/>
              <w:divBdr>
                <w:top w:val="none" w:sz="0" w:space="0" w:color="auto"/>
                <w:left w:val="none" w:sz="0" w:space="0" w:color="auto"/>
                <w:bottom w:val="none" w:sz="0" w:space="0" w:color="auto"/>
                <w:right w:val="none" w:sz="0" w:space="0" w:color="auto"/>
              </w:divBdr>
              <w:divsChild>
                <w:div w:id="1754230893">
                  <w:marLeft w:val="0"/>
                  <w:marRight w:val="0"/>
                  <w:marTop w:val="0"/>
                  <w:marBottom w:val="0"/>
                  <w:divBdr>
                    <w:top w:val="none" w:sz="0" w:space="0" w:color="auto"/>
                    <w:left w:val="none" w:sz="0" w:space="0" w:color="auto"/>
                    <w:bottom w:val="none" w:sz="0" w:space="0" w:color="auto"/>
                    <w:right w:val="none" w:sz="0" w:space="0" w:color="auto"/>
                  </w:divBdr>
                </w:div>
              </w:divsChild>
            </w:div>
            <w:div w:id="196819535">
              <w:marLeft w:val="0"/>
              <w:marRight w:val="0"/>
              <w:marTop w:val="0"/>
              <w:marBottom w:val="0"/>
              <w:divBdr>
                <w:top w:val="none" w:sz="0" w:space="0" w:color="auto"/>
                <w:left w:val="none" w:sz="0" w:space="0" w:color="auto"/>
                <w:bottom w:val="none" w:sz="0" w:space="0" w:color="auto"/>
                <w:right w:val="none" w:sz="0" w:space="0" w:color="auto"/>
              </w:divBdr>
              <w:divsChild>
                <w:div w:id="272172069">
                  <w:marLeft w:val="0"/>
                  <w:marRight w:val="0"/>
                  <w:marTop w:val="0"/>
                  <w:marBottom w:val="0"/>
                  <w:divBdr>
                    <w:top w:val="none" w:sz="0" w:space="0" w:color="auto"/>
                    <w:left w:val="none" w:sz="0" w:space="0" w:color="auto"/>
                    <w:bottom w:val="none" w:sz="0" w:space="0" w:color="auto"/>
                    <w:right w:val="none" w:sz="0" w:space="0" w:color="auto"/>
                  </w:divBdr>
                </w:div>
              </w:divsChild>
            </w:div>
            <w:div w:id="737676922">
              <w:marLeft w:val="0"/>
              <w:marRight w:val="0"/>
              <w:marTop w:val="0"/>
              <w:marBottom w:val="0"/>
              <w:divBdr>
                <w:top w:val="none" w:sz="0" w:space="0" w:color="auto"/>
                <w:left w:val="none" w:sz="0" w:space="0" w:color="auto"/>
                <w:bottom w:val="none" w:sz="0" w:space="0" w:color="auto"/>
                <w:right w:val="none" w:sz="0" w:space="0" w:color="auto"/>
              </w:divBdr>
              <w:divsChild>
                <w:div w:id="2107264503">
                  <w:marLeft w:val="0"/>
                  <w:marRight w:val="0"/>
                  <w:marTop w:val="0"/>
                  <w:marBottom w:val="0"/>
                  <w:divBdr>
                    <w:top w:val="none" w:sz="0" w:space="0" w:color="auto"/>
                    <w:left w:val="none" w:sz="0" w:space="0" w:color="auto"/>
                    <w:bottom w:val="none" w:sz="0" w:space="0" w:color="auto"/>
                    <w:right w:val="none" w:sz="0" w:space="0" w:color="auto"/>
                  </w:divBdr>
                </w:div>
              </w:divsChild>
            </w:div>
            <w:div w:id="1391876957">
              <w:marLeft w:val="0"/>
              <w:marRight w:val="0"/>
              <w:marTop w:val="0"/>
              <w:marBottom w:val="0"/>
              <w:divBdr>
                <w:top w:val="none" w:sz="0" w:space="0" w:color="auto"/>
                <w:left w:val="none" w:sz="0" w:space="0" w:color="auto"/>
                <w:bottom w:val="none" w:sz="0" w:space="0" w:color="auto"/>
                <w:right w:val="none" w:sz="0" w:space="0" w:color="auto"/>
              </w:divBdr>
              <w:divsChild>
                <w:div w:id="2045523153">
                  <w:marLeft w:val="0"/>
                  <w:marRight w:val="0"/>
                  <w:marTop w:val="0"/>
                  <w:marBottom w:val="0"/>
                  <w:divBdr>
                    <w:top w:val="none" w:sz="0" w:space="0" w:color="auto"/>
                    <w:left w:val="none" w:sz="0" w:space="0" w:color="auto"/>
                    <w:bottom w:val="none" w:sz="0" w:space="0" w:color="auto"/>
                    <w:right w:val="none" w:sz="0" w:space="0" w:color="auto"/>
                  </w:divBdr>
                </w:div>
              </w:divsChild>
            </w:div>
            <w:div w:id="1469012965">
              <w:marLeft w:val="0"/>
              <w:marRight w:val="0"/>
              <w:marTop w:val="0"/>
              <w:marBottom w:val="0"/>
              <w:divBdr>
                <w:top w:val="none" w:sz="0" w:space="0" w:color="auto"/>
                <w:left w:val="none" w:sz="0" w:space="0" w:color="auto"/>
                <w:bottom w:val="none" w:sz="0" w:space="0" w:color="auto"/>
                <w:right w:val="none" w:sz="0" w:space="0" w:color="auto"/>
              </w:divBdr>
              <w:divsChild>
                <w:div w:id="552431019">
                  <w:marLeft w:val="0"/>
                  <w:marRight w:val="0"/>
                  <w:marTop w:val="0"/>
                  <w:marBottom w:val="0"/>
                  <w:divBdr>
                    <w:top w:val="none" w:sz="0" w:space="0" w:color="auto"/>
                    <w:left w:val="none" w:sz="0" w:space="0" w:color="auto"/>
                    <w:bottom w:val="none" w:sz="0" w:space="0" w:color="auto"/>
                    <w:right w:val="none" w:sz="0" w:space="0" w:color="auto"/>
                  </w:divBdr>
                </w:div>
              </w:divsChild>
            </w:div>
            <w:div w:id="923493486">
              <w:marLeft w:val="0"/>
              <w:marRight w:val="0"/>
              <w:marTop w:val="0"/>
              <w:marBottom w:val="0"/>
              <w:divBdr>
                <w:top w:val="none" w:sz="0" w:space="0" w:color="auto"/>
                <w:left w:val="none" w:sz="0" w:space="0" w:color="auto"/>
                <w:bottom w:val="none" w:sz="0" w:space="0" w:color="auto"/>
                <w:right w:val="none" w:sz="0" w:space="0" w:color="auto"/>
              </w:divBdr>
              <w:divsChild>
                <w:div w:id="345178507">
                  <w:marLeft w:val="0"/>
                  <w:marRight w:val="0"/>
                  <w:marTop w:val="0"/>
                  <w:marBottom w:val="0"/>
                  <w:divBdr>
                    <w:top w:val="none" w:sz="0" w:space="0" w:color="auto"/>
                    <w:left w:val="none" w:sz="0" w:space="0" w:color="auto"/>
                    <w:bottom w:val="none" w:sz="0" w:space="0" w:color="auto"/>
                    <w:right w:val="none" w:sz="0" w:space="0" w:color="auto"/>
                  </w:divBdr>
                </w:div>
              </w:divsChild>
            </w:div>
            <w:div w:id="155922216">
              <w:marLeft w:val="0"/>
              <w:marRight w:val="0"/>
              <w:marTop w:val="0"/>
              <w:marBottom w:val="0"/>
              <w:divBdr>
                <w:top w:val="none" w:sz="0" w:space="0" w:color="auto"/>
                <w:left w:val="none" w:sz="0" w:space="0" w:color="auto"/>
                <w:bottom w:val="none" w:sz="0" w:space="0" w:color="auto"/>
                <w:right w:val="none" w:sz="0" w:space="0" w:color="auto"/>
              </w:divBdr>
              <w:divsChild>
                <w:div w:id="1972401938">
                  <w:marLeft w:val="0"/>
                  <w:marRight w:val="0"/>
                  <w:marTop w:val="0"/>
                  <w:marBottom w:val="0"/>
                  <w:divBdr>
                    <w:top w:val="none" w:sz="0" w:space="0" w:color="auto"/>
                    <w:left w:val="none" w:sz="0" w:space="0" w:color="auto"/>
                    <w:bottom w:val="none" w:sz="0" w:space="0" w:color="auto"/>
                    <w:right w:val="none" w:sz="0" w:space="0" w:color="auto"/>
                  </w:divBdr>
                </w:div>
              </w:divsChild>
            </w:div>
            <w:div w:id="582495166">
              <w:marLeft w:val="0"/>
              <w:marRight w:val="0"/>
              <w:marTop w:val="0"/>
              <w:marBottom w:val="0"/>
              <w:divBdr>
                <w:top w:val="none" w:sz="0" w:space="0" w:color="auto"/>
                <w:left w:val="none" w:sz="0" w:space="0" w:color="auto"/>
                <w:bottom w:val="none" w:sz="0" w:space="0" w:color="auto"/>
                <w:right w:val="none" w:sz="0" w:space="0" w:color="auto"/>
              </w:divBdr>
              <w:divsChild>
                <w:div w:id="831945467">
                  <w:marLeft w:val="0"/>
                  <w:marRight w:val="0"/>
                  <w:marTop w:val="0"/>
                  <w:marBottom w:val="0"/>
                  <w:divBdr>
                    <w:top w:val="none" w:sz="0" w:space="0" w:color="auto"/>
                    <w:left w:val="none" w:sz="0" w:space="0" w:color="auto"/>
                    <w:bottom w:val="none" w:sz="0" w:space="0" w:color="auto"/>
                    <w:right w:val="none" w:sz="0" w:space="0" w:color="auto"/>
                  </w:divBdr>
                </w:div>
              </w:divsChild>
            </w:div>
            <w:div w:id="1666979150">
              <w:marLeft w:val="0"/>
              <w:marRight w:val="0"/>
              <w:marTop w:val="0"/>
              <w:marBottom w:val="0"/>
              <w:divBdr>
                <w:top w:val="none" w:sz="0" w:space="0" w:color="auto"/>
                <w:left w:val="none" w:sz="0" w:space="0" w:color="auto"/>
                <w:bottom w:val="none" w:sz="0" w:space="0" w:color="auto"/>
                <w:right w:val="none" w:sz="0" w:space="0" w:color="auto"/>
              </w:divBdr>
              <w:divsChild>
                <w:div w:id="1990788933">
                  <w:marLeft w:val="0"/>
                  <w:marRight w:val="0"/>
                  <w:marTop w:val="0"/>
                  <w:marBottom w:val="0"/>
                  <w:divBdr>
                    <w:top w:val="none" w:sz="0" w:space="0" w:color="auto"/>
                    <w:left w:val="none" w:sz="0" w:space="0" w:color="auto"/>
                    <w:bottom w:val="none" w:sz="0" w:space="0" w:color="auto"/>
                    <w:right w:val="none" w:sz="0" w:space="0" w:color="auto"/>
                  </w:divBdr>
                </w:div>
                <w:div w:id="1498113370">
                  <w:marLeft w:val="0"/>
                  <w:marRight w:val="0"/>
                  <w:marTop w:val="0"/>
                  <w:marBottom w:val="0"/>
                  <w:divBdr>
                    <w:top w:val="none" w:sz="0" w:space="0" w:color="auto"/>
                    <w:left w:val="none" w:sz="0" w:space="0" w:color="auto"/>
                    <w:bottom w:val="none" w:sz="0" w:space="0" w:color="auto"/>
                    <w:right w:val="none" w:sz="0" w:space="0" w:color="auto"/>
                  </w:divBdr>
                </w:div>
              </w:divsChild>
            </w:div>
            <w:div w:id="2063553175">
              <w:marLeft w:val="0"/>
              <w:marRight w:val="0"/>
              <w:marTop w:val="0"/>
              <w:marBottom w:val="0"/>
              <w:divBdr>
                <w:top w:val="none" w:sz="0" w:space="0" w:color="auto"/>
                <w:left w:val="none" w:sz="0" w:space="0" w:color="auto"/>
                <w:bottom w:val="none" w:sz="0" w:space="0" w:color="auto"/>
                <w:right w:val="none" w:sz="0" w:space="0" w:color="auto"/>
              </w:divBdr>
              <w:divsChild>
                <w:div w:id="1853715474">
                  <w:marLeft w:val="0"/>
                  <w:marRight w:val="0"/>
                  <w:marTop w:val="0"/>
                  <w:marBottom w:val="0"/>
                  <w:divBdr>
                    <w:top w:val="none" w:sz="0" w:space="0" w:color="auto"/>
                    <w:left w:val="none" w:sz="0" w:space="0" w:color="auto"/>
                    <w:bottom w:val="none" w:sz="0" w:space="0" w:color="auto"/>
                    <w:right w:val="none" w:sz="0" w:space="0" w:color="auto"/>
                  </w:divBdr>
                </w:div>
              </w:divsChild>
            </w:div>
            <w:div w:id="45186250">
              <w:marLeft w:val="0"/>
              <w:marRight w:val="0"/>
              <w:marTop w:val="0"/>
              <w:marBottom w:val="0"/>
              <w:divBdr>
                <w:top w:val="none" w:sz="0" w:space="0" w:color="auto"/>
                <w:left w:val="none" w:sz="0" w:space="0" w:color="auto"/>
                <w:bottom w:val="none" w:sz="0" w:space="0" w:color="auto"/>
                <w:right w:val="none" w:sz="0" w:space="0" w:color="auto"/>
              </w:divBdr>
              <w:divsChild>
                <w:div w:id="2121803358">
                  <w:marLeft w:val="0"/>
                  <w:marRight w:val="0"/>
                  <w:marTop w:val="0"/>
                  <w:marBottom w:val="0"/>
                  <w:divBdr>
                    <w:top w:val="none" w:sz="0" w:space="0" w:color="auto"/>
                    <w:left w:val="none" w:sz="0" w:space="0" w:color="auto"/>
                    <w:bottom w:val="none" w:sz="0" w:space="0" w:color="auto"/>
                    <w:right w:val="none" w:sz="0" w:space="0" w:color="auto"/>
                  </w:divBdr>
                </w:div>
              </w:divsChild>
            </w:div>
            <w:div w:id="1450977295">
              <w:marLeft w:val="0"/>
              <w:marRight w:val="0"/>
              <w:marTop w:val="0"/>
              <w:marBottom w:val="0"/>
              <w:divBdr>
                <w:top w:val="none" w:sz="0" w:space="0" w:color="auto"/>
                <w:left w:val="none" w:sz="0" w:space="0" w:color="auto"/>
                <w:bottom w:val="none" w:sz="0" w:space="0" w:color="auto"/>
                <w:right w:val="none" w:sz="0" w:space="0" w:color="auto"/>
              </w:divBdr>
              <w:divsChild>
                <w:div w:id="1863323961">
                  <w:marLeft w:val="0"/>
                  <w:marRight w:val="0"/>
                  <w:marTop w:val="0"/>
                  <w:marBottom w:val="0"/>
                  <w:divBdr>
                    <w:top w:val="none" w:sz="0" w:space="0" w:color="auto"/>
                    <w:left w:val="none" w:sz="0" w:space="0" w:color="auto"/>
                    <w:bottom w:val="none" w:sz="0" w:space="0" w:color="auto"/>
                    <w:right w:val="none" w:sz="0" w:space="0" w:color="auto"/>
                  </w:divBdr>
                </w:div>
              </w:divsChild>
            </w:div>
            <w:div w:id="1411543241">
              <w:marLeft w:val="0"/>
              <w:marRight w:val="0"/>
              <w:marTop w:val="0"/>
              <w:marBottom w:val="0"/>
              <w:divBdr>
                <w:top w:val="none" w:sz="0" w:space="0" w:color="auto"/>
                <w:left w:val="none" w:sz="0" w:space="0" w:color="auto"/>
                <w:bottom w:val="none" w:sz="0" w:space="0" w:color="auto"/>
                <w:right w:val="none" w:sz="0" w:space="0" w:color="auto"/>
              </w:divBdr>
              <w:divsChild>
                <w:div w:id="1591742240">
                  <w:marLeft w:val="0"/>
                  <w:marRight w:val="0"/>
                  <w:marTop w:val="0"/>
                  <w:marBottom w:val="0"/>
                  <w:divBdr>
                    <w:top w:val="none" w:sz="0" w:space="0" w:color="auto"/>
                    <w:left w:val="none" w:sz="0" w:space="0" w:color="auto"/>
                    <w:bottom w:val="none" w:sz="0" w:space="0" w:color="auto"/>
                    <w:right w:val="none" w:sz="0" w:space="0" w:color="auto"/>
                  </w:divBdr>
                </w:div>
              </w:divsChild>
            </w:div>
            <w:div w:id="2107076618">
              <w:marLeft w:val="0"/>
              <w:marRight w:val="0"/>
              <w:marTop w:val="0"/>
              <w:marBottom w:val="0"/>
              <w:divBdr>
                <w:top w:val="none" w:sz="0" w:space="0" w:color="auto"/>
                <w:left w:val="none" w:sz="0" w:space="0" w:color="auto"/>
                <w:bottom w:val="none" w:sz="0" w:space="0" w:color="auto"/>
                <w:right w:val="none" w:sz="0" w:space="0" w:color="auto"/>
              </w:divBdr>
              <w:divsChild>
                <w:div w:id="1920165578">
                  <w:marLeft w:val="0"/>
                  <w:marRight w:val="0"/>
                  <w:marTop w:val="0"/>
                  <w:marBottom w:val="0"/>
                  <w:divBdr>
                    <w:top w:val="none" w:sz="0" w:space="0" w:color="auto"/>
                    <w:left w:val="none" w:sz="0" w:space="0" w:color="auto"/>
                    <w:bottom w:val="none" w:sz="0" w:space="0" w:color="auto"/>
                    <w:right w:val="none" w:sz="0" w:space="0" w:color="auto"/>
                  </w:divBdr>
                </w:div>
              </w:divsChild>
            </w:div>
            <w:div w:id="753548274">
              <w:marLeft w:val="0"/>
              <w:marRight w:val="0"/>
              <w:marTop w:val="0"/>
              <w:marBottom w:val="0"/>
              <w:divBdr>
                <w:top w:val="none" w:sz="0" w:space="0" w:color="auto"/>
                <w:left w:val="none" w:sz="0" w:space="0" w:color="auto"/>
                <w:bottom w:val="none" w:sz="0" w:space="0" w:color="auto"/>
                <w:right w:val="none" w:sz="0" w:space="0" w:color="auto"/>
              </w:divBdr>
              <w:divsChild>
                <w:div w:id="1330671852">
                  <w:marLeft w:val="0"/>
                  <w:marRight w:val="0"/>
                  <w:marTop w:val="0"/>
                  <w:marBottom w:val="0"/>
                  <w:divBdr>
                    <w:top w:val="none" w:sz="0" w:space="0" w:color="auto"/>
                    <w:left w:val="none" w:sz="0" w:space="0" w:color="auto"/>
                    <w:bottom w:val="none" w:sz="0" w:space="0" w:color="auto"/>
                    <w:right w:val="none" w:sz="0" w:space="0" w:color="auto"/>
                  </w:divBdr>
                </w:div>
              </w:divsChild>
            </w:div>
            <w:div w:id="723915103">
              <w:marLeft w:val="0"/>
              <w:marRight w:val="0"/>
              <w:marTop w:val="0"/>
              <w:marBottom w:val="0"/>
              <w:divBdr>
                <w:top w:val="none" w:sz="0" w:space="0" w:color="auto"/>
                <w:left w:val="none" w:sz="0" w:space="0" w:color="auto"/>
                <w:bottom w:val="none" w:sz="0" w:space="0" w:color="auto"/>
                <w:right w:val="none" w:sz="0" w:space="0" w:color="auto"/>
              </w:divBdr>
              <w:divsChild>
                <w:div w:id="1286544360">
                  <w:marLeft w:val="0"/>
                  <w:marRight w:val="0"/>
                  <w:marTop w:val="0"/>
                  <w:marBottom w:val="0"/>
                  <w:divBdr>
                    <w:top w:val="none" w:sz="0" w:space="0" w:color="auto"/>
                    <w:left w:val="none" w:sz="0" w:space="0" w:color="auto"/>
                    <w:bottom w:val="none" w:sz="0" w:space="0" w:color="auto"/>
                    <w:right w:val="none" w:sz="0" w:space="0" w:color="auto"/>
                  </w:divBdr>
                </w:div>
              </w:divsChild>
            </w:div>
            <w:div w:id="1160729451">
              <w:marLeft w:val="0"/>
              <w:marRight w:val="0"/>
              <w:marTop w:val="0"/>
              <w:marBottom w:val="0"/>
              <w:divBdr>
                <w:top w:val="none" w:sz="0" w:space="0" w:color="auto"/>
                <w:left w:val="none" w:sz="0" w:space="0" w:color="auto"/>
                <w:bottom w:val="none" w:sz="0" w:space="0" w:color="auto"/>
                <w:right w:val="none" w:sz="0" w:space="0" w:color="auto"/>
              </w:divBdr>
              <w:divsChild>
                <w:div w:id="1893342762">
                  <w:marLeft w:val="0"/>
                  <w:marRight w:val="0"/>
                  <w:marTop w:val="0"/>
                  <w:marBottom w:val="0"/>
                  <w:divBdr>
                    <w:top w:val="none" w:sz="0" w:space="0" w:color="auto"/>
                    <w:left w:val="none" w:sz="0" w:space="0" w:color="auto"/>
                    <w:bottom w:val="none" w:sz="0" w:space="0" w:color="auto"/>
                    <w:right w:val="none" w:sz="0" w:space="0" w:color="auto"/>
                  </w:divBdr>
                </w:div>
              </w:divsChild>
            </w:div>
            <w:div w:id="734665457">
              <w:marLeft w:val="0"/>
              <w:marRight w:val="0"/>
              <w:marTop w:val="0"/>
              <w:marBottom w:val="0"/>
              <w:divBdr>
                <w:top w:val="none" w:sz="0" w:space="0" w:color="auto"/>
                <w:left w:val="none" w:sz="0" w:space="0" w:color="auto"/>
                <w:bottom w:val="none" w:sz="0" w:space="0" w:color="auto"/>
                <w:right w:val="none" w:sz="0" w:space="0" w:color="auto"/>
              </w:divBdr>
              <w:divsChild>
                <w:div w:id="1131678572">
                  <w:marLeft w:val="0"/>
                  <w:marRight w:val="0"/>
                  <w:marTop w:val="0"/>
                  <w:marBottom w:val="0"/>
                  <w:divBdr>
                    <w:top w:val="none" w:sz="0" w:space="0" w:color="auto"/>
                    <w:left w:val="none" w:sz="0" w:space="0" w:color="auto"/>
                    <w:bottom w:val="none" w:sz="0" w:space="0" w:color="auto"/>
                    <w:right w:val="none" w:sz="0" w:space="0" w:color="auto"/>
                  </w:divBdr>
                </w:div>
              </w:divsChild>
            </w:div>
            <w:div w:id="438571935">
              <w:marLeft w:val="0"/>
              <w:marRight w:val="0"/>
              <w:marTop w:val="0"/>
              <w:marBottom w:val="0"/>
              <w:divBdr>
                <w:top w:val="none" w:sz="0" w:space="0" w:color="auto"/>
                <w:left w:val="none" w:sz="0" w:space="0" w:color="auto"/>
                <w:bottom w:val="none" w:sz="0" w:space="0" w:color="auto"/>
                <w:right w:val="none" w:sz="0" w:space="0" w:color="auto"/>
              </w:divBdr>
              <w:divsChild>
                <w:div w:id="789251847">
                  <w:marLeft w:val="0"/>
                  <w:marRight w:val="0"/>
                  <w:marTop w:val="0"/>
                  <w:marBottom w:val="0"/>
                  <w:divBdr>
                    <w:top w:val="none" w:sz="0" w:space="0" w:color="auto"/>
                    <w:left w:val="none" w:sz="0" w:space="0" w:color="auto"/>
                    <w:bottom w:val="none" w:sz="0" w:space="0" w:color="auto"/>
                    <w:right w:val="none" w:sz="0" w:space="0" w:color="auto"/>
                  </w:divBdr>
                </w:div>
              </w:divsChild>
            </w:div>
            <w:div w:id="1142039095">
              <w:marLeft w:val="0"/>
              <w:marRight w:val="0"/>
              <w:marTop w:val="0"/>
              <w:marBottom w:val="0"/>
              <w:divBdr>
                <w:top w:val="none" w:sz="0" w:space="0" w:color="auto"/>
                <w:left w:val="none" w:sz="0" w:space="0" w:color="auto"/>
                <w:bottom w:val="none" w:sz="0" w:space="0" w:color="auto"/>
                <w:right w:val="none" w:sz="0" w:space="0" w:color="auto"/>
              </w:divBdr>
              <w:divsChild>
                <w:div w:id="1495418847">
                  <w:marLeft w:val="0"/>
                  <w:marRight w:val="0"/>
                  <w:marTop w:val="0"/>
                  <w:marBottom w:val="0"/>
                  <w:divBdr>
                    <w:top w:val="none" w:sz="0" w:space="0" w:color="auto"/>
                    <w:left w:val="none" w:sz="0" w:space="0" w:color="auto"/>
                    <w:bottom w:val="none" w:sz="0" w:space="0" w:color="auto"/>
                    <w:right w:val="none" w:sz="0" w:space="0" w:color="auto"/>
                  </w:divBdr>
                </w:div>
              </w:divsChild>
            </w:div>
            <w:div w:id="685522303">
              <w:marLeft w:val="0"/>
              <w:marRight w:val="0"/>
              <w:marTop w:val="0"/>
              <w:marBottom w:val="0"/>
              <w:divBdr>
                <w:top w:val="none" w:sz="0" w:space="0" w:color="auto"/>
                <w:left w:val="none" w:sz="0" w:space="0" w:color="auto"/>
                <w:bottom w:val="none" w:sz="0" w:space="0" w:color="auto"/>
                <w:right w:val="none" w:sz="0" w:space="0" w:color="auto"/>
              </w:divBdr>
              <w:divsChild>
                <w:div w:id="570048134">
                  <w:marLeft w:val="0"/>
                  <w:marRight w:val="0"/>
                  <w:marTop w:val="0"/>
                  <w:marBottom w:val="0"/>
                  <w:divBdr>
                    <w:top w:val="none" w:sz="0" w:space="0" w:color="auto"/>
                    <w:left w:val="none" w:sz="0" w:space="0" w:color="auto"/>
                    <w:bottom w:val="none" w:sz="0" w:space="0" w:color="auto"/>
                    <w:right w:val="none" w:sz="0" w:space="0" w:color="auto"/>
                  </w:divBdr>
                </w:div>
              </w:divsChild>
            </w:div>
            <w:div w:id="1486236660">
              <w:marLeft w:val="0"/>
              <w:marRight w:val="0"/>
              <w:marTop w:val="0"/>
              <w:marBottom w:val="0"/>
              <w:divBdr>
                <w:top w:val="none" w:sz="0" w:space="0" w:color="auto"/>
                <w:left w:val="none" w:sz="0" w:space="0" w:color="auto"/>
                <w:bottom w:val="none" w:sz="0" w:space="0" w:color="auto"/>
                <w:right w:val="none" w:sz="0" w:space="0" w:color="auto"/>
              </w:divBdr>
              <w:divsChild>
                <w:div w:id="1576862048">
                  <w:marLeft w:val="0"/>
                  <w:marRight w:val="0"/>
                  <w:marTop w:val="0"/>
                  <w:marBottom w:val="0"/>
                  <w:divBdr>
                    <w:top w:val="none" w:sz="0" w:space="0" w:color="auto"/>
                    <w:left w:val="none" w:sz="0" w:space="0" w:color="auto"/>
                    <w:bottom w:val="none" w:sz="0" w:space="0" w:color="auto"/>
                    <w:right w:val="none" w:sz="0" w:space="0" w:color="auto"/>
                  </w:divBdr>
                </w:div>
              </w:divsChild>
            </w:div>
            <w:div w:id="404769431">
              <w:marLeft w:val="0"/>
              <w:marRight w:val="0"/>
              <w:marTop w:val="0"/>
              <w:marBottom w:val="0"/>
              <w:divBdr>
                <w:top w:val="none" w:sz="0" w:space="0" w:color="auto"/>
                <w:left w:val="none" w:sz="0" w:space="0" w:color="auto"/>
                <w:bottom w:val="none" w:sz="0" w:space="0" w:color="auto"/>
                <w:right w:val="none" w:sz="0" w:space="0" w:color="auto"/>
              </w:divBdr>
              <w:divsChild>
                <w:div w:id="1166751205">
                  <w:marLeft w:val="0"/>
                  <w:marRight w:val="0"/>
                  <w:marTop w:val="0"/>
                  <w:marBottom w:val="0"/>
                  <w:divBdr>
                    <w:top w:val="none" w:sz="0" w:space="0" w:color="auto"/>
                    <w:left w:val="none" w:sz="0" w:space="0" w:color="auto"/>
                    <w:bottom w:val="none" w:sz="0" w:space="0" w:color="auto"/>
                    <w:right w:val="none" w:sz="0" w:space="0" w:color="auto"/>
                  </w:divBdr>
                </w:div>
              </w:divsChild>
            </w:div>
            <w:div w:id="199174952">
              <w:marLeft w:val="0"/>
              <w:marRight w:val="0"/>
              <w:marTop w:val="0"/>
              <w:marBottom w:val="0"/>
              <w:divBdr>
                <w:top w:val="none" w:sz="0" w:space="0" w:color="auto"/>
                <w:left w:val="none" w:sz="0" w:space="0" w:color="auto"/>
                <w:bottom w:val="none" w:sz="0" w:space="0" w:color="auto"/>
                <w:right w:val="none" w:sz="0" w:space="0" w:color="auto"/>
              </w:divBdr>
              <w:divsChild>
                <w:div w:id="818814608">
                  <w:marLeft w:val="0"/>
                  <w:marRight w:val="0"/>
                  <w:marTop w:val="0"/>
                  <w:marBottom w:val="0"/>
                  <w:divBdr>
                    <w:top w:val="none" w:sz="0" w:space="0" w:color="auto"/>
                    <w:left w:val="none" w:sz="0" w:space="0" w:color="auto"/>
                    <w:bottom w:val="none" w:sz="0" w:space="0" w:color="auto"/>
                    <w:right w:val="none" w:sz="0" w:space="0" w:color="auto"/>
                  </w:divBdr>
                </w:div>
              </w:divsChild>
            </w:div>
            <w:div w:id="991908600">
              <w:marLeft w:val="0"/>
              <w:marRight w:val="0"/>
              <w:marTop w:val="0"/>
              <w:marBottom w:val="0"/>
              <w:divBdr>
                <w:top w:val="none" w:sz="0" w:space="0" w:color="auto"/>
                <w:left w:val="none" w:sz="0" w:space="0" w:color="auto"/>
                <w:bottom w:val="none" w:sz="0" w:space="0" w:color="auto"/>
                <w:right w:val="none" w:sz="0" w:space="0" w:color="auto"/>
              </w:divBdr>
              <w:divsChild>
                <w:div w:id="751436365">
                  <w:marLeft w:val="0"/>
                  <w:marRight w:val="0"/>
                  <w:marTop w:val="0"/>
                  <w:marBottom w:val="0"/>
                  <w:divBdr>
                    <w:top w:val="none" w:sz="0" w:space="0" w:color="auto"/>
                    <w:left w:val="none" w:sz="0" w:space="0" w:color="auto"/>
                    <w:bottom w:val="none" w:sz="0" w:space="0" w:color="auto"/>
                    <w:right w:val="none" w:sz="0" w:space="0" w:color="auto"/>
                  </w:divBdr>
                </w:div>
              </w:divsChild>
            </w:div>
            <w:div w:id="732892867">
              <w:marLeft w:val="0"/>
              <w:marRight w:val="0"/>
              <w:marTop w:val="0"/>
              <w:marBottom w:val="0"/>
              <w:divBdr>
                <w:top w:val="none" w:sz="0" w:space="0" w:color="auto"/>
                <w:left w:val="none" w:sz="0" w:space="0" w:color="auto"/>
                <w:bottom w:val="none" w:sz="0" w:space="0" w:color="auto"/>
                <w:right w:val="none" w:sz="0" w:space="0" w:color="auto"/>
              </w:divBdr>
              <w:divsChild>
                <w:div w:id="97453044">
                  <w:marLeft w:val="0"/>
                  <w:marRight w:val="0"/>
                  <w:marTop w:val="0"/>
                  <w:marBottom w:val="0"/>
                  <w:divBdr>
                    <w:top w:val="none" w:sz="0" w:space="0" w:color="auto"/>
                    <w:left w:val="none" w:sz="0" w:space="0" w:color="auto"/>
                    <w:bottom w:val="none" w:sz="0" w:space="0" w:color="auto"/>
                    <w:right w:val="none" w:sz="0" w:space="0" w:color="auto"/>
                  </w:divBdr>
                </w:div>
              </w:divsChild>
            </w:div>
            <w:div w:id="653217643">
              <w:marLeft w:val="0"/>
              <w:marRight w:val="0"/>
              <w:marTop w:val="0"/>
              <w:marBottom w:val="0"/>
              <w:divBdr>
                <w:top w:val="none" w:sz="0" w:space="0" w:color="auto"/>
                <w:left w:val="none" w:sz="0" w:space="0" w:color="auto"/>
                <w:bottom w:val="none" w:sz="0" w:space="0" w:color="auto"/>
                <w:right w:val="none" w:sz="0" w:space="0" w:color="auto"/>
              </w:divBdr>
              <w:divsChild>
                <w:div w:id="1618413272">
                  <w:marLeft w:val="0"/>
                  <w:marRight w:val="0"/>
                  <w:marTop w:val="0"/>
                  <w:marBottom w:val="0"/>
                  <w:divBdr>
                    <w:top w:val="none" w:sz="0" w:space="0" w:color="auto"/>
                    <w:left w:val="none" w:sz="0" w:space="0" w:color="auto"/>
                    <w:bottom w:val="none" w:sz="0" w:space="0" w:color="auto"/>
                    <w:right w:val="none" w:sz="0" w:space="0" w:color="auto"/>
                  </w:divBdr>
                </w:div>
              </w:divsChild>
            </w:div>
            <w:div w:id="1088116199">
              <w:marLeft w:val="0"/>
              <w:marRight w:val="0"/>
              <w:marTop w:val="0"/>
              <w:marBottom w:val="0"/>
              <w:divBdr>
                <w:top w:val="none" w:sz="0" w:space="0" w:color="auto"/>
                <w:left w:val="none" w:sz="0" w:space="0" w:color="auto"/>
                <w:bottom w:val="none" w:sz="0" w:space="0" w:color="auto"/>
                <w:right w:val="none" w:sz="0" w:space="0" w:color="auto"/>
              </w:divBdr>
              <w:divsChild>
                <w:div w:id="1646742348">
                  <w:marLeft w:val="0"/>
                  <w:marRight w:val="0"/>
                  <w:marTop w:val="0"/>
                  <w:marBottom w:val="0"/>
                  <w:divBdr>
                    <w:top w:val="none" w:sz="0" w:space="0" w:color="auto"/>
                    <w:left w:val="none" w:sz="0" w:space="0" w:color="auto"/>
                    <w:bottom w:val="none" w:sz="0" w:space="0" w:color="auto"/>
                    <w:right w:val="none" w:sz="0" w:space="0" w:color="auto"/>
                  </w:divBdr>
                </w:div>
              </w:divsChild>
            </w:div>
            <w:div w:id="1360740428">
              <w:marLeft w:val="0"/>
              <w:marRight w:val="0"/>
              <w:marTop w:val="0"/>
              <w:marBottom w:val="0"/>
              <w:divBdr>
                <w:top w:val="none" w:sz="0" w:space="0" w:color="auto"/>
                <w:left w:val="none" w:sz="0" w:space="0" w:color="auto"/>
                <w:bottom w:val="none" w:sz="0" w:space="0" w:color="auto"/>
                <w:right w:val="none" w:sz="0" w:space="0" w:color="auto"/>
              </w:divBdr>
              <w:divsChild>
                <w:div w:id="526333764">
                  <w:marLeft w:val="0"/>
                  <w:marRight w:val="0"/>
                  <w:marTop w:val="0"/>
                  <w:marBottom w:val="0"/>
                  <w:divBdr>
                    <w:top w:val="none" w:sz="0" w:space="0" w:color="auto"/>
                    <w:left w:val="none" w:sz="0" w:space="0" w:color="auto"/>
                    <w:bottom w:val="none" w:sz="0" w:space="0" w:color="auto"/>
                    <w:right w:val="none" w:sz="0" w:space="0" w:color="auto"/>
                  </w:divBdr>
                </w:div>
              </w:divsChild>
            </w:div>
            <w:div w:id="244654655">
              <w:marLeft w:val="0"/>
              <w:marRight w:val="0"/>
              <w:marTop w:val="0"/>
              <w:marBottom w:val="0"/>
              <w:divBdr>
                <w:top w:val="none" w:sz="0" w:space="0" w:color="auto"/>
                <w:left w:val="none" w:sz="0" w:space="0" w:color="auto"/>
                <w:bottom w:val="none" w:sz="0" w:space="0" w:color="auto"/>
                <w:right w:val="none" w:sz="0" w:space="0" w:color="auto"/>
              </w:divBdr>
              <w:divsChild>
                <w:div w:id="1357540293">
                  <w:marLeft w:val="0"/>
                  <w:marRight w:val="0"/>
                  <w:marTop w:val="0"/>
                  <w:marBottom w:val="0"/>
                  <w:divBdr>
                    <w:top w:val="none" w:sz="0" w:space="0" w:color="auto"/>
                    <w:left w:val="none" w:sz="0" w:space="0" w:color="auto"/>
                    <w:bottom w:val="none" w:sz="0" w:space="0" w:color="auto"/>
                    <w:right w:val="none" w:sz="0" w:space="0" w:color="auto"/>
                  </w:divBdr>
                </w:div>
              </w:divsChild>
            </w:div>
            <w:div w:id="1198276432">
              <w:marLeft w:val="0"/>
              <w:marRight w:val="0"/>
              <w:marTop w:val="0"/>
              <w:marBottom w:val="0"/>
              <w:divBdr>
                <w:top w:val="none" w:sz="0" w:space="0" w:color="auto"/>
                <w:left w:val="none" w:sz="0" w:space="0" w:color="auto"/>
                <w:bottom w:val="none" w:sz="0" w:space="0" w:color="auto"/>
                <w:right w:val="none" w:sz="0" w:space="0" w:color="auto"/>
              </w:divBdr>
              <w:divsChild>
                <w:div w:id="1882210407">
                  <w:marLeft w:val="0"/>
                  <w:marRight w:val="0"/>
                  <w:marTop w:val="0"/>
                  <w:marBottom w:val="0"/>
                  <w:divBdr>
                    <w:top w:val="none" w:sz="0" w:space="0" w:color="auto"/>
                    <w:left w:val="none" w:sz="0" w:space="0" w:color="auto"/>
                    <w:bottom w:val="none" w:sz="0" w:space="0" w:color="auto"/>
                    <w:right w:val="none" w:sz="0" w:space="0" w:color="auto"/>
                  </w:divBdr>
                </w:div>
              </w:divsChild>
            </w:div>
            <w:div w:id="1684866055">
              <w:marLeft w:val="0"/>
              <w:marRight w:val="0"/>
              <w:marTop w:val="0"/>
              <w:marBottom w:val="0"/>
              <w:divBdr>
                <w:top w:val="none" w:sz="0" w:space="0" w:color="auto"/>
                <w:left w:val="none" w:sz="0" w:space="0" w:color="auto"/>
                <w:bottom w:val="none" w:sz="0" w:space="0" w:color="auto"/>
                <w:right w:val="none" w:sz="0" w:space="0" w:color="auto"/>
              </w:divBdr>
              <w:divsChild>
                <w:div w:id="2064402082">
                  <w:marLeft w:val="0"/>
                  <w:marRight w:val="0"/>
                  <w:marTop w:val="0"/>
                  <w:marBottom w:val="0"/>
                  <w:divBdr>
                    <w:top w:val="none" w:sz="0" w:space="0" w:color="auto"/>
                    <w:left w:val="none" w:sz="0" w:space="0" w:color="auto"/>
                    <w:bottom w:val="none" w:sz="0" w:space="0" w:color="auto"/>
                    <w:right w:val="none" w:sz="0" w:space="0" w:color="auto"/>
                  </w:divBdr>
                </w:div>
              </w:divsChild>
            </w:div>
            <w:div w:id="1522937009">
              <w:marLeft w:val="0"/>
              <w:marRight w:val="0"/>
              <w:marTop w:val="0"/>
              <w:marBottom w:val="0"/>
              <w:divBdr>
                <w:top w:val="none" w:sz="0" w:space="0" w:color="auto"/>
                <w:left w:val="none" w:sz="0" w:space="0" w:color="auto"/>
                <w:bottom w:val="none" w:sz="0" w:space="0" w:color="auto"/>
                <w:right w:val="none" w:sz="0" w:space="0" w:color="auto"/>
              </w:divBdr>
              <w:divsChild>
                <w:div w:id="38699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573446">
          <w:marLeft w:val="0"/>
          <w:marRight w:val="0"/>
          <w:marTop w:val="0"/>
          <w:marBottom w:val="0"/>
          <w:divBdr>
            <w:top w:val="none" w:sz="0" w:space="0" w:color="auto"/>
            <w:left w:val="none" w:sz="0" w:space="0" w:color="auto"/>
            <w:bottom w:val="none" w:sz="0" w:space="0" w:color="auto"/>
            <w:right w:val="none" w:sz="0" w:space="0" w:color="auto"/>
          </w:divBdr>
          <w:divsChild>
            <w:div w:id="421075026">
              <w:marLeft w:val="0"/>
              <w:marRight w:val="0"/>
              <w:marTop w:val="0"/>
              <w:marBottom w:val="0"/>
              <w:divBdr>
                <w:top w:val="none" w:sz="0" w:space="0" w:color="auto"/>
                <w:left w:val="none" w:sz="0" w:space="0" w:color="auto"/>
                <w:bottom w:val="none" w:sz="0" w:space="0" w:color="auto"/>
                <w:right w:val="none" w:sz="0" w:space="0" w:color="auto"/>
              </w:divBdr>
              <w:divsChild>
                <w:div w:id="1989237417">
                  <w:marLeft w:val="0"/>
                  <w:marRight w:val="0"/>
                  <w:marTop w:val="0"/>
                  <w:marBottom w:val="0"/>
                  <w:divBdr>
                    <w:top w:val="none" w:sz="0" w:space="0" w:color="auto"/>
                    <w:left w:val="none" w:sz="0" w:space="0" w:color="auto"/>
                    <w:bottom w:val="none" w:sz="0" w:space="0" w:color="auto"/>
                    <w:right w:val="none" w:sz="0" w:space="0" w:color="auto"/>
                  </w:divBdr>
                </w:div>
              </w:divsChild>
            </w:div>
            <w:div w:id="1516580095">
              <w:marLeft w:val="0"/>
              <w:marRight w:val="0"/>
              <w:marTop w:val="0"/>
              <w:marBottom w:val="0"/>
              <w:divBdr>
                <w:top w:val="none" w:sz="0" w:space="0" w:color="auto"/>
                <w:left w:val="none" w:sz="0" w:space="0" w:color="auto"/>
                <w:bottom w:val="none" w:sz="0" w:space="0" w:color="auto"/>
                <w:right w:val="none" w:sz="0" w:space="0" w:color="auto"/>
              </w:divBdr>
              <w:divsChild>
                <w:div w:id="70082245">
                  <w:marLeft w:val="0"/>
                  <w:marRight w:val="0"/>
                  <w:marTop w:val="0"/>
                  <w:marBottom w:val="0"/>
                  <w:divBdr>
                    <w:top w:val="none" w:sz="0" w:space="0" w:color="auto"/>
                    <w:left w:val="none" w:sz="0" w:space="0" w:color="auto"/>
                    <w:bottom w:val="none" w:sz="0" w:space="0" w:color="auto"/>
                    <w:right w:val="none" w:sz="0" w:space="0" w:color="auto"/>
                  </w:divBdr>
                </w:div>
              </w:divsChild>
            </w:div>
            <w:div w:id="1626960500">
              <w:marLeft w:val="0"/>
              <w:marRight w:val="0"/>
              <w:marTop w:val="0"/>
              <w:marBottom w:val="0"/>
              <w:divBdr>
                <w:top w:val="none" w:sz="0" w:space="0" w:color="auto"/>
                <w:left w:val="none" w:sz="0" w:space="0" w:color="auto"/>
                <w:bottom w:val="none" w:sz="0" w:space="0" w:color="auto"/>
                <w:right w:val="none" w:sz="0" w:space="0" w:color="auto"/>
              </w:divBdr>
              <w:divsChild>
                <w:div w:id="2099981720">
                  <w:marLeft w:val="0"/>
                  <w:marRight w:val="0"/>
                  <w:marTop w:val="0"/>
                  <w:marBottom w:val="0"/>
                  <w:divBdr>
                    <w:top w:val="none" w:sz="0" w:space="0" w:color="auto"/>
                    <w:left w:val="none" w:sz="0" w:space="0" w:color="auto"/>
                    <w:bottom w:val="none" w:sz="0" w:space="0" w:color="auto"/>
                    <w:right w:val="none" w:sz="0" w:space="0" w:color="auto"/>
                  </w:divBdr>
                </w:div>
                <w:div w:id="647586532">
                  <w:marLeft w:val="0"/>
                  <w:marRight w:val="0"/>
                  <w:marTop w:val="0"/>
                  <w:marBottom w:val="0"/>
                  <w:divBdr>
                    <w:top w:val="none" w:sz="0" w:space="0" w:color="auto"/>
                    <w:left w:val="none" w:sz="0" w:space="0" w:color="auto"/>
                    <w:bottom w:val="none" w:sz="0" w:space="0" w:color="auto"/>
                    <w:right w:val="none" w:sz="0" w:space="0" w:color="auto"/>
                  </w:divBdr>
                </w:div>
              </w:divsChild>
            </w:div>
            <w:div w:id="462428341">
              <w:marLeft w:val="0"/>
              <w:marRight w:val="0"/>
              <w:marTop w:val="0"/>
              <w:marBottom w:val="0"/>
              <w:divBdr>
                <w:top w:val="none" w:sz="0" w:space="0" w:color="auto"/>
                <w:left w:val="none" w:sz="0" w:space="0" w:color="auto"/>
                <w:bottom w:val="none" w:sz="0" w:space="0" w:color="auto"/>
                <w:right w:val="none" w:sz="0" w:space="0" w:color="auto"/>
              </w:divBdr>
              <w:divsChild>
                <w:div w:id="1944874859">
                  <w:marLeft w:val="0"/>
                  <w:marRight w:val="0"/>
                  <w:marTop w:val="0"/>
                  <w:marBottom w:val="0"/>
                  <w:divBdr>
                    <w:top w:val="none" w:sz="0" w:space="0" w:color="auto"/>
                    <w:left w:val="none" w:sz="0" w:space="0" w:color="auto"/>
                    <w:bottom w:val="none" w:sz="0" w:space="0" w:color="auto"/>
                    <w:right w:val="none" w:sz="0" w:space="0" w:color="auto"/>
                  </w:divBdr>
                </w:div>
                <w:div w:id="1963808781">
                  <w:marLeft w:val="0"/>
                  <w:marRight w:val="0"/>
                  <w:marTop w:val="0"/>
                  <w:marBottom w:val="0"/>
                  <w:divBdr>
                    <w:top w:val="none" w:sz="0" w:space="0" w:color="auto"/>
                    <w:left w:val="none" w:sz="0" w:space="0" w:color="auto"/>
                    <w:bottom w:val="none" w:sz="0" w:space="0" w:color="auto"/>
                    <w:right w:val="none" w:sz="0" w:space="0" w:color="auto"/>
                  </w:divBdr>
                </w:div>
              </w:divsChild>
            </w:div>
            <w:div w:id="1586259629">
              <w:marLeft w:val="0"/>
              <w:marRight w:val="0"/>
              <w:marTop w:val="0"/>
              <w:marBottom w:val="0"/>
              <w:divBdr>
                <w:top w:val="none" w:sz="0" w:space="0" w:color="auto"/>
                <w:left w:val="none" w:sz="0" w:space="0" w:color="auto"/>
                <w:bottom w:val="none" w:sz="0" w:space="0" w:color="auto"/>
                <w:right w:val="none" w:sz="0" w:space="0" w:color="auto"/>
              </w:divBdr>
              <w:divsChild>
                <w:div w:id="2026788379">
                  <w:marLeft w:val="0"/>
                  <w:marRight w:val="0"/>
                  <w:marTop w:val="0"/>
                  <w:marBottom w:val="0"/>
                  <w:divBdr>
                    <w:top w:val="none" w:sz="0" w:space="0" w:color="auto"/>
                    <w:left w:val="none" w:sz="0" w:space="0" w:color="auto"/>
                    <w:bottom w:val="none" w:sz="0" w:space="0" w:color="auto"/>
                    <w:right w:val="none" w:sz="0" w:space="0" w:color="auto"/>
                  </w:divBdr>
                </w:div>
              </w:divsChild>
            </w:div>
            <w:div w:id="1565096114">
              <w:marLeft w:val="0"/>
              <w:marRight w:val="0"/>
              <w:marTop w:val="0"/>
              <w:marBottom w:val="0"/>
              <w:divBdr>
                <w:top w:val="none" w:sz="0" w:space="0" w:color="auto"/>
                <w:left w:val="none" w:sz="0" w:space="0" w:color="auto"/>
                <w:bottom w:val="none" w:sz="0" w:space="0" w:color="auto"/>
                <w:right w:val="none" w:sz="0" w:space="0" w:color="auto"/>
              </w:divBdr>
              <w:divsChild>
                <w:div w:id="623002938">
                  <w:marLeft w:val="0"/>
                  <w:marRight w:val="0"/>
                  <w:marTop w:val="0"/>
                  <w:marBottom w:val="0"/>
                  <w:divBdr>
                    <w:top w:val="none" w:sz="0" w:space="0" w:color="auto"/>
                    <w:left w:val="none" w:sz="0" w:space="0" w:color="auto"/>
                    <w:bottom w:val="none" w:sz="0" w:space="0" w:color="auto"/>
                    <w:right w:val="none" w:sz="0" w:space="0" w:color="auto"/>
                  </w:divBdr>
                </w:div>
              </w:divsChild>
            </w:div>
            <w:div w:id="1096632878">
              <w:marLeft w:val="0"/>
              <w:marRight w:val="0"/>
              <w:marTop w:val="0"/>
              <w:marBottom w:val="0"/>
              <w:divBdr>
                <w:top w:val="none" w:sz="0" w:space="0" w:color="auto"/>
                <w:left w:val="none" w:sz="0" w:space="0" w:color="auto"/>
                <w:bottom w:val="none" w:sz="0" w:space="0" w:color="auto"/>
                <w:right w:val="none" w:sz="0" w:space="0" w:color="auto"/>
              </w:divBdr>
              <w:divsChild>
                <w:div w:id="1924798841">
                  <w:marLeft w:val="0"/>
                  <w:marRight w:val="0"/>
                  <w:marTop w:val="0"/>
                  <w:marBottom w:val="0"/>
                  <w:divBdr>
                    <w:top w:val="none" w:sz="0" w:space="0" w:color="auto"/>
                    <w:left w:val="none" w:sz="0" w:space="0" w:color="auto"/>
                    <w:bottom w:val="none" w:sz="0" w:space="0" w:color="auto"/>
                    <w:right w:val="none" w:sz="0" w:space="0" w:color="auto"/>
                  </w:divBdr>
                </w:div>
              </w:divsChild>
            </w:div>
            <w:div w:id="29652724">
              <w:marLeft w:val="0"/>
              <w:marRight w:val="0"/>
              <w:marTop w:val="0"/>
              <w:marBottom w:val="0"/>
              <w:divBdr>
                <w:top w:val="none" w:sz="0" w:space="0" w:color="auto"/>
                <w:left w:val="none" w:sz="0" w:space="0" w:color="auto"/>
                <w:bottom w:val="none" w:sz="0" w:space="0" w:color="auto"/>
                <w:right w:val="none" w:sz="0" w:space="0" w:color="auto"/>
              </w:divBdr>
              <w:divsChild>
                <w:div w:id="623929942">
                  <w:marLeft w:val="0"/>
                  <w:marRight w:val="0"/>
                  <w:marTop w:val="0"/>
                  <w:marBottom w:val="0"/>
                  <w:divBdr>
                    <w:top w:val="none" w:sz="0" w:space="0" w:color="auto"/>
                    <w:left w:val="none" w:sz="0" w:space="0" w:color="auto"/>
                    <w:bottom w:val="none" w:sz="0" w:space="0" w:color="auto"/>
                    <w:right w:val="none" w:sz="0" w:space="0" w:color="auto"/>
                  </w:divBdr>
                </w:div>
                <w:div w:id="144511537">
                  <w:marLeft w:val="0"/>
                  <w:marRight w:val="0"/>
                  <w:marTop w:val="0"/>
                  <w:marBottom w:val="0"/>
                  <w:divBdr>
                    <w:top w:val="none" w:sz="0" w:space="0" w:color="auto"/>
                    <w:left w:val="none" w:sz="0" w:space="0" w:color="auto"/>
                    <w:bottom w:val="none" w:sz="0" w:space="0" w:color="auto"/>
                    <w:right w:val="none" w:sz="0" w:space="0" w:color="auto"/>
                  </w:divBdr>
                </w:div>
              </w:divsChild>
            </w:div>
            <w:div w:id="793014628">
              <w:marLeft w:val="0"/>
              <w:marRight w:val="0"/>
              <w:marTop w:val="0"/>
              <w:marBottom w:val="0"/>
              <w:divBdr>
                <w:top w:val="none" w:sz="0" w:space="0" w:color="auto"/>
                <w:left w:val="none" w:sz="0" w:space="0" w:color="auto"/>
                <w:bottom w:val="none" w:sz="0" w:space="0" w:color="auto"/>
                <w:right w:val="none" w:sz="0" w:space="0" w:color="auto"/>
              </w:divBdr>
              <w:divsChild>
                <w:div w:id="731781059">
                  <w:marLeft w:val="0"/>
                  <w:marRight w:val="0"/>
                  <w:marTop w:val="0"/>
                  <w:marBottom w:val="0"/>
                  <w:divBdr>
                    <w:top w:val="none" w:sz="0" w:space="0" w:color="auto"/>
                    <w:left w:val="none" w:sz="0" w:space="0" w:color="auto"/>
                    <w:bottom w:val="none" w:sz="0" w:space="0" w:color="auto"/>
                    <w:right w:val="none" w:sz="0" w:space="0" w:color="auto"/>
                  </w:divBdr>
                </w:div>
              </w:divsChild>
            </w:div>
            <w:div w:id="1825776527">
              <w:marLeft w:val="0"/>
              <w:marRight w:val="0"/>
              <w:marTop w:val="0"/>
              <w:marBottom w:val="0"/>
              <w:divBdr>
                <w:top w:val="none" w:sz="0" w:space="0" w:color="auto"/>
                <w:left w:val="none" w:sz="0" w:space="0" w:color="auto"/>
                <w:bottom w:val="none" w:sz="0" w:space="0" w:color="auto"/>
                <w:right w:val="none" w:sz="0" w:space="0" w:color="auto"/>
              </w:divBdr>
              <w:divsChild>
                <w:div w:id="1063219511">
                  <w:marLeft w:val="0"/>
                  <w:marRight w:val="0"/>
                  <w:marTop w:val="0"/>
                  <w:marBottom w:val="0"/>
                  <w:divBdr>
                    <w:top w:val="none" w:sz="0" w:space="0" w:color="auto"/>
                    <w:left w:val="none" w:sz="0" w:space="0" w:color="auto"/>
                    <w:bottom w:val="none" w:sz="0" w:space="0" w:color="auto"/>
                    <w:right w:val="none" w:sz="0" w:space="0" w:color="auto"/>
                  </w:divBdr>
                </w:div>
                <w:div w:id="1648314316">
                  <w:marLeft w:val="0"/>
                  <w:marRight w:val="0"/>
                  <w:marTop w:val="0"/>
                  <w:marBottom w:val="0"/>
                  <w:divBdr>
                    <w:top w:val="none" w:sz="0" w:space="0" w:color="auto"/>
                    <w:left w:val="none" w:sz="0" w:space="0" w:color="auto"/>
                    <w:bottom w:val="none" w:sz="0" w:space="0" w:color="auto"/>
                    <w:right w:val="none" w:sz="0" w:space="0" w:color="auto"/>
                  </w:divBdr>
                </w:div>
              </w:divsChild>
            </w:div>
            <w:div w:id="1537809545">
              <w:marLeft w:val="0"/>
              <w:marRight w:val="0"/>
              <w:marTop w:val="0"/>
              <w:marBottom w:val="0"/>
              <w:divBdr>
                <w:top w:val="none" w:sz="0" w:space="0" w:color="auto"/>
                <w:left w:val="none" w:sz="0" w:space="0" w:color="auto"/>
                <w:bottom w:val="none" w:sz="0" w:space="0" w:color="auto"/>
                <w:right w:val="none" w:sz="0" w:space="0" w:color="auto"/>
              </w:divBdr>
              <w:divsChild>
                <w:div w:id="108221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006764">
          <w:marLeft w:val="0"/>
          <w:marRight w:val="0"/>
          <w:marTop w:val="0"/>
          <w:marBottom w:val="0"/>
          <w:divBdr>
            <w:top w:val="none" w:sz="0" w:space="0" w:color="auto"/>
            <w:left w:val="none" w:sz="0" w:space="0" w:color="auto"/>
            <w:bottom w:val="none" w:sz="0" w:space="0" w:color="auto"/>
            <w:right w:val="none" w:sz="0" w:space="0" w:color="auto"/>
          </w:divBdr>
          <w:divsChild>
            <w:div w:id="552428614">
              <w:marLeft w:val="0"/>
              <w:marRight w:val="0"/>
              <w:marTop w:val="0"/>
              <w:marBottom w:val="0"/>
              <w:divBdr>
                <w:top w:val="none" w:sz="0" w:space="0" w:color="auto"/>
                <w:left w:val="none" w:sz="0" w:space="0" w:color="auto"/>
                <w:bottom w:val="none" w:sz="0" w:space="0" w:color="auto"/>
                <w:right w:val="none" w:sz="0" w:space="0" w:color="auto"/>
              </w:divBdr>
              <w:divsChild>
                <w:div w:id="2047872475">
                  <w:marLeft w:val="0"/>
                  <w:marRight w:val="0"/>
                  <w:marTop w:val="0"/>
                  <w:marBottom w:val="0"/>
                  <w:divBdr>
                    <w:top w:val="none" w:sz="0" w:space="0" w:color="auto"/>
                    <w:left w:val="none" w:sz="0" w:space="0" w:color="auto"/>
                    <w:bottom w:val="none" w:sz="0" w:space="0" w:color="auto"/>
                    <w:right w:val="none" w:sz="0" w:space="0" w:color="auto"/>
                  </w:divBdr>
                </w:div>
              </w:divsChild>
            </w:div>
            <w:div w:id="795565126">
              <w:marLeft w:val="0"/>
              <w:marRight w:val="0"/>
              <w:marTop w:val="0"/>
              <w:marBottom w:val="0"/>
              <w:divBdr>
                <w:top w:val="none" w:sz="0" w:space="0" w:color="auto"/>
                <w:left w:val="none" w:sz="0" w:space="0" w:color="auto"/>
                <w:bottom w:val="none" w:sz="0" w:space="0" w:color="auto"/>
                <w:right w:val="none" w:sz="0" w:space="0" w:color="auto"/>
              </w:divBdr>
              <w:divsChild>
                <w:div w:id="1897541883">
                  <w:marLeft w:val="0"/>
                  <w:marRight w:val="0"/>
                  <w:marTop w:val="0"/>
                  <w:marBottom w:val="0"/>
                  <w:divBdr>
                    <w:top w:val="none" w:sz="0" w:space="0" w:color="auto"/>
                    <w:left w:val="none" w:sz="0" w:space="0" w:color="auto"/>
                    <w:bottom w:val="none" w:sz="0" w:space="0" w:color="auto"/>
                    <w:right w:val="none" w:sz="0" w:space="0" w:color="auto"/>
                  </w:divBdr>
                </w:div>
              </w:divsChild>
            </w:div>
            <w:div w:id="1365208199">
              <w:marLeft w:val="0"/>
              <w:marRight w:val="0"/>
              <w:marTop w:val="0"/>
              <w:marBottom w:val="0"/>
              <w:divBdr>
                <w:top w:val="none" w:sz="0" w:space="0" w:color="auto"/>
                <w:left w:val="none" w:sz="0" w:space="0" w:color="auto"/>
                <w:bottom w:val="none" w:sz="0" w:space="0" w:color="auto"/>
                <w:right w:val="none" w:sz="0" w:space="0" w:color="auto"/>
              </w:divBdr>
              <w:divsChild>
                <w:div w:id="285619749">
                  <w:marLeft w:val="0"/>
                  <w:marRight w:val="0"/>
                  <w:marTop w:val="0"/>
                  <w:marBottom w:val="0"/>
                  <w:divBdr>
                    <w:top w:val="none" w:sz="0" w:space="0" w:color="auto"/>
                    <w:left w:val="none" w:sz="0" w:space="0" w:color="auto"/>
                    <w:bottom w:val="none" w:sz="0" w:space="0" w:color="auto"/>
                    <w:right w:val="none" w:sz="0" w:space="0" w:color="auto"/>
                  </w:divBdr>
                </w:div>
              </w:divsChild>
            </w:div>
            <w:div w:id="1082337905">
              <w:marLeft w:val="0"/>
              <w:marRight w:val="0"/>
              <w:marTop w:val="0"/>
              <w:marBottom w:val="0"/>
              <w:divBdr>
                <w:top w:val="none" w:sz="0" w:space="0" w:color="auto"/>
                <w:left w:val="none" w:sz="0" w:space="0" w:color="auto"/>
                <w:bottom w:val="none" w:sz="0" w:space="0" w:color="auto"/>
                <w:right w:val="none" w:sz="0" w:space="0" w:color="auto"/>
              </w:divBdr>
              <w:divsChild>
                <w:div w:id="437599010">
                  <w:marLeft w:val="0"/>
                  <w:marRight w:val="0"/>
                  <w:marTop w:val="0"/>
                  <w:marBottom w:val="0"/>
                  <w:divBdr>
                    <w:top w:val="none" w:sz="0" w:space="0" w:color="auto"/>
                    <w:left w:val="none" w:sz="0" w:space="0" w:color="auto"/>
                    <w:bottom w:val="none" w:sz="0" w:space="0" w:color="auto"/>
                    <w:right w:val="none" w:sz="0" w:space="0" w:color="auto"/>
                  </w:divBdr>
                </w:div>
                <w:div w:id="784621646">
                  <w:marLeft w:val="0"/>
                  <w:marRight w:val="0"/>
                  <w:marTop w:val="0"/>
                  <w:marBottom w:val="0"/>
                  <w:divBdr>
                    <w:top w:val="none" w:sz="0" w:space="0" w:color="auto"/>
                    <w:left w:val="none" w:sz="0" w:space="0" w:color="auto"/>
                    <w:bottom w:val="none" w:sz="0" w:space="0" w:color="auto"/>
                    <w:right w:val="none" w:sz="0" w:space="0" w:color="auto"/>
                  </w:divBdr>
                </w:div>
              </w:divsChild>
            </w:div>
            <w:div w:id="2002195186">
              <w:marLeft w:val="0"/>
              <w:marRight w:val="0"/>
              <w:marTop w:val="0"/>
              <w:marBottom w:val="0"/>
              <w:divBdr>
                <w:top w:val="none" w:sz="0" w:space="0" w:color="auto"/>
                <w:left w:val="none" w:sz="0" w:space="0" w:color="auto"/>
                <w:bottom w:val="none" w:sz="0" w:space="0" w:color="auto"/>
                <w:right w:val="none" w:sz="0" w:space="0" w:color="auto"/>
              </w:divBdr>
              <w:divsChild>
                <w:div w:id="659962267">
                  <w:marLeft w:val="0"/>
                  <w:marRight w:val="0"/>
                  <w:marTop w:val="0"/>
                  <w:marBottom w:val="0"/>
                  <w:divBdr>
                    <w:top w:val="none" w:sz="0" w:space="0" w:color="auto"/>
                    <w:left w:val="none" w:sz="0" w:space="0" w:color="auto"/>
                    <w:bottom w:val="none" w:sz="0" w:space="0" w:color="auto"/>
                    <w:right w:val="none" w:sz="0" w:space="0" w:color="auto"/>
                  </w:divBdr>
                </w:div>
              </w:divsChild>
            </w:div>
            <w:div w:id="398746192">
              <w:marLeft w:val="0"/>
              <w:marRight w:val="0"/>
              <w:marTop w:val="0"/>
              <w:marBottom w:val="0"/>
              <w:divBdr>
                <w:top w:val="none" w:sz="0" w:space="0" w:color="auto"/>
                <w:left w:val="none" w:sz="0" w:space="0" w:color="auto"/>
                <w:bottom w:val="none" w:sz="0" w:space="0" w:color="auto"/>
                <w:right w:val="none" w:sz="0" w:space="0" w:color="auto"/>
              </w:divBdr>
              <w:divsChild>
                <w:div w:id="1713656585">
                  <w:marLeft w:val="0"/>
                  <w:marRight w:val="0"/>
                  <w:marTop w:val="0"/>
                  <w:marBottom w:val="0"/>
                  <w:divBdr>
                    <w:top w:val="none" w:sz="0" w:space="0" w:color="auto"/>
                    <w:left w:val="none" w:sz="0" w:space="0" w:color="auto"/>
                    <w:bottom w:val="none" w:sz="0" w:space="0" w:color="auto"/>
                    <w:right w:val="none" w:sz="0" w:space="0" w:color="auto"/>
                  </w:divBdr>
                </w:div>
              </w:divsChild>
            </w:div>
            <w:div w:id="1225674904">
              <w:marLeft w:val="0"/>
              <w:marRight w:val="0"/>
              <w:marTop w:val="0"/>
              <w:marBottom w:val="0"/>
              <w:divBdr>
                <w:top w:val="none" w:sz="0" w:space="0" w:color="auto"/>
                <w:left w:val="none" w:sz="0" w:space="0" w:color="auto"/>
                <w:bottom w:val="none" w:sz="0" w:space="0" w:color="auto"/>
                <w:right w:val="none" w:sz="0" w:space="0" w:color="auto"/>
              </w:divBdr>
              <w:divsChild>
                <w:div w:id="796410069">
                  <w:marLeft w:val="0"/>
                  <w:marRight w:val="0"/>
                  <w:marTop w:val="0"/>
                  <w:marBottom w:val="0"/>
                  <w:divBdr>
                    <w:top w:val="none" w:sz="0" w:space="0" w:color="auto"/>
                    <w:left w:val="none" w:sz="0" w:space="0" w:color="auto"/>
                    <w:bottom w:val="none" w:sz="0" w:space="0" w:color="auto"/>
                    <w:right w:val="none" w:sz="0" w:space="0" w:color="auto"/>
                  </w:divBdr>
                </w:div>
              </w:divsChild>
            </w:div>
            <w:div w:id="854807781">
              <w:marLeft w:val="0"/>
              <w:marRight w:val="0"/>
              <w:marTop w:val="0"/>
              <w:marBottom w:val="0"/>
              <w:divBdr>
                <w:top w:val="none" w:sz="0" w:space="0" w:color="auto"/>
                <w:left w:val="none" w:sz="0" w:space="0" w:color="auto"/>
                <w:bottom w:val="none" w:sz="0" w:space="0" w:color="auto"/>
                <w:right w:val="none" w:sz="0" w:space="0" w:color="auto"/>
              </w:divBdr>
              <w:divsChild>
                <w:div w:id="51929830">
                  <w:marLeft w:val="0"/>
                  <w:marRight w:val="0"/>
                  <w:marTop w:val="0"/>
                  <w:marBottom w:val="0"/>
                  <w:divBdr>
                    <w:top w:val="none" w:sz="0" w:space="0" w:color="auto"/>
                    <w:left w:val="none" w:sz="0" w:space="0" w:color="auto"/>
                    <w:bottom w:val="none" w:sz="0" w:space="0" w:color="auto"/>
                    <w:right w:val="none" w:sz="0" w:space="0" w:color="auto"/>
                  </w:divBdr>
                </w:div>
              </w:divsChild>
            </w:div>
            <w:div w:id="1220825394">
              <w:marLeft w:val="0"/>
              <w:marRight w:val="0"/>
              <w:marTop w:val="0"/>
              <w:marBottom w:val="0"/>
              <w:divBdr>
                <w:top w:val="none" w:sz="0" w:space="0" w:color="auto"/>
                <w:left w:val="none" w:sz="0" w:space="0" w:color="auto"/>
                <w:bottom w:val="none" w:sz="0" w:space="0" w:color="auto"/>
                <w:right w:val="none" w:sz="0" w:space="0" w:color="auto"/>
              </w:divBdr>
              <w:divsChild>
                <w:div w:id="2041473016">
                  <w:marLeft w:val="0"/>
                  <w:marRight w:val="0"/>
                  <w:marTop w:val="0"/>
                  <w:marBottom w:val="0"/>
                  <w:divBdr>
                    <w:top w:val="none" w:sz="0" w:space="0" w:color="auto"/>
                    <w:left w:val="none" w:sz="0" w:space="0" w:color="auto"/>
                    <w:bottom w:val="none" w:sz="0" w:space="0" w:color="auto"/>
                    <w:right w:val="none" w:sz="0" w:space="0" w:color="auto"/>
                  </w:divBdr>
                </w:div>
              </w:divsChild>
            </w:div>
            <w:div w:id="1449010643">
              <w:marLeft w:val="0"/>
              <w:marRight w:val="0"/>
              <w:marTop w:val="0"/>
              <w:marBottom w:val="0"/>
              <w:divBdr>
                <w:top w:val="none" w:sz="0" w:space="0" w:color="auto"/>
                <w:left w:val="none" w:sz="0" w:space="0" w:color="auto"/>
                <w:bottom w:val="none" w:sz="0" w:space="0" w:color="auto"/>
                <w:right w:val="none" w:sz="0" w:space="0" w:color="auto"/>
              </w:divBdr>
              <w:divsChild>
                <w:div w:id="29891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34543">
          <w:marLeft w:val="0"/>
          <w:marRight w:val="0"/>
          <w:marTop w:val="0"/>
          <w:marBottom w:val="0"/>
          <w:divBdr>
            <w:top w:val="none" w:sz="0" w:space="0" w:color="auto"/>
            <w:left w:val="none" w:sz="0" w:space="0" w:color="auto"/>
            <w:bottom w:val="none" w:sz="0" w:space="0" w:color="auto"/>
            <w:right w:val="none" w:sz="0" w:space="0" w:color="auto"/>
          </w:divBdr>
          <w:divsChild>
            <w:div w:id="1787581916">
              <w:marLeft w:val="0"/>
              <w:marRight w:val="0"/>
              <w:marTop w:val="0"/>
              <w:marBottom w:val="0"/>
              <w:divBdr>
                <w:top w:val="none" w:sz="0" w:space="0" w:color="auto"/>
                <w:left w:val="none" w:sz="0" w:space="0" w:color="auto"/>
                <w:bottom w:val="none" w:sz="0" w:space="0" w:color="auto"/>
                <w:right w:val="none" w:sz="0" w:space="0" w:color="auto"/>
              </w:divBdr>
              <w:divsChild>
                <w:div w:id="645090362">
                  <w:marLeft w:val="0"/>
                  <w:marRight w:val="0"/>
                  <w:marTop w:val="0"/>
                  <w:marBottom w:val="0"/>
                  <w:divBdr>
                    <w:top w:val="none" w:sz="0" w:space="0" w:color="auto"/>
                    <w:left w:val="none" w:sz="0" w:space="0" w:color="auto"/>
                    <w:bottom w:val="none" w:sz="0" w:space="0" w:color="auto"/>
                    <w:right w:val="none" w:sz="0" w:space="0" w:color="auto"/>
                  </w:divBdr>
                </w:div>
                <w:div w:id="2000041810">
                  <w:marLeft w:val="0"/>
                  <w:marRight w:val="0"/>
                  <w:marTop w:val="0"/>
                  <w:marBottom w:val="0"/>
                  <w:divBdr>
                    <w:top w:val="none" w:sz="0" w:space="0" w:color="auto"/>
                    <w:left w:val="none" w:sz="0" w:space="0" w:color="auto"/>
                    <w:bottom w:val="none" w:sz="0" w:space="0" w:color="auto"/>
                    <w:right w:val="none" w:sz="0" w:space="0" w:color="auto"/>
                  </w:divBdr>
                </w:div>
              </w:divsChild>
            </w:div>
            <w:div w:id="1161386548">
              <w:marLeft w:val="0"/>
              <w:marRight w:val="0"/>
              <w:marTop w:val="0"/>
              <w:marBottom w:val="0"/>
              <w:divBdr>
                <w:top w:val="none" w:sz="0" w:space="0" w:color="auto"/>
                <w:left w:val="none" w:sz="0" w:space="0" w:color="auto"/>
                <w:bottom w:val="none" w:sz="0" w:space="0" w:color="auto"/>
                <w:right w:val="none" w:sz="0" w:space="0" w:color="auto"/>
              </w:divBdr>
              <w:divsChild>
                <w:div w:id="1863661090">
                  <w:marLeft w:val="0"/>
                  <w:marRight w:val="0"/>
                  <w:marTop w:val="0"/>
                  <w:marBottom w:val="0"/>
                  <w:divBdr>
                    <w:top w:val="none" w:sz="0" w:space="0" w:color="auto"/>
                    <w:left w:val="none" w:sz="0" w:space="0" w:color="auto"/>
                    <w:bottom w:val="none" w:sz="0" w:space="0" w:color="auto"/>
                    <w:right w:val="none" w:sz="0" w:space="0" w:color="auto"/>
                  </w:divBdr>
                </w:div>
                <w:div w:id="1210533474">
                  <w:marLeft w:val="0"/>
                  <w:marRight w:val="0"/>
                  <w:marTop w:val="0"/>
                  <w:marBottom w:val="0"/>
                  <w:divBdr>
                    <w:top w:val="none" w:sz="0" w:space="0" w:color="auto"/>
                    <w:left w:val="none" w:sz="0" w:space="0" w:color="auto"/>
                    <w:bottom w:val="none" w:sz="0" w:space="0" w:color="auto"/>
                    <w:right w:val="none" w:sz="0" w:space="0" w:color="auto"/>
                  </w:divBdr>
                </w:div>
              </w:divsChild>
            </w:div>
            <w:div w:id="1616714807">
              <w:marLeft w:val="0"/>
              <w:marRight w:val="0"/>
              <w:marTop w:val="0"/>
              <w:marBottom w:val="0"/>
              <w:divBdr>
                <w:top w:val="none" w:sz="0" w:space="0" w:color="auto"/>
                <w:left w:val="none" w:sz="0" w:space="0" w:color="auto"/>
                <w:bottom w:val="none" w:sz="0" w:space="0" w:color="auto"/>
                <w:right w:val="none" w:sz="0" w:space="0" w:color="auto"/>
              </w:divBdr>
              <w:divsChild>
                <w:div w:id="411436457">
                  <w:marLeft w:val="0"/>
                  <w:marRight w:val="0"/>
                  <w:marTop w:val="0"/>
                  <w:marBottom w:val="0"/>
                  <w:divBdr>
                    <w:top w:val="none" w:sz="0" w:space="0" w:color="auto"/>
                    <w:left w:val="none" w:sz="0" w:space="0" w:color="auto"/>
                    <w:bottom w:val="none" w:sz="0" w:space="0" w:color="auto"/>
                    <w:right w:val="none" w:sz="0" w:space="0" w:color="auto"/>
                  </w:divBdr>
                </w:div>
                <w:div w:id="480804041">
                  <w:marLeft w:val="0"/>
                  <w:marRight w:val="0"/>
                  <w:marTop w:val="0"/>
                  <w:marBottom w:val="0"/>
                  <w:divBdr>
                    <w:top w:val="none" w:sz="0" w:space="0" w:color="auto"/>
                    <w:left w:val="none" w:sz="0" w:space="0" w:color="auto"/>
                    <w:bottom w:val="none" w:sz="0" w:space="0" w:color="auto"/>
                    <w:right w:val="none" w:sz="0" w:space="0" w:color="auto"/>
                  </w:divBdr>
                </w:div>
              </w:divsChild>
            </w:div>
            <w:div w:id="1723364588">
              <w:marLeft w:val="0"/>
              <w:marRight w:val="0"/>
              <w:marTop w:val="0"/>
              <w:marBottom w:val="0"/>
              <w:divBdr>
                <w:top w:val="none" w:sz="0" w:space="0" w:color="auto"/>
                <w:left w:val="none" w:sz="0" w:space="0" w:color="auto"/>
                <w:bottom w:val="none" w:sz="0" w:space="0" w:color="auto"/>
                <w:right w:val="none" w:sz="0" w:space="0" w:color="auto"/>
              </w:divBdr>
              <w:divsChild>
                <w:div w:id="1168864478">
                  <w:marLeft w:val="0"/>
                  <w:marRight w:val="0"/>
                  <w:marTop w:val="0"/>
                  <w:marBottom w:val="0"/>
                  <w:divBdr>
                    <w:top w:val="none" w:sz="0" w:space="0" w:color="auto"/>
                    <w:left w:val="none" w:sz="0" w:space="0" w:color="auto"/>
                    <w:bottom w:val="none" w:sz="0" w:space="0" w:color="auto"/>
                    <w:right w:val="none" w:sz="0" w:space="0" w:color="auto"/>
                  </w:divBdr>
                </w:div>
                <w:div w:id="284772556">
                  <w:marLeft w:val="0"/>
                  <w:marRight w:val="0"/>
                  <w:marTop w:val="0"/>
                  <w:marBottom w:val="0"/>
                  <w:divBdr>
                    <w:top w:val="none" w:sz="0" w:space="0" w:color="auto"/>
                    <w:left w:val="none" w:sz="0" w:space="0" w:color="auto"/>
                    <w:bottom w:val="none" w:sz="0" w:space="0" w:color="auto"/>
                    <w:right w:val="none" w:sz="0" w:space="0" w:color="auto"/>
                  </w:divBdr>
                </w:div>
              </w:divsChild>
            </w:div>
            <w:div w:id="959067166">
              <w:marLeft w:val="0"/>
              <w:marRight w:val="0"/>
              <w:marTop w:val="0"/>
              <w:marBottom w:val="0"/>
              <w:divBdr>
                <w:top w:val="none" w:sz="0" w:space="0" w:color="auto"/>
                <w:left w:val="none" w:sz="0" w:space="0" w:color="auto"/>
                <w:bottom w:val="none" w:sz="0" w:space="0" w:color="auto"/>
                <w:right w:val="none" w:sz="0" w:space="0" w:color="auto"/>
              </w:divBdr>
              <w:divsChild>
                <w:div w:id="1340615508">
                  <w:marLeft w:val="0"/>
                  <w:marRight w:val="0"/>
                  <w:marTop w:val="0"/>
                  <w:marBottom w:val="0"/>
                  <w:divBdr>
                    <w:top w:val="none" w:sz="0" w:space="0" w:color="auto"/>
                    <w:left w:val="none" w:sz="0" w:space="0" w:color="auto"/>
                    <w:bottom w:val="none" w:sz="0" w:space="0" w:color="auto"/>
                    <w:right w:val="none" w:sz="0" w:space="0" w:color="auto"/>
                  </w:divBdr>
                </w:div>
              </w:divsChild>
            </w:div>
            <w:div w:id="429736248">
              <w:marLeft w:val="0"/>
              <w:marRight w:val="0"/>
              <w:marTop w:val="0"/>
              <w:marBottom w:val="0"/>
              <w:divBdr>
                <w:top w:val="none" w:sz="0" w:space="0" w:color="auto"/>
                <w:left w:val="none" w:sz="0" w:space="0" w:color="auto"/>
                <w:bottom w:val="none" w:sz="0" w:space="0" w:color="auto"/>
                <w:right w:val="none" w:sz="0" w:space="0" w:color="auto"/>
              </w:divBdr>
              <w:divsChild>
                <w:div w:id="1910075257">
                  <w:marLeft w:val="0"/>
                  <w:marRight w:val="0"/>
                  <w:marTop w:val="0"/>
                  <w:marBottom w:val="0"/>
                  <w:divBdr>
                    <w:top w:val="none" w:sz="0" w:space="0" w:color="auto"/>
                    <w:left w:val="none" w:sz="0" w:space="0" w:color="auto"/>
                    <w:bottom w:val="none" w:sz="0" w:space="0" w:color="auto"/>
                    <w:right w:val="none" w:sz="0" w:space="0" w:color="auto"/>
                  </w:divBdr>
                </w:div>
              </w:divsChild>
            </w:div>
            <w:div w:id="975331003">
              <w:marLeft w:val="0"/>
              <w:marRight w:val="0"/>
              <w:marTop w:val="0"/>
              <w:marBottom w:val="0"/>
              <w:divBdr>
                <w:top w:val="none" w:sz="0" w:space="0" w:color="auto"/>
                <w:left w:val="none" w:sz="0" w:space="0" w:color="auto"/>
                <w:bottom w:val="none" w:sz="0" w:space="0" w:color="auto"/>
                <w:right w:val="none" w:sz="0" w:space="0" w:color="auto"/>
              </w:divBdr>
              <w:divsChild>
                <w:div w:id="434372863">
                  <w:marLeft w:val="0"/>
                  <w:marRight w:val="0"/>
                  <w:marTop w:val="0"/>
                  <w:marBottom w:val="0"/>
                  <w:divBdr>
                    <w:top w:val="none" w:sz="0" w:space="0" w:color="auto"/>
                    <w:left w:val="none" w:sz="0" w:space="0" w:color="auto"/>
                    <w:bottom w:val="none" w:sz="0" w:space="0" w:color="auto"/>
                    <w:right w:val="none" w:sz="0" w:space="0" w:color="auto"/>
                  </w:divBdr>
                </w:div>
              </w:divsChild>
            </w:div>
            <w:div w:id="379938622">
              <w:marLeft w:val="0"/>
              <w:marRight w:val="0"/>
              <w:marTop w:val="0"/>
              <w:marBottom w:val="0"/>
              <w:divBdr>
                <w:top w:val="none" w:sz="0" w:space="0" w:color="auto"/>
                <w:left w:val="none" w:sz="0" w:space="0" w:color="auto"/>
                <w:bottom w:val="none" w:sz="0" w:space="0" w:color="auto"/>
                <w:right w:val="none" w:sz="0" w:space="0" w:color="auto"/>
              </w:divBdr>
              <w:divsChild>
                <w:div w:id="1255284925">
                  <w:marLeft w:val="0"/>
                  <w:marRight w:val="0"/>
                  <w:marTop w:val="0"/>
                  <w:marBottom w:val="0"/>
                  <w:divBdr>
                    <w:top w:val="none" w:sz="0" w:space="0" w:color="auto"/>
                    <w:left w:val="none" w:sz="0" w:space="0" w:color="auto"/>
                    <w:bottom w:val="none" w:sz="0" w:space="0" w:color="auto"/>
                    <w:right w:val="none" w:sz="0" w:space="0" w:color="auto"/>
                  </w:divBdr>
                </w:div>
              </w:divsChild>
            </w:div>
            <w:div w:id="760104940">
              <w:marLeft w:val="0"/>
              <w:marRight w:val="0"/>
              <w:marTop w:val="0"/>
              <w:marBottom w:val="0"/>
              <w:divBdr>
                <w:top w:val="none" w:sz="0" w:space="0" w:color="auto"/>
                <w:left w:val="none" w:sz="0" w:space="0" w:color="auto"/>
                <w:bottom w:val="none" w:sz="0" w:space="0" w:color="auto"/>
                <w:right w:val="none" w:sz="0" w:space="0" w:color="auto"/>
              </w:divBdr>
              <w:divsChild>
                <w:div w:id="1738236562">
                  <w:marLeft w:val="0"/>
                  <w:marRight w:val="0"/>
                  <w:marTop w:val="0"/>
                  <w:marBottom w:val="0"/>
                  <w:divBdr>
                    <w:top w:val="none" w:sz="0" w:space="0" w:color="auto"/>
                    <w:left w:val="none" w:sz="0" w:space="0" w:color="auto"/>
                    <w:bottom w:val="none" w:sz="0" w:space="0" w:color="auto"/>
                    <w:right w:val="none" w:sz="0" w:space="0" w:color="auto"/>
                  </w:divBdr>
                </w:div>
              </w:divsChild>
            </w:div>
            <w:div w:id="339624462">
              <w:marLeft w:val="0"/>
              <w:marRight w:val="0"/>
              <w:marTop w:val="0"/>
              <w:marBottom w:val="0"/>
              <w:divBdr>
                <w:top w:val="none" w:sz="0" w:space="0" w:color="auto"/>
                <w:left w:val="none" w:sz="0" w:space="0" w:color="auto"/>
                <w:bottom w:val="none" w:sz="0" w:space="0" w:color="auto"/>
                <w:right w:val="none" w:sz="0" w:space="0" w:color="auto"/>
              </w:divBdr>
              <w:divsChild>
                <w:div w:id="58944954">
                  <w:marLeft w:val="0"/>
                  <w:marRight w:val="0"/>
                  <w:marTop w:val="0"/>
                  <w:marBottom w:val="0"/>
                  <w:divBdr>
                    <w:top w:val="none" w:sz="0" w:space="0" w:color="auto"/>
                    <w:left w:val="none" w:sz="0" w:space="0" w:color="auto"/>
                    <w:bottom w:val="none" w:sz="0" w:space="0" w:color="auto"/>
                    <w:right w:val="none" w:sz="0" w:space="0" w:color="auto"/>
                  </w:divBdr>
                </w:div>
              </w:divsChild>
            </w:div>
            <w:div w:id="1442071623">
              <w:marLeft w:val="0"/>
              <w:marRight w:val="0"/>
              <w:marTop w:val="0"/>
              <w:marBottom w:val="0"/>
              <w:divBdr>
                <w:top w:val="none" w:sz="0" w:space="0" w:color="auto"/>
                <w:left w:val="none" w:sz="0" w:space="0" w:color="auto"/>
                <w:bottom w:val="none" w:sz="0" w:space="0" w:color="auto"/>
                <w:right w:val="none" w:sz="0" w:space="0" w:color="auto"/>
              </w:divBdr>
              <w:divsChild>
                <w:div w:id="1157456905">
                  <w:marLeft w:val="0"/>
                  <w:marRight w:val="0"/>
                  <w:marTop w:val="0"/>
                  <w:marBottom w:val="0"/>
                  <w:divBdr>
                    <w:top w:val="none" w:sz="0" w:space="0" w:color="auto"/>
                    <w:left w:val="none" w:sz="0" w:space="0" w:color="auto"/>
                    <w:bottom w:val="none" w:sz="0" w:space="0" w:color="auto"/>
                    <w:right w:val="none" w:sz="0" w:space="0" w:color="auto"/>
                  </w:divBdr>
                </w:div>
              </w:divsChild>
            </w:div>
            <w:div w:id="1027759470">
              <w:marLeft w:val="0"/>
              <w:marRight w:val="0"/>
              <w:marTop w:val="0"/>
              <w:marBottom w:val="0"/>
              <w:divBdr>
                <w:top w:val="none" w:sz="0" w:space="0" w:color="auto"/>
                <w:left w:val="none" w:sz="0" w:space="0" w:color="auto"/>
                <w:bottom w:val="none" w:sz="0" w:space="0" w:color="auto"/>
                <w:right w:val="none" w:sz="0" w:space="0" w:color="auto"/>
              </w:divBdr>
              <w:divsChild>
                <w:div w:id="1935283576">
                  <w:marLeft w:val="0"/>
                  <w:marRight w:val="0"/>
                  <w:marTop w:val="0"/>
                  <w:marBottom w:val="0"/>
                  <w:divBdr>
                    <w:top w:val="none" w:sz="0" w:space="0" w:color="auto"/>
                    <w:left w:val="none" w:sz="0" w:space="0" w:color="auto"/>
                    <w:bottom w:val="none" w:sz="0" w:space="0" w:color="auto"/>
                    <w:right w:val="none" w:sz="0" w:space="0" w:color="auto"/>
                  </w:divBdr>
                </w:div>
              </w:divsChild>
            </w:div>
            <w:div w:id="145752632">
              <w:marLeft w:val="0"/>
              <w:marRight w:val="0"/>
              <w:marTop w:val="0"/>
              <w:marBottom w:val="0"/>
              <w:divBdr>
                <w:top w:val="none" w:sz="0" w:space="0" w:color="auto"/>
                <w:left w:val="none" w:sz="0" w:space="0" w:color="auto"/>
                <w:bottom w:val="none" w:sz="0" w:space="0" w:color="auto"/>
                <w:right w:val="none" w:sz="0" w:space="0" w:color="auto"/>
              </w:divBdr>
              <w:divsChild>
                <w:div w:id="1581791880">
                  <w:marLeft w:val="0"/>
                  <w:marRight w:val="0"/>
                  <w:marTop w:val="0"/>
                  <w:marBottom w:val="0"/>
                  <w:divBdr>
                    <w:top w:val="none" w:sz="0" w:space="0" w:color="auto"/>
                    <w:left w:val="none" w:sz="0" w:space="0" w:color="auto"/>
                    <w:bottom w:val="none" w:sz="0" w:space="0" w:color="auto"/>
                    <w:right w:val="none" w:sz="0" w:space="0" w:color="auto"/>
                  </w:divBdr>
                </w:div>
              </w:divsChild>
            </w:div>
            <w:div w:id="1987971620">
              <w:marLeft w:val="0"/>
              <w:marRight w:val="0"/>
              <w:marTop w:val="0"/>
              <w:marBottom w:val="0"/>
              <w:divBdr>
                <w:top w:val="none" w:sz="0" w:space="0" w:color="auto"/>
                <w:left w:val="none" w:sz="0" w:space="0" w:color="auto"/>
                <w:bottom w:val="none" w:sz="0" w:space="0" w:color="auto"/>
                <w:right w:val="none" w:sz="0" w:space="0" w:color="auto"/>
              </w:divBdr>
              <w:divsChild>
                <w:div w:id="964703302">
                  <w:marLeft w:val="0"/>
                  <w:marRight w:val="0"/>
                  <w:marTop w:val="0"/>
                  <w:marBottom w:val="0"/>
                  <w:divBdr>
                    <w:top w:val="none" w:sz="0" w:space="0" w:color="auto"/>
                    <w:left w:val="none" w:sz="0" w:space="0" w:color="auto"/>
                    <w:bottom w:val="none" w:sz="0" w:space="0" w:color="auto"/>
                    <w:right w:val="none" w:sz="0" w:space="0" w:color="auto"/>
                  </w:divBdr>
                </w:div>
              </w:divsChild>
            </w:div>
            <w:div w:id="1576891799">
              <w:marLeft w:val="0"/>
              <w:marRight w:val="0"/>
              <w:marTop w:val="0"/>
              <w:marBottom w:val="0"/>
              <w:divBdr>
                <w:top w:val="none" w:sz="0" w:space="0" w:color="auto"/>
                <w:left w:val="none" w:sz="0" w:space="0" w:color="auto"/>
                <w:bottom w:val="none" w:sz="0" w:space="0" w:color="auto"/>
                <w:right w:val="none" w:sz="0" w:space="0" w:color="auto"/>
              </w:divBdr>
              <w:divsChild>
                <w:div w:id="611061590">
                  <w:marLeft w:val="0"/>
                  <w:marRight w:val="0"/>
                  <w:marTop w:val="0"/>
                  <w:marBottom w:val="0"/>
                  <w:divBdr>
                    <w:top w:val="none" w:sz="0" w:space="0" w:color="auto"/>
                    <w:left w:val="none" w:sz="0" w:space="0" w:color="auto"/>
                    <w:bottom w:val="none" w:sz="0" w:space="0" w:color="auto"/>
                    <w:right w:val="none" w:sz="0" w:space="0" w:color="auto"/>
                  </w:divBdr>
                </w:div>
              </w:divsChild>
            </w:div>
            <w:div w:id="865682301">
              <w:marLeft w:val="0"/>
              <w:marRight w:val="0"/>
              <w:marTop w:val="0"/>
              <w:marBottom w:val="0"/>
              <w:divBdr>
                <w:top w:val="none" w:sz="0" w:space="0" w:color="auto"/>
                <w:left w:val="none" w:sz="0" w:space="0" w:color="auto"/>
                <w:bottom w:val="none" w:sz="0" w:space="0" w:color="auto"/>
                <w:right w:val="none" w:sz="0" w:space="0" w:color="auto"/>
              </w:divBdr>
              <w:divsChild>
                <w:div w:id="1471509723">
                  <w:marLeft w:val="0"/>
                  <w:marRight w:val="0"/>
                  <w:marTop w:val="0"/>
                  <w:marBottom w:val="0"/>
                  <w:divBdr>
                    <w:top w:val="none" w:sz="0" w:space="0" w:color="auto"/>
                    <w:left w:val="none" w:sz="0" w:space="0" w:color="auto"/>
                    <w:bottom w:val="none" w:sz="0" w:space="0" w:color="auto"/>
                    <w:right w:val="none" w:sz="0" w:space="0" w:color="auto"/>
                  </w:divBdr>
                </w:div>
              </w:divsChild>
            </w:div>
            <w:div w:id="1109083856">
              <w:marLeft w:val="0"/>
              <w:marRight w:val="0"/>
              <w:marTop w:val="0"/>
              <w:marBottom w:val="0"/>
              <w:divBdr>
                <w:top w:val="none" w:sz="0" w:space="0" w:color="auto"/>
                <w:left w:val="none" w:sz="0" w:space="0" w:color="auto"/>
                <w:bottom w:val="none" w:sz="0" w:space="0" w:color="auto"/>
                <w:right w:val="none" w:sz="0" w:space="0" w:color="auto"/>
              </w:divBdr>
              <w:divsChild>
                <w:div w:id="1029573741">
                  <w:marLeft w:val="0"/>
                  <w:marRight w:val="0"/>
                  <w:marTop w:val="0"/>
                  <w:marBottom w:val="0"/>
                  <w:divBdr>
                    <w:top w:val="none" w:sz="0" w:space="0" w:color="auto"/>
                    <w:left w:val="none" w:sz="0" w:space="0" w:color="auto"/>
                    <w:bottom w:val="none" w:sz="0" w:space="0" w:color="auto"/>
                    <w:right w:val="none" w:sz="0" w:space="0" w:color="auto"/>
                  </w:divBdr>
                </w:div>
              </w:divsChild>
            </w:div>
            <w:div w:id="1842235603">
              <w:marLeft w:val="0"/>
              <w:marRight w:val="0"/>
              <w:marTop w:val="0"/>
              <w:marBottom w:val="0"/>
              <w:divBdr>
                <w:top w:val="none" w:sz="0" w:space="0" w:color="auto"/>
                <w:left w:val="none" w:sz="0" w:space="0" w:color="auto"/>
                <w:bottom w:val="none" w:sz="0" w:space="0" w:color="auto"/>
                <w:right w:val="none" w:sz="0" w:space="0" w:color="auto"/>
              </w:divBdr>
              <w:divsChild>
                <w:div w:id="716469421">
                  <w:marLeft w:val="0"/>
                  <w:marRight w:val="0"/>
                  <w:marTop w:val="0"/>
                  <w:marBottom w:val="0"/>
                  <w:divBdr>
                    <w:top w:val="none" w:sz="0" w:space="0" w:color="auto"/>
                    <w:left w:val="none" w:sz="0" w:space="0" w:color="auto"/>
                    <w:bottom w:val="none" w:sz="0" w:space="0" w:color="auto"/>
                    <w:right w:val="none" w:sz="0" w:space="0" w:color="auto"/>
                  </w:divBdr>
                </w:div>
                <w:div w:id="882987037">
                  <w:marLeft w:val="0"/>
                  <w:marRight w:val="0"/>
                  <w:marTop w:val="0"/>
                  <w:marBottom w:val="0"/>
                  <w:divBdr>
                    <w:top w:val="none" w:sz="0" w:space="0" w:color="auto"/>
                    <w:left w:val="none" w:sz="0" w:space="0" w:color="auto"/>
                    <w:bottom w:val="none" w:sz="0" w:space="0" w:color="auto"/>
                    <w:right w:val="none" w:sz="0" w:space="0" w:color="auto"/>
                  </w:divBdr>
                </w:div>
                <w:div w:id="2016418097">
                  <w:marLeft w:val="0"/>
                  <w:marRight w:val="0"/>
                  <w:marTop w:val="0"/>
                  <w:marBottom w:val="0"/>
                  <w:divBdr>
                    <w:top w:val="none" w:sz="0" w:space="0" w:color="auto"/>
                    <w:left w:val="none" w:sz="0" w:space="0" w:color="auto"/>
                    <w:bottom w:val="none" w:sz="0" w:space="0" w:color="auto"/>
                    <w:right w:val="none" w:sz="0" w:space="0" w:color="auto"/>
                  </w:divBdr>
                </w:div>
              </w:divsChild>
            </w:div>
            <w:div w:id="787971458">
              <w:marLeft w:val="0"/>
              <w:marRight w:val="0"/>
              <w:marTop w:val="0"/>
              <w:marBottom w:val="0"/>
              <w:divBdr>
                <w:top w:val="none" w:sz="0" w:space="0" w:color="auto"/>
                <w:left w:val="none" w:sz="0" w:space="0" w:color="auto"/>
                <w:bottom w:val="none" w:sz="0" w:space="0" w:color="auto"/>
                <w:right w:val="none" w:sz="0" w:space="0" w:color="auto"/>
              </w:divBdr>
              <w:divsChild>
                <w:div w:id="1879122771">
                  <w:marLeft w:val="0"/>
                  <w:marRight w:val="0"/>
                  <w:marTop w:val="0"/>
                  <w:marBottom w:val="0"/>
                  <w:divBdr>
                    <w:top w:val="none" w:sz="0" w:space="0" w:color="auto"/>
                    <w:left w:val="none" w:sz="0" w:space="0" w:color="auto"/>
                    <w:bottom w:val="none" w:sz="0" w:space="0" w:color="auto"/>
                    <w:right w:val="none" w:sz="0" w:space="0" w:color="auto"/>
                  </w:divBdr>
                </w:div>
              </w:divsChild>
            </w:div>
            <w:div w:id="1652830128">
              <w:marLeft w:val="0"/>
              <w:marRight w:val="0"/>
              <w:marTop w:val="0"/>
              <w:marBottom w:val="0"/>
              <w:divBdr>
                <w:top w:val="none" w:sz="0" w:space="0" w:color="auto"/>
                <w:left w:val="none" w:sz="0" w:space="0" w:color="auto"/>
                <w:bottom w:val="none" w:sz="0" w:space="0" w:color="auto"/>
                <w:right w:val="none" w:sz="0" w:space="0" w:color="auto"/>
              </w:divBdr>
              <w:divsChild>
                <w:div w:id="507452621">
                  <w:marLeft w:val="0"/>
                  <w:marRight w:val="0"/>
                  <w:marTop w:val="0"/>
                  <w:marBottom w:val="0"/>
                  <w:divBdr>
                    <w:top w:val="none" w:sz="0" w:space="0" w:color="auto"/>
                    <w:left w:val="none" w:sz="0" w:space="0" w:color="auto"/>
                    <w:bottom w:val="none" w:sz="0" w:space="0" w:color="auto"/>
                    <w:right w:val="none" w:sz="0" w:space="0" w:color="auto"/>
                  </w:divBdr>
                </w:div>
              </w:divsChild>
            </w:div>
            <w:div w:id="353701191">
              <w:marLeft w:val="0"/>
              <w:marRight w:val="0"/>
              <w:marTop w:val="0"/>
              <w:marBottom w:val="0"/>
              <w:divBdr>
                <w:top w:val="none" w:sz="0" w:space="0" w:color="auto"/>
                <w:left w:val="none" w:sz="0" w:space="0" w:color="auto"/>
                <w:bottom w:val="none" w:sz="0" w:space="0" w:color="auto"/>
                <w:right w:val="none" w:sz="0" w:space="0" w:color="auto"/>
              </w:divBdr>
              <w:divsChild>
                <w:div w:id="201747721">
                  <w:marLeft w:val="0"/>
                  <w:marRight w:val="0"/>
                  <w:marTop w:val="0"/>
                  <w:marBottom w:val="0"/>
                  <w:divBdr>
                    <w:top w:val="none" w:sz="0" w:space="0" w:color="auto"/>
                    <w:left w:val="none" w:sz="0" w:space="0" w:color="auto"/>
                    <w:bottom w:val="none" w:sz="0" w:space="0" w:color="auto"/>
                    <w:right w:val="none" w:sz="0" w:space="0" w:color="auto"/>
                  </w:divBdr>
                </w:div>
              </w:divsChild>
            </w:div>
            <w:div w:id="379748056">
              <w:marLeft w:val="0"/>
              <w:marRight w:val="0"/>
              <w:marTop w:val="0"/>
              <w:marBottom w:val="0"/>
              <w:divBdr>
                <w:top w:val="none" w:sz="0" w:space="0" w:color="auto"/>
                <w:left w:val="none" w:sz="0" w:space="0" w:color="auto"/>
                <w:bottom w:val="none" w:sz="0" w:space="0" w:color="auto"/>
                <w:right w:val="none" w:sz="0" w:space="0" w:color="auto"/>
              </w:divBdr>
              <w:divsChild>
                <w:div w:id="1993606160">
                  <w:marLeft w:val="0"/>
                  <w:marRight w:val="0"/>
                  <w:marTop w:val="0"/>
                  <w:marBottom w:val="0"/>
                  <w:divBdr>
                    <w:top w:val="none" w:sz="0" w:space="0" w:color="auto"/>
                    <w:left w:val="none" w:sz="0" w:space="0" w:color="auto"/>
                    <w:bottom w:val="none" w:sz="0" w:space="0" w:color="auto"/>
                    <w:right w:val="none" w:sz="0" w:space="0" w:color="auto"/>
                  </w:divBdr>
                </w:div>
                <w:div w:id="1862431986">
                  <w:marLeft w:val="0"/>
                  <w:marRight w:val="0"/>
                  <w:marTop w:val="0"/>
                  <w:marBottom w:val="0"/>
                  <w:divBdr>
                    <w:top w:val="none" w:sz="0" w:space="0" w:color="auto"/>
                    <w:left w:val="none" w:sz="0" w:space="0" w:color="auto"/>
                    <w:bottom w:val="none" w:sz="0" w:space="0" w:color="auto"/>
                    <w:right w:val="none" w:sz="0" w:space="0" w:color="auto"/>
                  </w:divBdr>
                </w:div>
              </w:divsChild>
            </w:div>
            <w:div w:id="356739810">
              <w:marLeft w:val="0"/>
              <w:marRight w:val="0"/>
              <w:marTop w:val="0"/>
              <w:marBottom w:val="0"/>
              <w:divBdr>
                <w:top w:val="none" w:sz="0" w:space="0" w:color="auto"/>
                <w:left w:val="none" w:sz="0" w:space="0" w:color="auto"/>
                <w:bottom w:val="none" w:sz="0" w:space="0" w:color="auto"/>
                <w:right w:val="none" w:sz="0" w:space="0" w:color="auto"/>
              </w:divBdr>
              <w:divsChild>
                <w:div w:id="1602758723">
                  <w:marLeft w:val="0"/>
                  <w:marRight w:val="0"/>
                  <w:marTop w:val="0"/>
                  <w:marBottom w:val="0"/>
                  <w:divBdr>
                    <w:top w:val="none" w:sz="0" w:space="0" w:color="auto"/>
                    <w:left w:val="none" w:sz="0" w:space="0" w:color="auto"/>
                    <w:bottom w:val="none" w:sz="0" w:space="0" w:color="auto"/>
                    <w:right w:val="none" w:sz="0" w:space="0" w:color="auto"/>
                  </w:divBdr>
                </w:div>
              </w:divsChild>
            </w:div>
            <w:div w:id="1213880915">
              <w:marLeft w:val="0"/>
              <w:marRight w:val="0"/>
              <w:marTop w:val="0"/>
              <w:marBottom w:val="0"/>
              <w:divBdr>
                <w:top w:val="none" w:sz="0" w:space="0" w:color="auto"/>
                <w:left w:val="none" w:sz="0" w:space="0" w:color="auto"/>
                <w:bottom w:val="none" w:sz="0" w:space="0" w:color="auto"/>
                <w:right w:val="none" w:sz="0" w:space="0" w:color="auto"/>
              </w:divBdr>
              <w:divsChild>
                <w:div w:id="1541436139">
                  <w:marLeft w:val="0"/>
                  <w:marRight w:val="0"/>
                  <w:marTop w:val="0"/>
                  <w:marBottom w:val="0"/>
                  <w:divBdr>
                    <w:top w:val="none" w:sz="0" w:space="0" w:color="auto"/>
                    <w:left w:val="none" w:sz="0" w:space="0" w:color="auto"/>
                    <w:bottom w:val="none" w:sz="0" w:space="0" w:color="auto"/>
                    <w:right w:val="none" w:sz="0" w:space="0" w:color="auto"/>
                  </w:divBdr>
                </w:div>
                <w:div w:id="1170826753">
                  <w:marLeft w:val="0"/>
                  <w:marRight w:val="0"/>
                  <w:marTop w:val="0"/>
                  <w:marBottom w:val="0"/>
                  <w:divBdr>
                    <w:top w:val="none" w:sz="0" w:space="0" w:color="auto"/>
                    <w:left w:val="none" w:sz="0" w:space="0" w:color="auto"/>
                    <w:bottom w:val="none" w:sz="0" w:space="0" w:color="auto"/>
                    <w:right w:val="none" w:sz="0" w:space="0" w:color="auto"/>
                  </w:divBdr>
                </w:div>
              </w:divsChild>
            </w:div>
            <w:div w:id="26879645">
              <w:marLeft w:val="0"/>
              <w:marRight w:val="0"/>
              <w:marTop w:val="0"/>
              <w:marBottom w:val="0"/>
              <w:divBdr>
                <w:top w:val="none" w:sz="0" w:space="0" w:color="auto"/>
                <w:left w:val="none" w:sz="0" w:space="0" w:color="auto"/>
                <w:bottom w:val="none" w:sz="0" w:space="0" w:color="auto"/>
                <w:right w:val="none" w:sz="0" w:space="0" w:color="auto"/>
              </w:divBdr>
              <w:divsChild>
                <w:div w:id="1117913141">
                  <w:marLeft w:val="0"/>
                  <w:marRight w:val="0"/>
                  <w:marTop w:val="0"/>
                  <w:marBottom w:val="0"/>
                  <w:divBdr>
                    <w:top w:val="none" w:sz="0" w:space="0" w:color="auto"/>
                    <w:left w:val="none" w:sz="0" w:space="0" w:color="auto"/>
                    <w:bottom w:val="none" w:sz="0" w:space="0" w:color="auto"/>
                    <w:right w:val="none" w:sz="0" w:space="0" w:color="auto"/>
                  </w:divBdr>
                </w:div>
              </w:divsChild>
            </w:div>
            <w:div w:id="1438334979">
              <w:marLeft w:val="0"/>
              <w:marRight w:val="0"/>
              <w:marTop w:val="0"/>
              <w:marBottom w:val="0"/>
              <w:divBdr>
                <w:top w:val="none" w:sz="0" w:space="0" w:color="auto"/>
                <w:left w:val="none" w:sz="0" w:space="0" w:color="auto"/>
                <w:bottom w:val="none" w:sz="0" w:space="0" w:color="auto"/>
                <w:right w:val="none" w:sz="0" w:space="0" w:color="auto"/>
              </w:divBdr>
              <w:divsChild>
                <w:div w:id="2052605018">
                  <w:marLeft w:val="0"/>
                  <w:marRight w:val="0"/>
                  <w:marTop w:val="0"/>
                  <w:marBottom w:val="0"/>
                  <w:divBdr>
                    <w:top w:val="none" w:sz="0" w:space="0" w:color="auto"/>
                    <w:left w:val="none" w:sz="0" w:space="0" w:color="auto"/>
                    <w:bottom w:val="none" w:sz="0" w:space="0" w:color="auto"/>
                    <w:right w:val="none" w:sz="0" w:space="0" w:color="auto"/>
                  </w:divBdr>
                </w:div>
              </w:divsChild>
            </w:div>
            <w:div w:id="2070759650">
              <w:marLeft w:val="0"/>
              <w:marRight w:val="0"/>
              <w:marTop w:val="0"/>
              <w:marBottom w:val="0"/>
              <w:divBdr>
                <w:top w:val="none" w:sz="0" w:space="0" w:color="auto"/>
                <w:left w:val="none" w:sz="0" w:space="0" w:color="auto"/>
                <w:bottom w:val="none" w:sz="0" w:space="0" w:color="auto"/>
                <w:right w:val="none" w:sz="0" w:space="0" w:color="auto"/>
              </w:divBdr>
              <w:divsChild>
                <w:div w:id="1425608742">
                  <w:marLeft w:val="0"/>
                  <w:marRight w:val="0"/>
                  <w:marTop w:val="0"/>
                  <w:marBottom w:val="0"/>
                  <w:divBdr>
                    <w:top w:val="none" w:sz="0" w:space="0" w:color="auto"/>
                    <w:left w:val="none" w:sz="0" w:space="0" w:color="auto"/>
                    <w:bottom w:val="none" w:sz="0" w:space="0" w:color="auto"/>
                    <w:right w:val="none" w:sz="0" w:space="0" w:color="auto"/>
                  </w:divBdr>
                </w:div>
              </w:divsChild>
            </w:div>
            <w:div w:id="498082167">
              <w:marLeft w:val="0"/>
              <w:marRight w:val="0"/>
              <w:marTop w:val="0"/>
              <w:marBottom w:val="0"/>
              <w:divBdr>
                <w:top w:val="none" w:sz="0" w:space="0" w:color="auto"/>
                <w:left w:val="none" w:sz="0" w:space="0" w:color="auto"/>
                <w:bottom w:val="none" w:sz="0" w:space="0" w:color="auto"/>
                <w:right w:val="none" w:sz="0" w:space="0" w:color="auto"/>
              </w:divBdr>
              <w:divsChild>
                <w:div w:id="765730175">
                  <w:marLeft w:val="0"/>
                  <w:marRight w:val="0"/>
                  <w:marTop w:val="0"/>
                  <w:marBottom w:val="0"/>
                  <w:divBdr>
                    <w:top w:val="none" w:sz="0" w:space="0" w:color="auto"/>
                    <w:left w:val="none" w:sz="0" w:space="0" w:color="auto"/>
                    <w:bottom w:val="none" w:sz="0" w:space="0" w:color="auto"/>
                    <w:right w:val="none" w:sz="0" w:space="0" w:color="auto"/>
                  </w:divBdr>
                </w:div>
              </w:divsChild>
            </w:div>
            <w:div w:id="1897550163">
              <w:marLeft w:val="0"/>
              <w:marRight w:val="0"/>
              <w:marTop w:val="0"/>
              <w:marBottom w:val="0"/>
              <w:divBdr>
                <w:top w:val="none" w:sz="0" w:space="0" w:color="auto"/>
                <w:left w:val="none" w:sz="0" w:space="0" w:color="auto"/>
                <w:bottom w:val="none" w:sz="0" w:space="0" w:color="auto"/>
                <w:right w:val="none" w:sz="0" w:space="0" w:color="auto"/>
              </w:divBdr>
              <w:divsChild>
                <w:div w:id="178916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81170">
          <w:marLeft w:val="0"/>
          <w:marRight w:val="0"/>
          <w:marTop w:val="0"/>
          <w:marBottom w:val="0"/>
          <w:divBdr>
            <w:top w:val="none" w:sz="0" w:space="0" w:color="auto"/>
            <w:left w:val="none" w:sz="0" w:space="0" w:color="auto"/>
            <w:bottom w:val="none" w:sz="0" w:space="0" w:color="auto"/>
            <w:right w:val="none" w:sz="0" w:space="0" w:color="auto"/>
          </w:divBdr>
          <w:divsChild>
            <w:div w:id="2042851190">
              <w:marLeft w:val="0"/>
              <w:marRight w:val="0"/>
              <w:marTop w:val="0"/>
              <w:marBottom w:val="0"/>
              <w:divBdr>
                <w:top w:val="none" w:sz="0" w:space="0" w:color="auto"/>
                <w:left w:val="none" w:sz="0" w:space="0" w:color="auto"/>
                <w:bottom w:val="none" w:sz="0" w:space="0" w:color="auto"/>
                <w:right w:val="none" w:sz="0" w:space="0" w:color="auto"/>
              </w:divBdr>
              <w:divsChild>
                <w:div w:id="695235152">
                  <w:marLeft w:val="0"/>
                  <w:marRight w:val="0"/>
                  <w:marTop w:val="0"/>
                  <w:marBottom w:val="0"/>
                  <w:divBdr>
                    <w:top w:val="none" w:sz="0" w:space="0" w:color="auto"/>
                    <w:left w:val="none" w:sz="0" w:space="0" w:color="auto"/>
                    <w:bottom w:val="none" w:sz="0" w:space="0" w:color="auto"/>
                    <w:right w:val="none" w:sz="0" w:space="0" w:color="auto"/>
                  </w:divBdr>
                </w:div>
                <w:div w:id="157156682">
                  <w:marLeft w:val="0"/>
                  <w:marRight w:val="0"/>
                  <w:marTop w:val="0"/>
                  <w:marBottom w:val="0"/>
                  <w:divBdr>
                    <w:top w:val="none" w:sz="0" w:space="0" w:color="auto"/>
                    <w:left w:val="none" w:sz="0" w:space="0" w:color="auto"/>
                    <w:bottom w:val="none" w:sz="0" w:space="0" w:color="auto"/>
                    <w:right w:val="none" w:sz="0" w:space="0" w:color="auto"/>
                  </w:divBdr>
                </w:div>
              </w:divsChild>
            </w:div>
            <w:div w:id="911548597">
              <w:marLeft w:val="0"/>
              <w:marRight w:val="0"/>
              <w:marTop w:val="0"/>
              <w:marBottom w:val="0"/>
              <w:divBdr>
                <w:top w:val="none" w:sz="0" w:space="0" w:color="auto"/>
                <w:left w:val="none" w:sz="0" w:space="0" w:color="auto"/>
                <w:bottom w:val="none" w:sz="0" w:space="0" w:color="auto"/>
                <w:right w:val="none" w:sz="0" w:space="0" w:color="auto"/>
              </w:divBdr>
              <w:divsChild>
                <w:div w:id="442529968">
                  <w:marLeft w:val="0"/>
                  <w:marRight w:val="0"/>
                  <w:marTop w:val="0"/>
                  <w:marBottom w:val="0"/>
                  <w:divBdr>
                    <w:top w:val="none" w:sz="0" w:space="0" w:color="auto"/>
                    <w:left w:val="none" w:sz="0" w:space="0" w:color="auto"/>
                    <w:bottom w:val="none" w:sz="0" w:space="0" w:color="auto"/>
                    <w:right w:val="none" w:sz="0" w:space="0" w:color="auto"/>
                  </w:divBdr>
                </w:div>
              </w:divsChild>
            </w:div>
            <w:div w:id="1438209208">
              <w:marLeft w:val="0"/>
              <w:marRight w:val="0"/>
              <w:marTop w:val="0"/>
              <w:marBottom w:val="0"/>
              <w:divBdr>
                <w:top w:val="none" w:sz="0" w:space="0" w:color="auto"/>
                <w:left w:val="none" w:sz="0" w:space="0" w:color="auto"/>
                <w:bottom w:val="none" w:sz="0" w:space="0" w:color="auto"/>
                <w:right w:val="none" w:sz="0" w:space="0" w:color="auto"/>
              </w:divBdr>
              <w:divsChild>
                <w:div w:id="1528715239">
                  <w:marLeft w:val="0"/>
                  <w:marRight w:val="0"/>
                  <w:marTop w:val="0"/>
                  <w:marBottom w:val="0"/>
                  <w:divBdr>
                    <w:top w:val="none" w:sz="0" w:space="0" w:color="auto"/>
                    <w:left w:val="none" w:sz="0" w:space="0" w:color="auto"/>
                    <w:bottom w:val="none" w:sz="0" w:space="0" w:color="auto"/>
                    <w:right w:val="none" w:sz="0" w:space="0" w:color="auto"/>
                  </w:divBdr>
                </w:div>
              </w:divsChild>
            </w:div>
            <w:div w:id="1141116494">
              <w:marLeft w:val="0"/>
              <w:marRight w:val="0"/>
              <w:marTop w:val="0"/>
              <w:marBottom w:val="0"/>
              <w:divBdr>
                <w:top w:val="none" w:sz="0" w:space="0" w:color="auto"/>
                <w:left w:val="none" w:sz="0" w:space="0" w:color="auto"/>
                <w:bottom w:val="none" w:sz="0" w:space="0" w:color="auto"/>
                <w:right w:val="none" w:sz="0" w:space="0" w:color="auto"/>
              </w:divBdr>
              <w:divsChild>
                <w:div w:id="1223518737">
                  <w:marLeft w:val="0"/>
                  <w:marRight w:val="0"/>
                  <w:marTop w:val="0"/>
                  <w:marBottom w:val="0"/>
                  <w:divBdr>
                    <w:top w:val="none" w:sz="0" w:space="0" w:color="auto"/>
                    <w:left w:val="none" w:sz="0" w:space="0" w:color="auto"/>
                    <w:bottom w:val="none" w:sz="0" w:space="0" w:color="auto"/>
                    <w:right w:val="none" w:sz="0" w:space="0" w:color="auto"/>
                  </w:divBdr>
                </w:div>
              </w:divsChild>
            </w:div>
            <w:div w:id="1387147094">
              <w:marLeft w:val="0"/>
              <w:marRight w:val="0"/>
              <w:marTop w:val="0"/>
              <w:marBottom w:val="0"/>
              <w:divBdr>
                <w:top w:val="none" w:sz="0" w:space="0" w:color="auto"/>
                <w:left w:val="none" w:sz="0" w:space="0" w:color="auto"/>
                <w:bottom w:val="none" w:sz="0" w:space="0" w:color="auto"/>
                <w:right w:val="none" w:sz="0" w:space="0" w:color="auto"/>
              </w:divBdr>
              <w:divsChild>
                <w:div w:id="1576743798">
                  <w:marLeft w:val="0"/>
                  <w:marRight w:val="0"/>
                  <w:marTop w:val="0"/>
                  <w:marBottom w:val="0"/>
                  <w:divBdr>
                    <w:top w:val="none" w:sz="0" w:space="0" w:color="auto"/>
                    <w:left w:val="none" w:sz="0" w:space="0" w:color="auto"/>
                    <w:bottom w:val="none" w:sz="0" w:space="0" w:color="auto"/>
                    <w:right w:val="none" w:sz="0" w:space="0" w:color="auto"/>
                  </w:divBdr>
                </w:div>
              </w:divsChild>
            </w:div>
            <w:div w:id="1774477524">
              <w:marLeft w:val="0"/>
              <w:marRight w:val="0"/>
              <w:marTop w:val="0"/>
              <w:marBottom w:val="0"/>
              <w:divBdr>
                <w:top w:val="none" w:sz="0" w:space="0" w:color="auto"/>
                <w:left w:val="none" w:sz="0" w:space="0" w:color="auto"/>
                <w:bottom w:val="none" w:sz="0" w:space="0" w:color="auto"/>
                <w:right w:val="none" w:sz="0" w:space="0" w:color="auto"/>
              </w:divBdr>
              <w:divsChild>
                <w:div w:id="345526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080170">
          <w:marLeft w:val="0"/>
          <w:marRight w:val="0"/>
          <w:marTop w:val="0"/>
          <w:marBottom w:val="0"/>
          <w:divBdr>
            <w:top w:val="none" w:sz="0" w:space="0" w:color="auto"/>
            <w:left w:val="none" w:sz="0" w:space="0" w:color="auto"/>
            <w:bottom w:val="none" w:sz="0" w:space="0" w:color="auto"/>
            <w:right w:val="none" w:sz="0" w:space="0" w:color="auto"/>
          </w:divBdr>
          <w:divsChild>
            <w:div w:id="1436438744">
              <w:marLeft w:val="0"/>
              <w:marRight w:val="0"/>
              <w:marTop w:val="0"/>
              <w:marBottom w:val="0"/>
              <w:divBdr>
                <w:top w:val="none" w:sz="0" w:space="0" w:color="auto"/>
                <w:left w:val="none" w:sz="0" w:space="0" w:color="auto"/>
                <w:bottom w:val="none" w:sz="0" w:space="0" w:color="auto"/>
                <w:right w:val="none" w:sz="0" w:space="0" w:color="auto"/>
              </w:divBdr>
              <w:divsChild>
                <w:div w:id="1513564759">
                  <w:marLeft w:val="0"/>
                  <w:marRight w:val="0"/>
                  <w:marTop w:val="0"/>
                  <w:marBottom w:val="0"/>
                  <w:divBdr>
                    <w:top w:val="none" w:sz="0" w:space="0" w:color="auto"/>
                    <w:left w:val="none" w:sz="0" w:space="0" w:color="auto"/>
                    <w:bottom w:val="none" w:sz="0" w:space="0" w:color="auto"/>
                    <w:right w:val="none" w:sz="0" w:space="0" w:color="auto"/>
                  </w:divBdr>
                </w:div>
              </w:divsChild>
            </w:div>
            <w:div w:id="1389570395">
              <w:marLeft w:val="0"/>
              <w:marRight w:val="0"/>
              <w:marTop w:val="0"/>
              <w:marBottom w:val="0"/>
              <w:divBdr>
                <w:top w:val="none" w:sz="0" w:space="0" w:color="auto"/>
                <w:left w:val="none" w:sz="0" w:space="0" w:color="auto"/>
                <w:bottom w:val="none" w:sz="0" w:space="0" w:color="auto"/>
                <w:right w:val="none" w:sz="0" w:space="0" w:color="auto"/>
              </w:divBdr>
              <w:divsChild>
                <w:div w:id="3364694">
                  <w:marLeft w:val="0"/>
                  <w:marRight w:val="0"/>
                  <w:marTop w:val="0"/>
                  <w:marBottom w:val="0"/>
                  <w:divBdr>
                    <w:top w:val="none" w:sz="0" w:space="0" w:color="auto"/>
                    <w:left w:val="none" w:sz="0" w:space="0" w:color="auto"/>
                    <w:bottom w:val="none" w:sz="0" w:space="0" w:color="auto"/>
                    <w:right w:val="none" w:sz="0" w:space="0" w:color="auto"/>
                  </w:divBdr>
                </w:div>
                <w:div w:id="838619621">
                  <w:marLeft w:val="0"/>
                  <w:marRight w:val="0"/>
                  <w:marTop w:val="0"/>
                  <w:marBottom w:val="0"/>
                  <w:divBdr>
                    <w:top w:val="none" w:sz="0" w:space="0" w:color="auto"/>
                    <w:left w:val="none" w:sz="0" w:space="0" w:color="auto"/>
                    <w:bottom w:val="none" w:sz="0" w:space="0" w:color="auto"/>
                    <w:right w:val="none" w:sz="0" w:space="0" w:color="auto"/>
                  </w:divBdr>
                </w:div>
                <w:div w:id="1854109103">
                  <w:marLeft w:val="0"/>
                  <w:marRight w:val="0"/>
                  <w:marTop w:val="0"/>
                  <w:marBottom w:val="0"/>
                  <w:divBdr>
                    <w:top w:val="none" w:sz="0" w:space="0" w:color="auto"/>
                    <w:left w:val="none" w:sz="0" w:space="0" w:color="auto"/>
                    <w:bottom w:val="none" w:sz="0" w:space="0" w:color="auto"/>
                    <w:right w:val="none" w:sz="0" w:space="0" w:color="auto"/>
                  </w:divBdr>
                </w:div>
              </w:divsChild>
            </w:div>
            <w:div w:id="546062514">
              <w:marLeft w:val="0"/>
              <w:marRight w:val="0"/>
              <w:marTop w:val="0"/>
              <w:marBottom w:val="0"/>
              <w:divBdr>
                <w:top w:val="none" w:sz="0" w:space="0" w:color="auto"/>
                <w:left w:val="none" w:sz="0" w:space="0" w:color="auto"/>
                <w:bottom w:val="none" w:sz="0" w:space="0" w:color="auto"/>
                <w:right w:val="none" w:sz="0" w:space="0" w:color="auto"/>
              </w:divBdr>
              <w:divsChild>
                <w:div w:id="960456842">
                  <w:marLeft w:val="0"/>
                  <w:marRight w:val="0"/>
                  <w:marTop w:val="0"/>
                  <w:marBottom w:val="0"/>
                  <w:divBdr>
                    <w:top w:val="none" w:sz="0" w:space="0" w:color="auto"/>
                    <w:left w:val="none" w:sz="0" w:space="0" w:color="auto"/>
                    <w:bottom w:val="none" w:sz="0" w:space="0" w:color="auto"/>
                    <w:right w:val="none" w:sz="0" w:space="0" w:color="auto"/>
                  </w:divBdr>
                </w:div>
              </w:divsChild>
            </w:div>
            <w:div w:id="1784810115">
              <w:marLeft w:val="0"/>
              <w:marRight w:val="0"/>
              <w:marTop w:val="0"/>
              <w:marBottom w:val="0"/>
              <w:divBdr>
                <w:top w:val="none" w:sz="0" w:space="0" w:color="auto"/>
                <w:left w:val="none" w:sz="0" w:space="0" w:color="auto"/>
                <w:bottom w:val="none" w:sz="0" w:space="0" w:color="auto"/>
                <w:right w:val="none" w:sz="0" w:space="0" w:color="auto"/>
              </w:divBdr>
              <w:divsChild>
                <w:div w:id="73477376">
                  <w:marLeft w:val="0"/>
                  <w:marRight w:val="0"/>
                  <w:marTop w:val="0"/>
                  <w:marBottom w:val="0"/>
                  <w:divBdr>
                    <w:top w:val="none" w:sz="0" w:space="0" w:color="auto"/>
                    <w:left w:val="none" w:sz="0" w:space="0" w:color="auto"/>
                    <w:bottom w:val="none" w:sz="0" w:space="0" w:color="auto"/>
                    <w:right w:val="none" w:sz="0" w:space="0" w:color="auto"/>
                  </w:divBdr>
                </w:div>
                <w:div w:id="1661304333">
                  <w:marLeft w:val="0"/>
                  <w:marRight w:val="0"/>
                  <w:marTop w:val="0"/>
                  <w:marBottom w:val="0"/>
                  <w:divBdr>
                    <w:top w:val="none" w:sz="0" w:space="0" w:color="auto"/>
                    <w:left w:val="none" w:sz="0" w:space="0" w:color="auto"/>
                    <w:bottom w:val="none" w:sz="0" w:space="0" w:color="auto"/>
                    <w:right w:val="none" w:sz="0" w:space="0" w:color="auto"/>
                  </w:divBdr>
                </w:div>
              </w:divsChild>
            </w:div>
            <w:div w:id="1269970357">
              <w:marLeft w:val="0"/>
              <w:marRight w:val="0"/>
              <w:marTop w:val="0"/>
              <w:marBottom w:val="0"/>
              <w:divBdr>
                <w:top w:val="none" w:sz="0" w:space="0" w:color="auto"/>
                <w:left w:val="none" w:sz="0" w:space="0" w:color="auto"/>
                <w:bottom w:val="none" w:sz="0" w:space="0" w:color="auto"/>
                <w:right w:val="none" w:sz="0" w:space="0" w:color="auto"/>
              </w:divBdr>
              <w:divsChild>
                <w:div w:id="1036851320">
                  <w:marLeft w:val="0"/>
                  <w:marRight w:val="0"/>
                  <w:marTop w:val="0"/>
                  <w:marBottom w:val="0"/>
                  <w:divBdr>
                    <w:top w:val="none" w:sz="0" w:space="0" w:color="auto"/>
                    <w:left w:val="none" w:sz="0" w:space="0" w:color="auto"/>
                    <w:bottom w:val="none" w:sz="0" w:space="0" w:color="auto"/>
                    <w:right w:val="none" w:sz="0" w:space="0" w:color="auto"/>
                  </w:divBdr>
                </w:div>
              </w:divsChild>
            </w:div>
            <w:div w:id="1693527549">
              <w:marLeft w:val="0"/>
              <w:marRight w:val="0"/>
              <w:marTop w:val="0"/>
              <w:marBottom w:val="0"/>
              <w:divBdr>
                <w:top w:val="none" w:sz="0" w:space="0" w:color="auto"/>
                <w:left w:val="none" w:sz="0" w:space="0" w:color="auto"/>
                <w:bottom w:val="none" w:sz="0" w:space="0" w:color="auto"/>
                <w:right w:val="none" w:sz="0" w:space="0" w:color="auto"/>
              </w:divBdr>
              <w:divsChild>
                <w:div w:id="1755324514">
                  <w:marLeft w:val="0"/>
                  <w:marRight w:val="0"/>
                  <w:marTop w:val="0"/>
                  <w:marBottom w:val="0"/>
                  <w:divBdr>
                    <w:top w:val="none" w:sz="0" w:space="0" w:color="auto"/>
                    <w:left w:val="none" w:sz="0" w:space="0" w:color="auto"/>
                    <w:bottom w:val="none" w:sz="0" w:space="0" w:color="auto"/>
                    <w:right w:val="none" w:sz="0" w:space="0" w:color="auto"/>
                  </w:divBdr>
                </w:div>
              </w:divsChild>
            </w:div>
            <w:div w:id="1056777606">
              <w:marLeft w:val="0"/>
              <w:marRight w:val="0"/>
              <w:marTop w:val="0"/>
              <w:marBottom w:val="0"/>
              <w:divBdr>
                <w:top w:val="none" w:sz="0" w:space="0" w:color="auto"/>
                <w:left w:val="none" w:sz="0" w:space="0" w:color="auto"/>
                <w:bottom w:val="none" w:sz="0" w:space="0" w:color="auto"/>
                <w:right w:val="none" w:sz="0" w:space="0" w:color="auto"/>
              </w:divBdr>
              <w:divsChild>
                <w:div w:id="1506167488">
                  <w:marLeft w:val="0"/>
                  <w:marRight w:val="0"/>
                  <w:marTop w:val="0"/>
                  <w:marBottom w:val="0"/>
                  <w:divBdr>
                    <w:top w:val="none" w:sz="0" w:space="0" w:color="auto"/>
                    <w:left w:val="none" w:sz="0" w:space="0" w:color="auto"/>
                    <w:bottom w:val="none" w:sz="0" w:space="0" w:color="auto"/>
                    <w:right w:val="none" w:sz="0" w:space="0" w:color="auto"/>
                  </w:divBdr>
                </w:div>
              </w:divsChild>
            </w:div>
            <w:div w:id="725765566">
              <w:marLeft w:val="0"/>
              <w:marRight w:val="0"/>
              <w:marTop w:val="0"/>
              <w:marBottom w:val="0"/>
              <w:divBdr>
                <w:top w:val="none" w:sz="0" w:space="0" w:color="auto"/>
                <w:left w:val="none" w:sz="0" w:space="0" w:color="auto"/>
                <w:bottom w:val="none" w:sz="0" w:space="0" w:color="auto"/>
                <w:right w:val="none" w:sz="0" w:space="0" w:color="auto"/>
              </w:divBdr>
              <w:divsChild>
                <w:div w:id="461701571">
                  <w:marLeft w:val="0"/>
                  <w:marRight w:val="0"/>
                  <w:marTop w:val="0"/>
                  <w:marBottom w:val="0"/>
                  <w:divBdr>
                    <w:top w:val="none" w:sz="0" w:space="0" w:color="auto"/>
                    <w:left w:val="none" w:sz="0" w:space="0" w:color="auto"/>
                    <w:bottom w:val="none" w:sz="0" w:space="0" w:color="auto"/>
                    <w:right w:val="none" w:sz="0" w:space="0" w:color="auto"/>
                  </w:divBdr>
                </w:div>
              </w:divsChild>
            </w:div>
            <w:div w:id="637225475">
              <w:marLeft w:val="0"/>
              <w:marRight w:val="0"/>
              <w:marTop w:val="0"/>
              <w:marBottom w:val="0"/>
              <w:divBdr>
                <w:top w:val="none" w:sz="0" w:space="0" w:color="auto"/>
                <w:left w:val="none" w:sz="0" w:space="0" w:color="auto"/>
                <w:bottom w:val="none" w:sz="0" w:space="0" w:color="auto"/>
                <w:right w:val="none" w:sz="0" w:space="0" w:color="auto"/>
              </w:divBdr>
              <w:divsChild>
                <w:div w:id="43260787">
                  <w:marLeft w:val="0"/>
                  <w:marRight w:val="0"/>
                  <w:marTop w:val="0"/>
                  <w:marBottom w:val="0"/>
                  <w:divBdr>
                    <w:top w:val="none" w:sz="0" w:space="0" w:color="auto"/>
                    <w:left w:val="none" w:sz="0" w:space="0" w:color="auto"/>
                    <w:bottom w:val="none" w:sz="0" w:space="0" w:color="auto"/>
                    <w:right w:val="none" w:sz="0" w:space="0" w:color="auto"/>
                  </w:divBdr>
                </w:div>
              </w:divsChild>
            </w:div>
            <w:div w:id="1232696539">
              <w:marLeft w:val="0"/>
              <w:marRight w:val="0"/>
              <w:marTop w:val="0"/>
              <w:marBottom w:val="0"/>
              <w:divBdr>
                <w:top w:val="none" w:sz="0" w:space="0" w:color="auto"/>
                <w:left w:val="none" w:sz="0" w:space="0" w:color="auto"/>
                <w:bottom w:val="none" w:sz="0" w:space="0" w:color="auto"/>
                <w:right w:val="none" w:sz="0" w:space="0" w:color="auto"/>
              </w:divBdr>
              <w:divsChild>
                <w:div w:id="476954">
                  <w:marLeft w:val="0"/>
                  <w:marRight w:val="0"/>
                  <w:marTop w:val="0"/>
                  <w:marBottom w:val="0"/>
                  <w:divBdr>
                    <w:top w:val="none" w:sz="0" w:space="0" w:color="auto"/>
                    <w:left w:val="none" w:sz="0" w:space="0" w:color="auto"/>
                    <w:bottom w:val="none" w:sz="0" w:space="0" w:color="auto"/>
                    <w:right w:val="none" w:sz="0" w:space="0" w:color="auto"/>
                  </w:divBdr>
                </w:div>
              </w:divsChild>
            </w:div>
            <w:div w:id="907306797">
              <w:marLeft w:val="0"/>
              <w:marRight w:val="0"/>
              <w:marTop w:val="0"/>
              <w:marBottom w:val="0"/>
              <w:divBdr>
                <w:top w:val="none" w:sz="0" w:space="0" w:color="auto"/>
                <w:left w:val="none" w:sz="0" w:space="0" w:color="auto"/>
                <w:bottom w:val="none" w:sz="0" w:space="0" w:color="auto"/>
                <w:right w:val="none" w:sz="0" w:space="0" w:color="auto"/>
              </w:divBdr>
              <w:divsChild>
                <w:div w:id="644819962">
                  <w:marLeft w:val="0"/>
                  <w:marRight w:val="0"/>
                  <w:marTop w:val="0"/>
                  <w:marBottom w:val="0"/>
                  <w:divBdr>
                    <w:top w:val="none" w:sz="0" w:space="0" w:color="auto"/>
                    <w:left w:val="none" w:sz="0" w:space="0" w:color="auto"/>
                    <w:bottom w:val="none" w:sz="0" w:space="0" w:color="auto"/>
                    <w:right w:val="none" w:sz="0" w:space="0" w:color="auto"/>
                  </w:divBdr>
                </w:div>
              </w:divsChild>
            </w:div>
            <w:div w:id="1011683858">
              <w:marLeft w:val="0"/>
              <w:marRight w:val="0"/>
              <w:marTop w:val="0"/>
              <w:marBottom w:val="0"/>
              <w:divBdr>
                <w:top w:val="none" w:sz="0" w:space="0" w:color="auto"/>
                <w:left w:val="none" w:sz="0" w:space="0" w:color="auto"/>
                <w:bottom w:val="none" w:sz="0" w:space="0" w:color="auto"/>
                <w:right w:val="none" w:sz="0" w:space="0" w:color="auto"/>
              </w:divBdr>
              <w:divsChild>
                <w:div w:id="1390684575">
                  <w:marLeft w:val="0"/>
                  <w:marRight w:val="0"/>
                  <w:marTop w:val="0"/>
                  <w:marBottom w:val="0"/>
                  <w:divBdr>
                    <w:top w:val="none" w:sz="0" w:space="0" w:color="auto"/>
                    <w:left w:val="none" w:sz="0" w:space="0" w:color="auto"/>
                    <w:bottom w:val="none" w:sz="0" w:space="0" w:color="auto"/>
                    <w:right w:val="none" w:sz="0" w:space="0" w:color="auto"/>
                  </w:divBdr>
                </w:div>
              </w:divsChild>
            </w:div>
            <w:div w:id="724766089">
              <w:marLeft w:val="0"/>
              <w:marRight w:val="0"/>
              <w:marTop w:val="0"/>
              <w:marBottom w:val="0"/>
              <w:divBdr>
                <w:top w:val="none" w:sz="0" w:space="0" w:color="auto"/>
                <w:left w:val="none" w:sz="0" w:space="0" w:color="auto"/>
                <w:bottom w:val="none" w:sz="0" w:space="0" w:color="auto"/>
                <w:right w:val="none" w:sz="0" w:space="0" w:color="auto"/>
              </w:divBdr>
              <w:divsChild>
                <w:div w:id="1480340451">
                  <w:marLeft w:val="0"/>
                  <w:marRight w:val="0"/>
                  <w:marTop w:val="0"/>
                  <w:marBottom w:val="0"/>
                  <w:divBdr>
                    <w:top w:val="none" w:sz="0" w:space="0" w:color="auto"/>
                    <w:left w:val="none" w:sz="0" w:space="0" w:color="auto"/>
                    <w:bottom w:val="none" w:sz="0" w:space="0" w:color="auto"/>
                    <w:right w:val="none" w:sz="0" w:space="0" w:color="auto"/>
                  </w:divBdr>
                </w:div>
              </w:divsChild>
            </w:div>
            <w:div w:id="58788192">
              <w:marLeft w:val="0"/>
              <w:marRight w:val="0"/>
              <w:marTop w:val="0"/>
              <w:marBottom w:val="0"/>
              <w:divBdr>
                <w:top w:val="none" w:sz="0" w:space="0" w:color="auto"/>
                <w:left w:val="none" w:sz="0" w:space="0" w:color="auto"/>
                <w:bottom w:val="none" w:sz="0" w:space="0" w:color="auto"/>
                <w:right w:val="none" w:sz="0" w:space="0" w:color="auto"/>
              </w:divBdr>
              <w:divsChild>
                <w:div w:id="1319648113">
                  <w:marLeft w:val="0"/>
                  <w:marRight w:val="0"/>
                  <w:marTop w:val="0"/>
                  <w:marBottom w:val="0"/>
                  <w:divBdr>
                    <w:top w:val="none" w:sz="0" w:space="0" w:color="auto"/>
                    <w:left w:val="none" w:sz="0" w:space="0" w:color="auto"/>
                    <w:bottom w:val="none" w:sz="0" w:space="0" w:color="auto"/>
                    <w:right w:val="none" w:sz="0" w:space="0" w:color="auto"/>
                  </w:divBdr>
                </w:div>
              </w:divsChild>
            </w:div>
            <w:div w:id="722172777">
              <w:marLeft w:val="0"/>
              <w:marRight w:val="0"/>
              <w:marTop w:val="0"/>
              <w:marBottom w:val="0"/>
              <w:divBdr>
                <w:top w:val="none" w:sz="0" w:space="0" w:color="auto"/>
                <w:left w:val="none" w:sz="0" w:space="0" w:color="auto"/>
                <w:bottom w:val="none" w:sz="0" w:space="0" w:color="auto"/>
                <w:right w:val="none" w:sz="0" w:space="0" w:color="auto"/>
              </w:divBdr>
              <w:divsChild>
                <w:div w:id="673414214">
                  <w:marLeft w:val="0"/>
                  <w:marRight w:val="0"/>
                  <w:marTop w:val="0"/>
                  <w:marBottom w:val="0"/>
                  <w:divBdr>
                    <w:top w:val="none" w:sz="0" w:space="0" w:color="auto"/>
                    <w:left w:val="none" w:sz="0" w:space="0" w:color="auto"/>
                    <w:bottom w:val="none" w:sz="0" w:space="0" w:color="auto"/>
                    <w:right w:val="none" w:sz="0" w:space="0" w:color="auto"/>
                  </w:divBdr>
                </w:div>
              </w:divsChild>
            </w:div>
            <w:div w:id="765807553">
              <w:marLeft w:val="0"/>
              <w:marRight w:val="0"/>
              <w:marTop w:val="0"/>
              <w:marBottom w:val="0"/>
              <w:divBdr>
                <w:top w:val="none" w:sz="0" w:space="0" w:color="auto"/>
                <w:left w:val="none" w:sz="0" w:space="0" w:color="auto"/>
                <w:bottom w:val="none" w:sz="0" w:space="0" w:color="auto"/>
                <w:right w:val="none" w:sz="0" w:space="0" w:color="auto"/>
              </w:divBdr>
              <w:divsChild>
                <w:div w:id="319625402">
                  <w:marLeft w:val="0"/>
                  <w:marRight w:val="0"/>
                  <w:marTop w:val="0"/>
                  <w:marBottom w:val="0"/>
                  <w:divBdr>
                    <w:top w:val="none" w:sz="0" w:space="0" w:color="auto"/>
                    <w:left w:val="none" w:sz="0" w:space="0" w:color="auto"/>
                    <w:bottom w:val="none" w:sz="0" w:space="0" w:color="auto"/>
                    <w:right w:val="none" w:sz="0" w:space="0" w:color="auto"/>
                  </w:divBdr>
                </w:div>
              </w:divsChild>
            </w:div>
            <w:div w:id="1664628403">
              <w:marLeft w:val="0"/>
              <w:marRight w:val="0"/>
              <w:marTop w:val="0"/>
              <w:marBottom w:val="0"/>
              <w:divBdr>
                <w:top w:val="none" w:sz="0" w:space="0" w:color="auto"/>
                <w:left w:val="none" w:sz="0" w:space="0" w:color="auto"/>
                <w:bottom w:val="none" w:sz="0" w:space="0" w:color="auto"/>
                <w:right w:val="none" w:sz="0" w:space="0" w:color="auto"/>
              </w:divBdr>
              <w:divsChild>
                <w:div w:id="1059286892">
                  <w:marLeft w:val="0"/>
                  <w:marRight w:val="0"/>
                  <w:marTop w:val="0"/>
                  <w:marBottom w:val="0"/>
                  <w:divBdr>
                    <w:top w:val="none" w:sz="0" w:space="0" w:color="auto"/>
                    <w:left w:val="none" w:sz="0" w:space="0" w:color="auto"/>
                    <w:bottom w:val="none" w:sz="0" w:space="0" w:color="auto"/>
                    <w:right w:val="none" w:sz="0" w:space="0" w:color="auto"/>
                  </w:divBdr>
                </w:div>
                <w:div w:id="989600158">
                  <w:marLeft w:val="0"/>
                  <w:marRight w:val="0"/>
                  <w:marTop w:val="0"/>
                  <w:marBottom w:val="0"/>
                  <w:divBdr>
                    <w:top w:val="none" w:sz="0" w:space="0" w:color="auto"/>
                    <w:left w:val="none" w:sz="0" w:space="0" w:color="auto"/>
                    <w:bottom w:val="none" w:sz="0" w:space="0" w:color="auto"/>
                    <w:right w:val="none" w:sz="0" w:space="0" w:color="auto"/>
                  </w:divBdr>
                </w:div>
              </w:divsChild>
            </w:div>
            <w:div w:id="1678533987">
              <w:marLeft w:val="0"/>
              <w:marRight w:val="0"/>
              <w:marTop w:val="0"/>
              <w:marBottom w:val="0"/>
              <w:divBdr>
                <w:top w:val="none" w:sz="0" w:space="0" w:color="auto"/>
                <w:left w:val="none" w:sz="0" w:space="0" w:color="auto"/>
                <w:bottom w:val="none" w:sz="0" w:space="0" w:color="auto"/>
                <w:right w:val="none" w:sz="0" w:space="0" w:color="auto"/>
              </w:divBdr>
              <w:divsChild>
                <w:div w:id="234558818">
                  <w:marLeft w:val="0"/>
                  <w:marRight w:val="0"/>
                  <w:marTop w:val="0"/>
                  <w:marBottom w:val="0"/>
                  <w:divBdr>
                    <w:top w:val="none" w:sz="0" w:space="0" w:color="auto"/>
                    <w:left w:val="none" w:sz="0" w:space="0" w:color="auto"/>
                    <w:bottom w:val="none" w:sz="0" w:space="0" w:color="auto"/>
                    <w:right w:val="none" w:sz="0" w:space="0" w:color="auto"/>
                  </w:divBdr>
                </w:div>
              </w:divsChild>
            </w:div>
            <w:div w:id="1849438502">
              <w:marLeft w:val="0"/>
              <w:marRight w:val="0"/>
              <w:marTop w:val="0"/>
              <w:marBottom w:val="0"/>
              <w:divBdr>
                <w:top w:val="none" w:sz="0" w:space="0" w:color="auto"/>
                <w:left w:val="none" w:sz="0" w:space="0" w:color="auto"/>
                <w:bottom w:val="none" w:sz="0" w:space="0" w:color="auto"/>
                <w:right w:val="none" w:sz="0" w:space="0" w:color="auto"/>
              </w:divBdr>
              <w:divsChild>
                <w:div w:id="803736803">
                  <w:marLeft w:val="0"/>
                  <w:marRight w:val="0"/>
                  <w:marTop w:val="0"/>
                  <w:marBottom w:val="0"/>
                  <w:divBdr>
                    <w:top w:val="none" w:sz="0" w:space="0" w:color="auto"/>
                    <w:left w:val="none" w:sz="0" w:space="0" w:color="auto"/>
                    <w:bottom w:val="none" w:sz="0" w:space="0" w:color="auto"/>
                    <w:right w:val="none" w:sz="0" w:space="0" w:color="auto"/>
                  </w:divBdr>
                </w:div>
              </w:divsChild>
            </w:div>
            <w:div w:id="521633647">
              <w:marLeft w:val="0"/>
              <w:marRight w:val="0"/>
              <w:marTop w:val="0"/>
              <w:marBottom w:val="0"/>
              <w:divBdr>
                <w:top w:val="none" w:sz="0" w:space="0" w:color="auto"/>
                <w:left w:val="none" w:sz="0" w:space="0" w:color="auto"/>
                <w:bottom w:val="none" w:sz="0" w:space="0" w:color="auto"/>
                <w:right w:val="none" w:sz="0" w:space="0" w:color="auto"/>
              </w:divBdr>
              <w:divsChild>
                <w:div w:id="48446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36276">
          <w:marLeft w:val="0"/>
          <w:marRight w:val="0"/>
          <w:marTop w:val="0"/>
          <w:marBottom w:val="0"/>
          <w:divBdr>
            <w:top w:val="none" w:sz="0" w:space="0" w:color="auto"/>
            <w:left w:val="none" w:sz="0" w:space="0" w:color="auto"/>
            <w:bottom w:val="none" w:sz="0" w:space="0" w:color="auto"/>
            <w:right w:val="none" w:sz="0" w:space="0" w:color="auto"/>
          </w:divBdr>
          <w:divsChild>
            <w:div w:id="1249777511">
              <w:marLeft w:val="0"/>
              <w:marRight w:val="0"/>
              <w:marTop w:val="0"/>
              <w:marBottom w:val="0"/>
              <w:divBdr>
                <w:top w:val="none" w:sz="0" w:space="0" w:color="auto"/>
                <w:left w:val="none" w:sz="0" w:space="0" w:color="auto"/>
                <w:bottom w:val="none" w:sz="0" w:space="0" w:color="auto"/>
                <w:right w:val="none" w:sz="0" w:space="0" w:color="auto"/>
              </w:divBdr>
              <w:divsChild>
                <w:div w:id="303896469">
                  <w:marLeft w:val="0"/>
                  <w:marRight w:val="0"/>
                  <w:marTop w:val="0"/>
                  <w:marBottom w:val="0"/>
                  <w:divBdr>
                    <w:top w:val="none" w:sz="0" w:space="0" w:color="auto"/>
                    <w:left w:val="none" w:sz="0" w:space="0" w:color="auto"/>
                    <w:bottom w:val="none" w:sz="0" w:space="0" w:color="auto"/>
                    <w:right w:val="none" w:sz="0" w:space="0" w:color="auto"/>
                  </w:divBdr>
                </w:div>
              </w:divsChild>
            </w:div>
            <w:div w:id="113140807">
              <w:marLeft w:val="0"/>
              <w:marRight w:val="0"/>
              <w:marTop w:val="0"/>
              <w:marBottom w:val="0"/>
              <w:divBdr>
                <w:top w:val="none" w:sz="0" w:space="0" w:color="auto"/>
                <w:left w:val="none" w:sz="0" w:space="0" w:color="auto"/>
                <w:bottom w:val="none" w:sz="0" w:space="0" w:color="auto"/>
                <w:right w:val="none" w:sz="0" w:space="0" w:color="auto"/>
              </w:divBdr>
              <w:divsChild>
                <w:div w:id="1372654609">
                  <w:marLeft w:val="0"/>
                  <w:marRight w:val="0"/>
                  <w:marTop w:val="0"/>
                  <w:marBottom w:val="0"/>
                  <w:divBdr>
                    <w:top w:val="none" w:sz="0" w:space="0" w:color="auto"/>
                    <w:left w:val="none" w:sz="0" w:space="0" w:color="auto"/>
                    <w:bottom w:val="none" w:sz="0" w:space="0" w:color="auto"/>
                    <w:right w:val="none" w:sz="0" w:space="0" w:color="auto"/>
                  </w:divBdr>
                </w:div>
              </w:divsChild>
            </w:div>
            <w:div w:id="2019041318">
              <w:marLeft w:val="0"/>
              <w:marRight w:val="0"/>
              <w:marTop w:val="0"/>
              <w:marBottom w:val="0"/>
              <w:divBdr>
                <w:top w:val="none" w:sz="0" w:space="0" w:color="auto"/>
                <w:left w:val="none" w:sz="0" w:space="0" w:color="auto"/>
                <w:bottom w:val="none" w:sz="0" w:space="0" w:color="auto"/>
                <w:right w:val="none" w:sz="0" w:space="0" w:color="auto"/>
              </w:divBdr>
              <w:divsChild>
                <w:div w:id="752556200">
                  <w:marLeft w:val="0"/>
                  <w:marRight w:val="0"/>
                  <w:marTop w:val="0"/>
                  <w:marBottom w:val="0"/>
                  <w:divBdr>
                    <w:top w:val="none" w:sz="0" w:space="0" w:color="auto"/>
                    <w:left w:val="none" w:sz="0" w:space="0" w:color="auto"/>
                    <w:bottom w:val="none" w:sz="0" w:space="0" w:color="auto"/>
                    <w:right w:val="none" w:sz="0" w:space="0" w:color="auto"/>
                  </w:divBdr>
                </w:div>
              </w:divsChild>
            </w:div>
            <w:div w:id="798111737">
              <w:marLeft w:val="0"/>
              <w:marRight w:val="0"/>
              <w:marTop w:val="0"/>
              <w:marBottom w:val="0"/>
              <w:divBdr>
                <w:top w:val="none" w:sz="0" w:space="0" w:color="auto"/>
                <w:left w:val="none" w:sz="0" w:space="0" w:color="auto"/>
                <w:bottom w:val="none" w:sz="0" w:space="0" w:color="auto"/>
                <w:right w:val="none" w:sz="0" w:space="0" w:color="auto"/>
              </w:divBdr>
              <w:divsChild>
                <w:div w:id="1542670839">
                  <w:marLeft w:val="0"/>
                  <w:marRight w:val="0"/>
                  <w:marTop w:val="0"/>
                  <w:marBottom w:val="0"/>
                  <w:divBdr>
                    <w:top w:val="none" w:sz="0" w:space="0" w:color="auto"/>
                    <w:left w:val="none" w:sz="0" w:space="0" w:color="auto"/>
                    <w:bottom w:val="none" w:sz="0" w:space="0" w:color="auto"/>
                    <w:right w:val="none" w:sz="0" w:space="0" w:color="auto"/>
                  </w:divBdr>
                </w:div>
              </w:divsChild>
            </w:div>
            <w:div w:id="152914369">
              <w:marLeft w:val="0"/>
              <w:marRight w:val="0"/>
              <w:marTop w:val="0"/>
              <w:marBottom w:val="0"/>
              <w:divBdr>
                <w:top w:val="none" w:sz="0" w:space="0" w:color="auto"/>
                <w:left w:val="none" w:sz="0" w:space="0" w:color="auto"/>
                <w:bottom w:val="none" w:sz="0" w:space="0" w:color="auto"/>
                <w:right w:val="none" w:sz="0" w:space="0" w:color="auto"/>
              </w:divBdr>
              <w:divsChild>
                <w:div w:id="1378437302">
                  <w:marLeft w:val="0"/>
                  <w:marRight w:val="0"/>
                  <w:marTop w:val="0"/>
                  <w:marBottom w:val="0"/>
                  <w:divBdr>
                    <w:top w:val="none" w:sz="0" w:space="0" w:color="auto"/>
                    <w:left w:val="none" w:sz="0" w:space="0" w:color="auto"/>
                    <w:bottom w:val="none" w:sz="0" w:space="0" w:color="auto"/>
                    <w:right w:val="none" w:sz="0" w:space="0" w:color="auto"/>
                  </w:divBdr>
                </w:div>
              </w:divsChild>
            </w:div>
            <w:div w:id="2023126103">
              <w:marLeft w:val="0"/>
              <w:marRight w:val="0"/>
              <w:marTop w:val="0"/>
              <w:marBottom w:val="0"/>
              <w:divBdr>
                <w:top w:val="none" w:sz="0" w:space="0" w:color="auto"/>
                <w:left w:val="none" w:sz="0" w:space="0" w:color="auto"/>
                <w:bottom w:val="none" w:sz="0" w:space="0" w:color="auto"/>
                <w:right w:val="none" w:sz="0" w:space="0" w:color="auto"/>
              </w:divBdr>
              <w:divsChild>
                <w:div w:id="367797574">
                  <w:marLeft w:val="0"/>
                  <w:marRight w:val="0"/>
                  <w:marTop w:val="0"/>
                  <w:marBottom w:val="0"/>
                  <w:divBdr>
                    <w:top w:val="none" w:sz="0" w:space="0" w:color="auto"/>
                    <w:left w:val="none" w:sz="0" w:space="0" w:color="auto"/>
                    <w:bottom w:val="none" w:sz="0" w:space="0" w:color="auto"/>
                    <w:right w:val="none" w:sz="0" w:space="0" w:color="auto"/>
                  </w:divBdr>
                </w:div>
              </w:divsChild>
            </w:div>
            <w:div w:id="79833071">
              <w:marLeft w:val="0"/>
              <w:marRight w:val="0"/>
              <w:marTop w:val="0"/>
              <w:marBottom w:val="0"/>
              <w:divBdr>
                <w:top w:val="none" w:sz="0" w:space="0" w:color="auto"/>
                <w:left w:val="none" w:sz="0" w:space="0" w:color="auto"/>
                <w:bottom w:val="none" w:sz="0" w:space="0" w:color="auto"/>
                <w:right w:val="none" w:sz="0" w:space="0" w:color="auto"/>
              </w:divBdr>
              <w:divsChild>
                <w:div w:id="128804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551092">
          <w:marLeft w:val="0"/>
          <w:marRight w:val="0"/>
          <w:marTop w:val="0"/>
          <w:marBottom w:val="0"/>
          <w:divBdr>
            <w:top w:val="none" w:sz="0" w:space="0" w:color="auto"/>
            <w:left w:val="none" w:sz="0" w:space="0" w:color="auto"/>
            <w:bottom w:val="none" w:sz="0" w:space="0" w:color="auto"/>
            <w:right w:val="none" w:sz="0" w:space="0" w:color="auto"/>
          </w:divBdr>
          <w:divsChild>
            <w:div w:id="1773237816">
              <w:marLeft w:val="0"/>
              <w:marRight w:val="0"/>
              <w:marTop w:val="0"/>
              <w:marBottom w:val="0"/>
              <w:divBdr>
                <w:top w:val="none" w:sz="0" w:space="0" w:color="auto"/>
                <w:left w:val="none" w:sz="0" w:space="0" w:color="auto"/>
                <w:bottom w:val="none" w:sz="0" w:space="0" w:color="auto"/>
                <w:right w:val="none" w:sz="0" w:space="0" w:color="auto"/>
              </w:divBdr>
              <w:divsChild>
                <w:div w:id="1089888496">
                  <w:marLeft w:val="0"/>
                  <w:marRight w:val="0"/>
                  <w:marTop w:val="0"/>
                  <w:marBottom w:val="0"/>
                  <w:divBdr>
                    <w:top w:val="none" w:sz="0" w:space="0" w:color="auto"/>
                    <w:left w:val="none" w:sz="0" w:space="0" w:color="auto"/>
                    <w:bottom w:val="none" w:sz="0" w:space="0" w:color="auto"/>
                    <w:right w:val="none" w:sz="0" w:space="0" w:color="auto"/>
                  </w:divBdr>
                </w:div>
              </w:divsChild>
            </w:div>
            <w:div w:id="1996493130">
              <w:marLeft w:val="0"/>
              <w:marRight w:val="0"/>
              <w:marTop w:val="0"/>
              <w:marBottom w:val="0"/>
              <w:divBdr>
                <w:top w:val="none" w:sz="0" w:space="0" w:color="auto"/>
                <w:left w:val="none" w:sz="0" w:space="0" w:color="auto"/>
                <w:bottom w:val="none" w:sz="0" w:space="0" w:color="auto"/>
                <w:right w:val="none" w:sz="0" w:space="0" w:color="auto"/>
              </w:divBdr>
              <w:divsChild>
                <w:div w:id="1928533880">
                  <w:marLeft w:val="0"/>
                  <w:marRight w:val="0"/>
                  <w:marTop w:val="0"/>
                  <w:marBottom w:val="0"/>
                  <w:divBdr>
                    <w:top w:val="none" w:sz="0" w:space="0" w:color="auto"/>
                    <w:left w:val="none" w:sz="0" w:space="0" w:color="auto"/>
                    <w:bottom w:val="none" w:sz="0" w:space="0" w:color="auto"/>
                    <w:right w:val="none" w:sz="0" w:space="0" w:color="auto"/>
                  </w:divBdr>
                </w:div>
              </w:divsChild>
            </w:div>
            <w:div w:id="874537776">
              <w:marLeft w:val="0"/>
              <w:marRight w:val="0"/>
              <w:marTop w:val="0"/>
              <w:marBottom w:val="0"/>
              <w:divBdr>
                <w:top w:val="none" w:sz="0" w:space="0" w:color="auto"/>
                <w:left w:val="none" w:sz="0" w:space="0" w:color="auto"/>
                <w:bottom w:val="none" w:sz="0" w:space="0" w:color="auto"/>
                <w:right w:val="none" w:sz="0" w:space="0" w:color="auto"/>
              </w:divBdr>
              <w:divsChild>
                <w:div w:id="39287698">
                  <w:marLeft w:val="0"/>
                  <w:marRight w:val="0"/>
                  <w:marTop w:val="0"/>
                  <w:marBottom w:val="0"/>
                  <w:divBdr>
                    <w:top w:val="none" w:sz="0" w:space="0" w:color="auto"/>
                    <w:left w:val="none" w:sz="0" w:space="0" w:color="auto"/>
                    <w:bottom w:val="none" w:sz="0" w:space="0" w:color="auto"/>
                    <w:right w:val="none" w:sz="0" w:space="0" w:color="auto"/>
                  </w:divBdr>
                </w:div>
              </w:divsChild>
            </w:div>
            <w:div w:id="2086370385">
              <w:marLeft w:val="0"/>
              <w:marRight w:val="0"/>
              <w:marTop w:val="0"/>
              <w:marBottom w:val="0"/>
              <w:divBdr>
                <w:top w:val="none" w:sz="0" w:space="0" w:color="auto"/>
                <w:left w:val="none" w:sz="0" w:space="0" w:color="auto"/>
                <w:bottom w:val="none" w:sz="0" w:space="0" w:color="auto"/>
                <w:right w:val="none" w:sz="0" w:space="0" w:color="auto"/>
              </w:divBdr>
              <w:divsChild>
                <w:div w:id="1291861216">
                  <w:marLeft w:val="0"/>
                  <w:marRight w:val="0"/>
                  <w:marTop w:val="0"/>
                  <w:marBottom w:val="0"/>
                  <w:divBdr>
                    <w:top w:val="none" w:sz="0" w:space="0" w:color="auto"/>
                    <w:left w:val="none" w:sz="0" w:space="0" w:color="auto"/>
                    <w:bottom w:val="none" w:sz="0" w:space="0" w:color="auto"/>
                    <w:right w:val="none" w:sz="0" w:space="0" w:color="auto"/>
                  </w:divBdr>
                </w:div>
              </w:divsChild>
            </w:div>
            <w:div w:id="1941644041">
              <w:marLeft w:val="0"/>
              <w:marRight w:val="0"/>
              <w:marTop w:val="0"/>
              <w:marBottom w:val="0"/>
              <w:divBdr>
                <w:top w:val="none" w:sz="0" w:space="0" w:color="auto"/>
                <w:left w:val="none" w:sz="0" w:space="0" w:color="auto"/>
                <w:bottom w:val="none" w:sz="0" w:space="0" w:color="auto"/>
                <w:right w:val="none" w:sz="0" w:space="0" w:color="auto"/>
              </w:divBdr>
              <w:divsChild>
                <w:div w:id="1814322666">
                  <w:marLeft w:val="0"/>
                  <w:marRight w:val="0"/>
                  <w:marTop w:val="0"/>
                  <w:marBottom w:val="0"/>
                  <w:divBdr>
                    <w:top w:val="none" w:sz="0" w:space="0" w:color="auto"/>
                    <w:left w:val="none" w:sz="0" w:space="0" w:color="auto"/>
                    <w:bottom w:val="none" w:sz="0" w:space="0" w:color="auto"/>
                    <w:right w:val="none" w:sz="0" w:space="0" w:color="auto"/>
                  </w:divBdr>
                </w:div>
              </w:divsChild>
            </w:div>
            <w:div w:id="822089068">
              <w:marLeft w:val="0"/>
              <w:marRight w:val="0"/>
              <w:marTop w:val="0"/>
              <w:marBottom w:val="0"/>
              <w:divBdr>
                <w:top w:val="none" w:sz="0" w:space="0" w:color="auto"/>
                <w:left w:val="none" w:sz="0" w:space="0" w:color="auto"/>
                <w:bottom w:val="none" w:sz="0" w:space="0" w:color="auto"/>
                <w:right w:val="none" w:sz="0" w:space="0" w:color="auto"/>
              </w:divBdr>
              <w:divsChild>
                <w:div w:id="27279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740624">
          <w:marLeft w:val="0"/>
          <w:marRight w:val="0"/>
          <w:marTop w:val="0"/>
          <w:marBottom w:val="0"/>
          <w:divBdr>
            <w:top w:val="none" w:sz="0" w:space="0" w:color="auto"/>
            <w:left w:val="none" w:sz="0" w:space="0" w:color="auto"/>
            <w:bottom w:val="none" w:sz="0" w:space="0" w:color="auto"/>
            <w:right w:val="none" w:sz="0" w:space="0" w:color="auto"/>
          </w:divBdr>
          <w:divsChild>
            <w:div w:id="1250964918">
              <w:marLeft w:val="0"/>
              <w:marRight w:val="0"/>
              <w:marTop w:val="0"/>
              <w:marBottom w:val="0"/>
              <w:divBdr>
                <w:top w:val="none" w:sz="0" w:space="0" w:color="auto"/>
                <w:left w:val="none" w:sz="0" w:space="0" w:color="auto"/>
                <w:bottom w:val="none" w:sz="0" w:space="0" w:color="auto"/>
                <w:right w:val="none" w:sz="0" w:space="0" w:color="auto"/>
              </w:divBdr>
              <w:divsChild>
                <w:div w:id="2087800519">
                  <w:marLeft w:val="0"/>
                  <w:marRight w:val="0"/>
                  <w:marTop w:val="0"/>
                  <w:marBottom w:val="0"/>
                  <w:divBdr>
                    <w:top w:val="none" w:sz="0" w:space="0" w:color="auto"/>
                    <w:left w:val="none" w:sz="0" w:space="0" w:color="auto"/>
                    <w:bottom w:val="none" w:sz="0" w:space="0" w:color="auto"/>
                    <w:right w:val="none" w:sz="0" w:space="0" w:color="auto"/>
                  </w:divBdr>
                </w:div>
              </w:divsChild>
            </w:div>
            <w:div w:id="243076313">
              <w:marLeft w:val="0"/>
              <w:marRight w:val="0"/>
              <w:marTop w:val="0"/>
              <w:marBottom w:val="0"/>
              <w:divBdr>
                <w:top w:val="none" w:sz="0" w:space="0" w:color="auto"/>
                <w:left w:val="none" w:sz="0" w:space="0" w:color="auto"/>
                <w:bottom w:val="none" w:sz="0" w:space="0" w:color="auto"/>
                <w:right w:val="none" w:sz="0" w:space="0" w:color="auto"/>
              </w:divBdr>
              <w:divsChild>
                <w:div w:id="79083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707576">
          <w:marLeft w:val="0"/>
          <w:marRight w:val="0"/>
          <w:marTop w:val="0"/>
          <w:marBottom w:val="0"/>
          <w:divBdr>
            <w:top w:val="none" w:sz="0" w:space="0" w:color="auto"/>
            <w:left w:val="none" w:sz="0" w:space="0" w:color="auto"/>
            <w:bottom w:val="none" w:sz="0" w:space="0" w:color="auto"/>
            <w:right w:val="none" w:sz="0" w:space="0" w:color="auto"/>
          </w:divBdr>
          <w:divsChild>
            <w:div w:id="1365474060">
              <w:marLeft w:val="0"/>
              <w:marRight w:val="0"/>
              <w:marTop w:val="0"/>
              <w:marBottom w:val="0"/>
              <w:divBdr>
                <w:top w:val="none" w:sz="0" w:space="0" w:color="auto"/>
                <w:left w:val="none" w:sz="0" w:space="0" w:color="auto"/>
                <w:bottom w:val="none" w:sz="0" w:space="0" w:color="auto"/>
                <w:right w:val="none" w:sz="0" w:space="0" w:color="auto"/>
              </w:divBdr>
              <w:divsChild>
                <w:div w:id="827289353">
                  <w:marLeft w:val="0"/>
                  <w:marRight w:val="0"/>
                  <w:marTop w:val="0"/>
                  <w:marBottom w:val="0"/>
                  <w:divBdr>
                    <w:top w:val="none" w:sz="0" w:space="0" w:color="auto"/>
                    <w:left w:val="none" w:sz="0" w:space="0" w:color="auto"/>
                    <w:bottom w:val="none" w:sz="0" w:space="0" w:color="auto"/>
                    <w:right w:val="none" w:sz="0" w:space="0" w:color="auto"/>
                  </w:divBdr>
                </w:div>
              </w:divsChild>
            </w:div>
            <w:div w:id="589125974">
              <w:marLeft w:val="0"/>
              <w:marRight w:val="0"/>
              <w:marTop w:val="0"/>
              <w:marBottom w:val="0"/>
              <w:divBdr>
                <w:top w:val="none" w:sz="0" w:space="0" w:color="auto"/>
                <w:left w:val="none" w:sz="0" w:space="0" w:color="auto"/>
                <w:bottom w:val="none" w:sz="0" w:space="0" w:color="auto"/>
                <w:right w:val="none" w:sz="0" w:space="0" w:color="auto"/>
              </w:divBdr>
              <w:divsChild>
                <w:div w:id="483475064">
                  <w:marLeft w:val="0"/>
                  <w:marRight w:val="0"/>
                  <w:marTop w:val="0"/>
                  <w:marBottom w:val="0"/>
                  <w:divBdr>
                    <w:top w:val="none" w:sz="0" w:space="0" w:color="auto"/>
                    <w:left w:val="none" w:sz="0" w:space="0" w:color="auto"/>
                    <w:bottom w:val="none" w:sz="0" w:space="0" w:color="auto"/>
                    <w:right w:val="none" w:sz="0" w:space="0" w:color="auto"/>
                  </w:divBdr>
                </w:div>
              </w:divsChild>
            </w:div>
            <w:div w:id="1166358401">
              <w:marLeft w:val="0"/>
              <w:marRight w:val="0"/>
              <w:marTop w:val="0"/>
              <w:marBottom w:val="0"/>
              <w:divBdr>
                <w:top w:val="none" w:sz="0" w:space="0" w:color="auto"/>
                <w:left w:val="none" w:sz="0" w:space="0" w:color="auto"/>
                <w:bottom w:val="none" w:sz="0" w:space="0" w:color="auto"/>
                <w:right w:val="none" w:sz="0" w:space="0" w:color="auto"/>
              </w:divBdr>
              <w:divsChild>
                <w:div w:id="1324235778">
                  <w:marLeft w:val="0"/>
                  <w:marRight w:val="0"/>
                  <w:marTop w:val="0"/>
                  <w:marBottom w:val="0"/>
                  <w:divBdr>
                    <w:top w:val="none" w:sz="0" w:space="0" w:color="auto"/>
                    <w:left w:val="none" w:sz="0" w:space="0" w:color="auto"/>
                    <w:bottom w:val="none" w:sz="0" w:space="0" w:color="auto"/>
                    <w:right w:val="none" w:sz="0" w:space="0" w:color="auto"/>
                  </w:divBdr>
                </w:div>
              </w:divsChild>
            </w:div>
            <w:div w:id="1296180889">
              <w:marLeft w:val="0"/>
              <w:marRight w:val="0"/>
              <w:marTop w:val="0"/>
              <w:marBottom w:val="0"/>
              <w:divBdr>
                <w:top w:val="none" w:sz="0" w:space="0" w:color="auto"/>
                <w:left w:val="none" w:sz="0" w:space="0" w:color="auto"/>
                <w:bottom w:val="none" w:sz="0" w:space="0" w:color="auto"/>
                <w:right w:val="none" w:sz="0" w:space="0" w:color="auto"/>
              </w:divBdr>
              <w:divsChild>
                <w:div w:id="1765497397">
                  <w:marLeft w:val="0"/>
                  <w:marRight w:val="0"/>
                  <w:marTop w:val="0"/>
                  <w:marBottom w:val="0"/>
                  <w:divBdr>
                    <w:top w:val="none" w:sz="0" w:space="0" w:color="auto"/>
                    <w:left w:val="none" w:sz="0" w:space="0" w:color="auto"/>
                    <w:bottom w:val="none" w:sz="0" w:space="0" w:color="auto"/>
                    <w:right w:val="none" w:sz="0" w:space="0" w:color="auto"/>
                  </w:divBdr>
                </w:div>
              </w:divsChild>
            </w:div>
            <w:div w:id="996153835">
              <w:marLeft w:val="0"/>
              <w:marRight w:val="0"/>
              <w:marTop w:val="0"/>
              <w:marBottom w:val="0"/>
              <w:divBdr>
                <w:top w:val="none" w:sz="0" w:space="0" w:color="auto"/>
                <w:left w:val="none" w:sz="0" w:space="0" w:color="auto"/>
                <w:bottom w:val="none" w:sz="0" w:space="0" w:color="auto"/>
                <w:right w:val="none" w:sz="0" w:space="0" w:color="auto"/>
              </w:divBdr>
              <w:divsChild>
                <w:div w:id="1474368458">
                  <w:marLeft w:val="0"/>
                  <w:marRight w:val="0"/>
                  <w:marTop w:val="0"/>
                  <w:marBottom w:val="0"/>
                  <w:divBdr>
                    <w:top w:val="none" w:sz="0" w:space="0" w:color="auto"/>
                    <w:left w:val="none" w:sz="0" w:space="0" w:color="auto"/>
                    <w:bottom w:val="none" w:sz="0" w:space="0" w:color="auto"/>
                    <w:right w:val="none" w:sz="0" w:space="0" w:color="auto"/>
                  </w:divBdr>
                </w:div>
              </w:divsChild>
            </w:div>
            <w:div w:id="1704943669">
              <w:marLeft w:val="0"/>
              <w:marRight w:val="0"/>
              <w:marTop w:val="0"/>
              <w:marBottom w:val="0"/>
              <w:divBdr>
                <w:top w:val="none" w:sz="0" w:space="0" w:color="auto"/>
                <w:left w:val="none" w:sz="0" w:space="0" w:color="auto"/>
                <w:bottom w:val="none" w:sz="0" w:space="0" w:color="auto"/>
                <w:right w:val="none" w:sz="0" w:space="0" w:color="auto"/>
              </w:divBdr>
              <w:divsChild>
                <w:div w:id="1645770629">
                  <w:marLeft w:val="0"/>
                  <w:marRight w:val="0"/>
                  <w:marTop w:val="0"/>
                  <w:marBottom w:val="0"/>
                  <w:divBdr>
                    <w:top w:val="none" w:sz="0" w:space="0" w:color="auto"/>
                    <w:left w:val="none" w:sz="0" w:space="0" w:color="auto"/>
                    <w:bottom w:val="none" w:sz="0" w:space="0" w:color="auto"/>
                    <w:right w:val="none" w:sz="0" w:space="0" w:color="auto"/>
                  </w:divBdr>
                </w:div>
              </w:divsChild>
            </w:div>
            <w:div w:id="2111075850">
              <w:marLeft w:val="0"/>
              <w:marRight w:val="0"/>
              <w:marTop w:val="0"/>
              <w:marBottom w:val="0"/>
              <w:divBdr>
                <w:top w:val="none" w:sz="0" w:space="0" w:color="auto"/>
                <w:left w:val="none" w:sz="0" w:space="0" w:color="auto"/>
                <w:bottom w:val="none" w:sz="0" w:space="0" w:color="auto"/>
                <w:right w:val="none" w:sz="0" w:space="0" w:color="auto"/>
              </w:divBdr>
              <w:divsChild>
                <w:div w:id="178044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467439">
          <w:marLeft w:val="0"/>
          <w:marRight w:val="0"/>
          <w:marTop w:val="0"/>
          <w:marBottom w:val="0"/>
          <w:divBdr>
            <w:top w:val="none" w:sz="0" w:space="0" w:color="auto"/>
            <w:left w:val="none" w:sz="0" w:space="0" w:color="auto"/>
            <w:bottom w:val="none" w:sz="0" w:space="0" w:color="auto"/>
            <w:right w:val="none" w:sz="0" w:space="0" w:color="auto"/>
          </w:divBdr>
          <w:divsChild>
            <w:div w:id="158011761">
              <w:marLeft w:val="0"/>
              <w:marRight w:val="0"/>
              <w:marTop w:val="0"/>
              <w:marBottom w:val="0"/>
              <w:divBdr>
                <w:top w:val="none" w:sz="0" w:space="0" w:color="auto"/>
                <w:left w:val="none" w:sz="0" w:space="0" w:color="auto"/>
                <w:bottom w:val="none" w:sz="0" w:space="0" w:color="auto"/>
                <w:right w:val="none" w:sz="0" w:space="0" w:color="auto"/>
              </w:divBdr>
              <w:divsChild>
                <w:div w:id="1791313635">
                  <w:marLeft w:val="0"/>
                  <w:marRight w:val="0"/>
                  <w:marTop w:val="0"/>
                  <w:marBottom w:val="0"/>
                  <w:divBdr>
                    <w:top w:val="none" w:sz="0" w:space="0" w:color="auto"/>
                    <w:left w:val="none" w:sz="0" w:space="0" w:color="auto"/>
                    <w:bottom w:val="none" w:sz="0" w:space="0" w:color="auto"/>
                    <w:right w:val="none" w:sz="0" w:space="0" w:color="auto"/>
                  </w:divBdr>
                </w:div>
              </w:divsChild>
            </w:div>
            <w:div w:id="1633713634">
              <w:marLeft w:val="0"/>
              <w:marRight w:val="0"/>
              <w:marTop w:val="0"/>
              <w:marBottom w:val="0"/>
              <w:divBdr>
                <w:top w:val="none" w:sz="0" w:space="0" w:color="auto"/>
                <w:left w:val="none" w:sz="0" w:space="0" w:color="auto"/>
                <w:bottom w:val="none" w:sz="0" w:space="0" w:color="auto"/>
                <w:right w:val="none" w:sz="0" w:space="0" w:color="auto"/>
              </w:divBdr>
              <w:divsChild>
                <w:div w:id="511916405">
                  <w:marLeft w:val="0"/>
                  <w:marRight w:val="0"/>
                  <w:marTop w:val="0"/>
                  <w:marBottom w:val="0"/>
                  <w:divBdr>
                    <w:top w:val="none" w:sz="0" w:space="0" w:color="auto"/>
                    <w:left w:val="none" w:sz="0" w:space="0" w:color="auto"/>
                    <w:bottom w:val="none" w:sz="0" w:space="0" w:color="auto"/>
                    <w:right w:val="none" w:sz="0" w:space="0" w:color="auto"/>
                  </w:divBdr>
                </w:div>
                <w:div w:id="1942644108">
                  <w:marLeft w:val="0"/>
                  <w:marRight w:val="0"/>
                  <w:marTop w:val="0"/>
                  <w:marBottom w:val="0"/>
                  <w:divBdr>
                    <w:top w:val="none" w:sz="0" w:space="0" w:color="auto"/>
                    <w:left w:val="none" w:sz="0" w:space="0" w:color="auto"/>
                    <w:bottom w:val="none" w:sz="0" w:space="0" w:color="auto"/>
                    <w:right w:val="none" w:sz="0" w:space="0" w:color="auto"/>
                  </w:divBdr>
                </w:div>
              </w:divsChild>
            </w:div>
            <w:div w:id="1628390505">
              <w:marLeft w:val="0"/>
              <w:marRight w:val="0"/>
              <w:marTop w:val="0"/>
              <w:marBottom w:val="0"/>
              <w:divBdr>
                <w:top w:val="none" w:sz="0" w:space="0" w:color="auto"/>
                <w:left w:val="none" w:sz="0" w:space="0" w:color="auto"/>
                <w:bottom w:val="none" w:sz="0" w:space="0" w:color="auto"/>
                <w:right w:val="none" w:sz="0" w:space="0" w:color="auto"/>
              </w:divBdr>
              <w:divsChild>
                <w:div w:id="1956909256">
                  <w:marLeft w:val="0"/>
                  <w:marRight w:val="0"/>
                  <w:marTop w:val="0"/>
                  <w:marBottom w:val="0"/>
                  <w:divBdr>
                    <w:top w:val="none" w:sz="0" w:space="0" w:color="auto"/>
                    <w:left w:val="none" w:sz="0" w:space="0" w:color="auto"/>
                    <w:bottom w:val="none" w:sz="0" w:space="0" w:color="auto"/>
                    <w:right w:val="none" w:sz="0" w:space="0" w:color="auto"/>
                  </w:divBdr>
                </w:div>
              </w:divsChild>
            </w:div>
            <w:div w:id="1225870495">
              <w:marLeft w:val="0"/>
              <w:marRight w:val="0"/>
              <w:marTop w:val="0"/>
              <w:marBottom w:val="0"/>
              <w:divBdr>
                <w:top w:val="none" w:sz="0" w:space="0" w:color="auto"/>
                <w:left w:val="none" w:sz="0" w:space="0" w:color="auto"/>
                <w:bottom w:val="none" w:sz="0" w:space="0" w:color="auto"/>
                <w:right w:val="none" w:sz="0" w:space="0" w:color="auto"/>
              </w:divBdr>
              <w:divsChild>
                <w:div w:id="231043272">
                  <w:marLeft w:val="0"/>
                  <w:marRight w:val="0"/>
                  <w:marTop w:val="0"/>
                  <w:marBottom w:val="0"/>
                  <w:divBdr>
                    <w:top w:val="none" w:sz="0" w:space="0" w:color="auto"/>
                    <w:left w:val="none" w:sz="0" w:space="0" w:color="auto"/>
                    <w:bottom w:val="none" w:sz="0" w:space="0" w:color="auto"/>
                    <w:right w:val="none" w:sz="0" w:space="0" w:color="auto"/>
                  </w:divBdr>
                </w:div>
              </w:divsChild>
            </w:div>
            <w:div w:id="1616253171">
              <w:marLeft w:val="0"/>
              <w:marRight w:val="0"/>
              <w:marTop w:val="0"/>
              <w:marBottom w:val="0"/>
              <w:divBdr>
                <w:top w:val="none" w:sz="0" w:space="0" w:color="auto"/>
                <w:left w:val="none" w:sz="0" w:space="0" w:color="auto"/>
                <w:bottom w:val="none" w:sz="0" w:space="0" w:color="auto"/>
                <w:right w:val="none" w:sz="0" w:space="0" w:color="auto"/>
              </w:divBdr>
              <w:divsChild>
                <w:div w:id="785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19922">
      <w:bodyDiv w:val="1"/>
      <w:marLeft w:val="0"/>
      <w:marRight w:val="0"/>
      <w:marTop w:val="0"/>
      <w:marBottom w:val="0"/>
      <w:divBdr>
        <w:top w:val="none" w:sz="0" w:space="0" w:color="auto"/>
        <w:left w:val="none" w:sz="0" w:space="0" w:color="auto"/>
        <w:bottom w:val="none" w:sz="0" w:space="0" w:color="auto"/>
        <w:right w:val="none" w:sz="0" w:space="0" w:color="auto"/>
      </w:divBdr>
      <w:divsChild>
        <w:div w:id="1597980317">
          <w:marLeft w:val="0"/>
          <w:marRight w:val="0"/>
          <w:marTop w:val="0"/>
          <w:marBottom w:val="0"/>
          <w:divBdr>
            <w:top w:val="none" w:sz="0" w:space="0" w:color="auto"/>
            <w:left w:val="none" w:sz="0" w:space="0" w:color="auto"/>
            <w:bottom w:val="none" w:sz="0" w:space="0" w:color="auto"/>
            <w:right w:val="none" w:sz="0" w:space="0" w:color="auto"/>
          </w:divBdr>
          <w:divsChild>
            <w:div w:id="40206039">
              <w:marLeft w:val="0"/>
              <w:marRight w:val="0"/>
              <w:marTop w:val="0"/>
              <w:marBottom w:val="0"/>
              <w:divBdr>
                <w:top w:val="none" w:sz="0" w:space="0" w:color="auto"/>
                <w:left w:val="none" w:sz="0" w:space="0" w:color="auto"/>
                <w:bottom w:val="none" w:sz="0" w:space="0" w:color="auto"/>
                <w:right w:val="none" w:sz="0" w:space="0" w:color="auto"/>
              </w:divBdr>
              <w:divsChild>
                <w:div w:id="932251068">
                  <w:marLeft w:val="0"/>
                  <w:marRight w:val="0"/>
                  <w:marTop w:val="0"/>
                  <w:marBottom w:val="0"/>
                  <w:divBdr>
                    <w:top w:val="none" w:sz="0" w:space="0" w:color="auto"/>
                    <w:left w:val="none" w:sz="0" w:space="0" w:color="auto"/>
                    <w:bottom w:val="none" w:sz="0" w:space="0" w:color="auto"/>
                    <w:right w:val="none" w:sz="0" w:space="0" w:color="auto"/>
                  </w:divBdr>
                </w:div>
                <w:div w:id="40642717">
                  <w:marLeft w:val="0"/>
                  <w:marRight w:val="0"/>
                  <w:marTop w:val="0"/>
                  <w:marBottom w:val="0"/>
                  <w:divBdr>
                    <w:top w:val="none" w:sz="0" w:space="0" w:color="auto"/>
                    <w:left w:val="none" w:sz="0" w:space="0" w:color="auto"/>
                    <w:bottom w:val="none" w:sz="0" w:space="0" w:color="auto"/>
                    <w:right w:val="none" w:sz="0" w:space="0" w:color="auto"/>
                  </w:divBdr>
                </w:div>
                <w:div w:id="351029536">
                  <w:marLeft w:val="0"/>
                  <w:marRight w:val="0"/>
                  <w:marTop w:val="0"/>
                  <w:marBottom w:val="0"/>
                  <w:divBdr>
                    <w:top w:val="none" w:sz="0" w:space="0" w:color="auto"/>
                    <w:left w:val="none" w:sz="0" w:space="0" w:color="auto"/>
                    <w:bottom w:val="none" w:sz="0" w:space="0" w:color="auto"/>
                    <w:right w:val="none" w:sz="0" w:space="0" w:color="auto"/>
                  </w:divBdr>
                </w:div>
                <w:div w:id="916209874">
                  <w:marLeft w:val="0"/>
                  <w:marRight w:val="0"/>
                  <w:marTop w:val="0"/>
                  <w:marBottom w:val="0"/>
                  <w:divBdr>
                    <w:top w:val="none" w:sz="0" w:space="0" w:color="auto"/>
                    <w:left w:val="none" w:sz="0" w:space="0" w:color="auto"/>
                    <w:bottom w:val="none" w:sz="0" w:space="0" w:color="auto"/>
                    <w:right w:val="none" w:sz="0" w:space="0" w:color="auto"/>
                  </w:divBdr>
                </w:div>
                <w:div w:id="1527517738">
                  <w:marLeft w:val="0"/>
                  <w:marRight w:val="0"/>
                  <w:marTop w:val="0"/>
                  <w:marBottom w:val="0"/>
                  <w:divBdr>
                    <w:top w:val="none" w:sz="0" w:space="0" w:color="auto"/>
                    <w:left w:val="none" w:sz="0" w:space="0" w:color="auto"/>
                    <w:bottom w:val="none" w:sz="0" w:space="0" w:color="auto"/>
                    <w:right w:val="none" w:sz="0" w:space="0" w:color="auto"/>
                  </w:divBdr>
                </w:div>
                <w:div w:id="1881743251">
                  <w:marLeft w:val="0"/>
                  <w:marRight w:val="0"/>
                  <w:marTop w:val="0"/>
                  <w:marBottom w:val="0"/>
                  <w:divBdr>
                    <w:top w:val="none" w:sz="0" w:space="0" w:color="auto"/>
                    <w:left w:val="none" w:sz="0" w:space="0" w:color="auto"/>
                    <w:bottom w:val="none" w:sz="0" w:space="0" w:color="auto"/>
                    <w:right w:val="none" w:sz="0" w:space="0" w:color="auto"/>
                  </w:divBdr>
                </w:div>
                <w:div w:id="1081607602">
                  <w:marLeft w:val="0"/>
                  <w:marRight w:val="0"/>
                  <w:marTop w:val="0"/>
                  <w:marBottom w:val="0"/>
                  <w:divBdr>
                    <w:top w:val="none" w:sz="0" w:space="0" w:color="auto"/>
                    <w:left w:val="none" w:sz="0" w:space="0" w:color="auto"/>
                    <w:bottom w:val="none" w:sz="0" w:space="0" w:color="auto"/>
                    <w:right w:val="none" w:sz="0" w:space="0" w:color="auto"/>
                  </w:divBdr>
                </w:div>
                <w:div w:id="407725183">
                  <w:marLeft w:val="0"/>
                  <w:marRight w:val="0"/>
                  <w:marTop w:val="0"/>
                  <w:marBottom w:val="0"/>
                  <w:divBdr>
                    <w:top w:val="none" w:sz="0" w:space="0" w:color="auto"/>
                    <w:left w:val="none" w:sz="0" w:space="0" w:color="auto"/>
                    <w:bottom w:val="none" w:sz="0" w:space="0" w:color="auto"/>
                    <w:right w:val="none" w:sz="0" w:space="0" w:color="auto"/>
                  </w:divBdr>
                </w:div>
                <w:div w:id="1180584088">
                  <w:marLeft w:val="0"/>
                  <w:marRight w:val="0"/>
                  <w:marTop w:val="0"/>
                  <w:marBottom w:val="0"/>
                  <w:divBdr>
                    <w:top w:val="none" w:sz="0" w:space="0" w:color="auto"/>
                    <w:left w:val="none" w:sz="0" w:space="0" w:color="auto"/>
                    <w:bottom w:val="none" w:sz="0" w:space="0" w:color="auto"/>
                    <w:right w:val="none" w:sz="0" w:space="0" w:color="auto"/>
                  </w:divBdr>
                </w:div>
                <w:div w:id="811095288">
                  <w:marLeft w:val="0"/>
                  <w:marRight w:val="0"/>
                  <w:marTop w:val="0"/>
                  <w:marBottom w:val="0"/>
                  <w:divBdr>
                    <w:top w:val="none" w:sz="0" w:space="0" w:color="auto"/>
                    <w:left w:val="none" w:sz="0" w:space="0" w:color="auto"/>
                    <w:bottom w:val="none" w:sz="0" w:space="0" w:color="auto"/>
                    <w:right w:val="none" w:sz="0" w:space="0" w:color="auto"/>
                  </w:divBdr>
                </w:div>
                <w:div w:id="1309476621">
                  <w:marLeft w:val="0"/>
                  <w:marRight w:val="0"/>
                  <w:marTop w:val="0"/>
                  <w:marBottom w:val="0"/>
                  <w:divBdr>
                    <w:top w:val="none" w:sz="0" w:space="0" w:color="auto"/>
                    <w:left w:val="none" w:sz="0" w:space="0" w:color="auto"/>
                    <w:bottom w:val="none" w:sz="0" w:space="0" w:color="auto"/>
                    <w:right w:val="none" w:sz="0" w:space="0" w:color="auto"/>
                  </w:divBdr>
                </w:div>
                <w:div w:id="3679238">
                  <w:marLeft w:val="0"/>
                  <w:marRight w:val="0"/>
                  <w:marTop w:val="0"/>
                  <w:marBottom w:val="0"/>
                  <w:divBdr>
                    <w:top w:val="none" w:sz="0" w:space="0" w:color="auto"/>
                    <w:left w:val="none" w:sz="0" w:space="0" w:color="auto"/>
                    <w:bottom w:val="none" w:sz="0" w:space="0" w:color="auto"/>
                    <w:right w:val="none" w:sz="0" w:space="0" w:color="auto"/>
                  </w:divBdr>
                </w:div>
                <w:div w:id="519859574">
                  <w:marLeft w:val="0"/>
                  <w:marRight w:val="0"/>
                  <w:marTop w:val="0"/>
                  <w:marBottom w:val="0"/>
                  <w:divBdr>
                    <w:top w:val="none" w:sz="0" w:space="0" w:color="auto"/>
                    <w:left w:val="none" w:sz="0" w:space="0" w:color="auto"/>
                    <w:bottom w:val="none" w:sz="0" w:space="0" w:color="auto"/>
                    <w:right w:val="none" w:sz="0" w:space="0" w:color="auto"/>
                  </w:divBdr>
                </w:div>
                <w:div w:id="2029216906">
                  <w:marLeft w:val="0"/>
                  <w:marRight w:val="0"/>
                  <w:marTop w:val="0"/>
                  <w:marBottom w:val="0"/>
                  <w:divBdr>
                    <w:top w:val="none" w:sz="0" w:space="0" w:color="auto"/>
                    <w:left w:val="none" w:sz="0" w:space="0" w:color="auto"/>
                    <w:bottom w:val="none" w:sz="0" w:space="0" w:color="auto"/>
                    <w:right w:val="none" w:sz="0" w:space="0" w:color="auto"/>
                  </w:divBdr>
                </w:div>
                <w:div w:id="991643628">
                  <w:marLeft w:val="0"/>
                  <w:marRight w:val="0"/>
                  <w:marTop w:val="0"/>
                  <w:marBottom w:val="0"/>
                  <w:divBdr>
                    <w:top w:val="none" w:sz="0" w:space="0" w:color="auto"/>
                    <w:left w:val="none" w:sz="0" w:space="0" w:color="auto"/>
                    <w:bottom w:val="none" w:sz="0" w:space="0" w:color="auto"/>
                    <w:right w:val="none" w:sz="0" w:space="0" w:color="auto"/>
                  </w:divBdr>
                </w:div>
                <w:div w:id="1628273983">
                  <w:marLeft w:val="0"/>
                  <w:marRight w:val="0"/>
                  <w:marTop w:val="0"/>
                  <w:marBottom w:val="0"/>
                  <w:divBdr>
                    <w:top w:val="none" w:sz="0" w:space="0" w:color="auto"/>
                    <w:left w:val="none" w:sz="0" w:space="0" w:color="auto"/>
                    <w:bottom w:val="none" w:sz="0" w:space="0" w:color="auto"/>
                    <w:right w:val="none" w:sz="0" w:space="0" w:color="auto"/>
                  </w:divBdr>
                </w:div>
                <w:div w:id="2042125525">
                  <w:marLeft w:val="0"/>
                  <w:marRight w:val="0"/>
                  <w:marTop w:val="0"/>
                  <w:marBottom w:val="0"/>
                  <w:divBdr>
                    <w:top w:val="none" w:sz="0" w:space="0" w:color="auto"/>
                    <w:left w:val="none" w:sz="0" w:space="0" w:color="auto"/>
                    <w:bottom w:val="none" w:sz="0" w:space="0" w:color="auto"/>
                    <w:right w:val="none" w:sz="0" w:space="0" w:color="auto"/>
                  </w:divBdr>
                </w:div>
                <w:div w:id="468789066">
                  <w:marLeft w:val="0"/>
                  <w:marRight w:val="0"/>
                  <w:marTop w:val="0"/>
                  <w:marBottom w:val="0"/>
                  <w:divBdr>
                    <w:top w:val="none" w:sz="0" w:space="0" w:color="auto"/>
                    <w:left w:val="none" w:sz="0" w:space="0" w:color="auto"/>
                    <w:bottom w:val="none" w:sz="0" w:space="0" w:color="auto"/>
                    <w:right w:val="none" w:sz="0" w:space="0" w:color="auto"/>
                  </w:divBdr>
                </w:div>
                <w:div w:id="1466384430">
                  <w:marLeft w:val="0"/>
                  <w:marRight w:val="0"/>
                  <w:marTop w:val="0"/>
                  <w:marBottom w:val="0"/>
                  <w:divBdr>
                    <w:top w:val="none" w:sz="0" w:space="0" w:color="auto"/>
                    <w:left w:val="none" w:sz="0" w:space="0" w:color="auto"/>
                    <w:bottom w:val="none" w:sz="0" w:space="0" w:color="auto"/>
                    <w:right w:val="none" w:sz="0" w:space="0" w:color="auto"/>
                  </w:divBdr>
                </w:div>
                <w:div w:id="4750893">
                  <w:marLeft w:val="0"/>
                  <w:marRight w:val="0"/>
                  <w:marTop w:val="0"/>
                  <w:marBottom w:val="0"/>
                  <w:divBdr>
                    <w:top w:val="none" w:sz="0" w:space="0" w:color="auto"/>
                    <w:left w:val="none" w:sz="0" w:space="0" w:color="auto"/>
                    <w:bottom w:val="none" w:sz="0" w:space="0" w:color="auto"/>
                    <w:right w:val="none" w:sz="0" w:space="0" w:color="auto"/>
                  </w:divBdr>
                </w:div>
                <w:div w:id="1443961242">
                  <w:marLeft w:val="0"/>
                  <w:marRight w:val="0"/>
                  <w:marTop w:val="0"/>
                  <w:marBottom w:val="0"/>
                  <w:divBdr>
                    <w:top w:val="none" w:sz="0" w:space="0" w:color="auto"/>
                    <w:left w:val="none" w:sz="0" w:space="0" w:color="auto"/>
                    <w:bottom w:val="none" w:sz="0" w:space="0" w:color="auto"/>
                    <w:right w:val="none" w:sz="0" w:space="0" w:color="auto"/>
                  </w:divBdr>
                </w:div>
                <w:div w:id="525022218">
                  <w:marLeft w:val="0"/>
                  <w:marRight w:val="0"/>
                  <w:marTop w:val="0"/>
                  <w:marBottom w:val="0"/>
                  <w:divBdr>
                    <w:top w:val="none" w:sz="0" w:space="0" w:color="auto"/>
                    <w:left w:val="none" w:sz="0" w:space="0" w:color="auto"/>
                    <w:bottom w:val="none" w:sz="0" w:space="0" w:color="auto"/>
                    <w:right w:val="none" w:sz="0" w:space="0" w:color="auto"/>
                  </w:divBdr>
                </w:div>
                <w:div w:id="1945451731">
                  <w:marLeft w:val="0"/>
                  <w:marRight w:val="0"/>
                  <w:marTop w:val="0"/>
                  <w:marBottom w:val="0"/>
                  <w:divBdr>
                    <w:top w:val="none" w:sz="0" w:space="0" w:color="auto"/>
                    <w:left w:val="none" w:sz="0" w:space="0" w:color="auto"/>
                    <w:bottom w:val="none" w:sz="0" w:space="0" w:color="auto"/>
                    <w:right w:val="none" w:sz="0" w:space="0" w:color="auto"/>
                  </w:divBdr>
                </w:div>
                <w:div w:id="1313749870">
                  <w:marLeft w:val="0"/>
                  <w:marRight w:val="0"/>
                  <w:marTop w:val="0"/>
                  <w:marBottom w:val="0"/>
                  <w:divBdr>
                    <w:top w:val="none" w:sz="0" w:space="0" w:color="auto"/>
                    <w:left w:val="none" w:sz="0" w:space="0" w:color="auto"/>
                    <w:bottom w:val="none" w:sz="0" w:space="0" w:color="auto"/>
                    <w:right w:val="none" w:sz="0" w:space="0" w:color="auto"/>
                  </w:divBdr>
                </w:div>
                <w:div w:id="1782409667">
                  <w:marLeft w:val="0"/>
                  <w:marRight w:val="0"/>
                  <w:marTop w:val="0"/>
                  <w:marBottom w:val="0"/>
                  <w:divBdr>
                    <w:top w:val="none" w:sz="0" w:space="0" w:color="auto"/>
                    <w:left w:val="none" w:sz="0" w:space="0" w:color="auto"/>
                    <w:bottom w:val="none" w:sz="0" w:space="0" w:color="auto"/>
                    <w:right w:val="none" w:sz="0" w:space="0" w:color="auto"/>
                  </w:divBdr>
                </w:div>
                <w:div w:id="564219481">
                  <w:marLeft w:val="0"/>
                  <w:marRight w:val="0"/>
                  <w:marTop w:val="0"/>
                  <w:marBottom w:val="0"/>
                  <w:divBdr>
                    <w:top w:val="none" w:sz="0" w:space="0" w:color="auto"/>
                    <w:left w:val="none" w:sz="0" w:space="0" w:color="auto"/>
                    <w:bottom w:val="none" w:sz="0" w:space="0" w:color="auto"/>
                    <w:right w:val="none" w:sz="0" w:space="0" w:color="auto"/>
                  </w:divBdr>
                </w:div>
                <w:div w:id="1206144112">
                  <w:marLeft w:val="0"/>
                  <w:marRight w:val="0"/>
                  <w:marTop w:val="0"/>
                  <w:marBottom w:val="0"/>
                  <w:divBdr>
                    <w:top w:val="none" w:sz="0" w:space="0" w:color="auto"/>
                    <w:left w:val="none" w:sz="0" w:space="0" w:color="auto"/>
                    <w:bottom w:val="none" w:sz="0" w:space="0" w:color="auto"/>
                    <w:right w:val="none" w:sz="0" w:space="0" w:color="auto"/>
                  </w:divBdr>
                </w:div>
                <w:div w:id="1484807548">
                  <w:marLeft w:val="0"/>
                  <w:marRight w:val="0"/>
                  <w:marTop w:val="0"/>
                  <w:marBottom w:val="0"/>
                  <w:divBdr>
                    <w:top w:val="none" w:sz="0" w:space="0" w:color="auto"/>
                    <w:left w:val="none" w:sz="0" w:space="0" w:color="auto"/>
                    <w:bottom w:val="none" w:sz="0" w:space="0" w:color="auto"/>
                    <w:right w:val="none" w:sz="0" w:space="0" w:color="auto"/>
                  </w:divBdr>
                </w:div>
                <w:div w:id="1737317070">
                  <w:marLeft w:val="0"/>
                  <w:marRight w:val="0"/>
                  <w:marTop w:val="0"/>
                  <w:marBottom w:val="0"/>
                  <w:divBdr>
                    <w:top w:val="none" w:sz="0" w:space="0" w:color="auto"/>
                    <w:left w:val="none" w:sz="0" w:space="0" w:color="auto"/>
                    <w:bottom w:val="none" w:sz="0" w:space="0" w:color="auto"/>
                    <w:right w:val="none" w:sz="0" w:space="0" w:color="auto"/>
                  </w:divBdr>
                </w:div>
                <w:div w:id="27490006">
                  <w:marLeft w:val="0"/>
                  <w:marRight w:val="0"/>
                  <w:marTop w:val="0"/>
                  <w:marBottom w:val="0"/>
                  <w:divBdr>
                    <w:top w:val="none" w:sz="0" w:space="0" w:color="auto"/>
                    <w:left w:val="none" w:sz="0" w:space="0" w:color="auto"/>
                    <w:bottom w:val="none" w:sz="0" w:space="0" w:color="auto"/>
                    <w:right w:val="none" w:sz="0" w:space="0" w:color="auto"/>
                  </w:divBdr>
                </w:div>
                <w:div w:id="140582097">
                  <w:marLeft w:val="0"/>
                  <w:marRight w:val="0"/>
                  <w:marTop w:val="0"/>
                  <w:marBottom w:val="0"/>
                  <w:divBdr>
                    <w:top w:val="none" w:sz="0" w:space="0" w:color="auto"/>
                    <w:left w:val="none" w:sz="0" w:space="0" w:color="auto"/>
                    <w:bottom w:val="none" w:sz="0" w:space="0" w:color="auto"/>
                    <w:right w:val="none" w:sz="0" w:space="0" w:color="auto"/>
                  </w:divBdr>
                </w:div>
                <w:div w:id="773867162">
                  <w:marLeft w:val="0"/>
                  <w:marRight w:val="0"/>
                  <w:marTop w:val="0"/>
                  <w:marBottom w:val="0"/>
                  <w:divBdr>
                    <w:top w:val="none" w:sz="0" w:space="0" w:color="auto"/>
                    <w:left w:val="none" w:sz="0" w:space="0" w:color="auto"/>
                    <w:bottom w:val="none" w:sz="0" w:space="0" w:color="auto"/>
                    <w:right w:val="none" w:sz="0" w:space="0" w:color="auto"/>
                  </w:divBdr>
                </w:div>
                <w:div w:id="1725256499">
                  <w:marLeft w:val="0"/>
                  <w:marRight w:val="0"/>
                  <w:marTop w:val="0"/>
                  <w:marBottom w:val="0"/>
                  <w:divBdr>
                    <w:top w:val="none" w:sz="0" w:space="0" w:color="auto"/>
                    <w:left w:val="none" w:sz="0" w:space="0" w:color="auto"/>
                    <w:bottom w:val="none" w:sz="0" w:space="0" w:color="auto"/>
                    <w:right w:val="none" w:sz="0" w:space="0" w:color="auto"/>
                  </w:divBdr>
                </w:div>
                <w:div w:id="1191259794">
                  <w:marLeft w:val="0"/>
                  <w:marRight w:val="0"/>
                  <w:marTop w:val="0"/>
                  <w:marBottom w:val="0"/>
                  <w:divBdr>
                    <w:top w:val="none" w:sz="0" w:space="0" w:color="auto"/>
                    <w:left w:val="none" w:sz="0" w:space="0" w:color="auto"/>
                    <w:bottom w:val="none" w:sz="0" w:space="0" w:color="auto"/>
                    <w:right w:val="none" w:sz="0" w:space="0" w:color="auto"/>
                  </w:divBdr>
                </w:div>
                <w:div w:id="255291730">
                  <w:marLeft w:val="0"/>
                  <w:marRight w:val="0"/>
                  <w:marTop w:val="0"/>
                  <w:marBottom w:val="0"/>
                  <w:divBdr>
                    <w:top w:val="none" w:sz="0" w:space="0" w:color="auto"/>
                    <w:left w:val="none" w:sz="0" w:space="0" w:color="auto"/>
                    <w:bottom w:val="none" w:sz="0" w:space="0" w:color="auto"/>
                    <w:right w:val="none" w:sz="0" w:space="0" w:color="auto"/>
                  </w:divBdr>
                </w:div>
                <w:div w:id="565605266">
                  <w:marLeft w:val="0"/>
                  <w:marRight w:val="0"/>
                  <w:marTop w:val="0"/>
                  <w:marBottom w:val="0"/>
                  <w:divBdr>
                    <w:top w:val="none" w:sz="0" w:space="0" w:color="auto"/>
                    <w:left w:val="none" w:sz="0" w:space="0" w:color="auto"/>
                    <w:bottom w:val="none" w:sz="0" w:space="0" w:color="auto"/>
                    <w:right w:val="none" w:sz="0" w:space="0" w:color="auto"/>
                  </w:divBdr>
                </w:div>
                <w:div w:id="1681464457">
                  <w:marLeft w:val="0"/>
                  <w:marRight w:val="0"/>
                  <w:marTop w:val="0"/>
                  <w:marBottom w:val="0"/>
                  <w:divBdr>
                    <w:top w:val="none" w:sz="0" w:space="0" w:color="auto"/>
                    <w:left w:val="none" w:sz="0" w:space="0" w:color="auto"/>
                    <w:bottom w:val="none" w:sz="0" w:space="0" w:color="auto"/>
                    <w:right w:val="none" w:sz="0" w:space="0" w:color="auto"/>
                  </w:divBdr>
                </w:div>
                <w:div w:id="1516380277">
                  <w:marLeft w:val="0"/>
                  <w:marRight w:val="0"/>
                  <w:marTop w:val="0"/>
                  <w:marBottom w:val="0"/>
                  <w:divBdr>
                    <w:top w:val="none" w:sz="0" w:space="0" w:color="auto"/>
                    <w:left w:val="none" w:sz="0" w:space="0" w:color="auto"/>
                    <w:bottom w:val="none" w:sz="0" w:space="0" w:color="auto"/>
                    <w:right w:val="none" w:sz="0" w:space="0" w:color="auto"/>
                  </w:divBdr>
                </w:div>
                <w:div w:id="584995908">
                  <w:marLeft w:val="0"/>
                  <w:marRight w:val="0"/>
                  <w:marTop w:val="0"/>
                  <w:marBottom w:val="0"/>
                  <w:divBdr>
                    <w:top w:val="none" w:sz="0" w:space="0" w:color="auto"/>
                    <w:left w:val="none" w:sz="0" w:space="0" w:color="auto"/>
                    <w:bottom w:val="none" w:sz="0" w:space="0" w:color="auto"/>
                    <w:right w:val="none" w:sz="0" w:space="0" w:color="auto"/>
                  </w:divBdr>
                </w:div>
                <w:div w:id="639769707">
                  <w:marLeft w:val="0"/>
                  <w:marRight w:val="0"/>
                  <w:marTop w:val="0"/>
                  <w:marBottom w:val="0"/>
                  <w:divBdr>
                    <w:top w:val="none" w:sz="0" w:space="0" w:color="auto"/>
                    <w:left w:val="none" w:sz="0" w:space="0" w:color="auto"/>
                    <w:bottom w:val="none" w:sz="0" w:space="0" w:color="auto"/>
                    <w:right w:val="none" w:sz="0" w:space="0" w:color="auto"/>
                  </w:divBdr>
                </w:div>
                <w:div w:id="1003122857">
                  <w:marLeft w:val="0"/>
                  <w:marRight w:val="0"/>
                  <w:marTop w:val="0"/>
                  <w:marBottom w:val="0"/>
                  <w:divBdr>
                    <w:top w:val="none" w:sz="0" w:space="0" w:color="auto"/>
                    <w:left w:val="none" w:sz="0" w:space="0" w:color="auto"/>
                    <w:bottom w:val="none" w:sz="0" w:space="0" w:color="auto"/>
                    <w:right w:val="none" w:sz="0" w:space="0" w:color="auto"/>
                  </w:divBdr>
                </w:div>
                <w:div w:id="475997900">
                  <w:marLeft w:val="0"/>
                  <w:marRight w:val="0"/>
                  <w:marTop w:val="0"/>
                  <w:marBottom w:val="0"/>
                  <w:divBdr>
                    <w:top w:val="none" w:sz="0" w:space="0" w:color="auto"/>
                    <w:left w:val="none" w:sz="0" w:space="0" w:color="auto"/>
                    <w:bottom w:val="none" w:sz="0" w:space="0" w:color="auto"/>
                    <w:right w:val="none" w:sz="0" w:space="0" w:color="auto"/>
                  </w:divBdr>
                </w:div>
                <w:div w:id="2082409757">
                  <w:marLeft w:val="0"/>
                  <w:marRight w:val="0"/>
                  <w:marTop w:val="0"/>
                  <w:marBottom w:val="0"/>
                  <w:divBdr>
                    <w:top w:val="none" w:sz="0" w:space="0" w:color="auto"/>
                    <w:left w:val="none" w:sz="0" w:space="0" w:color="auto"/>
                    <w:bottom w:val="none" w:sz="0" w:space="0" w:color="auto"/>
                    <w:right w:val="none" w:sz="0" w:space="0" w:color="auto"/>
                  </w:divBdr>
                </w:div>
                <w:div w:id="916129587">
                  <w:marLeft w:val="0"/>
                  <w:marRight w:val="0"/>
                  <w:marTop w:val="0"/>
                  <w:marBottom w:val="0"/>
                  <w:divBdr>
                    <w:top w:val="none" w:sz="0" w:space="0" w:color="auto"/>
                    <w:left w:val="none" w:sz="0" w:space="0" w:color="auto"/>
                    <w:bottom w:val="none" w:sz="0" w:space="0" w:color="auto"/>
                    <w:right w:val="none" w:sz="0" w:space="0" w:color="auto"/>
                  </w:divBdr>
                </w:div>
                <w:div w:id="2105419809">
                  <w:marLeft w:val="0"/>
                  <w:marRight w:val="0"/>
                  <w:marTop w:val="0"/>
                  <w:marBottom w:val="0"/>
                  <w:divBdr>
                    <w:top w:val="none" w:sz="0" w:space="0" w:color="auto"/>
                    <w:left w:val="none" w:sz="0" w:space="0" w:color="auto"/>
                    <w:bottom w:val="none" w:sz="0" w:space="0" w:color="auto"/>
                    <w:right w:val="none" w:sz="0" w:space="0" w:color="auto"/>
                  </w:divBdr>
                </w:div>
                <w:div w:id="1264848701">
                  <w:marLeft w:val="0"/>
                  <w:marRight w:val="0"/>
                  <w:marTop w:val="0"/>
                  <w:marBottom w:val="0"/>
                  <w:divBdr>
                    <w:top w:val="none" w:sz="0" w:space="0" w:color="auto"/>
                    <w:left w:val="none" w:sz="0" w:space="0" w:color="auto"/>
                    <w:bottom w:val="none" w:sz="0" w:space="0" w:color="auto"/>
                    <w:right w:val="none" w:sz="0" w:space="0" w:color="auto"/>
                  </w:divBdr>
                </w:div>
                <w:div w:id="1368023464">
                  <w:marLeft w:val="0"/>
                  <w:marRight w:val="0"/>
                  <w:marTop w:val="0"/>
                  <w:marBottom w:val="0"/>
                  <w:divBdr>
                    <w:top w:val="none" w:sz="0" w:space="0" w:color="auto"/>
                    <w:left w:val="none" w:sz="0" w:space="0" w:color="auto"/>
                    <w:bottom w:val="none" w:sz="0" w:space="0" w:color="auto"/>
                    <w:right w:val="none" w:sz="0" w:space="0" w:color="auto"/>
                  </w:divBdr>
                </w:div>
                <w:div w:id="1930505742">
                  <w:marLeft w:val="0"/>
                  <w:marRight w:val="0"/>
                  <w:marTop w:val="0"/>
                  <w:marBottom w:val="0"/>
                  <w:divBdr>
                    <w:top w:val="none" w:sz="0" w:space="0" w:color="auto"/>
                    <w:left w:val="none" w:sz="0" w:space="0" w:color="auto"/>
                    <w:bottom w:val="none" w:sz="0" w:space="0" w:color="auto"/>
                    <w:right w:val="none" w:sz="0" w:space="0" w:color="auto"/>
                  </w:divBdr>
                </w:div>
                <w:div w:id="1222601085">
                  <w:marLeft w:val="0"/>
                  <w:marRight w:val="0"/>
                  <w:marTop w:val="0"/>
                  <w:marBottom w:val="0"/>
                  <w:divBdr>
                    <w:top w:val="none" w:sz="0" w:space="0" w:color="auto"/>
                    <w:left w:val="none" w:sz="0" w:space="0" w:color="auto"/>
                    <w:bottom w:val="none" w:sz="0" w:space="0" w:color="auto"/>
                    <w:right w:val="none" w:sz="0" w:space="0" w:color="auto"/>
                  </w:divBdr>
                </w:div>
                <w:div w:id="545529036">
                  <w:marLeft w:val="0"/>
                  <w:marRight w:val="0"/>
                  <w:marTop w:val="0"/>
                  <w:marBottom w:val="0"/>
                  <w:divBdr>
                    <w:top w:val="none" w:sz="0" w:space="0" w:color="auto"/>
                    <w:left w:val="none" w:sz="0" w:space="0" w:color="auto"/>
                    <w:bottom w:val="none" w:sz="0" w:space="0" w:color="auto"/>
                    <w:right w:val="none" w:sz="0" w:space="0" w:color="auto"/>
                  </w:divBdr>
                </w:div>
                <w:div w:id="542138414">
                  <w:marLeft w:val="0"/>
                  <w:marRight w:val="0"/>
                  <w:marTop w:val="0"/>
                  <w:marBottom w:val="0"/>
                  <w:divBdr>
                    <w:top w:val="none" w:sz="0" w:space="0" w:color="auto"/>
                    <w:left w:val="none" w:sz="0" w:space="0" w:color="auto"/>
                    <w:bottom w:val="none" w:sz="0" w:space="0" w:color="auto"/>
                    <w:right w:val="none" w:sz="0" w:space="0" w:color="auto"/>
                  </w:divBdr>
                </w:div>
                <w:div w:id="1939411020">
                  <w:marLeft w:val="0"/>
                  <w:marRight w:val="0"/>
                  <w:marTop w:val="0"/>
                  <w:marBottom w:val="0"/>
                  <w:divBdr>
                    <w:top w:val="none" w:sz="0" w:space="0" w:color="auto"/>
                    <w:left w:val="none" w:sz="0" w:space="0" w:color="auto"/>
                    <w:bottom w:val="none" w:sz="0" w:space="0" w:color="auto"/>
                    <w:right w:val="none" w:sz="0" w:space="0" w:color="auto"/>
                  </w:divBdr>
                </w:div>
                <w:div w:id="814569671">
                  <w:marLeft w:val="0"/>
                  <w:marRight w:val="0"/>
                  <w:marTop w:val="0"/>
                  <w:marBottom w:val="0"/>
                  <w:divBdr>
                    <w:top w:val="none" w:sz="0" w:space="0" w:color="auto"/>
                    <w:left w:val="none" w:sz="0" w:space="0" w:color="auto"/>
                    <w:bottom w:val="none" w:sz="0" w:space="0" w:color="auto"/>
                    <w:right w:val="none" w:sz="0" w:space="0" w:color="auto"/>
                  </w:divBdr>
                </w:div>
                <w:div w:id="1069956516">
                  <w:marLeft w:val="0"/>
                  <w:marRight w:val="0"/>
                  <w:marTop w:val="0"/>
                  <w:marBottom w:val="0"/>
                  <w:divBdr>
                    <w:top w:val="none" w:sz="0" w:space="0" w:color="auto"/>
                    <w:left w:val="none" w:sz="0" w:space="0" w:color="auto"/>
                    <w:bottom w:val="none" w:sz="0" w:space="0" w:color="auto"/>
                    <w:right w:val="none" w:sz="0" w:space="0" w:color="auto"/>
                  </w:divBdr>
                </w:div>
                <w:div w:id="442120159">
                  <w:marLeft w:val="0"/>
                  <w:marRight w:val="0"/>
                  <w:marTop w:val="0"/>
                  <w:marBottom w:val="0"/>
                  <w:divBdr>
                    <w:top w:val="none" w:sz="0" w:space="0" w:color="auto"/>
                    <w:left w:val="none" w:sz="0" w:space="0" w:color="auto"/>
                    <w:bottom w:val="none" w:sz="0" w:space="0" w:color="auto"/>
                    <w:right w:val="none" w:sz="0" w:space="0" w:color="auto"/>
                  </w:divBdr>
                </w:div>
                <w:div w:id="985554139">
                  <w:marLeft w:val="0"/>
                  <w:marRight w:val="0"/>
                  <w:marTop w:val="0"/>
                  <w:marBottom w:val="0"/>
                  <w:divBdr>
                    <w:top w:val="none" w:sz="0" w:space="0" w:color="auto"/>
                    <w:left w:val="none" w:sz="0" w:space="0" w:color="auto"/>
                    <w:bottom w:val="none" w:sz="0" w:space="0" w:color="auto"/>
                    <w:right w:val="none" w:sz="0" w:space="0" w:color="auto"/>
                  </w:divBdr>
                </w:div>
                <w:div w:id="297534836">
                  <w:marLeft w:val="0"/>
                  <w:marRight w:val="0"/>
                  <w:marTop w:val="0"/>
                  <w:marBottom w:val="0"/>
                  <w:divBdr>
                    <w:top w:val="none" w:sz="0" w:space="0" w:color="auto"/>
                    <w:left w:val="none" w:sz="0" w:space="0" w:color="auto"/>
                    <w:bottom w:val="none" w:sz="0" w:space="0" w:color="auto"/>
                    <w:right w:val="none" w:sz="0" w:space="0" w:color="auto"/>
                  </w:divBdr>
                </w:div>
                <w:div w:id="1807359247">
                  <w:marLeft w:val="0"/>
                  <w:marRight w:val="0"/>
                  <w:marTop w:val="0"/>
                  <w:marBottom w:val="0"/>
                  <w:divBdr>
                    <w:top w:val="none" w:sz="0" w:space="0" w:color="auto"/>
                    <w:left w:val="none" w:sz="0" w:space="0" w:color="auto"/>
                    <w:bottom w:val="none" w:sz="0" w:space="0" w:color="auto"/>
                    <w:right w:val="none" w:sz="0" w:space="0" w:color="auto"/>
                  </w:divBdr>
                </w:div>
                <w:div w:id="224731257">
                  <w:marLeft w:val="0"/>
                  <w:marRight w:val="0"/>
                  <w:marTop w:val="0"/>
                  <w:marBottom w:val="0"/>
                  <w:divBdr>
                    <w:top w:val="none" w:sz="0" w:space="0" w:color="auto"/>
                    <w:left w:val="none" w:sz="0" w:space="0" w:color="auto"/>
                    <w:bottom w:val="none" w:sz="0" w:space="0" w:color="auto"/>
                    <w:right w:val="none" w:sz="0" w:space="0" w:color="auto"/>
                  </w:divBdr>
                </w:div>
                <w:div w:id="503514771">
                  <w:marLeft w:val="0"/>
                  <w:marRight w:val="0"/>
                  <w:marTop w:val="0"/>
                  <w:marBottom w:val="0"/>
                  <w:divBdr>
                    <w:top w:val="none" w:sz="0" w:space="0" w:color="auto"/>
                    <w:left w:val="none" w:sz="0" w:space="0" w:color="auto"/>
                    <w:bottom w:val="none" w:sz="0" w:space="0" w:color="auto"/>
                    <w:right w:val="none" w:sz="0" w:space="0" w:color="auto"/>
                  </w:divBdr>
                </w:div>
                <w:div w:id="1794593878">
                  <w:marLeft w:val="0"/>
                  <w:marRight w:val="0"/>
                  <w:marTop w:val="0"/>
                  <w:marBottom w:val="0"/>
                  <w:divBdr>
                    <w:top w:val="none" w:sz="0" w:space="0" w:color="auto"/>
                    <w:left w:val="none" w:sz="0" w:space="0" w:color="auto"/>
                    <w:bottom w:val="none" w:sz="0" w:space="0" w:color="auto"/>
                    <w:right w:val="none" w:sz="0" w:space="0" w:color="auto"/>
                  </w:divBdr>
                </w:div>
                <w:div w:id="450974671">
                  <w:marLeft w:val="0"/>
                  <w:marRight w:val="0"/>
                  <w:marTop w:val="0"/>
                  <w:marBottom w:val="0"/>
                  <w:divBdr>
                    <w:top w:val="none" w:sz="0" w:space="0" w:color="auto"/>
                    <w:left w:val="none" w:sz="0" w:space="0" w:color="auto"/>
                    <w:bottom w:val="none" w:sz="0" w:space="0" w:color="auto"/>
                    <w:right w:val="none" w:sz="0" w:space="0" w:color="auto"/>
                  </w:divBdr>
                </w:div>
                <w:div w:id="487017097">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648482449">
                  <w:marLeft w:val="0"/>
                  <w:marRight w:val="0"/>
                  <w:marTop w:val="0"/>
                  <w:marBottom w:val="0"/>
                  <w:divBdr>
                    <w:top w:val="none" w:sz="0" w:space="0" w:color="auto"/>
                    <w:left w:val="none" w:sz="0" w:space="0" w:color="auto"/>
                    <w:bottom w:val="none" w:sz="0" w:space="0" w:color="auto"/>
                    <w:right w:val="none" w:sz="0" w:space="0" w:color="auto"/>
                  </w:divBdr>
                </w:div>
                <w:div w:id="788820715">
                  <w:marLeft w:val="0"/>
                  <w:marRight w:val="0"/>
                  <w:marTop w:val="0"/>
                  <w:marBottom w:val="0"/>
                  <w:divBdr>
                    <w:top w:val="none" w:sz="0" w:space="0" w:color="auto"/>
                    <w:left w:val="none" w:sz="0" w:space="0" w:color="auto"/>
                    <w:bottom w:val="none" w:sz="0" w:space="0" w:color="auto"/>
                    <w:right w:val="none" w:sz="0" w:space="0" w:color="auto"/>
                  </w:divBdr>
                </w:div>
                <w:div w:id="233903157">
                  <w:marLeft w:val="0"/>
                  <w:marRight w:val="0"/>
                  <w:marTop w:val="0"/>
                  <w:marBottom w:val="0"/>
                  <w:divBdr>
                    <w:top w:val="none" w:sz="0" w:space="0" w:color="auto"/>
                    <w:left w:val="none" w:sz="0" w:space="0" w:color="auto"/>
                    <w:bottom w:val="none" w:sz="0" w:space="0" w:color="auto"/>
                    <w:right w:val="none" w:sz="0" w:space="0" w:color="auto"/>
                  </w:divBdr>
                </w:div>
                <w:div w:id="877279038">
                  <w:marLeft w:val="0"/>
                  <w:marRight w:val="0"/>
                  <w:marTop w:val="0"/>
                  <w:marBottom w:val="0"/>
                  <w:divBdr>
                    <w:top w:val="none" w:sz="0" w:space="0" w:color="auto"/>
                    <w:left w:val="none" w:sz="0" w:space="0" w:color="auto"/>
                    <w:bottom w:val="none" w:sz="0" w:space="0" w:color="auto"/>
                    <w:right w:val="none" w:sz="0" w:space="0" w:color="auto"/>
                  </w:divBdr>
                </w:div>
                <w:div w:id="1614173337">
                  <w:marLeft w:val="0"/>
                  <w:marRight w:val="0"/>
                  <w:marTop w:val="0"/>
                  <w:marBottom w:val="0"/>
                  <w:divBdr>
                    <w:top w:val="none" w:sz="0" w:space="0" w:color="auto"/>
                    <w:left w:val="none" w:sz="0" w:space="0" w:color="auto"/>
                    <w:bottom w:val="none" w:sz="0" w:space="0" w:color="auto"/>
                    <w:right w:val="none" w:sz="0" w:space="0" w:color="auto"/>
                  </w:divBdr>
                </w:div>
                <w:div w:id="195198048">
                  <w:marLeft w:val="0"/>
                  <w:marRight w:val="0"/>
                  <w:marTop w:val="0"/>
                  <w:marBottom w:val="0"/>
                  <w:divBdr>
                    <w:top w:val="none" w:sz="0" w:space="0" w:color="auto"/>
                    <w:left w:val="none" w:sz="0" w:space="0" w:color="auto"/>
                    <w:bottom w:val="none" w:sz="0" w:space="0" w:color="auto"/>
                    <w:right w:val="none" w:sz="0" w:space="0" w:color="auto"/>
                  </w:divBdr>
                </w:div>
                <w:div w:id="563032333">
                  <w:marLeft w:val="0"/>
                  <w:marRight w:val="0"/>
                  <w:marTop w:val="0"/>
                  <w:marBottom w:val="0"/>
                  <w:divBdr>
                    <w:top w:val="none" w:sz="0" w:space="0" w:color="auto"/>
                    <w:left w:val="none" w:sz="0" w:space="0" w:color="auto"/>
                    <w:bottom w:val="none" w:sz="0" w:space="0" w:color="auto"/>
                    <w:right w:val="none" w:sz="0" w:space="0" w:color="auto"/>
                  </w:divBdr>
                </w:div>
                <w:div w:id="2072462836">
                  <w:marLeft w:val="0"/>
                  <w:marRight w:val="0"/>
                  <w:marTop w:val="0"/>
                  <w:marBottom w:val="0"/>
                  <w:divBdr>
                    <w:top w:val="none" w:sz="0" w:space="0" w:color="auto"/>
                    <w:left w:val="none" w:sz="0" w:space="0" w:color="auto"/>
                    <w:bottom w:val="none" w:sz="0" w:space="0" w:color="auto"/>
                    <w:right w:val="none" w:sz="0" w:space="0" w:color="auto"/>
                  </w:divBdr>
                </w:div>
                <w:div w:id="351231083">
                  <w:marLeft w:val="0"/>
                  <w:marRight w:val="0"/>
                  <w:marTop w:val="0"/>
                  <w:marBottom w:val="0"/>
                  <w:divBdr>
                    <w:top w:val="none" w:sz="0" w:space="0" w:color="auto"/>
                    <w:left w:val="none" w:sz="0" w:space="0" w:color="auto"/>
                    <w:bottom w:val="none" w:sz="0" w:space="0" w:color="auto"/>
                    <w:right w:val="none" w:sz="0" w:space="0" w:color="auto"/>
                  </w:divBdr>
                </w:div>
                <w:div w:id="92362254">
                  <w:marLeft w:val="0"/>
                  <w:marRight w:val="0"/>
                  <w:marTop w:val="0"/>
                  <w:marBottom w:val="0"/>
                  <w:divBdr>
                    <w:top w:val="none" w:sz="0" w:space="0" w:color="auto"/>
                    <w:left w:val="none" w:sz="0" w:space="0" w:color="auto"/>
                    <w:bottom w:val="none" w:sz="0" w:space="0" w:color="auto"/>
                    <w:right w:val="none" w:sz="0" w:space="0" w:color="auto"/>
                  </w:divBdr>
                </w:div>
                <w:div w:id="1875001269">
                  <w:marLeft w:val="0"/>
                  <w:marRight w:val="0"/>
                  <w:marTop w:val="0"/>
                  <w:marBottom w:val="0"/>
                  <w:divBdr>
                    <w:top w:val="none" w:sz="0" w:space="0" w:color="auto"/>
                    <w:left w:val="none" w:sz="0" w:space="0" w:color="auto"/>
                    <w:bottom w:val="none" w:sz="0" w:space="0" w:color="auto"/>
                    <w:right w:val="none" w:sz="0" w:space="0" w:color="auto"/>
                  </w:divBdr>
                </w:div>
                <w:div w:id="1757090830">
                  <w:marLeft w:val="0"/>
                  <w:marRight w:val="0"/>
                  <w:marTop w:val="0"/>
                  <w:marBottom w:val="0"/>
                  <w:divBdr>
                    <w:top w:val="none" w:sz="0" w:space="0" w:color="auto"/>
                    <w:left w:val="none" w:sz="0" w:space="0" w:color="auto"/>
                    <w:bottom w:val="none" w:sz="0" w:space="0" w:color="auto"/>
                    <w:right w:val="none" w:sz="0" w:space="0" w:color="auto"/>
                  </w:divBdr>
                </w:div>
                <w:div w:id="80806417">
                  <w:marLeft w:val="0"/>
                  <w:marRight w:val="0"/>
                  <w:marTop w:val="0"/>
                  <w:marBottom w:val="0"/>
                  <w:divBdr>
                    <w:top w:val="none" w:sz="0" w:space="0" w:color="auto"/>
                    <w:left w:val="none" w:sz="0" w:space="0" w:color="auto"/>
                    <w:bottom w:val="none" w:sz="0" w:space="0" w:color="auto"/>
                    <w:right w:val="none" w:sz="0" w:space="0" w:color="auto"/>
                  </w:divBdr>
                </w:div>
                <w:div w:id="1910187741">
                  <w:marLeft w:val="0"/>
                  <w:marRight w:val="0"/>
                  <w:marTop w:val="0"/>
                  <w:marBottom w:val="0"/>
                  <w:divBdr>
                    <w:top w:val="none" w:sz="0" w:space="0" w:color="auto"/>
                    <w:left w:val="none" w:sz="0" w:space="0" w:color="auto"/>
                    <w:bottom w:val="none" w:sz="0" w:space="0" w:color="auto"/>
                    <w:right w:val="none" w:sz="0" w:space="0" w:color="auto"/>
                  </w:divBdr>
                </w:div>
                <w:div w:id="789475477">
                  <w:marLeft w:val="0"/>
                  <w:marRight w:val="0"/>
                  <w:marTop w:val="0"/>
                  <w:marBottom w:val="0"/>
                  <w:divBdr>
                    <w:top w:val="none" w:sz="0" w:space="0" w:color="auto"/>
                    <w:left w:val="none" w:sz="0" w:space="0" w:color="auto"/>
                    <w:bottom w:val="none" w:sz="0" w:space="0" w:color="auto"/>
                    <w:right w:val="none" w:sz="0" w:space="0" w:color="auto"/>
                  </w:divBdr>
                </w:div>
                <w:div w:id="301810259">
                  <w:marLeft w:val="0"/>
                  <w:marRight w:val="0"/>
                  <w:marTop w:val="0"/>
                  <w:marBottom w:val="0"/>
                  <w:divBdr>
                    <w:top w:val="none" w:sz="0" w:space="0" w:color="auto"/>
                    <w:left w:val="none" w:sz="0" w:space="0" w:color="auto"/>
                    <w:bottom w:val="none" w:sz="0" w:space="0" w:color="auto"/>
                    <w:right w:val="none" w:sz="0" w:space="0" w:color="auto"/>
                  </w:divBdr>
                </w:div>
                <w:div w:id="1364675014">
                  <w:marLeft w:val="0"/>
                  <w:marRight w:val="0"/>
                  <w:marTop w:val="0"/>
                  <w:marBottom w:val="0"/>
                  <w:divBdr>
                    <w:top w:val="none" w:sz="0" w:space="0" w:color="auto"/>
                    <w:left w:val="none" w:sz="0" w:space="0" w:color="auto"/>
                    <w:bottom w:val="none" w:sz="0" w:space="0" w:color="auto"/>
                    <w:right w:val="none" w:sz="0" w:space="0" w:color="auto"/>
                  </w:divBdr>
                </w:div>
                <w:div w:id="170799373">
                  <w:marLeft w:val="0"/>
                  <w:marRight w:val="0"/>
                  <w:marTop w:val="0"/>
                  <w:marBottom w:val="0"/>
                  <w:divBdr>
                    <w:top w:val="none" w:sz="0" w:space="0" w:color="auto"/>
                    <w:left w:val="none" w:sz="0" w:space="0" w:color="auto"/>
                    <w:bottom w:val="none" w:sz="0" w:space="0" w:color="auto"/>
                    <w:right w:val="none" w:sz="0" w:space="0" w:color="auto"/>
                  </w:divBdr>
                </w:div>
                <w:div w:id="866916745">
                  <w:marLeft w:val="0"/>
                  <w:marRight w:val="0"/>
                  <w:marTop w:val="0"/>
                  <w:marBottom w:val="0"/>
                  <w:divBdr>
                    <w:top w:val="none" w:sz="0" w:space="0" w:color="auto"/>
                    <w:left w:val="none" w:sz="0" w:space="0" w:color="auto"/>
                    <w:bottom w:val="none" w:sz="0" w:space="0" w:color="auto"/>
                    <w:right w:val="none" w:sz="0" w:space="0" w:color="auto"/>
                  </w:divBdr>
                </w:div>
                <w:div w:id="891385463">
                  <w:marLeft w:val="0"/>
                  <w:marRight w:val="0"/>
                  <w:marTop w:val="0"/>
                  <w:marBottom w:val="0"/>
                  <w:divBdr>
                    <w:top w:val="none" w:sz="0" w:space="0" w:color="auto"/>
                    <w:left w:val="none" w:sz="0" w:space="0" w:color="auto"/>
                    <w:bottom w:val="none" w:sz="0" w:space="0" w:color="auto"/>
                    <w:right w:val="none" w:sz="0" w:space="0" w:color="auto"/>
                  </w:divBdr>
                </w:div>
                <w:div w:id="574899232">
                  <w:marLeft w:val="0"/>
                  <w:marRight w:val="0"/>
                  <w:marTop w:val="0"/>
                  <w:marBottom w:val="0"/>
                  <w:divBdr>
                    <w:top w:val="none" w:sz="0" w:space="0" w:color="auto"/>
                    <w:left w:val="none" w:sz="0" w:space="0" w:color="auto"/>
                    <w:bottom w:val="none" w:sz="0" w:space="0" w:color="auto"/>
                    <w:right w:val="none" w:sz="0" w:space="0" w:color="auto"/>
                  </w:divBdr>
                </w:div>
                <w:div w:id="1155730804">
                  <w:marLeft w:val="0"/>
                  <w:marRight w:val="0"/>
                  <w:marTop w:val="0"/>
                  <w:marBottom w:val="0"/>
                  <w:divBdr>
                    <w:top w:val="none" w:sz="0" w:space="0" w:color="auto"/>
                    <w:left w:val="none" w:sz="0" w:space="0" w:color="auto"/>
                    <w:bottom w:val="none" w:sz="0" w:space="0" w:color="auto"/>
                    <w:right w:val="none" w:sz="0" w:space="0" w:color="auto"/>
                  </w:divBdr>
                </w:div>
                <w:div w:id="2001083579">
                  <w:marLeft w:val="0"/>
                  <w:marRight w:val="0"/>
                  <w:marTop w:val="0"/>
                  <w:marBottom w:val="0"/>
                  <w:divBdr>
                    <w:top w:val="none" w:sz="0" w:space="0" w:color="auto"/>
                    <w:left w:val="none" w:sz="0" w:space="0" w:color="auto"/>
                    <w:bottom w:val="none" w:sz="0" w:space="0" w:color="auto"/>
                    <w:right w:val="none" w:sz="0" w:space="0" w:color="auto"/>
                  </w:divBdr>
                </w:div>
                <w:div w:id="683899173">
                  <w:marLeft w:val="0"/>
                  <w:marRight w:val="0"/>
                  <w:marTop w:val="0"/>
                  <w:marBottom w:val="0"/>
                  <w:divBdr>
                    <w:top w:val="none" w:sz="0" w:space="0" w:color="auto"/>
                    <w:left w:val="none" w:sz="0" w:space="0" w:color="auto"/>
                    <w:bottom w:val="none" w:sz="0" w:space="0" w:color="auto"/>
                    <w:right w:val="none" w:sz="0" w:space="0" w:color="auto"/>
                  </w:divBdr>
                </w:div>
                <w:div w:id="26293871">
                  <w:marLeft w:val="0"/>
                  <w:marRight w:val="0"/>
                  <w:marTop w:val="0"/>
                  <w:marBottom w:val="0"/>
                  <w:divBdr>
                    <w:top w:val="none" w:sz="0" w:space="0" w:color="auto"/>
                    <w:left w:val="none" w:sz="0" w:space="0" w:color="auto"/>
                    <w:bottom w:val="none" w:sz="0" w:space="0" w:color="auto"/>
                    <w:right w:val="none" w:sz="0" w:space="0" w:color="auto"/>
                  </w:divBdr>
                </w:div>
                <w:div w:id="999306218">
                  <w:marLeft w:val="0"/>
                  <w:marRight w:val="0"/>
                  <w:marTop w:val="0"/>
                  <w:marBottom w:val="0"/>
                  <w:divBdr>
                    <w:top w:val="none" w:sz="0" w:space="0" w:color="auto"/>
                    <w:left w:val="none" w:sz="0" w:space="0" w:color="auto"/>
                    <w:bottom w:val="none" w:sz="0" w:space="0" w:color="auto"/>
                    <w:right w:val="none" w:sz="0" w:space="0" w:color="auto"/>
                  </w:divBdr>
                </w:div>
                <w:div w:id="330063605">
                  <w:marLeft w:val="0"/>
                  <w:marRight w:val="0"/>
                  <w:marTop w:val="0"/>
                  <w:marBottom w:val="0"/>
                  <w:divBdr>
                    <w:top w:val="none" w:sz="0" w:space="0" w:color="auto"/>
                    <w:left w:val="none" w:sz="0" w:space="0" w:color="auto"/>
                    <w:bottom w:val="none" w:sz="0" w:space="0" w:color="auto"/>
                    <w:right w:val="none" w:sz="0" w:space="0" w:color="auto"/>
                  </w:divBdr>
                </w:div>
                <w:div w:id="785076450">
                  <w:marLeft w:val="0"/>
                  <w:marRight w:val="0"/>
                  <w:marTop w:val="0"/>
                  <w:marBottom w:val="0"/>
                  <w:divBdr>
                    <w:top w:val="none" w:sz="0" w:space="0" w:color="auto"/>
                    <w:left w:val="none" w:sz="0" w:space="0" w:color="auto"/>
                    <w:bottom w:val="none" w:sz="0" w:space="0" w:color="auto"/>
                    <w:right w:val="none" w:sz="0" w:space="0" w:color="auto"/>
                  </w:divBdr>
                </w:div>
                <w:div w:id="1410426184">
                  <w:marLeft w:val="0"/>
                  <w:marRight w:val="0"/>
                  <w:marTop w:val="0"/>
                  <w:marBottom w:val="0"/>
                  <w:divBdr>
                    <w:top w:val="none" w:sz="0" w:space="0" w:color="auto"/>
                    <w:left w:val="none" w:sz="0" w:space="0" w:color="auto"/>
                    <w:bottom w:val="none" w:sz="0" w:space="0" w:color="auto"/>
                    <w:right w:val="none" w:sz="0" w:space="0" w:color="auto"/>
                  </w:divBdr>
                </w:div>
                <w:div w:id="2094088536">
                  <w:marLeft w:val="0"/>
                  <w:marRight w:val="0"/>
                  <w:marTop w:val="0"/>
                  <w:marBottom w:val="0"/>
                  <w:divBdr>
                    <w:top w:val="none" w:sz="0" w:space="0" w:color="auto"/>
                    <w:left w:val="none" w:sz="0" w:space="0" w:color="auto"/>
                    <w:bottom w:val="none" w:sz="0" w:space="0" w:color="auto"/>
                    <w:right w:val="none" w:sz="0" w:space="0" w:color="auto"/>
                  </w:divBdr>
                </w:div>
                <w:div w:id="1479106089">
                  <w:marLeft w:val="0"/>
                  <w:marRight w:val="0"/>
                  <w:marTop w:val="0"/>
                  <w:marBottom w:val="0"/>
                  <w:divBdr>
                    <w:top w:val="none" w:sz="0" w:space="0" w:color="auto"/>
                    <w:left w:val="none" w:sz="0" w:space="0" w:color="auto"/>
                    <w:bottom w:val="none" w:sz="0" w:space="0" w:color="auto"/>
                    <w:right w:val="none" w:sz="0" w:space="0" w:color="auto"/>
                  </w:divBdr>
                </w:div>
                <w:div w:id="873618166">
                  <w:marLeft w:val="0"/>
                  <w:marRight w:val="0"/>
                  <w:marTop w:val="0"/>
                  <w:marBottom w:val="0"/>
                  <w:divBdr>
                    <w:top w:val="none" w:sz="0" w:space="0" w:color="auto"/>
                    <w:left w:val="none" w:sz="0" w:space="0" w:color="auto"/>
                    <w:bottom w:val="none" w:sz="0" w:space="0" w:color="auto"/>
                    <w:right w:val="none" w:sz="0" w:space="0" w:color="auto"/>
                  </w:divBdr>
                </w:div>
                <w:div w:id="1073510217">
                  <w:marLeft w:val="0"/>
                  <w:marRight w:val="0"/>
                  <w:marTop w:val="0"/>
                  <w:marBottom w:val="0"/>
                  <w:divBdr>
                    <w:top w:val="none" w:sz="0" w:space="0" w:color="auto"/>
                    <w:left w:val="none" w:sz="0" w:space="0" w:color="auto"/>
                    <w:bottom w:val="none" w:sz="0" w:space="0" w:color="auto"/>
                    <w:right w:val="none" w:sz="0" w:space="0" w:color="auto"/>
                  </w:divBdr>
                </w:div>
                <w:div w:id="752091980">
                  <w:marLeft w:val="0"/>
                  <w:marRight w:val="0"/>
                  <w:marTop w:val="0"/>
                  <w:marBottom w:val="0"/>
                  <w:divBdr>
                    <w:top w:val="none" w:sz="0" w:space="0" w:color="auto"/>
                    <w:left w:val="none" w:sz="0" w:space="0" w:color="auto"/>
                    <w:bottom w:val="none" w:sz="0" w:space="0" w:color="auto"/>
                    <w:right w:val="none" w:sz="0" w:space="0" w:color="auto"/>
                  </w:divBdr>
                </w:div>
                <w:div w:id="1305768291">
                  <w:marLeft w:val="0"/>
                  <w:marRight w:val="0"/>
                  <w:marTop w:val="0"/>
                  <w:marBottom w:val="0"/>
                  <w:divBdr>
                    <w:top w:val="none" w:sz="0" w:space="0" w:color="auto"/>
                    <w:left w:val="none" w:sz="0" w:space="0" w:color="auto"/>
                    <w:bottom w:val="none" w:sz="0" w:space="0" w:color="auto"/>
                    <w:right w:val="none" w:sz="0" w:space="0" w:color="auto"/>
                  </w:divBdr>
                </w:div>
                <w:div w:id="1091703992">
                  <w:marLeft w:val="0"/>
                  <w:marRight w:val="0"/>
                  <w:marTop w:val="0"/>
                  <w:marBottom w:val="0"/>
                  <w:divBdr>
                    <w:top w:val="none" w:sz="0" w:space="0" w:color="auto"/>
                    <w:left w:val="none" w:sz="0" w:space="0" w:color="auto"/>
                    <w:bottom w:val="none" w:sz="0" w:space="0" w:color="auto"/>
                    <w:right w:val="none" w:sz="0" w:space="0" w:color="auto"/>
                  </w:divBdr>
                </w:div>
                <w:div w:id="1867254025">
                  <w:marLeft w:val="0"/>
                  <w:marRight w:val="0"/>
                  <w:marTop w:val="0"/>
                  <w:marBottom w:val="0"/>
                  <w:divBdr>
                    <w:top w:val="none" w:sz="0" w:space="0" w:color="auto"/>
                    <w:left w:val="none" w:sz="0" w:space="0" w:color="auto"/>
                    <w:bottom w:val="none" w:sz="0" w:space="0" w:color="auto"/>
                    <w:right w:val="none" w:sz="0" w:space="0" w:color="auto"/>
                  </w:divBdr>
                </w:div>
                <w:div w:id="1403018454">
                  <w:marLeft w:val="0"/>
                  <w:marRight w:val="0"/>
                  <w:marTop w:val="0"/>
                  <w:marBottom w:val="0"/>
                  <w:divBdr>
                    <w:top w:val="none" w:sz="0" w:space="0" w:color="auto"/>
                    <w:left w:val="none" w:sz="0" w:space="0" w:color="auto"/>
                    <w:bottom w:val="none" w:sz="0" w:space="0" w:color="auto"/>
                    <w:right w:val="none" w:sz="0" w:space="0" w:color="auto"/>
                  </w:divBdr>
                </w:div>
                <w:div w:id="1073698820">
                  <w:marLeft w:val="0"/>
                  <w:marRight w:val="0"/>
                  <w:marTop w:val="0"/>
                  <w:marBottom w:val="0"/>
                  <w:divBdr>
                    <w:top w:val="none" w:sz="0" w:space="0" w:color="auto"/>
                    <w:left w:val="none" w:sz="0" w:space="0" w:color="auto"/>
                    <w:bottom w:val="none" w:sz="0" w:space="0" w:color="auto"/>
                    <w:right w:val="none" w:sz="0" w:space="0" w:color="auto"/>
                  </w:divBdr>
                </w:div>
                <w:div w:id="1289706286">
                  <w:marLeft w:val="0"/>
                  <w:marRight w:val="0"/>
                  <w:marTop w:val="0"/>
                  <w:marBottom w:val="0"/>
                  <w:divBdr>
                    <w:top w:val="none" w:sz="0" w:space="0" w:color="auto"/>
                    <w:left w:val="none" w:sz="0" w:space="0" w:color="auto"/>
                    <w:bottom w:val="none" w:sz="0" w:space="0" w:color="auto"/>
                    <w:right w:val="none" w:sz="0" w:space="0" w:color="auto"/>
                  </w:divBdr>
                </w:div>
                <w:div w:id="849300931">
                  <w:marLeft w:val="0"/>
                  <w:marRight w:val="0"/>
                  <w:marTop w:val="0"/>
                  <w:marBottom w:val="0"/>
                  <w:divBdr>
                    <w:top w:val="none" w:sz="0" w:space="0" w:color="auto"/>
                    <w:left w:val="none" w:sz="0" w:space="0" w:color="auto"/>
                    <w:bottom w:val="none" w:sz="0" w:space="0" w:color="auto"/>
                    <w:right w:val="none" w:sz="0" w:space="0" w:color="auto"/>
                  </w:divBdr>
                </w:div>
                <w:div w:id="480075307">
                  <w:marLeft w:val="0"/>
                  <w:marRight w:val="0"/>
                  <w:marTop w:val="0"/>
                  <w:marBottom w:val="0"/>
                  <w:divBdr>
                    <w:top w:val="none" w:sz="0" w:space="0" w:color="auto"/>
                    <w:left w:val="none" w:sz="0" w:space="0" w:color="auto"/>
                    <w:bottom w:val="none" w:sz="0" w:space="0" w:color="auto"/>
                    <w:right w:val="none" w:sz="0" w:space="0" w:color="auto"/>
                  </w:divBdr>
                </w:div>
                <w:div w:id="1424649439">
                  <w:marLeft w:val="0"/>
                  <w:marRight w:val="0"/>
                  <w:marTop w:val="0"/>
                  <w:marBottom w:val="0"/>
                  <w:divBdr>
                    <w:top w:val="none" w:sz="0" w:space="0" w:color="auto"/>
                    <w:left w:val="none" w:sz="0" w:space="0" w:color="auto"/>
                    <w:bottom w:val="none" w:sz="0" w:space="0" w:color="auto"/>
                    <w:right w:val="none" w:sz="0" w:space="0" w:color="auto"/>
                  </w:divBdr>
                </w:div>
                <w:div w:id="95829234">
                  <w:marLeft w:val="0"/>
                  <w:marRight w:val="0"/>
                  <w:marTop w:val="0"/>
                  <w:marBottom w:val="0"/>
                  <w:divBdr>
                    <w:top w:val="none" w:sz="0" w:space="0" w:color="auto"/>
                    <w:left w:val="none" w:sz="0" w:space="0" w:color="auto"/>
                    <w:bottom w:val="none" w:sz="0" w:space="0" w:color="auto"/>
                    <w:right w:val="none" w:sz="0" w:space="0" w:color="auto"/>
                  </w:divBdr>
                </w:div>
                <w:div w:id="1541043798">
                  <w:marLeft w:val="0"/>
                  <w:marRight w:val="0"/>
                  <w:marTop w:val="0"/>
                  <w:marBottom w:val="0"/>
                  <w:divBdr>
                    <w:top w:val="none" w:sz="0" w:space="0" w:color="auto"/>
                    <w:left w:val="none" w:sz="0" w:space="0" w:color="auto"/>
                    <w:bottom w:val="none" w:sz="0" w:space="0" w:color="auto"/>
                    <w:right w:val="none" w:sz="0" w:space="0" w:color="auto"/>
                  </w:divBdr>
                </w:div>
                <w:div w:id="1452163826">
                  <w:marLeft w:val="0"/>
                  <w:marRight w:val="0"/>
                  <w:marTop w:val="0"/>
                  <w:marBottom w:val="0"/>
                  <w:divBdr>
                    <w:top w:val="none" w:sz="0" w:space="0" w:color="auto"/>
                    <w:left w:val="none" w:sz="0" w:space="0" w:color="auto"/>
                    <w:bottom w:val="none" w:sz="0" w:space="0" w:color="auto"/>
                    <w:right w:val="none" w:sz="0" w:space="0" w:color="auto"/>
                  </w:divBdr>
                </w:div>
                <w:div w:id="1365405366">
                  <w:marLeft w:val="0"/>
                  <w:marRight w:val="0"/>
                  <w:marTop w:val="0"/>
                  <w:marBottom w:val="0"/>
                  <w:divBdr>
                    <w:top w:val="none" w:sz="0" w:space="0" w:color="auto"/>
                    <w:left w:val="none" w:sz="0" w:space="0" w:color="auto"/>
                    <w:bottom w:val="none" w:sz="0" w:space="0" w:color="auto"/>
                    <w:right w:val="none" w:sz="0" w:space="0" w:color="auto"/>
                  </w:divBdr>
                </w:div>
                <w:div w:id="1527258619">
                  <w:marLeft w:val="0"/>
                  <w:marRight w:val="0"/>
                  <w:marTop w:val="0"/>
                  <w:marBottom w:val="0"/>
                  <w:divBdr>
                    <w:top w:val="none" w:sz="0" w:space="0" w:color="auto"/>
                    <w:left w:val="none" w:sz="0" w:space="0" w:color="auto"/>
                    <w:bottom w:val="none" w:sz="0" w:space="0" w:color="auto"/>
                    <w:right w:val="none" w:sz="0" w:space="0" w:color="auto"/>
                  </w:divBdr>
                </w:div>
                <w:div w:id="1972704620">
                  <w:marLeft w:val="0"/>
                  <w:marRight w:val="0"/>
                  <w:marTop w:val="0"/>
                  <w:marBottom w:val="0"/>
                  <w:divBdr>
                    <w:top w:val="none" w:sz="0" w:space="0" w:color="auto"/>
                    <w:left w:val="none" w:sz="0" w:space="0" w:color="auto"/>
                    <w:bottom w:val="none" w:sz="0" w:space="0" w:color="auto"/>
                    <w:right w:val="none" w:sz="0" w:space="0" w:color="auto"/>
                  </w:divBdr>
                </w:div>
                <w:div w:id="827209795">
                  <w:marLeft w:val="0"/>
                  <w:marRight w:val="0"/>
                  <w:marTop w:val="0"/>
                  <w:marBottom w:val="0"/>
                  <w:divBdr>
                    <w:top w:val="none" w:sz="0" w:space="0" w:color="auto"/>
                    <w:left w:val="none" w:sz="0" w:space="0" w:color="auto"/>
                    <w:bottom w:val="none" w:sz="0" w:space="0" w:color="auto"/>
                    <w:right w:val="none" w:sz="0" w:space="0" w:color="auto"/>
                  </w:divBdr>
                </w:div>
                <w:div w:id="2039306019">
                  <w:marLeft w:val="0"/>
                  <w:marRight w:val="0"/>
                  <w:marTop w:val="0"/>
                  <w:marBottom w:val="0"/>
                  <w:divBdr>
                    <w:top w:val="none" w:sz="0" w:space="0" w:color="auto"/>
                    <w:left w:val="none" w:sz="0" w:space="0" w:color="auto"/>
                    <w:bottom w:val="none" w:sz="0" w:space="0" w:color="auto"/>
                    <w:right w:val="none" w:sz="0" w:space="0" w:color="auto"/>
                  </w:divBdr>
                </w:div>
                <w:div w:id="1373188349">
                  <w:marLeft w:val="0"/>
                  <w:marRight w:val="0"/>
                  <w:marTop w:val="0"/>
                  <w:marBottom w:val="0"/>
                  <w:divBdr>
                    <w:top w:val="none" w:sz="0" w:space="0" w:color="auto"/>
                    <w:left w:val="none" w:sz="0" w:space="0" w:color="auto"/>
                    <w:bottom w:val="none" w:sz="0" w:space="0" w:color="auto"/>
                    <w:right w:val="none" w:sz="0" w:space="0" w:color="auto"/>
                  </w:divBdr>
                </w:div>
                <w:div w:id="55399080">
                  <w:marLeft w:val="0"/>
                  <w:marRight w:val="0"/>
                  <w:marTop w:val="0"/>
                  <w:marBottom w:val="0"/>
                  <w:divBdr>
                    <w:top w:val="none" w:sz="0" w:space="0" w:color="auto"/>
                    <w:left w:val="none" w:sz="0" w:space="0" w:color="auto"/>
                    <w:bottom w:val="none" w:sz="0" w:space="0" w:color="auto"/>
                    <w:right w:val="none" w:sz="0" w:space="0" w:color="auto"/>
                  </w:divBdr>
                </w:div>
                <w:div w:id="295454854">
                  <w:marLeft w:val="0"/>
                  <w:marRight w:val="0"/>
                  <w:marTop w:val="0"/>
                  <w:marBottom w:val="0"/>
                  <w:divBdr>
                    <w:top w:val="none" w:sz="0" w:space="0" w:color="auto"/>
                    <w:left w:val="none" w:sz="0" w:space="0" w:color="auto"/>
                    <w:bottom w:val="none" w:sz="0" w:space="0" w:color="auto"/>
                    <w:right w:val="none" w:sz="0" w:space="0" w:color="auto"/>
                  </w:divBdr>
                </w:div>
                <w:div w:id="1515418458">
                  <w:marLeft w:val="0"/>
                  <w:marRight w:val="0"/>
                  <w:marTop w:val="0"/>
                  <w:marBottom w:val="0"/>
                  <w:divBdr>
                    <w:top w:val="none" w:sz="0" w:space="0" w:color="auto"/>
                    <w:left w:val="none" w:sz="0" w:space="0" w:color="auto"/>
                    <w:bottom w:val="none" w:sz="0" w:space="0" w:color="auto"/>
                    <w:right w:val="none" w:sz="0" w:space="0" w:color="auto"/>
                  </w:divBdr>
                </w:div>
                <w:div w:id="307978510">
                  <w:marLeft w:val="0"/>
                  <w:marRight w:val="0"/>
                  <w:marTop w:val="0"/>
                  <w:marBottom w:val="0"/>
                  <w:divBdr>
                    <w:top w:val="none" w:sz="0" w:space="0" w:color="auto"/>
                    <w:left w:val="none" w:sz="0" w:space="0" w:color="auto"/>
                    <w:bottom w:val="none" w:sz="0" w:space="0" w:color="auto"/>
                    <w:right w:val="none" w:sz="0" w:space="0" w:color="auto"/>
                  </w:divBdr>
                </w:div>
                <w:div w:id="1986007745">
                  <w:marLeft w:val="0"/>
                  <w:marRight w:val="0"/>
                  <w:marTop w:val="0"/>
                  <w:marBottom w:val="0"/>
                  <w:divBdr>
                    <w:top w:val="none" w:sz="0" w:space="0" w:color="auto"/>
                    <w:left w:val="none" w:sz="0" w:space="0" w:color="auto"/>
                    <w:bottom w:val="none" w:sz="0" w:space="0" w:color="auto"/>
                    <w:right w:val="none" w:sz="0" w:space="0" w:color="auto"/>
                  </w:divBdr>
                </w:div>
                <w:div w:id="1370686862">
                  <w:marLeft w:val="0"/>
                  <w:marRight w:val="0"/>
                  <w:marTop w:val="0"/>
                  <w:marBottom w:val="0"/>
                  <w:divBdr>
                    <w:top w:val="none" w:sz="0" w:space="0" w:color="auto"/>
                    <w:left w:val="none" w:sz="0" w:space="0" w:color="auto"/>
                    <w:bottom w:val="none" w:sz="0" w:space="0" w:color="auto"/>
                    <w:right w:val="none" w:sz="0" w:space="0" w:color="auto"/>
                  </w:divBdr>
                </w:div>
                <w:div w:id="471799150">
                  <w:marLeft w:val="0"/>
                  <w:marRight w:val="0"/>
                  <w:marTop w:val="0"/>
                  <w:marBottom w:val="0"/>
                  <w:divBdr>
                    <w:top w:val="none" w:sz="0" w:space="0" w:color="auto"/>
                    <w:left w:val="none" w:sz="0" w:space="0" w:color="auto"/>
                    <w:bottom w:val="none" w:sz="0" w:space="0" w:color="auto"/>
                    <w:right w:val="none" w:sz="0" w:space="0" w:color="auto"/>
                  </w:divBdr>
                </w:div>
                <w:div w:id="1747216384">
                  <w:marLeft w:val="0"/>
                  <w:marRight w:val="0"/>
                  <w:marTop w:val="0"/>
                  <w:marBottom w:val="0"/>
                  <w:divBdr>
                    <w:top w:val="none" w:sz="0" w:space="0" w:color="auto"/>
                    <w:left w:val="none" w:sz="0" w:space="0" w:color="auto"/>
                    <w:bottom w:val="none" w:sz="0" w:space="0" w:color="auto"/>
                    <w:right w:val="none" w:sz="0" w:space="0" w:color="auto"/>
                  </w:divBdr>
                </w:div>
                <w:div w:id="2079864732">
                  <w:marLeft w:val="0"/>
                  <w:marRight w:val="0"/>
                  <w:marTop w:val="0"/>
                  <w:marBottom w:val="0"/>
                  <w:divBdr>
                    <w:top w:val="none" w:sz="0" w:space="0" w:color="auto"/>
                    <w:left w:val="none" w:sz="0" w:space="0" w:color="auto"/>
                    <w:bottom w:val="none" w:sz="0" w:space="0" w:color="auto"/>
                    <w:right w:val="none" w:sz="0" w:space="0" w:color="auto"/>
                  </w:divBdr>
                </w:div>
                <w:div w:id="1301232536">
                  <w:marLeft w:val="0"/>
                  <w:marRight w:val="0"/>
                  <w:marTop w:val="0"/>
                  <w:marBottom w:val="0"/>
                  <w:divBdr>
                    <w:top w:val="none" w:sz="0" w:space="0" w:color="auto"/>
                    <w:left w:val="none" w:sz="0" w:space="0" w:color="auto"/>
                    <w:bottom w:val="none" w:sz="0" w:space="0" w:color="auto"/>
                    <w:right w:val="none" w:sz="0" w:space="0" w:color="auto"/>
                  </w:divBdr>
                </w:div>
                <w:div w:id="1688746896">
                  <w:marLeft w:val="0"/>
                  <w:marRight w:val="0"/>
                  <w:marTop w:val="0"/>
                  <w:marBottom w:val="0"/>
                  <w:divBdr>
                    <w:top w:val="none" w:sz="0" w:space="0" w:color="auto"/>
                    <w:left w:val="none" w:sz="0" w:space="0" w:color="auto"/>
                    <w:bottom w:val="none" w:sz="0" w:space="0" w:color="auto"/>
                    <w:right w:val="none" w:sz="0" w:space="0" w:color="auto"/>
                  </w:divBdr>
                </w:div>
                <w:div w:id="966739909">
                  <w:marLeft w:val="0"/>
                  <w:marRight w:val="0"/>
                  <w:marTop w:val="0"/>
                  <w:marBottom w:val="0"/>
                  <w:divBdr>
                    <w:top w:val="none" w:sz="0" w:space="0" w:color="auto"/>
                    <w:left w:val="none" w:sz="0" w:space="0" w:color="auto"/>
                    <w:bottom w:val="none" w:sz="0" w:space="0" w:color="auto"/>
                    <w:right w:val="none" w:sz="0" w:space="0" w:color="auto"/>
                  </w:divBdr>
                </w:div>
                <w:div w:id="1723871916">
                  <w:marLeft w:val="0"/>
                  <w:marRight w:val="0"/>
                  <w:marTop w:val="0"/>
                  <w:marBottom w:val="0"/>
                  <w:divBdr>
                    <w:top w:val="none" w:sz="0" w:space="0" w:color="auto"/>
                    <w:left w:val="none" w:sz="0" w:space="0" w:color="auto"/>
                    <w:bottom w:val="none" w:sz="0" w:space="0" w:color="auto"/>
                    <w:right w:val="none" w:sz="0" w:space="0" w:color="auto"/>
                  </w:divBdr>
                </w:div>
                <w:div w:id="1033266661">
                  <w:marLeft w:val="0"/>
                  <w:marRight w:val="0"/>
                  <w:marTop w:val="0"/>
                  <w:marBottom w:val="0"/>
                  <w:divBdr>
                    <w:top w:val="none" w:sz="0" w:space="0" w:color="auto"/>
                    <w:left w:val="none" w:sz="0" w:space="0" w:color="auto"/>
                    <w:bottom w:val="none" w:sz="0" w:space="0" w:color="auto"/>
                    <w:right w:val="none" w:sz="0" w:space="0" w:color="auto"/>
                  </w:divBdr>
                </w:div>
                <w:div w:id="1840580948">
                  <w:marLeft w:val="0"/>
                  <w:marRight w:val="0"/>
                  <w:marTop w:val="0"/>
                  <w:marBottom w:val="0"/>
                  <w:divBdr>
                    <w:top w:val="none" w:sz="0" w:space="0" w:color="auto"/>
                    <w:left w:val="none" w:sz="0" w:space="0" w:color="auto"/>
                    <w:bottom w:val="none" w:sz="0" w:space="0" w:color="auto"/>
                    <w:right w:val="none" w:sz="0" w:space="0" w:color="auto"/>
                  </w:divBdr>
                </w:div>
                <w:div w:id="1459715986">
                  <w:marLeft w:val="0"/>
                  <w:marRight w:val="0"/>
                  <w:marTop w:val="0"/>
                  <w:marBottom w:val="0"/>
                  <w:divBdr>
                    <w:top w:val="none" w:sz="0" w:space="0" w:color="auto"/>
                    <w:left w:val="none" w:sz="0" w:space="0" w:color="auto"/>
                    <w:bottom w:val="none" w:sz="0" w:space="0" w:color="auto"/>
                    <w:right w:val="none" w:sz="0" w:space="0" w:color="auto"/>
                  </w:divBdr>
                </w:div>
                <w:div w:id="1522937888">
                  <w:marLeft w:val="0"/>
                  <w:marRight w:val="0"/>
                  <w:marTop w:val="0"/>
                  <w:marBottom w:val="0"/>
                  <w:divBdr>
                    <w:top w:val="none" w:sz="0" w:space="0" w:color="auto"/>
                    <w:left w:val="none" w:sz="0" w:space="0" w:color="auto"/>
                    <w:bottom w:val="none" w:sz="0" w:space="0" w:color="auto"/>
                    <w:right w:val="none" w:sz="0" w:space="0" w:color="auto"/>
                  </w:divBdr>
                </w:div>
                <w:div w:id="739013537">
                  <w:marLeft w:val="0"/>
                  <w:marRight w:val="0"/>
                  <w:marTop w:val="0"/>
                  <w:marBottom w:val="0"/>
                  <w:divBdr>
                    <w:top w:val="none" w:sz="0" w:space="0" w:color="auto"/>
                    <w:left w:val="none" w:sz="0" w:space="0" w:color="auto"/>
                    <w:bottom w:val="none" w:sz="0" w:space="0" w:color="auto"/>
                    <w:right w:val="none" w:sz="0" w:space="0" w:color="auto"/>
                  </w:divBdr>
                </w:div>
                <w:div w:id="173612049">
                  <w:marLeft w:val="0"/>
                  <w:marRight w:val="0"/>
                  <w:marTop w:val="0"/>
                  <w:marBottom w:val="0"/>
                  <w:divBdr>
                    <w:top w:val="none" w:sz="0" w:space="0" w:color="auto"/>
                    <w:left w:val="none" w:sz="0" w:space="0" w:color="auto"/>
                    <w:bottom w:val="none" w:sz="0" w:space="0" w:color="auto"/>
                    <w:right w:val="none" w:sz="0" w:space="0" w:color="auto"/>
                  </w:divBdr>
                </w:div>
                <w:div w:id="1536887744">
                  <w:marLeft w:val="0"/>
                  <w:marRight w:val="0"/>
                  <w:marTop w:val="0"/>
                  <w:marBottom w:val="0"/>
                  <w:divBdr>
                    <w:top w:val="none" w:sz="0" w:space="0" w:color="auto"/>
                    <w:left w:val="none" w:sz="0" w:space="0" w:color="auto"/>
                    <w:bottom w:val="none" w:sz="0" w:space="0" w:color="auto"/>
                    <w:right w:val="none" w:sz="0" w:space="0" w:color="auto"/>
                  </w:divBdr>
                </w:div>
                <w:div w:id="383455191">
                  <w:marLeft w:val="0"/>
                  <w:marRight w:val="0"/>
                  <w:marTop w:val="0"/>
                  <w:marBottom w:val="0"/>
                  <w:divBdr>
                    <w:top w:val="none" w:sz="0" w:space="0" w:color="auto"/>
                    <w:left w:val="none" w:sz="0" w:space="0" w:color="auto"/>
                    <w:bottom w:val="none" w:sz="0" w:space="0" w:color="auto"/>
                    <w:right w:val="none" w:sz="0" w:space="0" w:color="auto"/>
                  </w:divBdr>
                </w:div>
                <w:div w:id="896355688">
                  <w:marLeft w:val="0"/>
                  <w:marRight w:val="0"/>
                  <w:marTop w:val="0"/>
                  <w:marBottom w:val="0"/>
                  <w:divBdr>
                    <w:top w:val="none" w:sz="0" w:space="0" w:color="auto"/>
                    <w:left w:val="none" w:sz="0" w:space="0" w:color="auto"/>
                    <w:bottom w:val="none" w:sz="0" w:space="0" w:color="auto"/>
                    <w:right w:val="none" w:sz="0" w:space="0" w:color="auto"/>
                  </w:divBdr>
                </w:div>
                <w:div w:id="1737315781">
                  <w:marLeft w:val="0"/>
                  <w:marRight w:val="0"/>
                  <w:marTop w:val="0"/>
                  <w:marBottom w:val="0"/>
                  <w:divBdr>
                    <w:top w:val="none" w:sz="0" w:space="0" w:color="auto"/>
                    <w:left w:val="none" w:sz="0" w:space="0" w:color="auto"/>
                    <w:bottom w:val="none" w:sz="0" w:space="0" w:color="auto"/>
                    <w:right w:val="none" w:sz="0" w:space="0" w:color="auto"/>
                  </w:divBdr>
                </w:div>
                <w:div w:id="1407873201">
                  <w:marLeft w:val="0"/>
                  <w:marRight w:val="0"/>
                  <w:marTop w:val="0"/>
                  <w:marBottom w:val="0"/>
                  <w:divBdr>
                    <w:top w:val="none" w:sz="0" w:space="0" w:color="auto"/>
                    <w:left w:val="none" w:sz="0" w:space="0" w:color="auto"/>
                    <w:bottom w:val="none" w:sz="0" w:space="0" w:color="auto"/>
                    <w:right w:val="none" w:sz="0" w:space="0" w:color="auto"/>
                  </w:divBdr>
                </w:div>
                <w:div w:id="2030989646">
                  <w:marLeft w:val="0"/>
                  <w:marRight w:val="0"/>
                  <w:marTop w:val="0"/>
                  <w:marBottom w:val="0"/>
                  <w:divBdr>
                    <w:top w:val="none" w:sz="0" w:space="0" w:color="auto"/>
                    <w:left w:val="none" w:sz="0" w:space="0" w:color="auto"/>
                    <w:bottom w:val="none" w:sz="0" w:space="0" w:color="auto"/>
                    <w:right w:val="none" w:sz="0" w:space="0" w:color="auto"/>
                  </w:divBdr>
                </w:div>
                <w:div w:id="604532355">
                  <w:marLeft w:val="0"/>
                  <w:marRight w:val="0"/>
                  <w:marTop w:val="0"/>
                  <w:marBottom w:val="0"/>
                  <w:divBdr>
                    <w:top w:val="none" w:sz="0" w:space="0" w:color="auto"/>
                    <w:left w:val="none" w:sz="0" w:space="0" w:color="auto"/>
                    <w:bottom w:val="none" w:sz="0" w:space="0" w:color="auto"/>
                    <w:right w:val="none" w:sz="0" w:space="0" w:color="auto"/>
                  </w:divBdr>
                </w:div>
                <w:div w:id="498932576">
                  <w:marLeft w:val="0"/>
                  <w:marRight w:val="0"/>
                  <w:marTop w:val="0"/>
                  <w:marBottom w:val="0"/>
                  <w:divBdr>
                    <w:top w:val="none" w:sz="0" w:space="0" w:color="auto"/>
                    <w:left w:val="none" w:sz="0" w:space="0" w:color="auto"/>
                    <w:bottom w:val="none" w:sz="0" w:space="0" w:color="auto"/>
                    <w:right w:val="none" w:sz="0" w:space="0" w:color="auto"/>
                  </w:divBdr>
                </w:div>
                <w:div w:id="426316188">
                  <w:marLeft w:val="0"/>
                  <w:marRight w:val="0"/>
                  <w:marTop w:val="0"/>
                  <w:marBottom w:val="0"/>
                  <w:divBdr>
                    <w:top w:val="none" w:sz="0" w:space="0" w:color="auto"/>
                    <w:left w:val="none" w:sz="0" w:space="0" w:color="auto"/>
                    <w:bottom w:val="none" w:sz="0" w:space="0" w:color="auto"/>
                    <w:right w:val="none" w:sz="0" w:space="0" w:color="auto"/>
                  </w:divBdr>
                </w:div>
                <w:div w:id="272523063">
                  <w:marLeft w:val="0"/>
                  <w:marRight w:val="0"/>
                  <w:marTop w:val="0"/>
                  <w:marBottom w:val="0"/>
                  <w:divBdr>
                    <w:top w:val="none" w:sz="0" w:space="0" w:color="auto"/>
                    <w:left w:val="none" w:sz="0" w:space="0" w:color="auto"/>
                    <w:bottom w:val="none" w:sz="0" w:space="0" w:color="auto"/>
                    <w:right w:val="none" w:sz="0" w:space="0" w:color="auto"/>
                  </w:divBdr>
                </w:div>
                <w:div w:id="413285283">
                  <w:marLeft w:val="0"/>
                  <w:marRight w:val="0"/>
                  <w:marTop w:val="0"/>
                  <w:marBottom w:val="0"/>
                  <w:divBdr>
                    <w:top w:val="none" w:sz="0" w:space="0" w:color="auto"/>
                    <w:left w:val="none" w:sz="0" w:space="0" w:color="auto"/>
                    <w:bottom w:val="none" w:sz="0" w:space="0" w:color="auto"/>
                    <w:right w:val="none" w:sz="0" w:space="0" w:color="auto"/>
                  </w:divBdr>
                </w:div>
                <w:div w:id="554853879">
                  <w:marLeft w:val="0"/>
                  <w:marRight w:val="0"/>
                  <w:marTop w:val="0"/>
                  <w:marBottom w:val="0"/>
                  <w:divBdr>
                    <w:top w:val="none" w:sz="0" w:space="0" w:color="auto"/>
                    <w:left w:val="none" w:sz="0" w:space="0" w:color="auto"/>
                    <w:bottom w:val="none" w:sz="0" w:space="0" w:color="auto"/>
                    <w:right w:val="none" w:sz="0" w:space="0" w:color="auto"/>
                  </w:divBdr>
                </w:div>
                <w:div w:id="1371219871">
                  <w:marLeft w:val="0"/>
                  <w:marRight w:val="0"/>
                  <w:marTop w:val="0"/>
                  <w:marBottom w:val="0"/>
                  <w:divBdr>
                    <w:top w:val="none" w:sz="0" w:space="0" w:color="auto"/>
                    <w:left w:val="none" w:sz="0" w:space="0" w:color="auto"/>
                    <w:bottom w:val="none" w:sz="0" w:space="0" w:color="auto"/>
                    <w:right w:val="none" w:sz="0" w:space="0" w:color="auto"/>
                  </w:divBdr>
                </w:div>
                <w:div w:id="305549606">
                  <w:marLeft w:val="0"/>
                  <w:marRight w:val="0"/>
                  <w:marTop w:val="0"/>
                  <w:marBottom w:val="0"/>
                  <w:divBdr>
                    <w:top w:val="none" w:sz="0" w:space="0" w:color="auto"/>
                    <w:left w:val="none" w:sz="0" w:space="0" w:color="auto"/>
                    <w:bottom w:val="none" w:sz="0" w:space="0" w:color="auto"/>
                    <w:right w:val="none" w:sz="0" w:space="0" w:color="auto"/>
                  </w:divBdr>
                </w:div>
                <w:div w:id="1848136920">
                  <w:marLeft w:val="0"/>
                  <w:marRight w:val="0"/>
                  <w:marTop w:val="0"/>
                  <w:marBottom w:val="0"/>
                  <w:divBdr>
                    <w:top w:val="none" w:sz="0" w:space="0" w:color="auto"/>
                    <w:left w:val="none" w:sz="0" w:space="0" w:color="auto"/>
                    <w:bottom w:val="none" w:sz="0" w:space="0" w:color="auto"/>
                    <w:right w:val="none" w:sz="0" w:space="0" w:color="auto"/>
                  </w:divBdr>
                </w:div>
                <w:div w:id="557322280">
                  <w:marLeft w:val="0"/>
                  <w:marRight w:val="0"/>
                  <w:marTop w:val="0"/>
                  <w:marBottom w:val="0"/>
                  <w:divBdr>
                    <w:top w:val="none" w:sz="0" w:space="0" w:color="auto"/>
                    <w:left w:val="none" w:sz="0" w:space="0" w:color="auto"/>
                    <w:bottom w:val="none" w:sz="0" w:space="0" w:color="auto"/>
                    <w:right w:val="none" w:sz="0" w:space="0" w:color="auto"/>
                  </w:divBdr>
                </w:div>
                <w:div w:id="221403620">
                  <w:marLeft w:val="0"/>
                  <w:marRight w:val="0"/>
                  <w:marTop w:val="0"/>
                  <w:marBottom w:val="0"/>
                  <w:divBdr>
                    <w:top w:val="none" w:sz="0" w:space="0" w:color="auto"/>
                    <w:left w:val="none" w:sz="0" w:space="0" w:color="auto"/>
                    <w:bottom w:val="none" w:sz="0" w:space="0" w:color="auto"/>
                    <w:right w:val="none" w:sz="0" w:space="0" w:color="auto"/>
                  </w:divBdr>
                </w:div>
                <w:div w:id="991758495">
                  <w:marLeft w:val="0"/>
                  <w:marRight w:val="0"/>
                  <w:marTop w:val="0"/>
                  <w:marBottom w:val="0"/>
                  <w:divBdr>
                    <w:top w:val="none" w:sz="0" w:space="0" w:color="auto"/>
                    <w:left w:val="none" w:sz="0" w:space="0" w:color="auto"/>
                    <w:bottom w:val="none" w:sz="0" w:space="0" w:color="auto"/>
                    <w:right w:val="none" w:sz="0" w:space="0" w:color="auto"/>
                  </w:divBdr>
                </w:div>
                <w:div w:id="1952395041">
                  <w:marLeft w:val="0"/>
                  <w:marRight w:val="0"/>
                  <w:marTop w:val="0"/>
                  <w:marBottom w:val="0"/>
                  <w:divBdr>
                    <w:top w:val="none" w:sz="0" w:space="0" w:color="auto"/>
                    <w:left w:val="none" w:sz="0" w:space="0" w:color="auto"/>
                    <w:bottom w:val="none" w:sz="0" w:space="0" w:color="auto"/>
                    <w:right w:val="none" w:sz="0" w:space="0" w:color="auto"/>
                  </w:divBdr>
                </w:div>
                <w:div w:id="1949002203">
                  <w:marLeft w:val="0"/>
                  <w:marRight w:val="0"/>
                  <w:marTop w:val="0"/>
                  <w:marBottom w:val="0"/>
                  <w:divBdr>
                    <w:top w:val="none" w:sz="0" w:space="0" w:color="auto"/>
                    <w:left w:val="none" w:sz="0" w:space="0" w:color="auto"/>
                    <w:bottom w:val="none" w:sz="0" w:space="0" w:color="auto"/>
                    <w:right w:val="none" w:sz="0" w:space="0" w:color="auto"/>
                  </w:divBdr>
                </w:div>
                <w:div w:id="733702922">
                  <w:marLeft w:val="0"/>
                  <w:marRight w:val="0"/>
                  <w:marTop w:val="0"/>
                  <w:marBottom w:val="0"/>
                  <w:divBdr>
                    <w:top w:val="none" w:sz="0" w:space="0" w:color="auto"/>
                    <w:left w:val="none" w:sz="0" w:space="0" w:color="auto"/>
                    <w:bottom w:val="none" w:sz="0" w:space="0" w:color="auto"/>
                    <w:right w:val="none" w:sz="0" w:space="0" w:color="auto"/>
                  </w:divBdr>
                </w:div>
                <w:div w:id="1540971071">
                  <w:marLeft w:val="0"/>
                  <w:marRight w:val="0"/>
                  <w:marTop w:val="0"/>
                  <w:marBottom w:val="0"/>
                  <w:divBdr>
                    <w:top w:val="none" w:sz="0" w:space="0" w:color="auto"/>
                    <w:left w:val="none" w:sz="0" w:space="0" w:color="auto"/>
                    <w:bottom w:val="none" w:sz="0" w:space="0" w:color="auto"/>
                    <w:right w:val="none" w:sz="0" w:space="0" w:color="auto"/>
                  </w:divBdr>
                </w:div>
                <w:div w:id="1869759561">
                  <w:marLeft w:val="0"/>
                  <w:marRight w:val="0"/>
                  <w:marTop w:val="0"/>
                  <w:marBottom w:val="0"/>
                  <w:divBdr>
                    <w:top w:val="none" w:sz="0" w:space="0" w:color="auto"/>
                    <w:left w:val="none" w:sz="0" w:space="0" w:color="auto"/>
                    <w:bottom w:val="none" w:sz="0" w:space="0" w:color="auto"/>
                    <w:right w:val="none" w:sz="0" w:space="0" w:color="auto"/>
                  </w:divBdr>
                </w:div>
                <w:div w:id="1571846710">
                  <w:marLeft w:val="0"/>
                  <w:marRight w:val="0"/>
                  <w:marTop w:val="0"/>
                  <w:marBottom w:val="0"/>
                  <w:divBdr>
                    <w:top w:val="none" w:sz="0" w:space="0" w:color="auto"/>
                    <w:left w:val="none" w:sz="0" w:space="0" w:color="auto"/>
                    <w:bottom w:val="none" w:sz="0" w:space="0" w:color="auto"/>
                    <w:right w:val="none" w:sz="0" w:space="0" w:color="auto"/>
                  </w:divBdr>
                </w:div>
                <w:div w:id="1083381633">
                  <w:marLeft w:val="0"/>
                  <w:marRight w:val="0"/>
                  <w:marTop w:val="0"/>
                  <w:marBottom w:val="0"/>
                  <w:divBdr>
                    <w:top w:val="none" w:sz="0" w:space="0" w:color="auto"/>
                    <w:left w:val="none" w:sz="0" w:space="0" w:color="auto"/>
                    <w:bottom w:val="none" w:sz="0" w:space="0" w:color="auto"/>
                    <w:right w:val="none" w:sz="0" w:space="0" w:color="auto"/>
                  </w:divBdr>
                </w:div>
                <w:div w:id="1813674607">
                  <w:marLeft w:val="0"/>
                  <w:marRight w:val="0"/>
                  <w:marTop w:val="0"/>
                  <w:marBottom w:val="0"/>
                  <w:divBdr>
                    <w:top w:val="none" w:sz="0" w:space="0" w:color="auto"/>
                    <w:left w:val="none" w:sz="0" w:space="0" w:color="auto"/>
                    <w:bottom w:val="none" w:sz="0" w:space="0" w:color="auto"/>
                    <w:right w:val="none" w:sz="0" w:space="0" w:color="auto"/>
                  </w:divBdr>
                </w:div>
                <w:div w:id="615018877">
                  <w:marLeft w:val="0"/>
                  <w:marRight w:val="0"/>
                  <w:marTop w:val="0"/>
                  <w:marBottom w:val="0"/>
                  <w:divBdr>
                    <w:top w:val="none" w:sz="0" w:space="0" w:color="auto"/>
                    <w:left w:val="none" w:sz="0" w:space="0" w:color="auto"/>
                    <w:bottom w:val="none" w:sz="0" w:space="0" w:color="auto"/>
                    <w:right w:val="none" w:sz="0" w:space="0" w:color="auto"/>
                  </w:divBdr>
                </w:div>
                <w:div w:id="1246496122">
                  <w:marLeft w:val="0"/>
                  <w:marRight w:val="0"/>
                  <w:marTop w:val="0"/>
                  <w:marBottom w:val="0"/>
                  <w:divBdr>
                    <w:top w:val="none" w:sz="0" w:space="0" w:color="auto"/>
                    <w:left w:val="none" w:sz="0" w:space="0" w:color="auto"/>
                    <w:bottom w:val="none" w:sz="0" w:space="0" w:color="auto"/>
                    <w:right w:val="none" w:sz="0" w:space="0" w:color="auto"/>
                  </w:divBdr>
                </w:div>
                <w:div w:id="1065027142">
                  <w:marLeft w:val="0"/>
                  <w:marRight w:val="0"/>
                  <w:marTop w:val="0"/>
                  <w:marBottom w:val="0"/>
                  <w:divBdr>
                    <w:top w:val="none" w:sz="0" w:space="0" w:color="auto"/>
                    <w:left w:val="none" w:sz="0" w:space="0" w:color="auto"/>
                    <w:bottom w:val="none" w:sz="0" w:space="0" w:color="auto"/>
                    <w:right w:val="none" w:sz="0" w:space="0" w:color="auto"/>
                  </w:divBdr>
                </w:div>
                <w:div w:id="757138572">
                  <w:marLeft w:val="0"/>
                  <w:marRight w:val="0"/>
                  <w:marTop w:val="0"/>
                  <w:marBottom w:val="0"/>
                  <w:divBdr>
                    <w:top w:val="none" w:sz="0" w:space="0" w:color="auto"/>
                    <w:left w:val="none" w:sz="0" w:space="0" w:color="auto"/>
                    <w:bottom w:val="none" w:sz="0" w:space="0" w:color="auto"/>
                    <w:right w:val="none" w:sz="0" w:space="0" w:color="auto"/>
                  </w:divBdr>
                </w:div>
                <w:div w:id="2051999918">
                  <w:marLeft w:val="0"/>
                  <w:marRight w:val="0"/>
                  <w:marTop w:val="0"/>
                  <w:marBottom w:val="0"/>
                  <w:divBdr>
                    <w:top w:val="none" w:sz="0" w:space="0" w:color="auto"/>
                    <w:left w:val="none" w:sz="0" w:space="0" w:color="auto"/>
                    <w:bottom w:val="none" w:sz="0" w:space="0" w:color="auto"/>
                    <w:right w:val="none" w:sz="0" w:space="0" w:color="auto"/>
                  </w:divBdr>
                </w:div>
                <w:div w:id="1952662654">
                  <w:marLeft w:val="0"/>
                  <w:marRight w:val="0"/>
                  <w:marTop w:val="0"/>
                  <w:marBottom w:val="0"/>
                  <w:divBdr>
                    <w:top w:val="none" w:sz="0" w:space="0" w:color="auto"/>
                    <w:left w:val="none" w:sz="0" w:space="0" w:color="auto"/>
                    <w:bottom w:val="none" w:sz="0" w:space="0" w:color="auto"/>
                    <w:right w:val="none" w:sz="0" w:space="0" w:color="auto"/>
                  </w:divBdr>
                </w:div>
                <w:div w:id="69743520">
                  <w:marLeft w:val="0"/>
                  <w:marRight w:val="0"/>
                  <w:marTop w:val="0"/>
                  <w:marBottom w:val="0"/>
                  <w:divBdr>
                    <w:top w:val="none" w:sz="0" w:space="0" w:color="auto"/>
                    <w:left w:val="none" w:sz="0" w:space="0" w:color="auto"/>
                    <w:bottom w:val="none" w:sz="0" w:space="0" w:color="auto"/>
                    <w:right w:val="none" w:sz="0" w:space="0" w:color="auto"/>
                  </w:divBdr>
                </w:div>
                <w:div w:id="865290338">
                  <w:marLeft w:val="0"/>
                  <w:marRight w:val="0"/>
                  <w:marTop w:val="0"/>
                  <w:marBottom w:val="0"/>
                  <w:divBdr>
                    <w:top w:val="none" w:sz="0" w:space="0" w:color="auto"/>
                    <w:left w:val="none" w:sz="0" w:space="0" w:color="auto"/>
                    <w:bottom w:val="none" w:sz="0" w:space="0" w:color="auto"/>
                    <w:right w:val="none" w:sz="0" w:space="0" w:color="auto"/>
                  </w:divBdr>
                </w:div>
                <w:div w:id="1842232229">
                  <w:marLeft w:val="0"/>
                  <w:marRight w:val="0"/>
                  <w:marTop w:val="0"/>
                  <w:marBottom w:val="0"/>
                  <w:divBdr>
                    <w:top w:val="none" w:sz="0" w:space="0" w:color="auto"/>
                    <w:left w:val="none" w:sz="0" w:space="0" w:color="auto"/>
                    <w:bottom w:val="none" w:sz="0" w:space="0" w:color="auto"/>
                    <w:right w:val="none" w:sz="0" w:space="0" w:color="auto"/>
                  </w:divBdr>
                </w:div>
                <w:div w:id="688069624">
                  <w:marLeft w:val="0"/>
                  <w:marRight w:val="0"/>
                  <w:marTop w:val="0"/>
                  <w:marBottom w:val="0"/>
                  <w:divBdr>
                    <w:top w:val="none" w:sz="0" w:space="0" w:color="auto"/>
                    <w:left w:val="none" w:sz="0" w:space="0" w:color="auto"/>
                    <w:bottom w:val="none" w:sz="0" w:space="0" w:color="auto"/>
                    <w:right w:val="none" w:sz="0" w:space="0" w:color="auto"/>
                  </w:divBdr>
                </w:div>
                <w:div w:id="1263301893">
                  <w:marLeft w:val="0"/>
                  <w:marRight w:val="0"/>
                  <w:marTop w:val="0"/>
                  <w:marBottom w:val="0"/>
                  <w:divBdr>
                    <w:top w:val="none" w:sz="0" w:space="0" w:color="auto"/>
                    <w:left w:val="none" w:sz="0" w:space="0" w:color="auto"/>
                    <w:bottom w:val="none" w:sz="0" w:space="0" w:color="auto"/>
                    <w:right w:val="none" w:sz="0" w:space="0" w:color="auto"/>
                  </w:divBdr>
                </w:div>
                <w:div w:id="1006251540">
                  <w:marLeft w:val="0"/>
                  <w:marRight w:val="0"/>
                  <w:marTop w:val="0"/>
                  <w:marBottom w:val="0"/>
                  <w:divBdr>
                    <w:top w:val="none" w:sz="0" w:space="0" w:color="auto"/>
                    <w:left w:val="none" w:sz="0" w:space="0" w:color="auto"/>
                    <w:bottom w:val="none" w:sz="0" w:space="0" w:color="auto"/>
                    <w:right w:val="none" w:sz="0" w:space="0" w:color="auto"/>
                  </w:divBdr>
                </w:div>
                <w:div w:id="1567180930">
                  <w:marLeft w:val="0"/>
                  <w:marRight w:val="0"/>
                  <w:marTop w:val="0"/>
                  <w:marBottom w:val="0"/>
                  <w:divBdr>
                    <w:top w:val="none" w:sz="0" w:space="0" w:color="auto"/>
                    <w:left w:val="none" w:sz="0" w:space="0" w:color="auto"/>
                    <w:bottom w:val="none" w:sz="0" w:space="0" w:color="auto"/>
                    <w:right w:val="none" w:sz="0" w:space="0" w:color="auto"/>
                  </w:divBdr>
                </w:div>
                <w:div w:id="336419616">
                  <w:marLeft w:val="0"/>
                  <w:marRight w:val="0"/>
                  <w:marTop w:val="0"/>
                  <w:marBottom w:val="0"/>
                  <w:divBdr>
                    <w:top w:val="none" w:sz="0" w:space="0" w:color="auto"/>
                    <w:left w:val="none" w:sz="0" w:space="0" w:color="auto"/>
                    <w:bottom w:val="none" w:sz="0" w:space="0" w:color="auto"/>
                    <w:right w:val="none" w:sz="0" w:space="0" w:color="auto"/>
                  </w:divBdr>
                </w:div>
                <w:div w:id="352267624">
                  <w:marLeft w:val="0"/>
                  <w:marRight w:val="0"/>
                  <w:marTop w:val="0"/>
                  <w:marBottom w:val="0"/>
                  <w:divBdr>
                    <w:top w:val="none" w:sz="0" w:space="0" w:color="auto"/>
                    <w:left w:val="none" w:sz="0" w:space="0" w:color="auto"/>
                    <w:bottom w:val="none" w:sz="0" w:space="0" w:color="auto"/>
                    <w:right w:val="none" w:sz="0" w:space="0" w:color="auto"/>
                  </w:divBdr>
                </w:div>
                <w:div w:id="420492991">
                  <w:marLeft w:val="0"/>
                  <w:marRight w:val="0"/>
                  <w:marTop w:val="0"/>
                  <w:marBottom w:val="0"/>
                  <w:divBdr>
                    <w:top w:val="none" w:sz="0" w:space="0" w:color="auto"/>
                    <w:left w:val="none" w:sz="0" w:space="0" w:color="auto"/>
                    <w:bottom w:val="none" w:sz="0" w:space="0" w:color="auto"/>
                    <w:right w:val="none" w:sz="0" w:space="0" w:color="auto"/>
                  </w:divBdr>
                </w:div>
                <w:div w:id="564724600">
                  <w:marLeft w:val="0"/>
                  <w:marRight w:val="0"/>
                  <w:marTop w:val="0"/>
                  <w:marBottom w:val="0"/>
                  <w:divBdr>
                    <w:top w:val="none" w:sz="0" w:space="0" w:color="auto"/>
                    <w:left w:val="none" w:sz="0" w:space="0" w:color="auto"/>
                    <w:bottom w:val="none" w:sz="0" w:space="0" w:color="auto"/>
                    <w:right w:val="none" w:sz="0" w:space="0" w:color="auto"/>
                  </w:divBdr>
                </w:div>
                <w:div w:id="295917546">
                  <w:marLeft w:val="0"/>
                  <w:marRight w:val="0"/>
                  <w:marTop w:val="0"/>
                  <w:marBottom w:val="0"/>
                  <w:divBdr>
                    <w:top w:val="none" w:sz="0" w:space="0" w:color="auto"/>
                    <w:left w:val="none" w:sz="0" w:space="0" w:color="auto"/>
                    <w:bottom w:val="none" w:sz="0" w:space="0" w:color="auto"/>
                    <w:right w:val="none" w:sz="0" w:space="0" w:color="auto"/>
                  </w:divBdr>
                </w:div>
                <w:div w:id="523979035">
                  <w:marLeft w:val="0"/>
                  <w:marRight w:val="0"/>
                  <w:marTop w:val="0"/>
                  <w:marBottom w:val="0"/>
                  <w:divBdr>
                    <w:top w:val="none" w:sz="0" w:space="0" w:color="auto"/>
                    <w:left w:val="none" w:sz="0" w:space="0" w:color="auto"/>
                    <w:bottom w:val="none" w:sz="0" w:space="0" w:color="auto"/>
                    <w:right w:val="none" w:sz="0" w:space="0" w:color="auto"/>
                  </w:divBdr>
                </w:div>
                <w:div w:id="202524649">
                  <w:marLeft w:val="0"/>
                  <w:marRight w:val="0"/>
                  <w:marTop w:val="0"/>
                  <w:marBottom w:val="0"/>
                  <w:divBdr>
                    <w:top w:val="none" w:sz="0" w:space="0" w:color="auto"/>
                    <w:left w:val="none" w:sz="0" w:space="0" w:color="auto"/>
                    <w:bottom w:val="none" w:sz="0" w:space="0" w:color="auto"/>
                    <w:right w:val="none" w:sz="0" w:space="0" w:color="auto"/>
                  </w:divBdr>
                </w:div>
                <w:div w:id="1865090624">
                  <w:marLeft w:val="0"/>
                  <w:marRight w:val="0"/>
                  <w:marTop w:val="0"/>
                  <w:marBottom w:val="0"/>
                  <w:divBdr>
                    <w:top w:val="none" w:sz="0" w:space="0" w:color="auto"/>
                    <w:left w:val="none" w:sz="0" w:space="0" w:color="auto"/>
                    <w:bottom w:val="none" w:sz="0" w:space="0" w:color="auto"/>
                    <w:right w:val="none" w:sz="0" w:space="0" w:color="auto"/>
                  </w:divBdr>
                </w:div>
                <w:div w:id="1057320036">
                  <w:marLeft w:val="0"/>
                  <w:marRight w:val="0"/>
                  <w:marTop w:val="0"/>
                  <w:marBottom w:val="0"/>
                  <w:divBdr>
                    <w:top w:val="none" w:sz="0" w:space="0" w:color="auto"/>
                    <w:left w:val="none" w:sz="0" w:space="0" w:color="auto"/>
                    <w:bottom w:val="none" w:sz="0" w:space="0" w:color="auto"/>
                    <w:right w:val="none" w:sz="0" w:space="0" w:color="auto"/>
                  </w:divBdr>
                </w:div>
                <w:div w:id="1700548380">
                  <w:marLeft w:val="0"/>
                  <w:marRight w:val="0"/>
                  <w:marTop w:val="0"/>
                  <w:marBottom w:val="0"/>
                  <w:divBdr>
                    <w:top w:val="none" w:sz="0" w:space="0" w:color="auto"/>
                    <w:left w:val="none" w:sz="0" w:space="0" w:color="auto"/>
                    <w:bottom w:val="none" w:sz="0" w:space="0" w:color="auto"/>
                    <w:right w:val="none" w:sz="0" w:space="0" w:color="auto"/>
                  </w:divBdr>
                </w:div>
                <w:div w:id="1604412663">
                  <w:marLeft w:val="0"/>
                  <w:marRight w:val="0"/>
                  <w:marTop w:val="0"/>
                  <w:marBottom w:val="0"/>
                  <w:divBdr>
                    <w:top w:val="none" w:sz="0" w:space="0" w:color="auto"/>
                    <w:left w:val="none" w:sz="0" w:space="0" w:color="auto"/>
                    <w:bottom w:val="none" w:sz="0" w:space="0" w:color="auto"/>
                    <w:right w:val="none" w:sz="0" w:space="0" w:color="auto"/>
                  </w:divBdr>
                </w:div>
                <w:div w:id="775640059">
                  <w:marLeft w:val="0"/>
                  <w:marRight w:val="0"/>
                  <w:marTop w:val="0"/>
                  <w:marBottom w:val="0"/>
                  <w:divBdr>
                    <w:top w:val="none" w:sz="0" w:space="0" w:color="auto"/>
                    <w:left w:val="none" w:sz="0" w:space="0" w:color="auto"/>
                    <w:bottom w:val="none" w:sz="0" w:space="0" w:color="auto"/>
                    <w:right w:val="none" w:sz="0" w:space="0" w:color="auto"/>
                  </w:divBdr>
                </w:div>
                <w:div w:id="688724964">
                  <w:marLeft w:val="0"/>
                  <w:marRight w:val="0"/>
                  <w:marTop w:val="0"/>
                  <w:marBottom w:val="0"/>
                  <w:divBdr>
                    <w:top w:val="none" w:sz="0" w:space="0" w:color="auto"/>
                    <w:left w:val="none" w:sz="0" w:space="0" w:color="auto"/>
                    <w:bottom w:val="none" w:sz="0" w:space="0" w:color="auto"/>
                    <w:right w:val="none" w:sz="0" w:space="0" w:color="auto"/>
                  </w:divBdr>
                </w:div>
                <w:div w:id="476800942">
                  <w:marLeft w:val="0"/>
                  <w:marRight w:val="0"/>
                  <w:marTop w:val="0"/>
                  <w:marBottom w:val="0"/>
                  <w:divBdr>
                    <w:top w:val="none" w:sz="0" w:space="0" w:color="auto"/>
                    <w:left w:val="none" w:sz="0" w:space="0" w:color="auto"/>
                    <w:bottom w:val="none" w:sz="0" w:space="0" w:color="auto"/>
                    <w:right w:val="none" w:sz="0" w:space="0" w:color="auto"/>
                  </w:divBdr>
                </w:div>
                <w:div w:id="1378116594">
                  <w:marLeft w:val="0"/>
                  <w:marRight w:val="0"/>
                  <w:marTop w:val="0"/>
                  <w:marBottom w:val="0"/>
                  <w:divBdr>
                    <w:top w:val="none" w:sz="0" w:space="0" w:color="auto"/>
                    <w:left w:val="none" w:sz="0" w:space="0" w:color="auto"/>
                    <w:bottom w:val="none" w:sz="0" w:space="0" w:color="auto"/>
                    <w:right w:val="none" w:sz="0" w:space="0" w:color="auto"/>
                  </w:divBdr>
                </w:div>
                <w:div w:id="1340235157">
                  <w:marLeft w:val="0"/>
                  <w:marRight w:val="0"/>
                  <w:marTop w:val="0"/>
                  <w:marBottom w:val="0"/>
                  <w:divBdr>
                    <w:top w:val="none" w:sz="0" w:space="0" w:color="auto"/>
                    <w:left w:val="none" w:sz="0" w:space="0" w:color="auto"/>
                    <w:bottom w:val="none" w:sz="0" w:space="0" w:color="auto"/>
                    <w:right w:val="none" w:sz="0" w:space="0" w:color="auto"/>
                  </w:divBdr>
                </w:div>
                <w:div w:id="1261991370">
                  <w:marLeft w:val="0"/>
                  <w:marRight w:val="0"/>
                  <w:marTop w:val="0"/>
                  <w:marBottom w:val="0"/>
                  <w:divBdr>
                    <w:top w:val="none" w:sz="0" w:space="0" w:color="auto"/>
                    <w:left w:val="none" w:sz="0" w:space="0" w:color="auto"/>
                    <w:bottom w:val="none" w:sz="0" w:space="0" w:color="auto"/>
                    <w:right w:val="none" w:sz="0" w:space="0" w:color="auto"/>
                  </w:divBdr>
                </w:div>
                <w:div w:id="404885513">
                  <w:marLeft w:val="0"/>
                  <w:marRight w:val="0"/>
                  <w:marTop w:val="0"/>
                  <w:marBottom w:val="0"/>
                  <w:divBdr>
                    <w:top w:val="none" w:sz="0" w:space="0" w:color="auto"/>
                    <w:left w:val="none" w:sz="0" w:space="0" w:color="auto"/>
                    <w:bottom w:val="none" w:sz="0" w:space="0" w:color="auto"/>
                    <w:right w:val="none" w:sz="0" w:space="0" w:color="auto"/>
                  </w:divBdr>
                </w:div>
                <w:div w:id="2112318993">
                  <w:marLeft w:val="0"/>
                  <w:marRight w:val="0"/>
                  <w:marTop w:val="0"/>
                  <w:marBottom w:val="0"/>
                  <w:divBdr>
                    <w:top w:val="none" w:sz="0" w:space="0" w:color="auto"/>
                    <w:left w:val="none" w:sz="0" w:space="0" w:color="auto"/>
                    <w:bottom w:val="none" w:sz="0" w:space="0" w:color="auto"/>
                    <w:right w:val="none" w:sz="0" w:space="0" w:color="auto"/>
                  </w:divBdr>
                </w:div>
                <w:div w:id="689574238">
                  <w:marLeft w:val="0"/>
                  <w:marRight w:val="0"/>
                  <w:marTop w:val="0"/>
                  <w:marBottom w:val="0"/>
                  <w:divBdr>
                    <w:top w:val="none" w:sz="0" w:space="0" w:color="auto"/>
                    <w:left w:val="none" w:sz="0" w:space="0" w:color="auto"/>
                    <w:bottom w:val="none" w:sz="0" w:space="0" w:color="auto"/>
                    <w:right w:val="none" w:sz="0" w:space="0" w:color="auto"/>
                  </w:divBdr>
                </w:div>
                <w:div w:id="702830141">
                  <w:marLeft w:val="0"/>
                  <w:marRight w:val="0"/>
                  <w:marTop w:val="0"/>
                  <w:marBottom w:val="0"/>
                  <w:divBdr>
                    <w:top w:val="none" w:sz="0" w:space="0" w:color="auto"/>
                    <w:left w:val="none" w:sz="0" w:space="0" w:color="auto"/>
                    <w:bottom w:val="none" w:sz="0" w:space="0" w:color="auto"/>
                    <w:right w:val="none" w:sz="0" w:space="0" w:color="auto"/>
                  </w:divBdr>
                </w:div>
                <w:div w:id="1875917751">
                  <w:marLeft w:val="0"/>
                  <w:marRight w:val="0"/>
                  <w:marTop w:val="0"/>
                  <w:marBottom w:val="0"/>
                  <w:divBdr>
                    <w:top w:val="none" w:sz="0" w:space="0" w:color="auto"/>
                    <w:left w:val="none" w:sz="0" w:space="0" w:color="auto"/>
                    <w:bottom w:val="none" w:sz="0" w:space="0" w:color="auto"/>
                    <w:right w:val="none" w:sz="0" w:space="0" w:color="auto"/>
                  </w:divBdr>
                </w:div>
                <w:div w:id="664670984">
                  <w:marLeft w:val="0"/>
                  <w:marRight w:val="0"/>
                  <w:marTop w:val="0"/>
                  <w:marBottom w:val="0"/>
                  <w:divBdr>
                    <w:top w:val="none" w:sz="0" w:space="0" w:color="auto"/>
                    <w:left w:val="none" w:sz="0" w:space="0" w:color="auto"/>
                    <w:bottom w:val="none" w:sz="0" w:space="0" w:color="auto"/>
                    <w:right w:val="none" w:sz="0" w:space="0" w:color="auto"/>
                  </w:divBdr>
                </w:div>
                <w:div w:id="270671689">
                  <w:marLeft w:val="0"/>
                  <w:marRight w:val="0"/>
                  <w:marTop w:val="0"/>
                  <w:marBottom w:val="0"/>
                  <w:divBdr>
                    <w:top w:val="none" w:sz="0" w:space="0" w:color="auto"/>
                    <w:left w:val="none" w:sz="0" w:space="0" w:color="auto"/>
                    <w:bottom w:val="none" w:sz="0" w:space="0" w:color="auto"/>
                    <w:right w:val="none" w:sz="0" w:space="0" w:color="auto"/>
                  </w:divBdr>
                </w:div>
                <w:div w:id="53049823">
                  <w:marLeft w:val="0"/>
                  <w:marRight w:val="0"/>
                  <w:marTop w:val="0"/>
                  <w:marBottom w:val="0"/>
                  <w:divBdr>
                    <w:top w:val="none" w:sz="0" w:space="0" w:color="auto"/>
                    <w:left w:val="none" w:sz="0" w:space="0" w:color="auto"/>
                    <w:bottom w:val="none" w:sz="0" w:space="0" w:color="auto"/>
                    <w:right w:val="none" w:sz="0" w:space="0" w:color="auto"/>
                  </w:divBdr>
                </w:div>
                <w:div w:id="1281688192">
                  <w:marLeft w:val="0"/>
                  <w:marRight w:val="0"/>
                  <w:marTop w:val="0"/>
                  <w:marBottom w:val="0"/>
                  <w:divBdr>
                    <w:top w:val="none" w:sz="0" w:space="0" w:color="auto"/>
                    <w:left w:val="none" w:sz="0" w:space="0" w:color="auto"/>
                    <w:bottom w:val="none" w:sz="0" w:space="0" w:color="auto"/>
                    <w:right w:val="none" w:sz="0" w:space="0" w:color="auto"/>
                  </w:divBdr>
                </w:div>
                <w:div w:id="379667523">
                  <w:marLeft w:val="0"/>
                  <w:marRight w:val="0"/>
                  <w:marTop w:val="0"/>
                  <w:marBottom w:val="0"/>
                  <w:divBdr>
                    <w:top w:val="none" w:sz="0" w:space="0" w:color="auto"/>
                    <w:left w:val="none" w:sz="0" w:space="0" w:color="auto"/>
                    <w:bottom w:val="none" w:sz="0" w:space="0" w:color="auto"/>
                    <w:right w:val="none" w:sz="0" w:space="0" w:color="auto"/>
                  </w:divBdr>
                </w:div>
                <w:div w:id="1366760130">
                  <w:marLeft w:val="0"/>
                  <w:marRight w:val="0"/>
                  <w:marTop w:val="0"/>
                  <w:marBottom w:val="0"/>
                  <w:divBdr>
                    <w:top w:val="none" w:sz="0" w:space="0" w:color="auto"/>
                    <w:left w:val="none" w:sz="0" w:space="0" w:color="auto"/>
                    <w:bottom w:val="none" w:sz="0" w:space="0" w:color="auto"/>
                    <w:right w:val="none" w:sz="0" w:space="0" w:color="auto"/>
                  </w:divBdr>
                </w:div>
                <w:div w:id="1794326089">
                  <w:marLeft w:val="0"/>
                  <w:marRight w:val="0"/>
                  <w:marTop w:val="0"/>
                  <w:marBottom w:val="0"/>
                  <w:divBdr>
                    <w:top w:val="none" w:sz="0" w:space="0" w:color="auto"/>
                    <w:left w:val="none" w:sz="0" w:space="0" w:color="auto"/>
                    <w:bottom w:val="none" w:sz="0" w:space="0" w:color="auto"/>
                    <w:right w:val="none" w:sz="0" w:space="0" w:color="auto"/>
                  </w:divBdr>
                </w:div>
                <w:div w:id="564729214">
                  <w:marLeft w:val="0"/>
                  <w:marRight w:val="0"/>
                  <w:marTop w:val="0"/>
                  <w:marBottom w:val="0"/>
                  <w:divBdr>
                    <w:top w:val="none" w:sz="0" w:space="0" w:color="auto"/>
                    <w:left w:val="none" w:sz="0" w:space="0" w:color="auto"/>
                    <w:bottom w:val="none" w:sz="0" w:space="0" w:color="auto"/>
                    <w:right w:val="none" w:sz="0" w:space="0" w:color="auto"/>
                  </w:divBdr>
                </w:div>
                <w:div w:id="1778254395">
                  <w:marLeft w:val="0"/>
                  <w:marRight w:val="0"/>
                  <w:marTop w:val="0"/>
                  <w:marBottom w:val="0"/>
                  <w:divBdr>
                    <w:top w:val="none" w:sz="0" w:space="0" w:color="auto"/>
                    <w:left w:val="none" w:sz="0" w:space="0" w:color="auto"/>
                    <w:bottom w:val="none" w:sz="0" w:space="0" w:color="auto"/>
                    <w:right w:val="none" w:sz="0" w:space="0" w:color="auto"/>
                  </w:divBdr>
                </w:div>
                <w:div w:id="763961493">
                  <w:marLeft w:val="0"/>
                  <w:marRight w:val="0"/>
                  <w:marTop w:val="0"/>
                  <w:marBottom w:val="0"/>
                  <w:divBdr>
                    <w:top w:val="none" w:sz="0" w:space="0" w:color="auto"/>
                    <w:left w:val="none" w:sz="0" w:space="0" w:color="auto"/>
                    <w:bottom w:val="none" w:sz="0" w:space="0" w:color="auto"/>
                    <w:right w:val="none" w:sz="0" w:space="0" w:color="auto"/>
                  </w:divBdr>
                </w:div>
                <w:div w:id="1405445175">
                  <w:marLeft w:val="0"/>
                  <w:marRight w:val="0"/>
                  <w:marTop w:val="0"/>
                  <w:marBottom w:val="0"/>
                  <w:divBdr>
                    <w:top w:val="none" w:sz="0" w:space="0" w:color="auto"/>
                    <w:left w:val="none" w:sz="0" w:space="0" w:color="auto"/>
                    <w:bottom w:val="none" w:sz="0" w:space="0" w:color="auto"/>
                    <w:right w:val="none" w:sz="0" w:space="0" w:color="auto"/>
                  </w:divBdr>
                </w:div>
                <w:div w:id="2068915117">
                  <w:marLeft w:val="0"/>
                  <w:marRight w:val="0"/>
                  <w:marTop w:val="0"/>
                  <w:marBottom w:val="0"/>
                  <w:divBdr>
                    <w:top w:val="none" w:sz="0" w:space="0" w:color="auto"/>
                    <w:left w:val="none" w:sz="0" w:space="0" w:color="auto"/>
                    <w:bottom w:val="none" w:sz="0" w:space="0" w:color="auto"/>
                    <w:right w:val="none" w:sz="0" w:space="0" w:color="auto"/>
                  </w:divBdr>
                </w:div>
                <w:div w:id="139351303">
                  <w:marLeft w:val="0"/>
                  <w:marRight w:val="0"/>
                  <w:marTop w:val="0"/>
                  <w:marBottom w:val="0"/>
                  <w:divBdr>
                    <w:top w:val="none" w:sz="0" w:space="0" w:color="auto"/>
                    <w:left w:val="none" w:sz="0" w:space="0" w:color="auto"/>
                    <w:bottom w:val="none" w:sz="0" w:space="0" w:color="auto"/>
                    <w:right w:val="none" w:sz="0" w:space="0" w:color="auto"/>
                  </w:divBdr>
                </w:div>
                <w:div w:id="1429741228">
                  <w:marLeft w:val="0"/>
                  <w:marRight w:val="0"/>
                  <w:marTop w:val="0"/>
                  <w:marBottom w:val="0"/>
                  <w:divBdr>
                    <w:top w:val="none" w:sz="0" w:space="0" w:color="auto"/>
                    <w:left w:val="none" w:sz="0" w:space="0" w:color="auto"/>
                    <w:bottom w:val="none" w:sz="0" w:space="0" w:color="auto"/>
                    <w:right w:val="none" w:sz="0" w:space="0" w:color="auto"/>
                  </w:divBdr>
                </w:div>
                <w:div w:id="1362391790">
                  <w:marLeft w:val="0"/>
                  <w:marRight w:val="0"/>
                  <w:marTop w:val="0"/>
                  <w:marBottom w:val="0"/>
                  <w:divBdr>
                    <w:top w:val="none" w:sz="0" w:space="0" w:color="auto"/>
                    <w:left w:val="none" w:sz="0" w:space="0" w:color="auto"/>
                    <w:bottom w:val="none" w:sz="0" w:space="0" w:color="auto"/>
                    <w:right w:val="none" w:sz="0" w:space="0" w:color="auto"/>
                  </w:divBdr>
                </w:div>
                <w:div w:id="1203401439">
                  <w:marLeft w:val="0"/>
                  <w:marRight w:val="0"/>
                  <w:marTop w:val="0"/>
                  <w:marBottom w:val="0"/>
                  <w:divBdr>
                    <w:top w:val="none" w:sz="0" w:space="0" w:color="auto"/>
                    <w:left w:val="none" w:sz="0" w:space="0" w:color="auto"/>
                    <w:bottom w:val="none" w:sz="0" w:space="0" w:color="auto"/>
                    <w:right w:val="none" w:sz="0" w:space="0" w:color="auto"/>
                  </w:divBdr>
                </w:div>
                <w:div w:id="1385174907">
                  <w:marLeft w:val="0"/>
                  <w:marRight w:val="0"/>
                  <w:marTop w:val="0"/>
                  <w:marBottom w:val="0"/>
                  <w:divBdr>
                    <w:top w:val="none" w:sz="0" w:space="0" w:color="auto"/>
                    <w:left w:val="none" w:sz="0" w:space="0" w:color="auto"/>
                    <w:bottom w:val="none" w:sz="0" w:space="0" w:color="auto"/>
                    <w:right w:val="none" w:sz="0" w:space="0" w:color="auto"/>
                  </w:divBdr>
                </w:div>
                <w:div w:id="292559746">
                  <w:marLeft w:val="0"/>
                  <w:marRight w:val="0"/>
                  <w:marTop w:val="0"/>
                  <w:marBottom w:val="0"/>
                  <w:divBdr>
                    <w:top w:val="none" w:sz="0" w:space="0" w:color="auto"/>
                    <w:left w:val="none" w:sz="0" w:space="0" w:color="auto"/>
                    <w:bottom w:val="none" w:sz="0" w:space="0" w:color="auto"/>
                    <w:right w:val="none" w:sz="0" w:space="0" w:color="auto"/>
                  </w:divBdr>
                </w:div>
                <w:div w:id="665399270">
                  <w:marLeft w:val="0"/>
                  <w:marRight w:val="0"/>
                  <w:marTop w:val="0"/>
                  <w:marBottom w:val="0"/>
                  <w:divBdr>
                    <w:top w:val="none" w:sz="0" w:space="0" w:color="auto"/>
                    <w:left w:val="none" w:sz="0" w:space="0" w:color="auto"/>
                    <w:bottom w:val="none" w:sz="0" w:space="0" w:color="auto"/>
                    <w:right w:val="none" w:sz="0" w:space="0" w:color="auto"/>
                  </w:divBdr>
                </w:div>
                <w:div w:id="1933708931">
                  <w:marLeft w:val="0"/>
                  <w:marRight w:val="0"/>
                  <w:marTop w:val="0"/>
                  <w:marBottom w:val="0"/>
                  <w:divBdr>
                    <w:top w:val="none" w:sz="0" w:space="0" w:color="auto"/>
                    <w:left w:val="none" w:sz="0" w:space="0" w:color="auto"/>
                    <w:bottom w:val="none" w:sz="0" w:space="0" w:color="auto"/>
                    <w:right w:val="none" w:sz="0" w:space="0" w:color="auto"/>
                  </w:divBdr>
                </w:div>
                <w:div w:id="1143815389">
                  <w:marLeft w:val="0"/>
                  <w:marRight w:val="0"/>
                  <w:marTop w:val="0"/>
                  <w:marBottom w:val="0"/>
                  <w:divBdr>
                    <w:top w:val="none" w:sz="0" w:space="0" w:color="auto"/>
                    <w:left w:val="none" w:sz="0" w:space="0" w:color="auto"/>
                    <w:bottom w:val="none" w:sz="0" w:space="0" w:color="auto"/>
                    <w:right w:val="none" w:sz="0" w:space="0" w:color="auto"/>
                  </w:divBdr>
                </w:div>
                <w:div w:id="712464168">
                  <w:marLeft w:val="0"/>
                  <w:marRight w:val="0"/>
                  <w:marTop w:val="0"/>
                  <w:marBottom w:val="0"/>
                  <w:divBdr>
                    <w:top w:val="none" w:sz="0" w:space="0" w:color="auto"/>
                    <w:left w:val="none" w:sz="0" w:space="0" w:color="auto"/>
                    <w:bottom w:val="none" w:sz="0" w:space="0" w:color="auto"/>
                    <w:right w:val="none" w:sz="0" w:space="0" w:color="auto"/>
                  </w:divBdr>
                </w:div>
                <w:div w:id="1140921423">
                  <w:marLeft w:val="0"/>
                  <w:marRight w:val="0"/>
                  <w:marTop w:val="0"/>
                  <w:marBottom w:val="0"/>
                  <w:divBdr>
                    <w:top w:val="none" w:sz="0" w:space="0" w:color="auto"/>
                    <w:left w:val="none" w:sz="0" w:space="0" w:color="auto"/>
                    <w:bottom w:val="none" w:sz="0" w:space="0" w:color="auto"/>
                    <w:right w:val="none" w:sz="0" w:space="0" w:color="auto"/>
                  </w:divBdr>
                </w:div>
                <w:div w:id="1425952804">
                  <w:marLeft w:val="0"/>
                  <w:marRight w:val="0"/>
                  <w:marTop w:val="0"/>
                  <w:marBottom w:val="0"/>
                  <w:divBdr>
                    <w:top w:val="none" w:sz="0" w:space="0" w:color="auto"/>
                    <w:left w:val="none" w:sz="0" w:space="0" w:color="auto"/>
                    <w:bottom w:val="none" w:sz="0" w:space="0" w:color="auto"/>
                    <w:right w:val="none" w:sz="0" w:space="0" w:color="auto"/>
                  </w:divBdr>
                </w:div>
                <w:div w:id="1290355713">
                  <w:marLeft w:val="0"/>
                  <w:marRight w:val="0"/>
                  <w:marTop w:val="0"/>
                  <w:marBottom w:val="0"/>
                  <w:divBdr>
                    <w:top w:val="none" w:sz="0" w:space="0" w:color="auto"/>
                    <w:left w:val="none" w:sz="0" w:space="0" w:color="auto"/>
                    <w:bottom w:val="none" w:sz="0" w:space="0" w:color="auto"/>
                    <w:right w:val="none" w:sz="0" w:space="0" w:color="auto"/>
                  </w:divBdr>
                </w:div>
                <w:div w:id="97407602">
                  <w:marLeft w:val="0"/>
                  <w:marRight w:val="0"/>
                  <w:marTop w:val="0"/>
                  <w:marBottom w:val="0"/>
                  <w:divBdr>
                    <w:top w:val="none" w:sz="0" w:space="0" w:color="auto"/>
                    <w:left w:val="none" w:sz="0" w:space="0" w:color="auto"/>
                    <w:bottom w:val="none" w:sz="0" w:space="0" w:color="auto"/>
                    <w:right w:val="none" w:sz="0" w:space="0" w:color="auto"/>
                  </w:divBdr>
                </w:div>
                <w:div w:id="366217778">
                  <w:marLeft w:val="0"/>
                  <w:marRight w:val="0"/>
                  <w:marTop w:val="0"/>
                  <w:marBottom w:val="0"/>
                  <w:divBdr>
                    <w:top w:val="none" w:sz="0" w:space="0" w:color="auto"/>
                    <w:left w:val="none" w:sz="0" w:space="0" w:color="auto"/>
                    <w:bottom w:val="none" w:sz="0" w:space="0" w:color="auto"/>
                    <w:right w:val="none" w:sz="0" w:space="0" w:color="auto"/>
                  </w:divBdr>
                </w:div>
                <w:div w:id="767434060">
                  <w:marLeft w:val="0"/>
                  <w:marRight w:val="0"/>
                  <w:marTop w:val="0"/>
                  <w:marBottom w:val="0"/>
                  <w:divBdr>
                    <w:top w:val="none" w:sz="0" w:space="0" w:color="auto"/>
                    <w:left w:val="none" w:sz="0" w:space="0" w:color="auto"/>
                    <w:bottom w:val="none" w:sz="0" w:space="0" w:color="auto"/>
                    <w:right w:val="none" w:sz="0" w:space="0" w:color="auto"/>
                  </w:divBdr>
                </w:div>
                <w:div w:id="1550410644">
                  <w:marLeft w:val="0"/>
                  <w:marRight w:val="0"/>
                  <w:marTop w:val="0"/>
                  <w:marBottom w:val="0"/>
                  <w:divBdr>
                    <w:top w:val="none" w:sz="0" w:space="0" w:color="auto"/>
                    <w:left w:val="none" w:sz="0" w:space="0" w:color="auto"/>
                    <w:bottom w:val="none" w:sz="0" w:space="0" w:color="auto"/>
                    <w:right w:val="none" w:sz="0" w:space="0" w:color="auto"/>
                  </w:divBdr>
                </w:div>
                <w:div w:id="104159064">
                  <w:marLeft w:val="0"/>
                  <w:marRight w:val="0"/>
                  <w:marTop w:val="0"/>
                  <w:marBottom w:val="0"/>
                  <w:divBdr>
                    <w:top w:val="none" w:sz="0" w:space="0" w:color="auto"/>
                    <w:left w:val="none" w:sz="0" w:space="0" w:color="auto"/>
                    <w:bottom w:val="none" w:sz="0" w:space="0" w:color="auto"/>
                    <w:right w:val="none" w:sz="0" w:space="0" w:color="auto"/>
                  </w:divBdr>
                </w:div>
                <w:div w:id="110368715">
                  <w:marLeft w:val="0"/>
                  <w:marRight w:val="0"/>
                  <w:marTop w:val="0"/>
                  <w:marBottom w:val="0"/>
                  <w:divBdr>
                    <w:top w:val="none" w:sz="0" w:space="0" w:color="auto"/>
                    <w:left w:val="none" w:sz="0" w:space="0" w:color="auto"/>
                    <w:bottom w:val="none" w:sz="0" w:space="0" w:color="auto"/>
                    <w:right w:val="none" w:sz="0" w:space="0" w:color="auto"/>
                  </w:divBdr>
                </w:div>
                <w:div w:id="818304648">
                  <w:marLeft w:val="0"/>
                  <w:marRight w:val="0"/>
                  <w:marTop w:val="0"/>
                  <w:marBottom w:val="0"/>
                  <w:divBdr>
                    <w:top w:val="none" w:sz="0" w:space="0" w:color="auto"/>
                    <w:left w:val="none" w:sz="0" w:space="0" w:color="auto"/>
                    <w:bottom w:val="none" w:sz="0" w:space="0" w:color="auto"/>
                    <w:right w:val="none" w:sz="0" w:space="0" w:color="auto"/>
                  </w:divBdr>
                </w:div>
                <w:div w:id="1187065846">
                  <w:marLeft w:val="0"/>
                  <w:marRight w:val="0"/>
                  <w:marTop w:val="0"/>
                  <w:marBottom w:val="0"/>
                  <w:divBdr>
                    <w:top w:val="none" w:sz="0" w:space="0" w:color="auto"/>
                    <w:left w:val="none" w:sz="0" w:space="0" w:color="auto"/>
                    <w:bottom w:val="none" w:sz="0" w:space="0" w:color="auto"/>
                    <w:right w:val="none" w:sz="0" w:space="0" w:color="auto"/>
                  </w:divBdr>
                </w:div>
                <w:div w:id="74787469">
                  <w:marLeft w:val="0"/>
                  <w:marRight w:val="0"/>
                  <w:marTop w:val="0"/>
                  <w:marBottom w:val="0"/>
                  <w:divBdr>
                    <w:top w:val="none" w:sz="0" w:space="0" w:color="auto"/>
                    <w:left w:val="none" w:sz="0" w:space="0" w:color="auto"/>
                    <w:bottom w:val="none" w:sz="0" w:space="0" w:color="auto"/>
                    <w:right w:val="none" w:sz="0" w:space="0" w:color="auto"/>
                  </w:divBdr>
                </w:div>
                <w:div w:id="319625084">
                  <w:marLeft w:val="0"/>
                  <w:marRight w:val="0"/>
                  <w:marTop w:val="0"/>
                  <w:marBottom w:val="0"/>
                  <w:divBdr>
                    <w:top w:val="none" w:sz="0" w:space="0" w:color="auto"/>
                    <w:left w:val="none" w:sz="0" w:space="0" w:color="auto"/>
                    <w:bottom w:val="none" w:sz="0" w:space="0" w:color="auto"/>
                    <w:right w:val="none" w:sz="0" w:space="0" w:color="auto"/>
                  </w:divBdr>
                </w:div>
              </w:divsChild>
            </w:div>
            <w:div w:id="2043747933">
              <w:marLeft w:val="5326"/>
              <w:marRight w:val="0"/>
              <w:marTop w:val="0"/>
              <w:marBottom w:val="0"/>
              <w:divBdr>
                <w:top w:val="none" w:sz="0" w:space="0" w:color="auto"/>
                <w:left w:val="none" w:sz="0" w:space="0" w:color="auto"/>
                <w:bottom w:val="none" w:sz="0" w:space="0" w:color="auto"/>
                <w:right w:val="none" w:sz="0" w:space="0" w:color="auto"/>
              </w:divBdr>
              <w:divsChild>
                <w:div w:id="967932853">
                  <w:marLeft w:val="0"/>
                  <w:marRight w:val="0"/>
                  <w:marTop w:val="0"/>
                  <w:marBottom w:val="0"/>
                  <w:divBdr>
                    <w:top w:val="none" w:sz="0" w:space="0" w:color="auto"/>
                    <w:left w:val="none" w:sz="0" w:space="0" w:color="auto"/>
                    <w:bottom w:val="none" w:sz="0" w:space="0" w:color="auto"/>
                    <w:right w:val="none" w:sz="0" w:space="0" w:color="auto"/>
                  </w:divBdr>
                  <w:divsChild>
                    <w:div w:id="1319305568">
                      <w:marLeft w:val="0"/>
                      <w:marRight w:val="0"/>
                      <w:marTop w:val="0"/>
                      <w:marBottom w:val="0"/>
                      <w:divBdr>
                        <w:top w:val="none" w:sz="0" w:space="0" w:color="auto"/>
                        <w:left w:val="none" w:sz="0" w:space="0" w:color="auto"/>
                        <w:bottom w:val="none" w:sz="0" w:space="0" w:color="auto"/>
                        <w:right w:val="none" w:sz="0" w:space="0" w:color="auto"/>
                      </w:divBdr>
                      <w:divsChild>
                        <w:div w:id="622199039">
                          <w:marLeft w:val="0"/>
                          <w:marRight w:val="0"/>
                          <w:marTop w:val="0"/>
                          <w:marBottom w:val="0"/>
                          <w:divBdr>
                            <w:top w:val="none" w:sz="0" w:space="0" w:color="auto"/>
                            <w:left w:val="none" w:sz="0" w:space="0" w:color="auto"/>
                            <w:bottom w:val="none" w:sz="0" w:space="0" w:color="auto"/>
                            <w:right w:val="none" w:sz="0" w:space="0" w:color="auto"/>
                          </w:divBdr>
                        </w:div>
                      </w:divsChild>
                    </w:div>
                    <w:div w:id="2044092628">
                      <w:marLeft w:val="0"/>
                      <w:marRight w:val="0"/>
                      <w:marTop w:val="0"/>
                      <w:marBottom w:val="0"/>
                      <w:divBdr>
                        <w:top w:val="none" w:sz="0" w:space="0" w:color="auto"/>
                        <w:left w:val="none" w:sz="0" w:space="0" w:color="auto"/>
                        <w:bottom w:val="none" w:sz="0" w:space="0" w:color="auto"/>
                        <w:right w:val="none" w:sz="0" w:space="0" w:color="auto"/>
                      </w:divBdr>
                      <w:divsChild>
                        <w:div w:id="1327054442">
                          <w:marLeft w:val="0"/>
                          <w:marRight w:val="0"/>
                          <w:marTop w:val="0"/>
                          <w:marBottom w:val="0"/>
                          <w:divBdr>
                            <w:top w:val="none" w:sz="0" w:space="0" w:color="auto"/>
                            <w:left w:val="none" w:sz="0" w:space="0" w:color="auto"/>
                            <w:bottom w:val="none" w:sz="0" w:space="0" w:color="auto"/>
                            <w:right w:val="none" w:sz="0" w:space="0" w:color="auto"/>
                          </w:divBdr>
                          <w:divsChild>
                            <w:div w:id="1527065301">
                              <w:marLeft w:val="0"/>
                              <w:marRight w:val="0"/>
                              <w:marTop w:val="0"/>
                              <w:marBottom w:val="0"/>
                              <w:divBdr>
                                <w:top w:val="none" w:sz="0" w:space="0" w:color="auto"/>
                                <w:left w:val="none" w:sz="0" w:space="0" w:color="auto"/>
                                <w:bottom w:val="none" w:sz="0" w:space="0" w:color="auto"/>
                                <w:right w:val="none" w:sz="0" w:space="0" w:color="auto"/>
                              </w:divBdr>
                              <w:divsChild>
                                <w:div w:id="985282359">
                                  <w:marLeft w:val="0"/>
                                  <w:marRight w:val="0"/>
                                  <w:marTop w:val="0"/>
                                  <w:marBottom w:val="0"/>
                                  <w:divBdr>
                                    <w:top w:val="none" w:sz="0" w:space="0" w:color="auto"/>
                                    <w:left w:val="none" w:sz="0" w:space="0" w:color="auto"/>
                                    <w:bottom w:val="none" w:sz="0" w:space="0" w:color="auto"/>
                                    <w:right w:val="none" w:sz="0" w:space="0" w:color="auto"/>
                                  </w:divBdr>
                                </w:div>
                                <w:div w:id="1297758767">
                                  <w:marLeft w:val="0"/>
                                  <w:marRight w:val="0"/>
                                  <w:marTop w:val="0"/>
                                  <w:marBottom w:val="0"/>
                                  <w:divBdr>
                                    <w:top w:val="none" w:sz="0" w:space="0" w:color="auto"/>
                                    <w:left w:val="none" w:sz="0" w:space="0" w:color="auto"/>
                                    <w:bottom w:val="none" w:sz="0" w:space="0" w:color="auto"/>
                                    <w:right w:val="none" w:sz="0" w:space="0" w:color="auto"/>
                                  </w:divBdr>
                                </w:div>
                                <w:div w:id="66848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510747">
                      <w:marLeft w:val="0"/>
                      <w:marRight w:val="0"/>
                      <w:marTop w:val="0"/>
                      <w:marBottom w:val="0"/>
                      <w:divBdr>
                        <w:top w:val="none" w:sz="0" w:space="0" w:color="auto"/>
                        <w:left w:val="none" w:sz="0" w:space="0" w:color="auto"/>
                        <w:bottom w:val="none" w:sz="0" w:space="0" w:color="auto"/>
                        <w:right w:val="none" w:sz="0" w:space="0" w:color="auto"/>
                      </w:divBdr>
                      <w:divsChild>
                        <w:div w:id="88278323">
                          <w:marLeft w:val="0"/>
                          <w:marRight w:val="0"/>
                          <w:marTop w:val="0"/>
                          <w:marBottom w:val="0"/>
                          <w:divBdr>
                            <w:top w:val="none" w:sz="0" w:space="0" w:color="auto"/>
                            <w:left w:val="none" w:sz="0" w:space="0" w:color="auto"/>
                            <w:bottom w:val="none" w:sz="0" w:space="0" w:color="auto"/>
                            <w:right w:val="none" w:sz="0" w:space="0" w:color="auto"/>
                          </w:divBdr>
                          <w:divsChild>
                            <w:div w:id="11104590">
                              <w:marLeft w:val="0"/>
                              <w:marRight w:val="0"/>
                              <w:marTop w:val="0"/>
                              <w:marBottom w:val="0"/>
                              <w:divBdr>
                                <w:top w:val="none" w:sz="0" w:space="0" w:color="auto"/>
                                <w:left w:val="none" w:sz="0" w:space="0" w:color="auto"/>
                                <w:bottom w:val="none" w:sz="0" w:space="0" w:color="auto"/>
                                <w:right w:val="none" w:sz="0" w:space="0" w:color="auto"/>
                              </w:divBdr>
                              <w:divsChild>
                                <w:div w:id="2121485101">
                                  <w:marLeft w:val="0"/>
                                  <w:marRight w:val="0"/>
                                  <w:marTop w:val="0"/>
                                  <w:marBottom w:val="0"/>
                                  <w:divBdr>
                                    <w:top w:val="none" w:sz="0" w:space="0" w:color="auto"/>
                                    <w:left w:val="none" w:sz="0" w:space="0" w:color="auto"/>
                                    <w:bottom w:val="none" w:sz="0" w:space="0" w:color="auto"/>
                                    <w:right w:val="none" w:sz="0" w:space="0" w:color="auto"/>
                                  </w:divBdr>
                                  <w:divsChild>
                                    <w:div w:id="1174035175">
                                      <w:marLeft w:val="0"/>
                                      <w:marRight w:val="0"/>
                                      <w:marTop w:val="0"/>
                                      <w:marBottom w:val="0"/>
                                      <w:divBdr>
                                        <w:top w:val="none" w:sz="0" w:space="0" w:color="auto"/>
                                        <w:left w:val="none" w:sz="0" w:space="0" w:color="auto"/>
                                        <w:bottom w:val="none" w:sz="0" w:space="0" w:color="auto"/>
                                        <w:right w:val="none" w:sz="0" w:space="0" w:color="auto"/>
                                      </w:divBdr>
                                    </w:div>
                                    <w:div w:id="72552276">
                                      <w:marLeft w:val="0"/>
                                      <w:marRight w:val="0"/>
                                      <w:marTop w:val="0"/>
                                      <w:marBottom w:val="0"/>
                                      <w:divBdr>
                                        <w:top w:val="none" w:sz="0" w:space="0" w:color="auto"/>
                                        <w:left w:val="none" w:sz="0" w:space="0" w:color="auto"/>
                                        <w:bottom w:val="none" w:sz="0" w:space="0" w:color="auto"/>
                                        <w:right w:val="none" w:sz="0" w:space="0" w:color="auto"/>
                                      </w:divBdr>
                                    </w:div>
                                    <w:div w:id="99837912">
                                      <w:marLeft w:val="0"/>
                                      <w:marRight w:val="0"/>
                                      <w:marTop w:val="0"/>
                                      <w:marBottom w:val="0"/>
                                      <w:divBdr>
                                        <w:top w:val="none" w:sz="0" w:space="0" w:color="auto"/>
                                        <w:left w:val="none" w:sz="0" w:space="0" w:color="auto"/>
                                        <w:bottom w:val="none" w:sz="0" w:space="0" w:color="auto"/>
                                        <w:right w:val="none" w:sz="0" w:space="0" w:color="auto"/>
                                      </w:divBdr>
                                    </w:div>
                                  </w:divsChild>
                                </w:div>
                                <w:div w:id="1693065462">
                                  <w:marLeft w:val="0"/>
                                  <w:marRight w:val="0"/>
                                  <w:marTop w:val="0"/>
                                  <w:marBottom w:val="0"/>
                                  <w:divBdr>
                                    <w:top w:val="none" w:sz="0" w:space="0" w:color="auto"/>
                                    <w:left w:val="none" w:sz="0" w:space="0" w:color="auto"/>
                                    <w:bottom w:val="none" w:sz="0" w:space="0" w:color="auto"/>
                                    <w:right w:val="none" w:sz="0" w:space="0" w:color="auto"/>
                                  </w:divBdr>
                                  <w:divsChild>
                                    <w:div w:id="165286713">
                                      <w:marLeft w:val="0"/>
                                      <w:marRight w:val="0"/>
                                      <w:marTop w:val="0"/>
                                      <w:marBottom w:val="0"/>
                                      <w:divBdr>
                                        <w:top w:val="none" w:sz="0" w:space="0" w:color="auto"/>
                                        <w:left w:val="none" w:sz="0" w:space="0" w:color="auto"/>
                                        <w:bottom w:val="none" w:sz="0" w:space="0" w:color="auto"/>
                                        <w:right w:val="none" w:sz="0" w:space="0" w:color="auto"/>
                                      </w:divBdr>
                                    </w:div>
                                    <w:div w:id="124281355">
                                      <w:marLeft w:val="0"/>
                                      <w:marRight w:val="0"/>
                                      <w:marTop w:val="0"/>
                                      <w:marBottom w:val="0"/>
                                      <w:divBdr>
                                        <w:top w:val="none" w:sz="0" w:space="0" w:color="auto"/>
                                        <w:left w:val="none" w:sz="0" w:space="0" w:color="auto"/>
                                        <w:bottom w:val="none" w:sz="0" w:space="0" w:color="auto"/>
                                        <w:right w:val="none" w:sz="0" w:space="0" w:color="auto"/>
                                      </w:divBdr>
                                    </w:div>
                                  </w:divsChild>
                                </w:div>
                                <w:div w:id="163009224">
                                  <w:marLeft w:val="0"/>
                                  <w:marRight w:val="0"/>
                                  <w:marTop w:val="0"/>
                                  <w:marBottom w:val="0"/>
                                  <w:divBdr>
                                    <w:top w:val="none" w:sz="0" w:space="0" w:color="auto"/>
                                    <w:left w:val="none" w:sz="0" w:space="0" w:color="auto"/>
                                    <w:bottom w:val="none" w:sz="0" w:space="0" w:color="auto"/>
                                    <w:right w:val="none" w:sz="0" w:space="0" w:color="auto"/>
                                  </w:divBdr>
                                  <w:divsChild>
                                    <w:div w:id="260577498">
                                      <w:marLeft w:val="0"/>
                                      <w:marRight w:val="0"/>
                                      <w:marTop w:val="0"/>
                                      <w:marBottom w:val="0"/>
                                      <w:divBdr>
                                        <w:top w:val="none" w:sz="0" w:space="0" w:color="auto"/>
                                        <w:left w:val="none" w:sz="0" w:space="0" w:color="auto"/>
                                        <w:bottom w:val="none" w:sz="0" w:space="0" w:color="auto"/>
                                        <w:right w:val="none" w:sz="0" w:space="0" w:color="auto"/>
                                      </w:divBdr>
                                    </w:div>
                                    <w:div w:id="1886217033">
                                      <w:marLeft w:val="0"/>
                                      <w:marRight w:val="0"/>
                                      <w:marTop w:val="0"/>
                                      <w:marBottom w:val="0"/>
                                      <w:divBdr>
                                        <w:top w:val="none" w:sz="0" w:space="0" w:color="auto"/>
                                        <w:left w:val="none" w:sz="0" w:space="0" w:color="auto"/>
                                        <w:bottom w:val="none" w:sz="0" w:space="0" w:color="auto"/>
                                        <w:right w:val="none" w:sz="0" w:space="0" w:color="auto"/>
                                      </w:divBdr>
                                    </w:div>
                                  </w:divsChild>
                                </w:div>
                                <w:div w:id="1936942384">
                                  <w:marLeft w:val="0"/>
                                  <w:marRight w:val="0"/>
                                  <w:marTop w:val="0"/>
                                  <w:marBottom w:val="0"/>
                                  <w:divBdr>
                                    <w:top w:val="none" w:sz="0" w:space="0" w:color="auto"/>
                                    <w:left w:val="none" w:sz="0" w:space="0" w:color="auto"/>
                                    <w:bottom w:val="none" w:sz="0" w:space="0" w:color="auto"/>
                                    <w:right w:val="none" w:sz="0" w:space="0" w:color="auto"/>
                                  </w:divBdr>
                                  <w:divsChild>
                                    <w:div w:id="1563250495">
                                      <w:marLeft w:val="0"/>
                                      <w:marRight w:val="0"/>
                                      <w:marTop w:val="0"/>
                                      <w:marBottom w:val="0"/>
                                      <w:divBdr>
                                        <w:top w:val="none" w:sz="0" w:space="0" w:color="auto"/>
                                        <w:left w:val="none" w:sz="0" w:space="0" w:color="auto"/>
                                        <w:bottom w:val="none" w:sz="0" w:space="0" w:color="auto"/>
                                        <w:right w:val="none" w:sz="0" w:space="0" w:color="auto"/>
                                      </w:divBdr>
                                    </w:div>
                                    <w:div w:id="1429427136">
                                      <w:marLeft w:val="0"/>
                                      <w:marRight w:val="0"/>
                                      <w:marTop w:val="0"/>
                                      <w:marBottom w:val="0"/>
                                      <w:divBdr>
                                        <w:top w:val="none" w:sz="0" w:space="0" w:color="auto"/>
                                        <w:left w:val="none" w:sz="0" w:space="0" w:color="auto"/>
                                        <w:bottom w:val="none" w:sz="0" w:space="0" w:color="auto"/>
                                        <w:right w:val="none" w:sz="0" w:space="0" w:color="auto"/>
                                      </w:divBdr>
                                    </w:div>
                                    <w:div w:id="42877059">
                                      <w:marLeft w:val="0"/>
                                      <w:marRight w:val="0"/>
                                      <w:marTop w:val="0"/>
                                      <w:marBottom w:val="0"/>
                                      <w:divBdr>
                                        <w:top w:val="none" w:sz="0" w:space="0" w:color="auto"/>
                                        <w:left w:val="none" w:sz="0" w:space="0" w:color="auto"/>
                                        <w:bottom w:val="none" w:sz="0" w:space="0" w:color="auto"/>
                                        <w:right w:val="none" w:sz="0" w:space="0" w:color="auto"/>
                                      </w:divBdr>
                                    </w:div>
                                  </w:divsChild>
                                </w:div>
                                <w:div w:id="1527135603">
                                  <w:marLeft w:val="0"/>
                                  <w:marRight w:val="0"/>
                                  <w:marTop w:val="0"/>
                                  <w:marBottom w:val="0"/>
                                  <w:divBdr>
                                    <w:top w:val="none" w:sz="0" w:space="0" w:color="auto"/>
                                    <w:left w:val="none" w:sz="0" w:space="0" w:color="auto"/>
                                    <w:bottom w:val="none" w:sz="0" w:space="0" w:color="auto"/>
                                    <w:right w:val="none" w:sz="0" w:space="0" w:color="auto"/>
                                  </w:divBdr>
                                  <w:divsChild>
                                    <w:div w:id="124662436">
                                      <w:marLeft w:val="0"/>
                                      <w:marRight w:val="0"/>
                                      <w:marTop w:val="0"/>
                                      <w:marBottom w:val="0"/>
                                      <w:divBdr>
                                        <w:top w:val="none" w:sz="0" w:space="0" w:color="auto"/>
                                        <w:left w:val="none" w:sz="0" w:space="0" w:color="auto"/>
                                        <w:bottom w:val="none" w:sz="0" w:space="0" w:color="auto"/>
                                        <w:right w:val="none" w:sz="0" w:space="0" w:color="auto"/>
                                      </w:divBdr>
                                    </w:div>
                                    <w:div w:id="1137259058">
                                      <w:marLeft w:val="0"/>
                                      <w:marRight w:val="0"/>
                                      <w:marTop w:val="0"/>
                                      <w:marBottom w:val="0"/>
                                      <w:divBdr>
                                        <w:top w:val="none" w:sz="0" w:space="0" w:color="auto"/>
                                        <w:left w:val="none" w:sz="0" w:space="0" w:color="auto"/>
                                        <w:bottom w:val="none" w:sz="0" w:space="0" w:color="auto"/>
                                        <w:right w:val="none" w:sz="0" w:space="0" w:color="auto"/>
                                      </w:divBdr>
                                    </w:div>
                                    <w:div w:id="1149245934">
                                      <w:marLeft w:val="0"/>
                                      <w:marRight w:val="0"/>
                                      <w:marTop w:val="0"/>
                                      <w:marBottom w:val="0"/>
                                      <w:divBdr>
                                        <w:top w:val="none" w:sz="0" w:space="0" w:color="auto"/>
                                        <w:left w:val="none" w:sz="0" w:space="0" w:color="auto"/>
                                        <w:bottom w:val="none" w:sz="0" w:space="0" w:color="auto"/>
                                        <w:right w:val="none" w:sz="0" w:space="0" w:color="auto"/>
                                      </w:divBdr>
                                    </w:div>
                                    <w:div w:id="1025327411">
                                      <w:marLeft w:val="0"/>
                                      <w:marRight w:val="0"/>
                                      <w:marTop w:val="0"/>
                                      <w:marBottom w:val="0"/>
                                      <w:divBdr>
                                        <w:top w:val="none" w:sz="0" w:space="0" w:color="auto"/>
                                        <w:left w:val="none" w:sz="0" w:space="0" w:color="auto"/>
                                        <w:bottom w:val="none" w:sz="0" w:space="0" w:color="auto"/>
                                        <w:right w:val="none" w:sz="0" w:space="0" w:color="auto"/>
                                      </w:divBdr>
                                    </w:div>
                                    <w:div w:id="1750272775">
                                      <w:marLeft w:val="0"/>
                                      <w:marRight w:val="0"/>
                                      <w:marTop w:val="0"/>
                                      <w:marBottom w:val="0"/>
                                      <w:divBdr>
                                        <w:top w:val="none" w:sz="0" w:space="0" w:color="auto"/>
                                        <w:left w:val="none" w:sz="0" w:space="0" w:color="auto"/>
                                        <w:bottom w:val="none" w:sz="0" w:space="0" w:color="auto"/>
                                        <w:right w:val="none" w:sz="0" w:space="0" w:color="auto"/>
                                      </w:divBdr>
                                    </w:div>
                                    <w:div w:id="186333701">
                                      <w:marLeft w:val="0"/>
                                      <w:marRight w:val="0"/>
                                      <w:marTop w:val="0"/>
                                      <w:marBottom w:val="0"/>
                                      <w:divBdr>
                                        <w:top w:val="none" w:sz="0" w:space="0" w:color="auto"/>
                                        <w:left w:val="none" w:sz="0" w:space="0" w:color="auto"/>
                                        <w:bottom w:val="none" w:sz="0" w:space="0" w:color="auto"/>
                                        <w:right w:val="none" w:sz="0" w:space="0" w:color="auto"/>
                                      </w:divBdr>
                                    </w:div>
                                  </w:divsChild>
                                </w:div>
                                <w:div w:id="2012095621">
                                  <w:marLeft w:val="0"/>
                                  <w:marRight w:val="0"/>
                                  <w:marTop w:val="0"/>
                                  <w:marBottom w:val="0"/>
                                  <w:divBdr>
                                    <w:top w:val="none" w:sz="0" w:space="0" w:color="auto"/>
                                    <w:left w:val="none" w:sz="0" w:space="0" w:color="auto"/>
                                    <w:bottom w:val="none" w:sz="0" w:space="0" w:color="auto"/>
                                    <w:right w:val="none" w:sz="0" w:space="0" w:color="auto"/>
                                  </w:divBdr>
                                  <w:divsChild>
                                    <w:div w:id="1935434294">
                                      <w:marLeft w:val="0"/>
                                      <w:marRight w:val="0"/>
                                      <w:marTop w:val="0"/>
                                      <w:marBottom w:val="0"/>
                                      <w:divBdr>
                                        <w:top w:val="none" w:sz="0" w:space="0" w:color="auto"/>
                                        <w:left w:val="none" w:sz="0" w:space="0" w:color="auto"/>
                                        <w:bottom w:val="none" w:sz="0" w:space="0" w:color="auto"/>
                                        <w:right w:val="none" w:sz="0" w:space="0" w:color="auto"/>
                                      </w:divBdr>
                                    </w:div>
                                    <w:div w:id="1303733865">
                                      <w:marLeft w:val="0"/>
                                      <w:marRight w:val="0"/>
                                      <w:marTop w:val="0"/>
                                      <w:marBottom w:val="0"/>
                                      <w:divBdr>
                                        <w:top w:val="none" w:sz="0" w:space="0" w:color="auto"/>
                                        <w:left w:val="none" w:sz="0" w:space="0" w:color="auto"/>
                                        <w:bottom w:val="none" w:sz="0" w:space="0" w:color="auto"/>
                                        <w:right w:val="none" w:sz="0" w:space="0" w:color="auto"/>
                                      </w:divBdr>
                                    </w:div>
                                    <w:div w:id="1840120865">
                                      <w:marLeft w:val="0"/>
                                      <w:marRight w:val="0"/>
                                      <w:marTop w:val="0"/>
                                      <w:marBottom w:val="0"/>
                                      <w:divBdr>
                                        <w:top w:val="none" w:sz="0" w:space="0" w:color="auto"/>
                                        <w:left w:val="none" w:sz="0" w:space="0" w:color="auto"/>
                                        <w:bottom w:val="none" w:sz="0" w:space="0" w:color="auto"/>
                                        <w:right w:val="none" w:sz="0" w:space="0" w:color="auto"/>
                                      </w:divBdr>
                                    </w:div>
                                  </w:divsChild>
                                </w:div>
                                <w:div w:id="188876771">
                                  <w:marLeft w:val="0"/>
                                  <w:marRight w:val="0"/>
                                  <w:marTop w:val="0"/>
                                  <w:marBottom w:val="0"/>
                                  <w:divBdr>
                                    <w:top w:val="none" w:sz="0" w:space="0" w:color="auto"/>
                                    <w:left w:val="none" w:sz="0" w:space="0" w:color="auto"/>
                                    <w:bottom w:val="none" w:sz="0" w:space="0" w:color="auto"/>
                                    <w:right w:val="none" w:sz="0" w:space="0" w:color="auto"/>
                                  </w:divBdr>
                                  <w:divsChild>
                                    <w:div w:id="179897288">
                                      <w:marLeft w:val="0"/>
                                      <w:marRight w:val="0"/>
                                      <w:marTop w:val="0"/>
                                      <w:marBottom w:val="0"/>
                                      <w:divBdr>
                                        <w:top w:val="none" w:sz="0" w:space="0" w:color="auto"/>
                                        <w:left w:val="none" w:sz="0" w:space="0" w:color="auto"/>
                                        <w:bottom w:val="none" w:sz="0" w:space="0" w:color="auto"/>
                                        <w:right w:val="none" w:sz="0" w:space="0" w:color="auto"/>
                                      </w:divBdr>
                                    </w:div>
                                  </w:divsChild>
                                </w:div>
                                <w:div w:id="104203739">
                                  <w:marLeft w:val="0"/>
                                  <w:marRight w:val="0"/>
                                  <w:marTop w:val="0"/>
                                  <w:marBottom w:val="0"/>
                                  <w:divBdr>
                                    <w:top w:val="none" w:sz="0" w:space="0" w:color="auto"/>
                                    <w:left w:val="none" w:sz="0" w:space="0" w:color="auto"/>
                                    <w:bottom w:val="none" w:sz="0" w:space="0" w:color="auto"/>
                                    <w:right w:val="none" w:sz="0" w:space="0" w:color="auto"/>
                                  </w:divBdr>
                                  <w:divsChild>
                                    <w:div w:id="653799257">
                                      <w:marLeft w:val="0"/>
                                      <w:marRight w:val="0"/>
                                      <w:marTop w:val="0"/>
                                      <w:marBottom w:val="0"/>
                                      <w:divBdr>
                                        <w:top w:val="none" w:sz="0" w:space="0" w:color="auto"/>
                                        <w:left w:val="none" w:sz="0" w:space="0" w:color="auto"/>
                                        <w:bottom w:val="none" w:sz="0" w:space="0" w:color="auto"/>
                                        <w:right w:val="none" w:sz="0" w:space="0" w:color="auto"/>
                                      </w:divBdr>
                                    </w:div>
                                  </w:divsChild>
                                </w:div>
                                <w:div w:id="1747916545">
                                  <w:marLeft w:val="0"/>
                                  <w:marRight w:val="0"/>
                                  <w:marTop w:val="0"/>
                                  <w:marBottom w:val="0"/>
                                  <w:divBdr>
                                    <w:top w:val="none" w:sz="0" w:space="0" w:color="auto"/>
                                    <w:left w:val="none" w:sz="0" w:space="0" w:color="auto"/>
                                    <w:bottom w:val="none" w:sz="0" w:space="0" w:color="auto"/>
                                    <w:right w:val="none" w:sz="0" w:space="0" w:color="auto"/>
                                  </w:divBdr>
                                  <w:divsChild>
                                    <w:div w:id="662900289">
                                      <w:marLeft w:val="0"/>
                                      <w:marRight w:val="0"/>
                                      <w:marTop w:val="0"/>
                                      <w:marBottom w:val="0"/>
                                      <w:divBdr>
                                        <w:top w:val="none" w:sz="0" w:space="0" w:color="auto"/>
                                        <w:left w:val="none" w:sz="0" w:space="0" w:color="auto"/>
                                        <w:bottom w:val="none" w:sz="0" w:space="0" w:color="auto"/>
                                        <w:right w:val="none" w:sz="0" w:space="0" w:color="auto"/>
                                      </w:divBdr>
                                    </w:div>
                                  </w:divsChild>
                                </w:div>
                                <w:div w:id="1741709475">
                                  <w:marLeft w:val="0"/>
                                  <w:marRight w:val="0"/>
                                  <w:marTop w:val="0"/>
                                  <w:marBottom w:val="0"/>
                                  <w:divBdr>
                                    <w:top w:val="none" w:sz="0" w:space="0" w:color="auto"/>
                                    <w:left w:val="none" w:sz="0" w:space="0" w:color="auto"/>
                                    <w:bottom w:val="none" w:sz="0" w:space="0" w:color="auto"/>
                                    <w:right w:val="none" w:sz="0" w:space="0" w:color="auto"/>
                                  </w:divBdr>
                                  <w:divsChild>
                                    <w:div w:id="444465993">
                                      <w:marLeft w:val="0"/>
                                      <w:marRight w:val="0"/>
                                      <w:marTop w:val="0"/>
                                      <w:marBottom w:val="0"/>
                                      <w:divBdr>
                                        <w:top w:val="none" w:sz="0" w:space="0" w:color="auto"/>
                                        <w:left w:val="none" w:sz="0" w:space="0" w:color="auto"/>
                                        <w:bottom w:val="none" w:sz="0" w:space="0" w:color="auto"/>
                                        <w:right w:val="none" w:sz="0" w:space="0" w:color="auto"/>
                                      </w:divBdr>
                                    </w:div>
                                    <w:div w:id="182256453">
                                      <w:marLeft w:val="0"/>
                                      <w:marRight w:val="0"/>
                                      <w:marTop w:val="0"/>
                                      <w:marBottom w:val="0"/>
                                      <w:divBdr>
                                        <w:top w:val="none" w:sz="0" w:space="0" w:color="auto"/>
                                        <w:left w:val="none" w:sz="0" w:space="0" w:color="auto"/>
                                        <w:bottom w:val="none" w:sz="0" w:space="0" w:color="auto"/>
                                        <w:right w:val="none" w:sz="0" w:space="0" w:color="auto"/>
                                      </w:divBdr>
                                    </w:div>
                                  </w:divsChild>
                                </w:div>
                                <w:div w:id="1185629708">
                                  <w:marLeft w:val="0"/>
                                  <w:marRight w:val="0"/>
                                  <w:marTop w:val="0"/>
                                  <w:marBottom w:val="0"/>
                                  <w:divBdr>
                                    <w:top w:val="none" w:sz="0" w:space="0" w:color="auto"/>
                                    <w:left w:val="none" w:sz="0" w:space="0" w:color="auto"/>
                                    <w:bottom w:val="none" w:sz="0" w:space="0" w:color="auto"/>
                                    <w:right w:val="none" w:sz="0" w:space="0" w:color="auto"/>
                                  </w:divBdr>
                                  <w:divsChild>
                                    <w:div w:id="2134668307">
                                      <w:marLeft w:val="0"/>
                                      <w:marRight w:val="0"/>
                                      <w:marTop w:val="0"/>
                                      <w:marBottom w:val="0"/>
                                      <w:divBdr>
                                        <w:top w:val="none" w:sz="0" w:space="0" w:color="auto"/>
                                        <w:left w:val="none" w:sz="0" w:space="0" w:color="auto"/>
                                        <w:bottom w:val="none" w:sz="0" w:space="0" w:color="auto"/>
                                        <w:right w:val="none" w:sz="0" w:space="0" w:color="auto"/>
                                      </w:divBdr>
                                    </w:div>
                                    <w:div w:id="630719512">
                                      <w:marLeft w:val="0"/>
                                      <w:marRight w:val="0"/>
                                      <w:marTop w:val="0"/>
                                      <w:marBottom w:val="0"/>
                                      <w:divBdr>
                                        <w:top w:val="none" w:sz="0" w:space="0" w:color="auto"/>
                                        <w:left w:val="none" w:sz="0" w:space="0" w:color="auto"/>
                                        <w:bottom w:val="none" w:sz="0" w:space="0" w:color="auto"/>
                                        <w:right w:val="none" w:sz="0" w:space="0" w:color="auto"/>
                                      </w:divBdr>
                                    </w:div>
                                    <w:div w:id="661350492">
                                      <w:marLeft w:val="0"/>
                                      <w:marRight w:val="0"/>
                                      <w:marTop w:val="0"/>
                                      <w:marBottom w:val="0"/>
                                      <w:divBdr>
                                        <w:top w:val="none" w:sz="0" w:space="0" w:color="auto"/>
                                        <w:left w:val="none" w:sz="0" w:space="0" w:color="auto"/>
                                        <w:bottom w:val="none" w:sz="0" w:space="0" w:color="auto"/>
                                        <w:right w:val="none" w:sz="0" w:space="0" w:color="auto"/>
                                      </w:divBdr>
                                    </w:div>
                                  </w:divsChild>
                                </w:div>
                                <w:div w:id="545483407">
                                  <w:marLeft w:val="0"/>
                                  <w:marRight w:val="0"/>
                                  <w:marTop w:val="0"/>
                                  <w:marBottom w:val="0"/>
                                  <w:divBdr>
                                    <w:top w:val="none" w:sz="0" w:space="0" w:color="auto"/>
                                    <w:left w:val="none" w:sz="0" w:space="0" w:color="auto"/>
                                    <w:bottom w:val="none" w:sz="0" w:space="0" w:color="auto"/>
                                    <w:right w:val="none" w:sz="0" w:space="0" w:color="auto"/>
                                  </w:divBdr>
                                  <w:divsChild>
                                    <w:div w:id="1699427108">
                                      <w:marLeft w:val="0"/>
                                      <w:marRight w:val="0"/>
                                      <w:marTop w:val="0"/>
                                      <w:marBottom w:val="0"/>
                                      <w:divBdr>
                                        <w:top w:val="none" w:sz="0" w:space="0" w:color="auto"/>
                                        <w:left w:val="none" w:sz="0" w:space="0" w:color="auto"/>
                                        <w:bottom w:val="none" w:sz="0" w:space="0" w:color="auto"/>
                                        <w:right w:val="none" w:sz="0" w:space="0" w:color="auto"/>
                                      </w:divBdr>
                                    </w:div>
                                    <w:div w:id="253636391">
                                      <w:marLeft w:val="0"/>
                                      <w:marRight w:val="0"/>
                                      <w:marTop w:val="0"/>
                                      <w:marBottom w:val="0"/>
                                      <w:divBdr>
                                        <w:top w:val="none" w:sz="0" w:space="0" w:color="auto"/>
                                        <w:left w:val="none" w:sz="0" w:space="0" w:color="auto"/>
                                        <w:bottom w:val="none" w:sz="0" w:space="0" w:color="auto"/>
                                        <w:right w:val="none" w:sz="0" w:space="0" w:color="auto"/>
                                      </w:divBdr>
                                    </w:div>
                                    <w:div w:id="1954827711">
                                      <w:marLeft w:val="0"/>
                                      <w:marRight w:val="0"/>
                                      <w:marTop w:val="0"/>
                                      <w:marBottom w:val="0"/>
                                      <w:divBdr>
                                        <w:top w:val="none" w:sz="0" w:space="0" w:color="auto"/>
                                        <w:left w:val="none" w:sz="0" w:space="0" w:color="auto"/>
                                        <w:bottom w:val="none" w:sz="0" w:space="0" w:color="auto"/>
                                        <w:right w:val="none" w:sz="0" w:space="0" w:color="auto"/>
                                      </w:divBdr>
                                    </w:div>
                                    <w:div w:id="1194923294">
                                      <w:marLeft w:val="0"/>
                                      <w:marRight w:val="0"/>
                                      <w:marTop w:val="0"/>
                                      <w:marBottom w:val="0"/>
                                      <w:divBdr>
                                        <w:top w:val="none" w:sz="0" w:space="0" w:color="auto"/>
                                        <w:left w:val="none" w:sz="0" w:space="0" w:color="auto"/>
                                        <w:bottom w:val="none" w:sz="0" w:space="0" w:color="auto"/>
                                        <w:right w:val="none" w:sz="0" w:space="0" w:color="auto"/>
                                      </w:divBdr>
                                    </w:div>
                                  </w:divsChild>
                                </w:div>
                                <w:div w:id="31537409">
                                  <w:marLeft w:val="0"/>
                                  <w:marRight w:val="0"/>
                                  <w:marTop w:val="0"/>
                                  <w:marBottom w:val="0"/>
                                  <w:divBdr>
                                    <w:top w:val="none" w:sz="0" w:space="0" w:color="auto"/>
                                    <w:left w:val="none" w:sz="0" w:space="0" w:color="auto"/>
                                    <w:bottom w:val="none" w:sz="0" w:space="0" w:color="auto"/>
                                    <w:right w:val="none" w:sz="0" w:space="0" w:color="auto"/>
                                  </w:divBdr>
                                  <w:divsChild>
                                    <w:div w:id="681972724">
                                      <w:marLeft w:val="0"/>
                                      <w:marRight w:val="0"/>
                                      <w:marTop w:val="0"/>
                                      <w:marBottom w:val="0"/>
                                      <w:divBdr>
                                        <w:top w:val="none" w:sz="0" w:space="0" w:color="auto"/>
                                        <w:left w:val="none" w:sz="0" w:space="0" w:color="auto"/>
                                        <w:bottom w:val="none" w:sz="0" w:space="0" w:color="auto"/>
                                        <w:right w:val="none" w:sz="0" w:space="0" w:color="auto"/>
                                      </w:divBdr>
                                    </w:div>
                                  </w:divsChild>
                                </w:div>
                                <w:div w:id="2013875405">
                                  <w:marLeft w:val="0"/>
                                  <w:marRight w:val="0"/>
                                  <w:marTop w:val="0"/>
                                  <w:marBottom w:val="0"/>
                                  <w:divBdr>
                                    <w:top w:val="none" w:sz="0" w:space="0" w:color="auto"/>
                                    <w:left w:val="none" w:sz="0" w:space="0" w:color="auto"/>
                                    <w:bottom w:val="none" w:sz="0" w:space="0" w:color="auto"/>
                                    <w:right w:val="none" w:sz="0" w:space="0" w:color="auto"/>
                                  </w:divBdr>
                                  <w:divsChild>
                                    <w:div w:id="1749881697">
                                      <w:marLeft w:val="0"/>
                                      <w:marRight w:val="0"/>
                                      <w:marTop w:val="0"/>
                                      <w:marBottom w:val="0"/>
                                      <w:divBdr>
                                        <w:top w:val="none" w:sz="0" w:space="0" w:color="auto"/>
                                        <w:left w:val="none" w:sz="0" w:space="0" w:color="auto"/>
                                        <w:bottom w:val="none" w:sz="0" w:space="0" w:color="auto"/>
                                        <w:right w:val="none" w:sz="0" w:space="0" w:color="auto"/>
                                      </w:divBdr>
                                    </w:div>
                                  </w:divsChild>
                                </w:div>
                                <w:div w:id="1114134511">
                                  <w:marLeft w:val="0"/>
                                  <w:marRight w:val="0"/>
                                  <w:marTop w:val="0"/>
                                  <w:marBottom w:val="0"/>
                                  <w:divBdr>
                                    <w:top w:val="none" w:sz="0" w:space="0" w:color="auto"/>
                                    <w:left w:val="none" w:sz="0" w:space="0" w:color="auto"/>
                                    <w:bottom w:val="none" w:sz="0" w:space="0" w:color="auto"/>
                                    <w:right w:val="none" w:sz="0" w:space="0" w:color="auto"/>
                                  </w:divBdr>
                                  <w:divsChild>
                                    <w:div w:id="56781286">
                                      <w:marLeft w:val="0"/>
                                      <w:marRight w:val="0"/>
                                      <w:marTop w:val="0"/>
                                      <w:marBottom w:val="0"/>
                                      <w:divBdr>
                                        <w:top w:val="none" w:sz="0" w:space="0" w:color="auto"/>
                                        <w:left w:val="none" w:sz="0" w:space="0" w:color="auto"/>
                                        <w:bottom w:val="none" w:sz="0" w:space="0" w:color="auto"/>
                                        <w:right w:val="none" w:sz="0" w:space="0" w:color="auto"/>
                                      </w:divBdr>
                                    </w:div>
                                  </w:divsChild>
                                </w:div>
                                <w:div w:id="1514877021">
                                  <w:marLeft w:val="0"/>
                                  <w:marRight w:val="0"/>
                                  <w:marTop w:val="0"/>
                                  <w:marBottom w:val="0"/>
                                  <w:divBdr>
                                    <w:top w:val="none" w:sz="0" w:space="0" w:color="auto"/>
                                    <w:left w:val="none" w:sz="0" w:space="0" w:color="auto"/>
                                    <w:bottom w:val="none" w:sz="0" w:space="0" w:color="auto"/>
                                    <w:right w:val="none" w:sz="0" w:space="0" w:color="auto"/>
                                  </w:divBdr>
                                  <w:divsChild>
                                    <w:div w:id="87433041">
                                      <w:marLeft w:val="0"/>
                                      <w:marRight w:val="0"/>
                                      <w:marTop w:val="0"/>
                                      <w:marBottom w:val="0"/>
                                      <w:divBdr>
                                        <w:top w:val="none" w:sz="0" w:space="0" w:color="auto"/>
                                        <w:left w:val="none" w:sz="0" w:space="0" w:color="auto"/>
                                        <w:bottom w:val="none" w:sz="0" w:space="0" w:color="auto"/>
                                        <w:right w:val="none" w:sz="0" w:space="0" w:color="auto"/>
                                      </w:divBdr>
                                    </w:div>
                                    <w:div w:id="116728433">
                                      <w:marLeft w:val="0"/>
                                      <w:marRight w:val="0"/>
                                      <w:marTop w:val="0"/>
                                      <w:marBottom w:val="0"/>
                                      <w:divBdr>
                                        <w:top w:val="none" w:sz="0" w:space="0" w:color="auto"/>
                                        <w:left w:val="none" w:sz="0" w:space="0" w:color="auto"/>
                                        <w:bottom w:val="none" w:sz="0" w:space="0" w:color="auto"/>
                                        <w:right w:val="none" w:sz="0" w:space="0" w:color="auto"/>
                                      </w:divBdr>
                                    </w:div>
                                  </w:divsChild>
                                </w:div>
                                <w:div w:id="404035334">
                                  <w:marLeft w:val="0"/>
                                  <w:marRight w:val="0"/>
                                  <w:marTop w:val="0"/>
                                  <w:marBottom w:val="0"/>
                                  <w:divBdr>
                                    <w:top w:val="none" w:sz="0" w:space="0" w:color="auto"/>
                                    <w:left w:val="none" w:sz="0" w:space="0" w:color="auto"/>
                                    <w:bottom w:val="none" w:sz="0" w:space="0" w:color="auto"/>
                                    <w:right w:val="none" w:sz="0" w:space="0" w:color="auto"/>
                                  </w:divBdr>
                                  <w:divsChild>
                                    <w:div w:id="1979994378">
                                      <w:marLeft w:val="0"/>
                                      <w:marRight w:val="0"/>
                                      <w:marTop w:val="0"/>
                                      <w:marBottom w:val="0"/>
                                      <w:divBdr>
                                        <w:top w:val="none" w:sz="0" w:space="0" w:color="auto"/>
                                        <w:left w:val="none" w:sz="0" w:space="0" w:color="auto"/>
                                        <w:bottom w:val="none" w:sz="0" w:space="0" w:color="auto"/>
                                        <w:right w:val="none" w:sz="0" w:space="0" w:color="auto"/>
                                      </w:divBdr>
                                    </w:div>
                                  </w:divsChild>
                                </w:div>
                                <w:div w:id="398596008">
                                  <w:marLeft w:val="0"/>
                                  <w:marRight w:val="0"/>
                                  <w:marTop w:val="0"/>
                                  <w:marBottom w:val="0"/>
                                  <w:divBdr>
                                    <w:top w:val="none" w:sz="0" w:space="0" w:color="auto"/>
                                    <w:left w:val="none" w:sz="0" w:space="0" w:color="auto"/>
                                    <w:bottom w:val="none" w:sz="0" w:space="0" w:color="auto"/>
                                    <w:right w:val="none" w:sz="0" w:space="0" w:color="auto"/>
                                  </w:divBdr>
                                  <w:divsChild>
                                    <w:div w:id="1559780899">
                                      <w:marLeft w:val="0"/>
                                      <w:marRight w:val="0"/>
                                      <w:marTop w:val="0"/>
                                      <w:marBottom w:val="0"/>
                                      <w:divBdr>
                                        <w:top w:val="none" w:sz="0" w:space="0" w:color="auto"/>
                                        <w:left w:val="none" w:sz="0" w:space="0" w:color="auto"/>
                                        <w:bottom w:val="none" w:sz="0" w:space="0" w:color="auto"/>
                                        <w:right w:val="none" w:sz="0" w:space="0" w:color="auto"/>
                                      </w:divBdr>
                                    </w:div>
                                  </w:divsChild>
                                </w:div>
                                <w:div w:id="1756629884">
                                  <w:marLeft w:val="0"/>
                                  <w:marRight w:val="0"/>
                                  <w:marTop w:val="0"/>
                                  <w:marBottom w:val="0"/>
                                  <w:divBdr>
                                    <w:top w:val="none" w:sz="0" w:space="0" w:color="auto"/>
                                    <w:left w:val="none" w:sz="0" w:space="0" w:color="auto"/>
                                    <w:bottom w:val="none" w:sz="0" w:space="0" w:color="auto"/>
                                    <w:right w:val="none" w:sz="0" w:space="0" w:color="auto"/>
                                  </w:divBdr>
                                  <w:divsChild>
                                    <w:div w:id="504247394">
                                      <w:marLeft w:val="0"/>
                                      <w:marRight w:val="0"/>
                                      <w:marTop w:val="0"/>
                                      <w:marBottom w:val="0"/>
                                      <w:divBdr>
                                        <w:top w:val="none" w:sz="0" w:space="0" w:color="auto"/>
                                        <w:left w:val="none" w:sz="0" w:space="0" w:color="auto"/>
                                        <w:bottom w:val="none" w:sz="0" w:space="0" w:color="auto"/>
                                        <w:right w:val="none" w:sz="0" w:space="0" w:color="auto"/>
                                      </w:divBdr>
                                    </w:div>
                                    <w:div w:id="485363986">
                                      <w:marLeft w:val="0"/>
                                      <w:marRight w:val="0"/>
                                      <w:marTop w:val="0"/>
                                      <w:marBottom w:val="0"/>
                                      <w:divBdr>
                                        <w:top w:val="none" w:sz="0" w:space="0" w:color="auto"/>
                                        <w:left w:val="none" w:sz="0" w:space="0" w:color="auto"/>
                                        <w:bottom w:val="none" w:sz="0" w:space="0" w:color="auto"/>
                                        <w:right w:val="none" w:sz="0" w:space="0" w:color="auto"/>
                                      </w:divBdr>
                                    </w:div>
                                  </w:divsChild>
                                </w:div>
                                <w:div w:id="990600548">
                                  <w:marLeft w:val="0"/>
                                  <w:marRight w:val="0"/>
                                  <w:marTop w:val="0"/>
                                  <w:marBottom w:val="0"/>
                                  <w:divBdr>
                                    <w:top w:val="none" w:sz="0" w:space="0" w:color="auto"/>
                                    <w:left w:val="none" w:sz="0" w:space="0" w:color="auto"/>
                                    <w:bottom w:val="none" w:sz="0" w:space="0" w:color="auto"/>
                                    <w:right w:val="none" w:sz="0" w:space="0" w:color="auto"/>
                                  </w:divBdr>
                                  <w:divsChild>
                                    <w:div w:id="840898552">
                                      <w:marLeft w:val="0"/>
                                      <w:marRight w:val="0"/>
                                      <w:marTop w:val="0"/>
                                      <w:marBottom w:val="0"/>
                                      <w:divBdr>
                                        <w:top w:val="none" w:sz="0" w:space="0" w:color="auto"/>
                                        <w:left w:val="none" w:sz="0" w:space="0" w:color="auto"/>
                                        <w:bottom w:val="none" w:sz="0" w:space="0" w:color="auto"/>
                                        <w:right w:val="none" w:sz="0" w:space="0" w:color="auto"/>
                                      </w:divBdr>
                                    </w:div>
                                    <w:div w:id="306590445">
                                      <w:marLeft w:val="0"/>
                                      <w:marRight w:val="0"/>
                                      <w:marTop w:val="0"/>
                                      <w:marBottom w:val="0"/>
                                      <w:divBdr>
                                        <w:top w:val="none" w:sz="0" w:space="0" w:color="auto"/>
                                        <w:left w:val="none" w:sz="0" w:space="0" w:color="auto"/>
                                        <w:bottom w:val="none" w:sz="0" w:space="0" w:color="auto"/>
                                        <w:right w:val="none" w:sz="0" w:space="0" w:color="auto"/>
                                      </w:divBdr>
                                    </w:div>
                                  </w:divsChild>
                                </w:div>
                                <w:div w:id="1255817578">
                                  <w:marLeft w:val="0"/>
                                  <w:marRight w:val="0"/>
                                  <w:marTop w:val="0"/>
                                  <w:marBottom w:val="0"/>
                                  <w:divBdr>
                                    <w:top w:val="none" w:sz="0" w:space="0" w:color="auto"/>
                                    <w:left w:val="none" w:sz="0" w:space="0" w:color="auto"/>
                                    <w:bottom w:val="none" w:sz="0" w:space="0" w:color="auto"/>
                                    <w:right w:val="none" w:sz="0" w:space="0" w:color="auto"/>
                                  </w:divBdr>
                                  <w:divsChild>
                                    <w:div w:id="2029984425">
                                      <w:marLeft w:val="0"/>
                                      <w:marRight w:val="0"/>
                                      <w:marTop w:val="0"/>
                                      <w:marBottom w:val="0"/>
                                      <w:divBdr>
                                        <w:top w:val="none" w:sz="0" w:space="0" w:color="auto"/>
                                        <w:left w:val="none" w:sz="0" w:space="0" w:color="auto"/>
                                        <w:bottom w:val="none" w:sz="0" w:space="0" w:color="auto"/>
                                        <w:right w:val="none" w:sz="0" w:space="0" w:color="auto"/>
                                      </w:divBdr>
                                    </w:div>
                                  </w:divsChild>
                                </w:div>
                                <w:div w:id="883492595">
                                  <w:marLeft w:val="0"/>
                                  <w:marRight w:val="0"/>
                                  <w:marTop w:val="0"/>
                                  <w:marBottom w:val="0"/>
                                  <w:divBdr>
                                    <w:top w:val="none" w:sz="0" w:space="0" w:color="auto"/>
                                    <w:left w:val="none" w:sz="0" w:space="0" w:color="auto"/>
                                    <w:bottom w:val="none" w:sz="0" w:space="0" w:color="auto"/>
                                    <w:right w:val="none" w:sz="0" w:space="0" w:color="auto"/>
                                  </w:divBdr>
                                  <w:divsChild>
                                    <w:div w:id="305672377">
                                      <w:marLeft w:val="0"/>
                                      <w:marRight w:val="0"/>
                                      <w:marTop w:val="0"/>
                                      <w:marBottom w:val="0"/>
                                      <w:divBdr>
                                        <w:top w:val="none" w:sz="0" w:space="0" w:color="auto"/>
                                        <w:left w:val="none" w:sz="0" w:space="0" w:color="auto"/>
                                        <w:bottom w:val="none" w:sz="0" w:space="0" w:color="auto"/>
                                        <w:right w:val="none" w:sz="0" w:space="0" w:color="auto"/>
                                      </w:divBdr>
                                    </w:div>
                                  </w:divsChild>
                                </w:div>
                                <w:div w:id="1501385330">
                                  <w:marLeft w:val="0"/>
                                  <w:marRight w:val="0"/>
                                  <w:marTop w:val="0"/>
                                  <w:marBottom w:val="0"/>
                                  <w:divBdr>
                                    <w:top w:val="none" w:sz="0" w:space="0" w:color="auto"/>
                                    <w:left w:val="none" w:sz="0" w:space="0" w:color="auto"/>
                                    <w:bottom w:val="none" w:sz="0" w:space="0" w:color="auto"/>
                                    <w:right w:val="none" w:sz="0" w:space="0" w:color="auto"/>
                                  </w:divBdr>
                                  <w:divsChild>
                                    <w:div w:id="635843362">
                                      <w:marLeft w:val="0"/>
                                      <w:marRight w:val="0"/>
                                      <w:marTop w:val="0"/>
                                      <w:marBottom w:val="0"/>
                                      <w:divBdr>
                                        <w:top w:val="none" w:sz="0" w:space="0" w:color="auto"/>
                                        <w:left w:val="none" w:sz="0" w:space="0" w:color="auto"/>
                                        <w:bottom w:val="none" w:sz="0" w:space="0" w:color="auto"/>
                                        <w:right w:val="none" w:sz="0" w:space="0" w:color="auto"/>
                                      </w:divBdr>
                                    </w:div>
                                    <w:div w:id="784466750">
                                      <w:marLeft w:val="0"/>
                                      <w:marRight w:val="0"/>
                                      <w:marTop w:val="0"/>
                                      <w:marBottom w:val="0"/>
                                      <w:divBdr>
                                        <w:top w:val="none" w:sz="0" w:space="0" w:color="auto"/>
                                        <w:left w:val="none" w:sz="0" w:space="0" w:color="auto"/>
                                        <w:bottom w:val="none" w:sz="0" w:space="0" w:color="auto"/>
                                        <w:right w:val="none" w:sz="0" w:space="0" w:color="auto"/>
                                      </w:divBdr>
                                    </w:div>
                                    <w:div w:id="1689714734">
                                      <w:marLeft w:val="0"/>
                                      <w:marRight w:val="0"/>
                                      <w:marTop w:val="0"/>
                                      <w:marBottom w:val="0"/>
                                      <w:divBdr>
                                        <w:top w:val="none" w:sz="0" w:space="0" w:color="auto"/>
                                        <w:left w:val="none" w:sz="0" w:space="0" w:color="auto"/>
                                        <w:bottom w:val="none" w:sz="0" w:space="0" w:color="auto"/>
                                        <w:right w:val="none" w:sz="0" w:space="0" w:color="auto"/>
                                      </w:divBdr>
                                    </w:div>
                                    <w:div w:id="1560051339">
                                      <w:marLeft w:val="0"/>
                                      <w:marRight w:val="0"/>
                                      <w:marTop w:val="0"/>
                                      <w:marBottom w:val="0"/>
                                      <w:divBdr>
                                        <w:top w:val="none" w:sz="0" w:space="0" w:color="auto"/>
                                        <w:left w:val="none" w:sz="0" w:space="0" w:color="auto"/>
                                        <w:bottom w:val="none" w:sz="0" w:space="0" w:color="auto"/>
                                        <w:right w:val="none" w:sz="0" w:space="0" w:color="auto"/>
                                      </w:divBdr>
                                    </w:div>
                                  </w:divsChild>
                                </w:div>
                                <w:div w:id="1960869820">
                                  <w:marLeft w:val="0"/>
                                  <w:marRight w:val="0"/>
                                  <w:marTop w:val="0"/>
                                  <w:marBottom w:val="0"/>
                                  <w:divBdr>
                                    <w:top w:val="none" w:sz="0" w:space="0" w:color="auto"/>
                                    <w:left w:val="none" w:sz="0" w:space="0" w:color="auto"/>
                                    <w:bottom w:val="none" w:sz="0" w:space="0" w:color="auto"/>
                                    <w:right w:val="none" w:sz="0" w:space="0" w:color="auto"/>
                                  </w:divBdr>
                                  <w:divsChild>
                                    <w:div w:id="1958679950">
                                      <w:marLeft w:val="0"/>
                                      <w:marRight w:val="0"/>
                                      <w:marTop w:val="0"/>
                                      <w:marBottom w:val="0"/>
                                      <w:divBdr>
                                        <w:top w:val="none" w:sz="0" w:space="0" w:color="auto"/>
                                        <w:left w:val="none" w:sz="0" w:space="0" w:color="auto"/>
                                        <w:bottom w:val="none" w:sz="0" w:space="0" w:color="auto"/>
                                        <w:right w:val="none" w:sz="0" w:space="0" w:color="auto"/>
                                      </w:divBdr>
                                    </w:div>
                                  </w:divsChild>
                                </w:div>
                                <w:div w:id="1249120920">
                                  <w:marLeft w:val="0"/>
                                  <w:marRight w:val="0"/>
                                  <w:marTop w:val="0"/>
                                  <w:marBottom w:val="0"/>
                                  <w:divBdr>
                                    <w:top w:val="none" w:sz="0" w:space="0" w:color="auto"/>
                                    <w:left w:val="none" w:sz="0" w:space="0" w:color="auto"/>
                                    <w:bottom w:val="none" w:sz="0" w:space="0" w:color="auto"/>
                                    <w:right w:val="none" w:sz="0" w:space="0" w:color="auto"/>
                                  </w:divBdr>
                                  <w:divsChild>
                                    <w:div w:id="1958369238">
                                      <w:marLeft w:val="0"/>
                                      <w:marRight w:val="0"/>
                                      <w:marTop w:val="0"/>
                                      <w:marBottom w:val="0"/>
                                      <w:divBdr>
                                        <w:top w:val="none" w:sz="0" w:space="0" w:color="auto"/>
                                        <w:left w:val="none" w:sz="0" w:space="0" w:color="auto"/>
                                        <w:bottom w:val="none" w:sz="0" w:space="0" w:color="auto"/>
                                        <w:right w:val="none" w:sz="0" w:space="0" w:color="auto"/>
                                      </w:divBdr>
                                    </w:div>
                                  </w:divsChild>
                                </w:div>
                                <w:div w:id="1429498563">
                                  <w:marLeft w:val="0"/>
                                  <w:marRight w:val="0"/>
                                  <w:marTop w:val="0"/>
                                  <w:marBottom w:val="0"/>
                                  <w:divBdr>
                                    <w:top w:val="none" w:sz="0" w:space="0" w:color="auto"/>
                                    <w:left w:val="none" w:sz="0" w:space="0" w:color="auto"/>
                                    <w:bottom w:val="none" w:sz="0" w:space="0" w:color="auto"/>
                                    <w:right w:val="none" w:sz="0" w:space="0" w:color="auto"/>
                                  </w:divBdr>
                                  <w:divsChild>
                                    <w:div w:id="1750419436">
                                      <w:marLeft w:val="0"/>
                                      <w:marRight w:val="0"/>
                                      <w:marTop w:val="0"/>
                                      <w:marBottom w:val="0"/>
                                      <w:divBdr>
                                        <w:top w:val="none" w:sz="0" w:space="0" w:color="auto"/>
                                        <w:left w:val="none" w:sz="0" w:space="0" w:color="auto"/>
                                        <w:bottom w:val="none" w:sz="0" w:space="0" w:color="auto"/>
                                        <w:right w:val="none" w:sz="0" w:space="0" w:color="auto"/>
                                      </w:divBdr>
                                    </w:div>
                                    <w:div w:id="1373270321">
                                      <w:marLeft w:val="0"/>
                                      <w:marRight w:val="0"/>
                                      <w:marTop w:val="0"/>
                                      <w:marBottom w:val="0"/>
                                      <w:divBdr>
                                        <w:top w:val="none" w:sz="0" w:space="0" w:color="auto"/>
                                        <w:left w:val="none" w:sz="0" w:space="0" w:color="auto"/>
                                        <w:bottom w:val="none" w:sz="0" w:space="0" w:color="auto"/>
                                        <w:right w:val="none" w:sz="0" w:space="0" w:color="auto"/>
                                      </w:divBdr>
                                    </w:div>
                                    <w:div w:id="8265319">
                                      <w:marLeft w:val="0"/>
                                      <w:marRight w:val="0"/>
                                      <w:marTop w:val="0"/>
                                      <w:marBottom w:val="0"/>
                                      <w:divBdr>
                                        <w:top w:val="none" w:sz="0" w:space="0" w:color="auto"/>
                                        <w:left w:val="none" w:sz="0" w:space="0" w:color="auto"/>
                                        <w:bottom w:val="none" w:sz="0" w:space="0" w:color="auto"/>
                                        <w:right w:val="none" w:sz="0" w:space="0" w:color="auto"/>
                                      </w:divBdr>
                                    </w:div>
                                  </w:divsChild>
                                </w:div>
                                <w:div w:id="744423444">
                                  <w:marLeft w:val="0"/>
                                  <w:marRight w:val="0"/>
                                  <w:marTop w:val="0"/>
                                  <w:marBottom w:val="0"/>
                                  <w:divBdr>
                                    <w:top w:val="none" w:sz="0" w:space="0" w:color="auto"/>
                                    <w:left w:val="none" w:sz="0" w:space="0" w:color="auto"/>
                                    <w:bottom w:val="none" w:sz="0" w:space="0" w:color="auto"/>
                                    <w:right w:val="none" w:sz="0" w:space="0" w:color="auto"/>
                                  </w:divBdr>
                                  <w:divsChild>
                                    <w:div w:id="1356348018">
                                      <w:marLeft w:val="0"/>
                                      <w:marRight w:val="0"/>
                                      <w:marTop w:val="0"/>
                                      <w:marBottom w:val="0"/>
                                      <w:divBdr>
                                        <w:top w:val="none" w:sz="0" w:space="0" w:color="auto"/>
                                        <w:left w:val="none" w:sz="0" w:space="0" w:color="auto"/>
                                        <w:bottom w:val="none" w:sz="0" w:space="0" w:color="auto"/>
                                        <w:right w:val="none" w:sz="0" w:space="0" w:color="auto"/>
                                      </w:divBdr>
                                    </w:div>
                                    <w:div w:id="1129592793">
                                      <w:marLeft w:val="0"/>
                                      <w:marRight w:val="0"/>
                                      <w:marTop w:val="0"/>
                                      <w:marBottom w:val="0"/>
                                      <w:divBdr>
                                        <w:top w:val="none" w:sz="0" w:space="0" w:color="auto"/>
                                        <w:left w:val="none" w:sz="0" w:space="0" w:color="auto"/>
                                        <w:bottom w:val="none" w:sz="0" w:space="0" w:color="auto"/>
                                        <w:right w:val="none" w:sz="0" w:space="0" w:color="auto"/>
                                      </w:divBdr>
                                    </w:div>
                                    <w:div w:id="718479381">
                                      <w:marLeft w:val="0"/>
                                      <w:marRight w:val="0"/>
                                      <w:marTop w:val="0"/>
                                      <w:marBottom w:val="0"/>
                                      <w:divBdr>
                                        <w:top w:val="none" w:sz="0" w:space="0" w:color="auto"/>
                                        <w:left w:val="none" w:sz="0" w:space="0" w:color="auto"/>
                                        <w:bottom w:val="none" w:sz="0" w:space="0" w:color="auto"/>
                                        <w:right w:val="none" w:sz="0" w:space="0" w:color="auto"/>
                                      </w:divBdr>
                                    </w:div>
                                    <w:div w:id="118069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6475">
                              <w:marLeft w:val="0"/>
                              <w:marRight w:val="0"/>
                              <w:marTop w:val="0"/>
                              <w:marBottom w:val="0"/>
                              <w:divBdr>
                                <w:top w:val="none" w:sz="0" w:space="0" w:color="auto"/>
                                <w:left w:val="none" w:sz="0" w:space="0" w:color="auto"/>
                                <w:bottom w:val="none" w:sz="0" w:space="0" w:color="auto"/>
                                <w:right w:val="none" w:sz="0" w:space="0" w:color="auto"/>
                              </w:divBdr>
                              <w:divsChild>
                                <w:div w:id="693963286">
                                  <w:marLeft w:val="0"/>
                                  <w:marRight w:val="0"/>
                                  <w:marTop w:val="0"/>
                                  <w:marBottom w:val="0"/>
                                  <w:divBdr>
                                    <w:top w:val="none" w:sz="0" w:space="0" w:color="auto"/>
                                    <w:left w:val="none" w:sz="0" w:space="0" w:color="auto"/>
                                    <w:bottom w:val="none" w:sz="0" w:space="0" w:color="auto"/>
                                    <w:right w:val="none" w:sz="0" w:space="0" w:color="auto"/>
                                  </w:divBdr>
                                  <w:divsChild>
                                    <w:div w:id="1609239316">
                                      <w:marLeft w:val="0"/>
                                      <w:marRight w:val="0"/>
                                      <w:marTop w:val="0"/>
                                      <w:marBottom w:val="0"/>
                                      <w:divBdr>
                                        <w:top w:val="none" w:sz="0" w:space="0" w:color="auto"/>
                                        <w:left w:val="none" w:sz="0" w:space="0" w:color="auto"/>
                                        <w:bottom w:val="none" w:sz="0" w:space="0" w:color="auto"/>
                                        <w:right w:val="none" w:sz="0" w:space="0" w:color="auto"/>
                                      </w:divBdr>
                                    </w:div>
                                    <w:div w:id="136185437">
                                      <w:marLeft w:val="0"/>
                                      <w:marRight w:val="0"/>
                                      <w:marTop w:val="0"/>
                                      <w:marBottom w:val="0"/>
                                      <w:divBdr>
                                        <w:top w:val="none" w:sz="0" w:space="0" w:color="auto"/>
                                        <w:left w:val="none" w:sz="0" w:space="0" w:color="auto"/>
                                        <w:bottom w:val="none" w:sz="0" w:space="0" w:color="auto"/>
                                        <w:right w:val="none" w:sz="0" w:space="0" w:color="auto"/>
                                      </w:divBdr>
                                    </w:div>
                                  </w:divsChild>
                                </w:div>
                                <w:div w:id="600988549">
                                  <w:marLeft w:val="0"/>
                                  <w:marRight w:val="0"/>
                                  <w:marTop w:val="0"/>
                                  <w:marBottom w:val="0"/>
                                  <w:divBdr>
                                    <w:top w:val="none" w:sz="0" w:space="0" w:color="auto"/>
                                    <w:left w:val="none" w:sz="0" w:space="0" w:color="auto"/>
                                    <w:bottom w:val="none" w:sz="0" w:space="0" w:color="auto"/>
                                    <w:right w:val="none" w:sz="0" w:space="0" w:color="auto"/>
                                  </w:divBdr>
                                  <w:divsChild>
                                    <w:div w:id="1960838018">
                                      <w:marLeft w:val="0"/>
                                      <w:marRight w:val="0"/>
                                      <w:marTop w:val="0"/>
                                      <w:marBottom w:val="0"/>
                                      <w:divBdr>
                                        <w:top w:val="none" w:sz="0" w:space="0" w:color="auto"/>
                                        <w:left w:val="none" w:sz="0" w:space="0" w:color="auto"/>
                                        <w:bottom w:val="none" w:sz="0" w:space="0" w:color="auto"/>
                                        <w:right w:val="none" w:sz="0" w:space="0" w:color="auto"/>
                                      </w:divBdr>
                                    </w:div>
                                  </w:divsChild>
                                </w:div>
                                <w:div w:id="1450662337">
                                  <w:marLeft w:val="0"/>
                                  <w:marRight w:val="0"/>
                                  <w:marTop w:val="0"/>
                                  <w:marBottom w:val="0"/>
                                  <w:divBdr>
                                    <w:top w:val="none" w:sz="0" w:space="0" w:color="auto"/>
                                    <w:left w:val="none" w:sz="0" w:space="0" w:color="auto"/>
                                    <w:bottom w:val="none" w:sz="0" w:space="0" w:color="auto"/>
                                    <w:right w:val="none" w:sz="0" w:space="0" w:color="auto"/>
                                  </w:divBdr>
                                  <w:divsChild>
                                    <w:div w:id="55334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8944006">
                          <w:marLeft w:val="0"/>
                          <w:marRight w:val="0"/>
                          <w:marTop w:val="0"/>
                          <w:marBottom w:val="0"/>
                          <w:divBdr>
                            <w:top w:val="none" w:sz="0" w:space="0" w:color="auto"/>
                            <w:left w:val="none" w:sz="0" w:space="0" w:color="auto"/>
                            <w:bottom w:val="none" w:sz="0" w:space="0" w:color="auto"/>
                            <w:right w:val="none" w:sz="0" w:space="0" w:color="auto"/>
                          </w:divBdr>
                          <w:divsChild>
                            <w:div w:id="1553420157">
                              <w:marLeft w:val="0"/>
                              <w:marRight w:val="0"/>
                              <w:marTop w:val="0"/>
                              <w:marBottom w:val="0"/>
                              <w:divBdr>
                                <w:top w:val="none" w:sz="0" w:space="0" w:color="auto"/>
                                <w:left w:val="none" w:sz="0" w:space="0" w:color="auto"/>
                                <w:bottom w:val="none" w:sz="0" w:space="0" w:color="auto"/>
                                <w:right w:val="none" w:sz="0" w:space="0" w:color="auto"/>
                              </w:divBdr>
                              <w:divsChild>
                                <w:div w:id="449935701">
                                  <w:marLeft w:val="0"/>
                                  <w:marRight w:val="0"/>
                                  <w:marTop w:val="0"/>
                                  <w:marBottom w:val="0"/>
                                  <w:divBdr>
                                    <w:top w:val="none" w:sz="0" w:space="0" w:color="auto"/>
                                    <w:left w:val="none" w:sz="0" w:space="0" w:color="auto"/>
                                    <w:bottom w:val="none" w:sz="0" w:space="0" w:color="auto"/>
                                    <w:right w:val="none" w:sz="0" w:space="0" w:color="auto"/>
                                  </w:divBdr>
                                  <w:divsChild>
                                    <w:div w:id="1951159498">
                                      <w:marLeft w:val="0"/>
                                      <w:marRight w:val="0"/>
                                      <w:marTop w:val="0"/>
                                      <w:marBottom w:val="0"/>
                                      <w:divBdr>
                                        <w:top w:val="none" w:sz="0" w:space="0" w:color="auto"/>
                                        <w:left w:val="none" w:sz="0" w:space="0" w:color="auto"/>
                                        <w:bottom w:val="none" w:sz="0" w:space="0" w:color="auto"/>
                                        <w:right w:val="none" w:sz="0" w:space="0" w:color="auto"/>
                                      </w:divBdr>
                                    </w:div>
                                    <w:div w:id="1972176146">
                                      <w:marLeft w:val="0"/>
                                      <w:marRight w:val="0"/>
                                      <w:marTop w:val="0"/>
                                      <w:marBottom w:val="0"/>
                                      <w:divBdr>
                                        <w:top w:val="none" w:sz="0" w:space="0" w:color="auto"/>
                                        <w:left w:val="none" w:sz="0" w:space="0" w:color="auto"/>
                                        <w:bottom w:val="none" w:sz="0" w:space="0" w:color="auto"/>
                                        <w:right w:val="none" w:sz="0" w:space="0" w:color="auto"/>
                                      </w:divBdr>
                                    </w:div>
                                    <w:div w:id="76370296">
                                      <w:marLeft w:val="0"/>
                                      <w:marRight w:val="0"/>
                                      <w:marTop w:val="0"/>
                                      <w:marBottom w:val="0"/>
                                      <w:divBdr>
                                        <w:top w:val="none" w:sz="0" w:space="0" w:color="auto"/>
                                        <w:left w:val="none" w:sz="0" w:space="0" w:color="auto"/>
                                        <w:bottom w:val="none" w:sz="0" w:space="0" w:color="auto"/>
                                        <w:right w:val="none" w:sz="0" w:space="0" w:color="auto"/>
                                      </w:divBdr>
                                    </w:div>
                                  </w:divsChild>
                                </w:div>
                                <w:div w:id="1011950665">
                                  <w:marLeft w:val="0"/>
                                  <w:marRight w:val="0"/>
                                  <w:marTop w:val="0"/>
                                  <w:marBottom w:val="0"/>
                                  <w:divBdr>
                                    <w:top w:val="none" w:sz="0" w:space="0" w:color="auto"/>
                                    <w:left w:val="none" w:sz="0" w:space="0" w:color="auto"/>
                                    <w:bottom w:val="none" w:sz="0" w:space="0" w:color="auto"/>
                                    <w:right w:val="none" w:sz="0" w:space="0" w:color="auto"/>
                                  </w:divBdr>
                                  <w:divsChild>
                                    <w:div w:id="1659268649">
                                      <w:marLeft w:val="0"/>
                                      <w:marRight w:val="0"/>
                                      <w:marTop w:val="0"/>
                                      <w:marBottom w:val="0"/>
                                      <w:divBdr>
                                        <w:top w:val="none" w:sz="0" w:space="0" w:color="auto"/>
                                        <w:left w:val="none" w:sz="0" w:space="0" w:color="auto"/>
                                        <w:bottom w:val="none" w:sz="0" w:space="0" w:color="auto"/>
                                        <w:right w:val="none" w:sz="0" w:space="0" w:color="auto"/>
                                      </w:divBdr>
                                    </w:div>
                                  </w:divsChild>
                                </w:div>
                                <w:div w:id="266696275">
                                  <w:marLeft w:val="0"/>
                                  <w:marRight w:val="0"/>
                                  <w:marTop w:val="0"/>
                                  <w:marBottom w:val="0"/>
                                  <w:divBdr>
                                    <w:top w:val="none" w:sz="0" w:space="0" w:color="auto"/>
                                    <w:left w:val="none" w:sz="0" w:space="0" w:color="auto"/>
                                    <w:bottom w:val="none" w:sz="0" w:space="0" w:color="auto"/>
                                    <w:right w:val="none" w:sz="0" w:space="0" w:color="auto"/>
                                  </w:divBdr>
                                  <w:divsChild>
                                    <w:div w:id="516115712">
                                      <w:marLeft w:val="0"/>
                                      <w:marRight w:val="0"/>
                                      <w:marTop w:val="0"/>
                                      <w:marBottom w:val="0"/>
                                      <w:divBdr>
                                        <w:top w:val="none" w:sz="0" w:space="0" w:color="auto"/>
                                        <w:left w:val="none" w:sz="0" w:space="0" w:color="auto"/>
                                        <w:bottom w:val="none" w:sz="0" w:space="0" w:color="auto"/>
                                        <w:right w:val="none" w:sz="0" w:space="0" w:color="auto"/>
                                      </w:divBdr>
                                    </w:div>
                                    <w:div w:id="438766673">
                                      <w:marLeft w:val="0"/>
                                      <w:marRight w:val="0"/>
                                      <w:marTop w:val="0"/>
                                      <w:marBottom w:val="0"/>
                                      <w:divBdr>
                                        <w:top w:val="none" w:sz="0" w:space="0" w:color="auto"/>
                                        <w:left w:val="none" w:sz="0" w:space="0" w:color="auto"/>
                                        <w:bottom w:val="none" w:sz="0" w:space="0" w:color="auto"/>
                                        <w:right w:val="none" w:sz="0" w:space="0" w:color="auto"/>
                                      </w:divBdr>
                                    </w:div>
                                  </w:divsChild>
                                </w:div>
                                <w:div w:id="1059943537">
                                  <w:marLeft w:val="0"/>
                                  <w:marRight w:val="0"/>
                                  <w:marTop w:val="0"/>
                                  <w:marBottom w:val="0"/>
                                  <w:divBdr>
                                    <w:top w:val="none" w:sz="0" w:space="0" w:color="auto"/>
                                    <w:left w:val="none" w:sz="0" w:space="0" w:color="auto"/>
                                    <w:bottom w:val="none" w:sz="0" w:space="0" w:color="auto"/>
                                    <w:right w:val="none" w:sz="0" w:space="0" w:color="auto"/>
                                  </w:divBdr>
                                  <w:divsChild>
                                    <w:div w:id="210001994">
                                      <w:marLeft w:val="0"/>
                                      <w:marRight w:val="0"/>
                                      <w:marTop w:val="0"/>
                                      <w:marBottom w:val="0"/>
                                      <w:divBdr>
                                        <w:top w:val="none" w:sz="0" w:space="0" w:color="auto"/>
                                        <w:left w:val="none" w:sz="0" w:space="0" w:color="auto"/>
                                        <w:bottom w:val="none" w:sz="0" w:space="0" w:color="auto"/>
                                        <w:right w:val="none" w:sz="0" w:space="0" w:color="auto"/>
                                      </w:divBdr>
                                    </w:div>
                                    <w:div w:id="617880730">
                                      <w:marLeft w:val="0"/>
                                      <w:marRight w:val="0"/>
                                      <w:marTop w:val="0"/>
                                      <w:marBottom w:val="0"/>
                                      <w:divBdr>
                                        <w:top w:val="none" w:sz="0" w:space="0" w:color="auto"/>
                                        <w:left w:val="none" w:sz="0" w:space="0" w:color="auto"/>
                                        <w:bottom w:val="none" w:sz="0" w:space="0" w:color="auto"/>
                                        <w:right w:val="none" w:sz="0" w:space="0" w:color="auto"/>
                                      </w:divBdr>
                                    </w:div>
                                  </w:divsChild>
                                </w:div>
                                <w:div w:id="1663506002">
                                  <w:marLeft w:val="0"/>
                                  <w:marRight w:val="0"/>
                                  <w:marTop w:val="0"/>
                                  <w:marBottom w:val="0"/>
                                  <w:divBdr>
                                    <w:top w:val="none" w:sz="0" w:space="0" w:color="auto"/>
                                    <w:left w:val="none" w:sz="0" w:space="0" w:color="auto"/>
                                    <w:bottom w:val="none" w:sz="0" w:space="0" w:color="auto"/>
                                    <w:right w:val="none" w:sz="0" w:space="0" w:color="auto"/>
                                  </w:divBdr>
                                  <w:divsChild>
                                    <w:div w:id="1098480643">
                                      <w:marLeft w:val="0"/>
                                      <w:marRight w:val="0"/>
                                      <w:marTop w:val="0"/>
                                      <w:marBottom w:val="0"/>
                                      <w:divBdr>
                                        <w:top w:val="none" w:sz="0" w:space="0" w:color="auto"/>
                                        <w:left w:val="none" w:sz="0" w:space="0" w:color="auto"/>
                                        <w:bottom w:val="none" w:sz="0" w:space="0" w:color="auto"/>
                                        <w:right w:val="none" w:sz="0" w:space="0" w:color="auto"/>
                                      </w:divBdr>
                                    </w:div>
                                    <w:div w:id="758907820">
                                      <w:marLeft w:val="0"/>
                                      <w:marRight w:val="0"/>
                                      <w:marTop w:val="0"/>
                                      <w:marBottom w:val="0"/>
                                      <w:divBdr>
                                        <w:top w:val="none" w:sz="0" w:space="0" w:color="auto"/>
                                        <w:left w:val="none" w:sz="0" w:space="0" w:color="auto"/>
                                        <w:bottom w:val="none" w:sz="0" w:space="0" w:color="auto"/>
                                        <w:right w:val="none" w:sz="0" w:space="0" w:color="auto"/>
                                      </w:divBdr>
                                    </w:div>
                                    <w:div w:id="1553345996">
                                      <w:marLeft w:val="0"/>
                                      <w:marRight w:val="0"/>
                                      <w:marTop w:val="0"/>
                                      <w:marBottom w:val="0"/>
                                      <w:divBdr>
                                        <w:top w:val="none" w:sz="0" w:space="0" w:color="auto"/>
                                        <w:left w:val="none" w:sz="0" w:space="0" w:color="auto"/>
                                        <w:bottom w:val="none" w:sz="0" w:space="0" w:color="auto"/>
                                        <w:right w:val="none" w:sz="0" w:space="0" w:color="auto"/>
                                      </w:divBdr>
                                    </w:div>
                                    <w:div w:id="208563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647817">
                              <w:marLeft w:val="0"/>
                              <w:marRight w:val="0"/>
                              <w:marTop w:val="0"/>
                              <w:marBottom w:val="0"/>
                              <w:divBdr>
                                <w:top w:val="none" w:sz="0" w:space="0" w:color="auto"/>
                                <w:left w:val="none" w:sz="0" w:space="0" w:color="auto"/>
                                <w:bottom w:val="none" w:sz="0" w:space="0" w:color="auto"/>
                                <w:right w:val="none" w:sz="0" w:space="0" w:color="auto"/>
                              </w:divBdr>
                              <w:divsChild>
                                <w:div w:id="1112280646">
                                  <w:marLeft w:val="0"/>
                                  <w:marRight w:val="0"/>
                                  <w:marTop w:val="0"/>
                                  <w:marBottom w:val="0"/>
                                  <w:divBdr>
                                    <w:top w:val="none" w:sz="0" w:space="0" w:color="auto"/>
                                    <w:left w:val="none" w:sz="0" w:space="0" w:color="auto"/>
                                    <w:bottom w:val="none" w:sz="0" w:space="0" w:color="auto"/>
                                    <w:right w:val="none" w:sz="0" w:space="0" w:color="auto"/>
                                  </w:divBdr>
                                  <w:divsChild>
                                    <w:div w:id="271085654">
                                      <w:marLeft w:val="0"/>
                                      <w:marRight w:val="0"/>
                                      <w:marTop w:val="0"/>
                                      <w:marBottom w:val="0"/>
                                      <w:divBdr>
                                        <w:top w:val="none" w:sz="0" w:space="0" w:color="auto"/>
                                        <w:left w:val="none" w:sz="0" w:space="0" w:color="auto"/>
                                        <w:bottom w:val="none" w:sz="0" w:space="0" w:color="auto"/>
                                        <w:right w:val="none" w:sz="0" w:space="0" w:color="auto"/>
                                      </w:divBdr>
                                    </w:div>
                                    <w:div w:id="1068185962">
                                      <w:marLeft w:val="0"/>
                                      <w:marRight w:val="0"/>
                                      <w:marTop w:val="0"/>
                                      <w:marBottom w:val="0"/>
                                      <w:divBdr>
                                        <w:top w:val="none" w:sz="0" w:space="0" w:color="auto"/>
                                        <w:left w:val="none" w:sz="0" w:space="0" w:color="auto"/>
                                        <w:bottom w:val="none" w:sz="0" w:space="0" w:color="auto"/>
                                        <w:right w:val="none" w:sz="0" w:space="0" w:color="auto"/>
                                      </w:divBdr>
                                    </w:div>
                                  </w:divsChild>
                                </w:div>
                                <w:div w:id="284582767">
                                  <w:marLeft w:val="0"/>
                                  <w:marRight w:val="0"/>
                                  <w:marTop w:val="0"/>
                                  <w:marBottom w:val="0"/>
                                  <w:divBdr>
                                    <w:top w:val="none" w:sz="0" w:space="0" w:color="auto"/>
                                    <w:left w:val="none" w:sz="0" w:space="0" w:color="auto"/>
                                    <w:bottom w:val="none" w:sz="0" w:space="0" w:color="auto"/>
                                    <w:right w:val="none" w:sz="0" w:space="0" w:color="auto"/>
                                  </w:divBdr>
                                  <w:divsChild>
                                    <w:div w:id="1332374749">
                                      <w:marLeft w:val="0"/>
                                      <w:marRight w:val="0"/>
                                      <w:marTop w:val="0"/>
                                      <w:marBottom w:val="0"/>
                                      <w:divBdr>
                                        <w:top w:val="none" w:sz="0" w:space="0" w:color="auto"/>
                                        <w:left w:val="none" w:sz="0" w:space="0" w:color="auto"/>
                                        <w:bottom w:val="none" w:sz="0" w:space="0" w:color="auto"/>
                                        <w:right w:val="none" w:sz="0" w:space="0" w:color="auto"/>
                                      </w:divBdr>
                                      <w:divsChild>
                                        <w:div w:id="1475175935">
                                          <w:marLeft w:val="0"/>
                                          <w:marRight w:val="0"/>
                                          <w:marTop w:val="0"/>
                                          <w:marBottom w:val="0"/>
                                          <w:divBdr>
                                            <w:top w:val="none" w:sz="0" w:space="0" w:color="auto"/>
                                            <w:left w:val="none" w:sz="0" w:space="0" w:color="auto"/>
                                            <w:bottom w:val="none" w:sz="0" w:space="0" w:color="auto"/>
                                            <w:right w:val="none" w:sz="0" w:space="0" w:color="auto"/>
                                          </w:divBdr>
                                        </w:div>
                                        <w:div w:id="191961966">
                                          <w:marLeft w:val="0"/>
                                          <w:marRight w:val="0"/>
                                          <w:marTop w:val="0"/>
                                          <w:marBottom w:val="0"/>
                                          <w:divBdr>
                                            <w:top w:val="none" w:sz="0" w:space="0" w:color="auto"/>
                                            <w:left w:val="none" w:sz="0" w:space="0" w:color="auto"/>
                                            <w:bottom w:val="none" w:sz="0" w:space="0" w:color="auto"/>
                                            <w:right w:val="none" w:sz="0" w:space="0" w:color="auto"/>
                                          </w:divBdr>
                                        </w:div>
                                        <w:div w:id="1684209941">
                                          <w:marLeft w:val="0"/>
                                          <w:marRight w:val="0"/>
                                          <w:marTop w:val="0"/>
                                          <w:marBottom w:val="0"/>
                                          <w:divBdr>
                                            <w:top w:val="none" w:sz="0" w:space="0" w:color="auto"/>
                                            <w:left w:val="none" w:sz="0" w:space="0" w:color="auto"/>
                                            <w:bottom w:val="none" w:sz="0" w:space="0" w:color="auto"/>
                                            <w:right w:val="none" w:sz="0" w:space="0" w:color="auto"/>
                                          </w:divBdr>
                                        </w:div>
                                        <w:div w:id="368915092">
                                          <w:marLeft w:val="0"/>
                                          <w:marRight w:val="0"/>
                                          <w:marTop w:val="0"/>
                                          <w:marBottom w:val="0"/>
                                          <w:divBdr>
                                            <w:top w:val="none" w:sz="0" w:space="0" w:color="auto"/>
                                            <w:left w:val="none" w:sz="0" w:space="0" w:color="auto"/>
                                            <w:bottom w:val="none" w:sz="0" w:space="0" w:color="auto"/>
                                            <w:right w:val="none" w:sz="0" w:space="0" w:color="auto"/>
                                          </w:divBdr>
                                        </w:div>
                                        <w:div w:id="2026009247">
                                          <w:marLeft w:val="0"/>
                                          <w:marRight w:val="0"/>
                                          <w:marTop w:val="0"/>
                                          <w:marBottom w:val="0"/>
                                          <w:divBdr>
                                            <w:top w:val="none" w:sz="0" w:space="0" w:color="auto"/>
                                            <w:left w:val="none" w:sz="0" w:space="0" w:color="auto"/>
                                            <w:bottom w:val="none" w:sz="0" w:space="0" w:color="auto"/>
                                            <w:right w:val="none" w:sz="0" w:space="0" w:color="auto"/>
                                          </w:divBdr>
                                        </w:div>
                                        <w:div w:id="1511023111">
                                          <w:marLeft w:val="0"/>
                                          <w:marRight w:val="0"/>
                                          <w:marTop w:val="0"/>
                                          <w:marBottom w:val="0"/>
                                          <w:divBdr>
                                            <w:top w:val="none" w:sz="0" w:space="0" w:color="auto"/>
                                            <w:left w:val="none" w:sz="0" w:space="0" w:color="auto"/>
                                            <w:bottom w:val="none" w:sz="0" w:space="0" w:color="auto"/>
                                            <w:right w:val="none" w:sz="0" w:space="0" w:color="auto"/>
                                          </w:divBdr>
                                        </w:div>
                                        <w:div w:id="1372457970">
                                          <w:marLeft w:val="0"/>
                                          <w:marRight w:val="0"/>
                                          <w:marTop w:val="0"/>
                                          <w:marBottom w:val="0"/>
                                          <w:divBdr>
                                            <w:top w:val="none" w:sz="0" w:space="0" w:color="auto"/>
                                            <w:left w:val="none" w:sz="0" w:space="0" w:color="auto"/>
                                            <w:bottom w:val="none" w:sz="0" w:space="0" w:color="auto"/>
                                            <w:right w:val="none" w:sz="0" w:space="0" w:color="auto"/>
                                          </w:divBdr>
                                        </w:div>
                                        <w:div w:id="1216048549">
                                          <w:marLeft w:val="0"/>
                                          <w:marRight w:val="0"/>
                                          <w:marTop w:val="0"/>
                                          <w:marBottom w:val="0"/>
                                          <w:divBdr>
                                            <w:top w:val="none" w:sz="0" w:space="0" w:color="auto"/>
                                            <w:left w:val="none" w:sz="0" w:space="0" w:color="auto"/>
                                            <w:bottom w:val="none" w:sz="0" w:space="0" w:color="auto"/>
                                            <w:right w:val="none" w:sz="0" w:space="0" w:color="auto"/>
                                          </w:divBdr>
                                        </w:div>
                                        <w:div w:id="1856069954">
                                          <w:marLeft w:val="0"/>
                                          <w:marRight w:val="0"/>
                                          <w:marTop w:val="0"/>
                                          <w:marBottom w:val="0"/>
                                          <w:divBdr>
                                            <w:top w:val="none" w:sz="0" w:space="0" w:color="auto"/>
                                            <w:left w:val="none" w:sz="0" w:space="0" w:color="auto"/>
                                            <w:bottom w:val="none" w:sz="0" w:space="0" w:color="auto"/>
                                            <w:right w:val="none" w:sz="0" w:space="0" w:color="auto"/>
                                          </w:divBdr>
                                        </w:div>
                                        <w:div w:id="1009482035">
                                          <w:marLeft w:val="0"/>
                                          <w:marRight w:val="0"/>
                                          <w:marTop w:val="0"/>
                                          <w:marBottom w:val="0"/>
                                          <w:divBdr>
                                            <w:top w:val="none" w:sz="0" w:space="0" w:color="auto"/>
                                            <w:left w:val="none" w:sz="0" w:space="0" w:color="auto"/>
                                            <w:bottom w:val="none" w:sz="0" w:space="0" w:color="auto"/>
                                            <w:right w:val="none" w:sz="0" w:space="0" w:color="auto"/>
                                          </w:divBdr>
                                        </w:div>
                                        <w:div w:id="1212578197">
                                          <w:marLeft w:val="0"/>
                                          <w:marRight w:val="0"/>
                                          <w:marTop w:val="0"/>
                                          <w:marBottom w:val="0"/>
                                          <w:divBdr>
                                            <w:top w:val="none" w:sz="0" w:space="0" w:color="auto"/>
                                            <w:left w:val="none" w:sz="0" w:space="0" w:color="auto"/>
                                            <w:bottom w:val="none" w:sz="0" w:space="0" w:color="auto"/>
                                            <w:right w:val="none" w:sz="0" w:space="0" w:color="auto"/>
                                          </w:divBdr>
                                        </w:div>
                                        <w:div w:id="6464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916440">
                                  <w:marLeft w:val="0"/>
                                  <w:marRight w:val="0"/>
                                  <w:marTop w:val="0"/>
                                  <w:marBottom w:val="0"/>
                                  <w:divBdr>
                                    <w:top w:val="none" w:sz="0" w:space="0" w:color="auto"/>
                                    <w:left w:val="none" w:sz="0" w:space="0" w:color="auto"/>
                                    <w:bottom w:val="none" w:sz="0" w:space="0" w:color="auto"/>
                                    <w:right w:val="none" w:sz="0" w:space="0" w:color="auto"/>
                                  </w:divBdr>
                                  <w:divsChild>
                                    <w:div w:id="900285789">
                                      <w:marLeft w:val="0"/>
                                      <w:marRight w:val="0"/>
                                      <w:marTop w:val="0"/>
                                      <w:marBottom w:val="0"/>
                                      <w:divBdr>
                                        <w:top w:val="none" w:sz="0" w:space="0" w:color="auto"/>
                                        <w:left w:val="none" w:sz="0" w:space="0" w:color="auto"/>
                                        <w:bottom w:val="none" w:sz="0" w:space="0" w:color="auto"/>
                                        <w:right w:val="none" w:sz="0" w:space="0" w:color="auto"/>
                                      </w:divBdr>
                                    </w:div>
                                  </w:divsChild>
                                </w:div>
                                <w:div w:id="706684358">
                                  <w:marLeft w:val="0"/>
                                  <w:marRight w:val="0"/>
                                  <w:marTop w:val="0"/>
                                  <w:marBottom w:val="0"/>
                                  <w:divBdr>
                                    <w:top w:val="none" w:sz="0" w:space="0" w:color="auto"/>
                                    <w:left w:val="none" w:sz="0" w:space="0" w:color="auto"/>
                                    <w:bottom w:val="none" w:sz="0" w:space="0" w:color="auto"/>
                                    <w:right w:val="none" w:sz="0" w:space="0" w:color="auto"/>
                                  </w:divBdr>
                                  <w:divsChild>
                                    <w:div w:id="1720208459">
                                      <w:marLeft w:val="0"/>
                                      <w:marRight w:val="0"/>
                                      <w:marTop w:val="0"/>
                                      <w:marBottom w:val="0"/>
                                      <w:divBdr>
                                        <w:top w:val="none" w:sz="0" w:space="0" w:color="auto"/>
                                        <w:left w:val="none" w:sz="0" w:space="0" w:color="auto"/>
                                        <w:bottom w:val="none" w:sz="0" w:space="0" w:color="auto"/>
                                        <w:right w:val="none" w:sz="0" w:space="0" w:color="auto"/>
                                      </w:divBdr>
                                    </w:div>
                                    <w:div w:id="1954550060">
                                      <w:marLeft w:val="0"/>
                                      <w:marRight w:val="0"/>
                                      <w:marTop w:val="0"/>
                                      <w:marBottom w:val="0"/>
                                      <w:divBdr>
                                        <w:top w:val="none" w:sz="0" w:space="0" w:color="auto"/>
                                        <w:left w:val="none" w:sz="0" w:space="0" w:color="auto"/>
                                        <w:bottom w:val="none" w:sz="0" w:space="0" w:color="auto"/>
                                        <w:right w:val="none" w:sz="0" w:space="0" w:color="auto"/>
                                      </w:divBdr>
                                    </w:div>
                                    <w:div w:id="1697074122">
                                      <w:marLeft w:val="0"/>
                                      <w:marRight w:val="0"/>
                                      <w:marTop w:val="0"/>
                                      <w:marBottom w:val="0"/>
                                      <w:divBdr>
                                        <w:top w:val="none" w:sz="0" w:space="0" w:color="auto"/>
                                        <w:left w:val="none" w:sz="0" w:space="0" w:color="auto"/>
                                        <w:bottom w:val="none" w:sz="0" w:space="0" w:color="auto"/>
                                        <w:right w:val="none" w:sz="0" w:space="0" w:color="auto"/>
                                      </w:divBdr>
                                    </w:div>
                                  </w:divsChild>
                                </w:div>
                                <w:div w:id="2014994389">
                                  <w:marLeft w:val="0"/>
                                  <w:marRight w:val="0"/>
                                  <w:marTop w:val="0"/>
                                  <w:marBottom w:val="0"/>
                                  <w:divBdr>
                                    <w:top w:val="none" w:sz="0" w:space="0" w:color="auto"/>
                                    <w:left w:val="none" w:sz="0" w:space="0" w:color="auto"/>
                                    <w:bottom w:val="none" w:sz="0" w:space="0" w:color="auto"/>
                                    <w:right w:val="none" w:sz="0" w:space="0" w:color="auto"/>
                                  </w:divBdr>
                                  <w:divsChild>
                                    <w:div w:id="903297655">
                                      <w:marLeft w:val="0"/>
                                      <w:marRight w:val="0"/>
                                      <w:marTop w:val="0"/>
                                      <w:marBottom w:val="0"/>
                                      <w:divBdr>
                                        <w:top w:val="none" w:sz="0" w:space="0" w:color="auto"/>
                                        <w:left w:val="none" w:sz="0" w:space="0" w:color="auto"/>
                                        <w:bottom w:val="none" w:sz="0" w:space="0" w:color="auto"/>
                                        <w:right w:val="none" w:sz="0" w:space="0" w:color="auto"/>
                                      </w:divBdr>
                                    </w:div>
                                  </w:divsChild>
                                </w:div>
                                <w:div w:id="1617178882">
                                  <w:marLeft w:val="0"/>
                                  <w:marRight w:val="0"/>
                                  <w:marTop w:val="0"/>
                                  <w:marBottom w:val="0"/>
                                  <w:divBdr>
                                    <w:top w:val="none" w:sz="0" w:space="0" w:color="auto"/>
                                    <w:left w:val="none" w:sz="0" w:space="0" w:color="auto"/>
                                    <w:bottom w:val="none" w:sz="0" w:space="0" w:color="auto"/>
                                    <w:right w:val="none" w:sz="0" w:space="0" w:color="auto"/>
                                  </w:divBdr>
                                  <w:divsChild>
                                    <w:div w:id="220753201">
                                      <w:marLeft w:val="0"/>
                                      <w:marRight w:val="0"/>
                                      <w:marTop w:val="0"/>
                                      <w:marBottom w:val="0"/>
                                      <w:divBdr>
                                        <w:top w:val="none" w:sz="0" w:space="0" w:color="auto"/>
                                        <w:left w:val="none" w:sz="0" w:space="0" w:color="auto"/>
                                        <w:bottom w:val="none" w:sz="0" w:space="0" w:color="auto"/>
                                        <w:right w:val="none" w:sz="0" w:space="0" w:color="auto"/>
                                      </w:divBdr>
                                    </w:div>
                                    <w:div w:id="402262066">
                                      <w:marLeft w:val="0"/>
                                      <w:marRight w:val="0"/>
                                      <w:marTop w:val="0"/>
                                      <w:marBottom w:val="0"/>
                                      <w:divBdr>
                                        <w:top w:val="none" w:sz="0" w:space="0" w:color="auto"/>
                                        <w:left w:val="none" w:sz="0" w:space="0" w:color="auto"/>
                                        <w:bottom w:val="none" w:sz="0" w:space="0" w:color="auto"/>
                                        <w:right w:val="none" w:sz="0" w:space="0" w:color="auto"/>
                                      </w:divBdr>
                                    </w:div>
                                  </w:divsChild>
                                </w:div>
                                <w:div w:id="318585252">
                                  <w:marLeft w:val="0"/>
                                  <w:marRight w:val="0"/>
                                  <w:marTop w:val="0"/>
                                  <w:marBottom w:val="0"/>
                                  <w:divBdr>
                                    <w:top w:val="none" w:sz="0" w:space="0" w:color="auto"/>
                                    <w:left w:val="none" w:sz="0" w:space="0" w:color="auto"/>
                                    <w:bottom w:val="none" w:sz="0" w:space="0" w:color="auto"/>
                                    <w:right w:val="none" w:sz="0" w:space="0" w:color="auto"/>
                                  </w:divBdr>
                                  <w:divsChild>
                                    <w:div w:id="842816145">
                                      <w:marLeft w:val="0"/>
                                      <w:marRight w:val="0"/>
                                      <w:marTop w:val="0"/>
                                      <w:marBottom w:val="0"/>
                                      <w:divBdr>
                                        <w:top w:val="none" w:sz="0" w:space="0" w:color="auto"/>
                                        <w:left w:val="none" w:sz="0" w:space="0" w:color="auto"/>
                                        <w:bottom w:val="none" w:sz="0" w:space="0" w:color="auto"/>
                                        <w:right w:val="none" w:sz="0" w:space="0" w:color="auto"/>
                                      </w:divBdr>
                                    </w:div>
                                  </w:divsChild>
                                </w:div>
                                <w:div w:id="2008050189">
                                  <w:marLeft w:val="0"/>
                                  <w:marRight w:val="0"/>
                                  <w:marTop w:val="0"/>
                                  <w:marBottom w:val="0"/>
                                  <w:divBdr>
                                    <w:top w:val="none" w:sz="0" w:space="0" w:color="auto"/>
                                    <w:left w:val="none" w:sz="0" w:space="0" w:color="auto"/>
                                    <w:bottom w:val="none" w:sz="0" w:space="0" w:color="auto"/>
                                    <w:right w:val="none" w:sz="0" w:space="0" w:color="auto"/>
                                  </w:divBdr>
                                  <w:divsChild>
                                    <w:div w:id="1364597183">
                                      <w:marLeft w:val="0"/>
                                      <w:marRight w:val="0"/>
                                      <w:marTop w:val="0"/>
                                      <w:marBottom w:val="0"/>
                                      <w:divBdr>
                                        <w:top w:val="none" w:sz="0" w:space="0" w:color="auto"/>
                                        <w:left w:val="none" w:sz="0" w:space="0" w:color="auto"/>
                                        <w:bottom w:val="none" w:sz="0" w:space="0" w:color="auto"/>
                                        <w:right w:val="none" w:sz="0" w:space="0" w:color="auto"/>
                                      </w:divBdr>
                                    </w:div>
                                    <w:div w:id="1322387997">
                                      <w:marLeft w:val="0"/>
                                      <w:marRight w:val="0"/>
                                      <w:marTop w:val="0"/>
                                      <w:marBottom w:val="0"/>
                                      <w:divBdr>
                                        <w:top w:val="none" w:sz="0" w:space="0" w:color="auto"/>
                                        <w:left w:val="none" w:sz="0" w:space="0" w:color="auto"/>
                                        <w:bottom w:val="none" w:sz="0" w:space="0" w:color="auto"/>
                                        <w:right w:val="none" w:sz="0" w:space="0" w:color="auto"/>
                                      </w:divBdr>
                                    </w:div>
                                  </w:divsChild>
                                </w:div>
                                <w:div w:id="1579055721">
                                  <w:marLeft w:val="0"/>
                                  <w:marRight w:val="0"/>
                                  <w:marTop w:val="0"/>
                                  <w:marBottom w:val="0"/>
                                  <w:divBdr>
                                    <w:top w:val="none" w:sz="0" w:space="0" w:color="auto"/>
                                    <w:left w:val="none" w:sz="0" w:space="0" w:color="auto"/>
                                    <w:bottom w:val="none" w:sz="0" w:space="0" w:color="auto"/>
                                    <w:right w:val="none" w:sz="0" w:space="0" w:color="auto"/>
                                  </w:divBdr>
                                  <w:divsChild>
                                    <w:div w:id="369958793">
                                      <w:marLeft w:val="0"/>
                                      <w:marRight w:val="0"/>
                                      <w:marTop w:val="0"/>
                                      <w:marBottom w:val="0"/>
                                      <w:divBdr>
                                        <w:top w:val="none" w:sz="0" w:space="0" w:color="auto"/>
                                        <w:left w:val="none" w:sz="0" w:space="0" w:color="auto"/>
                                        <w:bottom w:val="none" w:sz="0" w:space="0" w:color="auto"/>
                                        <w:right w:val="none" w:sz="0" w:space="0" w:color="auto"/>
                                      </w:divBdr>
                                    </w:div>
                                  </w:divsChild>
                                </w:div>
                                <w:div w:id="1872377830">
                                  <w:marLeft w:val="0"/>
                                  <w:marRight w:val="0"/>
                                  <w:marTop w:val="0"/>
                                  <w:marBottom w:val="0"/>
                                  <w:divBdr>
                                    <w:top w:val="none" w:sz="0" w:space="0" w:color="auto"/>
                                    <w:left w:val="none" w:sz="0" w:space="0" w:color="auto"/>
                                    <w:bottom w:val="none" w:sz="0" w:space="0" w:color="auto"/>
                                    <w:right w:val="none" w:sz="0" w:space="0" w:color="auto"/>
                                  </w:divBdr>
                                  <w:divsChild>
                                    <w:div w:id="784664122">
                                      <w:marLeft w:val="0"/>
                                      <w:marRight w:val="0"/>
                                      <w:marTop w:val="0"/>
                                      <w:marBottom w:val="0"/>
                                      <w:divBdr>
                                        <w:top w:val="none" w:sz="0" w:space="0" w:color="auto"/>
                                        <w:left w:val="none" w:sz="0" w:space="0" w:color="auto"/>
                                        <w:bottom w:val="none" w:sz="0" w:space="0" w:color="auto"/>
                                        <w:right w:val="none" w:sz="0" w:space="0" w:color="auto"/>
                                      </w:divBdr>
                                    </w:div>
                                  </w:divsChild>
                                </w:div>
                                <w:div w:id="1252352272">
                                  <w:marLeft w:val="0"/>
                                  <w:marRight w:val="0"/>
                                  <w:marTop w:val="0"/>
                                  <w:marBottom w:val="0"/>
                                  <w:divBdr>
                                    <w:top w:val="none" w:sz="0" w:space="0" w:color="auto"/>
                                    <w:left w:val="none" w:sz="0" w:space="0" w:color="auto"/>
                                    <w:bottom w:val="none" w:sz="0" w:space="0" w:color="auto"/>
                                    <w:right w:val="none" w:sz="0" w:space="0" w:color="auto"/>
                                  </w:divBdr>
                                  <w:divsChild>
                                    <w:div w:id="14698080">
                                      <w:marLeft w:val="0"/>
                                      <w:marRight w:val="0"/>
                                      <w:marTop w:val="0"/>
                                      <w:marBottom w:val="0"/>
                                      <w:divBdr>
                                        <w:top w:val="none" w:sz="0" w:space="0" w:color="auto"/>
                                        <w:left w:val="none" w:sz="0" w:space="0" w:color="auto"/>
                                        <w:bottom w:val="none" w:sz="0" w:space="0" w:color="auto"/>
                                        <w:right w:val="none" w:sz="0" w:space="0" w:color="auto"/>
                                      </w:divBdr>
                                    </w:div>
                                    <w:div w:id="2109308046">
                                      <w:marLeft w:val="0"/>
                                      <w:marRight w:val="0"/>
                                      <w:marTop w:val="0"/>
                                      <w:marBottom w:val="0"/>
                                      <w:divBdr>
                                        <w:top w:val="none" w:sz="0" w:space="0" w:color="auto"/>
                                        <w:left w:val="none" w:sz="0" w:space="0" w:color="auto"/>
                                        <w:bottom w:val="none" w:sz="0" w:space="0" w:color="auto"/>
                                        <w:right w:val="none" w:sz="0" w:space="0" w:color="auto"/>
                                      </w:divBdr>
                                    </w:div>
                                    <w:div w:id="304118226">
                                      <w:marLeft w:val="0"/>
                                      <w:marRight w:val="0"/>
                                      <w:marTop w:val="0"/>
                                      <w:marBottom w:val="0"/>
                                      <w:divBdr>
                                        <w:top w:val="none" w:sz="0" w:space="0" w:color="auto"/>
                                        <w:left w:val="none" w:sz="0" w:space="0" w:color="auto"/>
                                        <w:bottom w:val="none" w:sz="0" w:space="0" w:color="auto"/>
                                        <w:right w:val="none" w:sz="0" w:space="0" w:color="auto"/>
                                      </w:divBdr>
                                    </w:div>
                                    <w:div w:id="322857964">
                                      <w:marLeft w:val="0"/>
                                      <w:marRight w:val="0"/>
                                      <w:marTop w:val="0"/>
                                      <w:marBottom w:val="0"/>
                                      <w:divBdr>
                                        <w:top w:val="none" w:sz="0" w:space="0" w:color="auto"/>
                                        <w:left w:val="none" w:sz="0" w:space="0" w:color="auto"/>
                                        <w:bottom w:val="none" w:sz="0" w:space="0" w:color="auto"/>
                                        <w:right w:val="none" w:sz="0" w:space="0" w:color="auto"/>
                                      </w:divBdr>
                                    </w:div>
                                    <w:div w:id="2003385224">
                                      <w:marLeft w:val="0"/>
                                      <w:marRight w:val="0"/>
                                      <w:marTop w:val="0"/>
                                      <w:marBottom w:val="0"/>
                                      <w:divBdr>
                                        <w:top w:val="none" w:sz="0" w:space="0" w:color="auto"/>
                                        <w:left w:val="none" w:sz="0" w:space="0" w:color="auto"/>
                                        <w:bottom w:val="none" w:sz="0" w:space="0" w:color="auto"/>
                                        <w:right w:val="none" w:sz="0" w:space="0" w:color="auto"/>
                                      </w:divBdr>
                                    </w:div>
                                    <w:div w:id="1623029862">
                                      <w:marLeft w:val="0"/>
                                      <w:marRight w:val="0"/>
                                      <w:marTop w:val="0"/>
                                      <w:marBottom w:val="0"/>
                                      <w:divBdr>
                                        <w:top w:val="none" w:sz="0" w:space="0" w:color="auto"/>
                                        <w:left w:val="none" w:sz="0" w:space="0" w:color="auto"/>
                                        <w:bottom w:val="none" w:sz="0" w:space="0" w:color="auto"/>
                                        <w:right w:val="none" w:sz="0" w:space="0" w:color="auto"/>
                                      </w:divBdr>
                                    </w:div>
                                    <w:div w:id="464549304">
                                      <w:marLeft w:val="0"/>
                                      <w:marRight w:val="0"/>
                                      <w:marTop w:val="0"/>
                                      <w:marBottom w:val="0"/>
                                      <w:divBdr>
                                        <w:top w:val="none" w:sz="0" w:space="0" w:color="auto"/>
                                        <w:left w:val="none" w:sz="0" w:space="0" w:color="auto"/>
                                        <w:bottom w:val="none" w:sz="0" w:space="0" w:color="auto"/>
                                        <w:right w:val="none" w:sz="0" w:space="0" w:color="auto"/>
                                      </w:divBdr>
                                    </w:div>
                                  </w:divsChild>
                                </w:div>
                                <w:div w:id="809438907">
                                  <w:marLeft w:val="0"/>
                                  <w:marRight w:val="0"/>
                                  <w:marTop w:val="0"/>
                                  <w:marBottom w:val="0"/>
                                  <w:divBdr>
                                    <w:top w:val="none" w:sz="0" w:space="0" w:color="auto"/>
                                    <w:left w:val="none" w:sz="0" w:space="0" w:color="auto"/>
                                    <w:bottom w:val="none" w:sz="0" w:space="0" w:color="auto"/>
                                    <w:right w:val="none" w:sz="0" w:space="0" w:color="auto"/>
                                  </w:divBdr>
                                  <w:divsChild>
                                    <w:div w:id="1117875289">
                                      <w:marLeft w:val="0"/>
                                      <w:marRight w:val="0"/>
                                      <w:marTop w:val="0"/>
                                      <w:marBottom w:val="0"/>
                                      <w:divBdr>
                                        <w:top w:val="none" w:sz="0" w:space="0" w:color="auto"/>
                                        <w:left w:val="none" w:sz="0" w:space="0" w:color="auto"/>
                                        <w:bottom w:val="none" w:sz="0" w:space="0" w:color="auto"/>
                                        <w:right w:val="none" w:sz="0" w:space="0" w:color="auto"/>
                                      </w:divBdr>
                                    </w:div>
                                    <w:div w:id="798495960">
                                      <w:marLeft w:val="0"/>
                                      <w:marRight w:val="0"/>
                                      <w:marTop w:val="0"/>
                                      <w:marBottom w:val="0"/>
                                      <w:divBdr>
                                        <w:top w:val="none" w:sz="0" w:space="0" w:color="auto"/>
                                        <w:left w:val="none" w:sz="0" w:space="0" w:color="auto"/>
                                        <w:bottom w:val="none" w:sz="0" w:space="0" w:color="auto"/>
                                        <w:right w:val="none" w:sz="0" w:space="0" w:color="auto"/>
                                      </w:divBdr>
                                    </w:div>
                                  </w:divsChild>
                                </w:div>
                                <w:div w:id="1693259439">
                                  <w:marLeft w:val="0"/>
                                  <w:marRight w:val="0"/>
                                  <w:marTop w:val="0"/>
                                  <w:marBottom w:val="0"/>
                                  <w:divBdr>
                                    <w:top w:val="none" w:sz="0" w:space="0" w:color="auto"/>
                                    <w:left w:val="none" w:sz="0" w:space="0" w:color="auto"/>
                                    <w:bottom w:val="none" w:sz="0" w:space="0" w:color="auto"/>
                                    <w:right w:val="none" w:sz="0" w:space="0" w:color="auto"/>
                                  </w:divBdr>
                                  <w:divsChild>
                                    <w:div w:id="809513405">
                                      <w:marLeft w:val="0"/>
                                      <w:marRight w:val="0"/>
                                      <w:marTop w:val="0"/>
                                      <w:marBottom w:val="0"/>
                                      <w:divBdr>
                                        <w:top w:val="none" w:sz="0" w:space="0" w:color="auto"/>
                                        <w:left w:val="none" w:sz="0" w:space="0" w:color="auto"/>
                                        <w:bottom w:val="none" w:sz="0" w:space="0" w:color="auto"/>
                                        <w:right w:val="none" w:sz="0" w:space="0" w:color="auto"/>
                                      </w:divBdr>
                                    </w:div>
                                    <w:div w:id="604845289">
                                      <w:marLeft w:val="0"/>
                                      <w:marRight w:val="0"/>
                                      <w:marTop w:val="0"/>
                                      <w:marBottom w:val="0"/>
                                      <w:divBdr>
                                        <w:top w:val="none" w:sz="0" w:space="0" w:color="auto"/>
                                        <w:left w:val="none" w:sz="0" w:space="0" w:color="auto"/>
                                        <w:bottom w:val="none" w:sz="0" w:space="0" w:color="auto"/>
                                        <w:right w:val="none" w:sz="0" w:space="0" w:color="auto"/>
                                      </w:divBdr>
                                    </w:div>
                                  </w:divsChild>
                                </w:div>
                                <w:div w:id="1591700128">
                                  <w:marLeft w:val="0"/>
                                  <w:marRight w:val="0"/>
                                  <w:marTop w:val="0"/>
                                  <w:marBottom w:val="0"/>
                                  <w:divBdr>
                                    <w:top w:val="none" w:sz="0" w:space="0" w:color="auto"/>
                                    <w:left w:val="none" w:sz="0" w:space="0" w:color="auto"/>
                                    <w:bottom w:val="none" w:sz="0" w:space="0" w:color="auto"/>
                                    <w:right w:val="none" w:sz="0" w:space="0" w:color="auto"/>
                                  </w:divBdr>
                                  <w:divsChild>
                                    <w:div w:id="1276403135">
                                      <w:marLeft w:val="0"/>
                                      <w:marRight w:val="0"/>
                                      <w:marTop w:val="0"/>
                                      <w:marBottom w:val="0"/>
                                      <w:divBdr>
                                        <w:top w:val="none" w:sz="0" w:space="0" w:color="auto"/>
                                        <w:left w:val="none" w:sz="0" w:space="0" w:color="auto"/>
                                        <w:bottom w:val="none" w:sz="0" w:space="0" w:color="auto"/>
                                        <w:right w:val="none" w:sz="0" w:space="0" w:color="auto"/>
                                      </w:divBdr>
                                    </w:div>
                                    <w:div w:id="528758133">
                                      <w:marLeft w:val="0"/>
                                      <w:marRight w:val="0"/>
                                      <w:marTop w:val="0"/>
                                      <w:marBottom w:val="0"/>
                                      <w:divBdr>
                                        <w:top w:val="none" w:sz="0" w:space="0" w:color="auto"/>
                                        <w:left w:val="none" w:sz="0" w:space="0" w:color="auto"/>
                                        <w:bottom w:val="none" w:sz="0" w:space="0" w:color="auto"/>
                                        <w:right w:val="none" w:sz="0" w:space="0" w:color="auto"/>
                                      </w:divBdr>
                                    </w:div>
                                    <w:div w:id="1904675107">
                                      <w:marLeft w:val="0"/>
                                      <w:marRight w:val="0"/>
                                      <w:marTop w:val="0"/>
                                      <w:marBottom w:val="0"/>
                                      <w:divBdr>
                                        <w:top w:val="none" w:sz="0" w:space="0" w:color="auto"/>
                                        <w:left w:val="none" w:sz="0" w:space="0" w:color="auto"/>
                                        <w:bottom w:val="none" w:sz="0" w:space="0" w:color="auto"/>
                                        <w:right w:val="none" w:sz="0" w:space="0" w:color="auto"/>
                                      </w:divBdr>
                                    </w:div>
                                    <w:div w:id="191696125">
                                      <w:marLeft w:val="0"/>
                                      <w:marRight w:val="0"/>
                                      <w:marTop w:val="0"/>
                                      <w:marBottom w:val="0"/>
                                      <w:divBdr>
                                        <w:top w:val="none" w:sz="0" w:space="0" w:color="auto"/>
                                        <w:left w:val="none" w:sz="0" w:space="0" w:color="auto"/>
                                        <w:bottom w:val="none" w:sz="0" w:space="0" w:color="auto"/>
                                        <w:right w:val="none" w:sz="0" w:space="0" w:color="auto"/>
                                      </w:divBdr>
                                    </w:div>
                                  </w:divsChild>
                                </w:div>
                                <w:div w:id="1847746237">
                                  <w:marLeft w:val="0"/>
                                  <w:marRight w:val="0"/>
                                  <w:marTop w:val="0"/>
                                  <w:marBottom w:val="0"/>
                                  <w:divBdr>
                                    <w:top w:val="none" w:sz="0" w:space="0" w:color="auto"/>
                                    <w:left w:val="none" w:sz="0" w:space="0" w:color="auto"/>
                                    <w:bottom w:val="none" w:sz="0" w:space="0" w:color="auto"/>
                                    <w:right w:val="none" w:sz="0" w:space="0" w:color="auto"/>
                                  </w:divBdr>
                                  <w:divsChild>
                                    <w:div w:id="521163004">
                                      <w:marLeft w:val="0"/>
                                      <w:marRight w:val="0"/>
                                      <w:marTop w:val="0"/>
                                      <w:marBottom w:val="0"/>
                                      <w:divBdr>
                                        <w:top w:val="none" w:sz="0" w:space="0" w:color="auto"/>
                                        <w:left w:val="none" w:sz="0" w:space="0" w:color="auto"/>
                                        <w:bottom w:val="none" w:sz="0" w:space="0" w:color="auto"/>
                                        <w:right w:val="none" w:sz="0" w:space="0" w:color="auto"/>
                                      </w:divBdr>
                                    </w:div>
                                  </w:divsChild>
                                </w:div>
                                <w:div w:id="1513453946">
                                  <w:marLeft w:val="0"/>
                                  <w:marRight w:val="0"/>
                                  <w:marTop w:val="0"/>
                                  <w:marBottom w:val="0"/>
                                  <w:divBdr>
                                    <w:top w:val="none" w:sz="0" w:space="0" w:color="auto"/>
                                    <w:left w:val="none" w:sz="0" w:space="0" w:color="auto"/>
                                    <w:bottom w:val="none" w:sz="0" w:space="0" w:color="auto"/>
                                    <w:right w:val="none" w:sz="0" w:space="0" w:color="auto"/>
                                  </w:divBdr>
                                  <w:divsChild>
                                    <w:div w:id="399330755">
                                      <w:marLeft w:val="0"/>
                                      <w:marRight w:val="0"/>
                                      <w:marTop w:val="0"/>
                                      <w:marBottom w:val="0"/>
                                      <w:divBdr>
                                        <w:top w:val="none" w:sz="0" w:space="0" w:color="auto"/>
                                        <w:left w:val="none" w:sz="0" w:space="0" w:color="auto"/>
                                        <w:bottom w:val="none" w:sz="0" w:space="0" w:color="auto"/>
                                        <w:right w:val="none" w:sz="0" w:space="0" w:color="auto"/>
                                      </w:divBdr>
                                    </w:div>
                                    <w:div w:id="134809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776842">
                              <w:marLeft w:val="0"/>
                              <w:marRight w:val="0"/>
                              <w:marTop w:val="0"/>
                              <w:marBottom w:val="0"/>
                              <w:divBdr>
                                <w:top w:val="none" w:sz="0" w:space="0" w:color="auto"/>
                                <w:left w:val="none" w:sz="0" w:space="0" w:color="auto"/>
                                <w:bottom w:val="none" w:sz="0" w:space="0" w:color="auto"/>
                                <w:right w:val="none" w:sz="0" w:space="0" w:color="auto"/>
                              </w:divBdr>
                              <w:divsChild>
                                <w:div w:id="44765188">
                                  <w:marLeft w:val="0"/>
                                  <w:marRight w:val="0"/>
                                  <w:marTop w:val="0"/>
                                  <w:marBottom w:val="0"/>
                                  <w:divBdr>
                                    <w:top w:val="none" w:sz="0" w:space="0" w:color="auto"/>
                                    <w:left w:val="none" w:sz="0" w:space="0" w:color="auto"/>
                                    <w:bottom w:val="none" w:sz="0" w:space="0" w:color="auto"/>
                                    <w:right w:val="none" w:sz="0" w:space="0" w:color="auto"/>
                                  </w:divBdr>
                                  <w:divsChild>
                                    <w:div w:id="516580141">
                                      <w:marLeft w:val="0"/>
                                      <w:marRight w:val="0"/>
                                      <w:marTop w:val="0"/>
                                      <w:marBottom w:val="0"/>
                                      <w:divBdr>
                                        <w:top w:val="none" w:sz="0" w:space="0" w:color="auto"/>
                                        <w:left w:val="none" w:sz="0" w:space="0" w:color="auto"/>
                                        <w:bottom w:val="none" w:sz="0" w:space="0" w:color="auto"/>
                                        <w:right w:val="none" w:sz="0" w:space="0" w:color="auto"/>
                                      </w:divBdr>
                                    </w:div>
                                    <w:div w:id="1646154571">
                                      <w:marLeft w:val="0"/>
                                      <w:marRight w:val="0"/>
                                      <w:marTop w:val="0"/>
                                      <w:marBottom w:val="0"/>
                                      <w:divBdr>
                                        <w:top w:val="none" w:sz="0" w:space="0" w:color="auto"/>
                                        <w:left w:val="none" w:sz="0" w:space="0" w:color="auto"/>
                                        <w:bottom w:val="none" w:sz="0" w:space="0" w:color="auto"/>
                                        <w:right w:val="none" w:sz="0" w:space="0" w:color="auto"/>
                                      </w:divBdr>
                                    </w:div>
                                  </w:divsChild>
                                </w:div>
                                <w:div w:id="1948728341">
                                  <w:marLeft w:val="0"/>
                                  <w:marRight w:val="0"/>
                                  <w:marTop w:val="0"/>
                                  <w:marBottom w:val="0"/>
                                  <w:divBdr>
                                    <w:top w:val="none" w:sz="0" w:space="0" w:color="auto"/>
                                    <w:left w:val="none" w:sz="0" w:space="0" w:color="auto"/>
                                    <w:bottom w:val="none" w:sz="0" w:space="0" w:color="auto"/>
                                    <w:right w:val="none" w:sz="0" w:space="0" w:color="auto"/>
                                  </w:divBdr>
                                  <w:divsChild>
                                    <w:div w:id="1979188120">
                                      <w:marLeft w:val="0"/>
                                      <w:marRight w:val="0"/>
                                      <w:marTop w:val="0"/>
                                      <w:marBottom w:val="0"/>
                                      <w:divBdr>
                                        <w:top w:val="none" w:sz="0" w:space="0" w:color="auto"/>
                                        <w:left w:val="none" w:sz="0" w:space="0" w:color="auto"/>
                                        <w:bottom w:val="none" w:sz="0" w:space="0" w:color="auto"/>
                                        <w:right w:val="none" w:sz="0" w:space="0" w:color="auto"/>
                                      </w:divBdr>
                                    </w:div>
                                  </w:divsChild>
                                </w:div>
                                <w:div w:id="1541241874">
                                  <w:marLeft w:val="0"/>
                                  <w:marRight w:val="0"/>
                                  <w:marTop w:val="0"/>
                                  <w:marBottom w:val="0"/>
                                  <w:divBdr>
                                    <w:top w:val="none" w:sz="0" w:space="0" w:color="auto"/>
                                    <w:left w:val="none" w:sz="0" w:space="0" w:color="auto"/>
                                    <w:bottom w:val="none" w:sz="0" w:space="0" w:color="auto"/>
                                    <w:right w:val="none" w:sz="0" w:space="0" w:color="auto"/>
                                  </w:divBdr>
                                  <w:divsChild>
                                    <w:div w:id="378866895">
                                      <w:marLeft w:val="0"/>
                                      <w:marRight w:val="0"/>
                                      <w:marTop w:val="0"/>
                                      <w:marBottom w:val="0"/>
                                      <w:divBdr>
                                        <w:top w:val="none" w:sz="0" w:space="0" w:color="auto"/>
                                        <w:left w:val="none" w:sz="0" w:space="0" w:color="auto"/>
                                        <w:bottom w:val="none" w:sz="0" w:space="0" w:color="auto"/>
                                        <w:right w:val="none" w:sz="0" w:space="0" w:color="auto"/>
                                      </w:divBdr>
                                    </w:div>
                                    <w:div w:id="1950503314">
                                      <w:marLeft w:val="0"/>
                                      <w:marRight w:val="0"/>
                                      <w:marTop w:val="0"/>
                                      <w:marBottom w:val="0"/>
                                      <w:divBdr>
                                        <w:top w:val="none" w:sz="0" w:space="0" w:color="auto"/>
                                        <w:left w:val="none" w:sz="0" w:space="0" w:color="auto"/>
                                        <w:bottom w:val="none" w:sz="0" w:space="0" w:color="auto"/>
                                        <w:right w:val="none" w:sz="0" w:space="0" w:color="auto"/>
                                      </w:divBdr>
                                    </w:div>
                                  </w:divsChild>
                                </w:div>
                                <w:div w:id="563101547">
                                  <w:marLeft w:val="0"/>
                                  <w:marRight w:val="0"/>
                                  <w:marTop w:val="0"/>
                                  <w:marBottom w:val="0"/>
                                  <w:divBdr>
                                    <w:top w:val="none" w:sz="0" w:space="0" w:color="auto"/>
                                    <w:left w:val="none" w:sz="0" w:space="0" w:color="auto"/>
                                    <w:bottom w:val="none" w:sz="0" w:space="0" w:color="auto"/>
                                    <w:right w:val="none" w:sz="0" w:space="0" w:color="auto"/>
                                  </w:divBdr>
                                  <w:divsChild>
                                    <w:div w:id="1506482935">
                                      <w:marLeft w:val="0"/>
                                      <w:marRight w:val="0"/>
                                      <w:marTop w:val="0"/>
                                      <w:marBottom w:val="0"/>
                                      <w:divBdr>
                                        <w:top w:val="none" w:sz="0" w:space="0" w:color="auto"/>
                                        <w:left w:val="none" w:sz="0" w:space="0" w:color="auto"/>
                                        <w:bottom w:val="none" w:sz="0" w:space="0" w:color="auto"/>
                                        <w:right w:val="none" w:sz="0" w:space="0" w:color="auto"/>
                                      </w:divBdr>
                                    </w:div>
                                    <w:div w:id="1958831809">
                                      <w:marLeft w:val="0"/>
                                      <w:marRight w:val="0"/>
                                      <w:marTop w:val="0"/>
                                      <w:marBottom w:val="0"/>
                                      <w:divBdr>
                                        <w:top w:val="none" w:sz="0" w:space="0" w:color="auto"/>
                                        <w:left w:val="none" w:sz="0" w:space="0" w:color="auto"/>
                                        <w:bottom w:val="none" w:sz="0" w:space="0" w:color="auto"/>
                                        <w:right w:val="none" w:sz="0" w:space="0" w:color="auto"/>
                                      </w:divBdr>
                                    </w:div>
                                  </w:divsChild>
                                </w:div>
                                <w:div w:id="1240793431">
                                  <w:marLeft w:val="0"/>
                                  <w:marRight w:val="0"/>
                                  <w:marTop w:val="0"/>
                                  <w:marBottom w:val="0"/>
                                  <w:divBdr>
                                    <w:top w:val="none" w:sz="0" w:space="0" w:color="auto"/>
                                    <w:left w:val="none" w:sz="0" w:space="0" w:color="auto"/>
                                    <w:bottom w:val="none" w:sz="0" w:space="0" w:color="auto"/>
                                    <w:right w:val="none" w:sz="0" w:space="0" w:color="auto"/>
                                  </w:divBdr>
                                  <w:divsChild>
                                    <w:div w:id="403382733">
                                      <w:marLeft w:val="0"/>
                                      <w:marRight w:val="0"/>
                                      <w:marTop w:val="0"/>
                                      <w:marBottom w:val="0"/>
                                      <w:divBdr>
                                        <w:top w:val="none" w:sz="0" w:space="0" w:color="auto"/>
                                        <w:left w:val="none" w:sz="0" w:space="0" w:color="auto"/>
                                        <w:bottom w:val="none" w:sz="0" w:space="0" w:color="auto"/>
                                        <w:right w:val="none" w:sz="0" w:space="0" w:color="auto"/>
                                      </w:divBdr>
                                    </w:div>
                                    <w:div w:id="1023937606">
                                      <w:marLeft w:val="0"/>
                                      <w:marRight w:val="0"/>
                                      <w:marTop w:val="0"/>
                                      <w:marBottom w:val="0"/>
                                      <w:divBdr>
                                        <w:top w:val="none" w:sz="0" w:space="0" w:color="auto"/>
                                        <w:left w:val="none" w:sz="0" w:space="0" w:color="auto"/>
                                        <w:bottom w:val="none" w:sz="0" w:space="0" w:color="auto"/>
                                        <w:right w:val="none" w:sz="0" w:space="0" w:color="auto"/>
                                      </w:divBdr>
                                    </w:div>
                                    <w:div w:id="1870796673">
                                      <w:marLeft w:val="0"/>
                                      <w:marRight w:val="0"/>
                                      <w:marTop w:val="0"/>
                                      <w:marBottom w:val="0"/>
                                      <w:divBdr>
                                        <w:top w:val="none" w:sz="0" w:space="0" w:color="auto"/>
                                        <w:left w:val="none" w:sz="0" w:space="0" w:color="auto"/>
                                        <w:bottom w:val="none" w:sz="0" w:space="0" w:color="auto"/>
                                        <w:right w:val="none" w:sz="0" w:space="0" w:color="auto"/>
                                      </w:divBdr>
                                    </w:div>
                                  </w:divsChild>
                                </w:div>
                                <w:div w:id="1048339180">
                                  <w:marLeft w:val="0"/>
                                  <w:marRight w:val="0"/>
                                  <w:marTop w:val="0"/>
                                  <w:marBottom w:val="0"/>
                                  <w:divBdr>
                                    <w:top w:val="none" w:sz="0" w:space="0" w:color="auto"/>
                                    <w:left w:val="none" w:sz="0" w:space="0" w:color="auto"/>
                                    <w:bottom w:val="none" w:sz="0" w:space="0" w:color="auto"/>
                                    <w:right w:val="none" w:sz="0" w:space="0" w:color="auto"/>
                                  </w:divBdr>
                                  <w:divsChild>
                                    <w:div w:id="1904482521">
                                      <w:marLeft w:val="0"/>
                                      <w:marRight w:val="0"/>
                                      <w:marTop w:val="0"/>
                                      <w:marBottom w:val="0"/>
                                      <w:divBdr>
                                        <w:top w:val="none" w:sz="0" w:space="0" w:color="auto"/>
                                        <w:left w:val="none" w:sz="0" w:space="0" w:color="auto"/>
                                        <w:bottom w:val="none" w:sz="0" w:space="0" w:color="auto"/>
                                        <w:right w:val="none" w:sz="0" w:space="0" w:color="auto"/>
                                      </w:divBdr>
                                    </w:div>
                                  </w:divsChild>
                                </w:div>
                                <w:div w:id="1604873157">
                                  <w:marLeft w:val="0"/>
                                  <w:marRight w:val="0"/>
                                  <w:marTop w:val="0"/>
                                  <w:marBottom w:val="0"/>
                                  <w:divBdr>
                                    <w:top w:val="none" w:sz="0" w:space="0" w:color="auto"/>
                                    <w:left w:val="none" w:sz="0" w:space="0" w:color="auto"/>
                                    <w:bottom w:val="none" w:sz="0" w:space="0" w:color="auto"/>
                                    <w:right w:val="none" w:sz="0" w:space="0" w:color="auto"/>
                                  </w:divBdr>
                                  <w:divsChild>
                                    <w:div w:id="487474674">
                                      <w:marLeft w:val="0"/>
                                      <w:marRight w:val="0"/>
                                      <w:marTop w:val="0"/>
                                      <w:marBottom w:val="0"/>
                                      <w:divBdr>
                                        <w:top w:val="none" w:sz="0" w:space="0" w:color="auto"/>
                                        <w:left w:val="none" w:sz="0" w:space="0" w:color="auto"/>
                                        <w:bottom w:val="none" w:sz="0" w:space="0" w:color="auto"/>
                                        <w:right w:val="none" w:sz="0" w:space="0" w:color="auto"/>
                                      </w:divBdr>
                                    </w:div>
                                  </w:divsChild>
                                </w:div>
                                <w:div w:id="666978134">
                                  <w:marLeft w:val="0"/>
                                  <w:marRight w:val="0"/>
                                  <w:marTop w:val="0"/>
                                  <w:marBottom w:val="0"/>
                                  <w:divBdr>
                                    <w:top w:val="none" w:sz="0" w:space="0" w:color="auto"/>
                                    <w:left w:val="none" w:sz="0" w:space="0" w:color="auto"/>
                                    <w:bottom w:val="none" w:sz="0" w:space="0" w:color="auto"/>
                                    <w:right w:val="none" w:sz="0" w:space="0" w:color="auto"/>
                                  </w:divBdr>
                                  <w:divsChild>
                                    <w:div w:id="2091265390">
                                      <w:marLeft w:val="0"/>
                                      <w:marRight w:val="0"/>
                                      <w:marTop w:val="0"/>
                                      <w:marBottom w:val="0"/>
                                      <w:divBdr>
                                        <w:top w:val="none" w:sz="0" w:space="0" w:color="auto"/>
                                        <w:left w:val="none" w:sz="0" w:space="0" w:color="auto"/>
                                        <w:bottom w:val="none" w:sz="0" w:space="0" w:color="auto"/>
                                        <w:right w:val="none" w:sz="0" w:space="0" w:color="auto"/>
                                      </w:divBdr>
                                    </w:div>
                                    <w:div w:id="1979988843">
                                      <w:marLeft w:val="0"/>
                                      <w:marRight w:val="0"/>
                                      <w:marTop w:val="0"/>
                                      <w:marBottom w:val="0"/>
                                      <w:divBdr>
                                        <w:top w:val="none" w:sz="0" w:space="0" w:color="auto"/>
                                        <w:left w:val="none" w:sz="0" w:space="0" w:color="auto"/>
                                        <w:bottom w:val="none" w:sz="0" w:space="0" w:color="auto"/>
                                        <w:right w:val="none" w:sz="0" w:space="0" w:color="auto"/>
                                      </w:divBdr>
                                    </w:div>
                                    <w:div w:id="585964887">
                                      <w:marLeft w:val="0"/>
                                      <w:marRight w:val="0"/>
                                      <w:marTop w:val="0"/>
                                      <w:marBottom w:val="0"/>
                                      <w:divBdr>
                                        <w:top w:val="none" w:sz="0" w:space="0" w:color="auto"/>
                                        <w:left w:val="none" w:sz="0" w:space="0" w:color="auto"/>
                                        <w:bottom w:val="none" w:sz="0" w:space="0" w:color="auto"/>
                                        <w:right w:val="none" w:sz="0" w:space="0" w:color="auto"/>
                                      </w:divBdr>
                                    </w:div>
                                    <w:div w:id="496845466">
                                      <w:marLeft w:val="0"/>
                                      <w:marRight w:val="0"/>
                                      <w:marTop w:val="0"/>
                                      <w:marBottom w:val="0"/>
                                      <w:divBdr>
                                        <w:top w:val="none" w:sz="0" w:space="0" w:color="auto"/>
                                        <w:left w:val="none" w:sz="0" w:space="0" w:color="auto"/>
                                        <w:bottom w:val="none" w:sz="0" w:space="0" w:color="auto"/>
                                        <w:right w:val="none" w:sz="0" w:space="0" w:color="auto"/>
                                      </w:divBdr>
                                    </w:div>
                                  </w:divsChild>
                                </w:div>
                                <w:div w:id="1406957468">
                                  <w:marLeft w:val="0"/>
                                  <w:marRight w:val="0"/>
                                  <w:marTop w:val="0"/>
                                  <w:marBottom w:val="0"/>
                                  <w:divBdr>
                                    <w:top w:val="none" w:sz="0" w:space="0" w:color="auto"/>
                                    <w:left w:val="none" w:sz="0" w:space="0" w:color="auto"/>
                                    <w:bottom w:val="none" w:sz="0" w:space="0" w:color="auto"/>
                                    <w:right w:val="none" w:sz="0" w:space="0" w:color="auto"/>
                                  </w:divBdr>
                                  <w:divsChild>
                                    <w:div w:id="1246913897">
                                      <w:marLeft w:val="0"/>
                                      <w:marRight w:val="0"/>
                                      <w:marTop w:val="0"/>
                                      <w:marBottom w:val="0"/>
                                      <w:divBdr>
                                        <w:top w:val="none" w:sz="0" w:space="0" w:color="auto"/>
                                        <w:left w:val="none" w:sz="0" w:space="0" w:color="auto"/>
                                        <w:bottom w:val="none" w:sz="0" w:space="0" w:color="auto"/>
                                        <w:right w:val="none" w:sz="0" w:space="0" w:color="auto"/>
                                      </w:divBdr>
                                    </w:div>
                                    <w:div w:id="491874798">
                                      <w:marLeft w:val="0"/>
                                      <w:marRight w:val="0"/>
                                      <w:marTop w:val="0"/>
                                      <w:marBottom w:val="0"/>
                                      <w:divBdr>
                                        <w:top w:val="none" w:sz="0" w:space="0" w:color="auto"/>
                                        <w:left w:val="none" w:sz="0" w:space="0" w:color="auto"/>
                                        <w:bottom w:val="none" w:sz="0" w:space="0" w:color="auto"/>
                                        <w:right w:val="none" w:sz="0" w:space="0" w:color="auto"/>
                                      </w:divBdr>
                                    </w:div>
                                    <w:div w:id="29502864">
                                      <w:marLeft w:val="0"/>
                                      <w:marRight w:val="0"/>
                                      <w:marTop w:val="0"/>
                                      <w:marBottom w:val="0"/>
                                      <w:divBdr>
                                        <w:top w:val="none" w:sz="0" w:space="0" w:color="auto"/>
                                        <w:left w:val="none" w:sz="0" w:space="0" w:color="auto"/>
                                        <w:bottom w:val="none" w:sz="0" w:space="0" w:color="auto"/>
                                        <w:right w:val="none" w:sz="0" w:space="0" w:color="auto"/>
                                      </w:divBdr>
                                    </w:div>
                                    <w:div w:id="1894196739">
                                      <w:marLeft w:val="0"/>
                                      <w:marRight w:val="0"/>
                                      <w:marTop w:val="0"/>
                                      <w:marBottom w:val="0"/>
                                      <w:divBdr>
                                        <w:top w:val="none" w:sz="0" w:space="0" w:color="auto"/>
                                        <w:left w:val="none" w:sz="0" w:space="0" w:color="auto"/>
                                        <w:bottom w:val="none" w:sz="0" w:space="0" w:color="auto"/>
                                        <w:right w:val="none" w:sz="0" w:space="0" w:color="auto"/>
                                      </w:divBdr>
                                    </w:div>
                                  </w:divsChild>
                                </w:div>
                                <w:div w:id="1086463451">
                                  <w:marLeft w:val="0"/>
                                  <w:marRight w:val="0"/>
                                  <w:marTop w:val="0"/>
                                  <w:marBottom w:val="0"/>
                                  <w:divBdr>
                                    <w:top w:val="none" w:sz="0" w:space="0" w:color="auto"/>
                                    <w:left w:val="none" w:sz="0" w:space="0" w:color="auto"/>
                                    <w:bottom w:val="none" w:sz="0" w:space="0" w:color="auto"/>
                                    <w:right w:val="none" w:sz="0" w:space="0" w:color="auto"/>
                                  </w:divBdr>
                                  <w:divsChild>
                                    <w:div w:id="1046679666">
                                      <w:marLeft w:val="0"/>
                                      <w:marRight w:val="0"/>
                                      <w:marTop w:val="0"/>
                                      <w:marBottom w:val="0"/>
                                      <w:divBdr>
                                        <w:top w:val="none" w:sz="0" w:space="0" w:color="auto"/>
                                        <w:left w:val="none" w:sz="0" w:space="0" w:color="auto"/>
                                        <w:bottom w:val="none" w:sz="0" w:space="0" w:color="auto"/>
                                        <w:right w:val="none" w:sz="0" w:space="0" w:color="auto"/>
                                      </w:divBdr>
                                    </w:div>
                                    <w:div w:id="50427370">
                                      <w:marLeft w:val="0"/>
                                      <w:marRight w:val="0"/>
                                      <w:marTop w:val="0"/>
                                      <w:marBottom w:val="0"/>
                                      <w:divBdr>
                                        <w:top w:val="none" w:sz="0" w:space="0" w:color="auto"/>
                                        <w:left w:val="none" w:sz="0" w:space="0" w:color="auto"/>
                                        <w:bottom w:val="none" w:sz="0" w:space="0" w:color="auto"/>
                                        <w:right w:val="none" w:sz="0" w:space="0" w:color="auto"/>
                                      </w:divBdr>
                                    </w:div>
                                  </w:divsChild>
                                </w:div>
                                <w:div w:id="1685549581">
                                  <w:marLeft w:val="0"/>
                                  <w:marRight w:val="0"/>
                                  <w:marTop w:val="0"/>
                                  <w:marBottom w:val="0"/>
                                  <w:divBdr>
                                    <w:top w:val="none" w:sz="0" w:space="0" w:color="auto"/>
                                    <w:left w:val="none" w:sz="0" w:space="0" w:color="auto"/>
                                    <w:bottom w:val="none" w:sz="0" w:space="0" w:color="auto"/>
                                    <w:right w:val="none" w:sz="0" w:space="0" w:color="auto"/>
                                  </w:divBdr>
                                  <w:divsChild>
                                    <w:div w:id="2107772304">
                                      <w:marLeft w:val="0"/>
                                      <w:marRight w:val="0"/>
                                      <w:marTop w:val="0"/>
                                      <w:marBottom w:val="0"/>
                                      <w:divBdr>
                                        <w:top w:val="none" w:sz="0" w:space="0" w:color="auto"/>
                                        <w:left w:val="none" w:sz="0" w:space="0" w:color="auto"/>
                                        <w:bottom w:val="none" w:sz="0" w:space="0" w:color="auto"/>
                                        <w:right w:val="none" w:sz="0" w:space="0" w:color="auto"/>
                                      </w:divBdr>
                                    </w:div>
                                    <w:div w:id="1457680948">
                                      <w:marLeft w:val="0"/>
                                      <w:marRight w:val="0"/>
                                      <w:marTop w:val="0"/>
                                      <w:marBottom w:val="0"/>
                                      <w:divBdr>
                                        <w:top w:val="none" w:sz="0" w:space="0" w:color="auto"/>
                                        <w:left w:val="none" w:sz="0" w:space="0" w:color="auto"/>
                                        <w:bottom w:val="none" w:sz="0" w:space="0" w:color="auto"/>
                                        <w:right w:val="none" w:sz="0" w:space="0" w:color="auto"/>
                                      </w:divBdr>
                                    </w:div>
                                  </w:divsChild>
                                </w:div>
                                <w:div w:id="1394310855">
                                  <w:marLeft w:val="0"/>
                                  <w:marRight w:val="0"/>
                                  <w:marTop w:val="0"/>
                                  <w:marBottom w:val="0"/>
                                  <w:divBdr>
                                    <w:top w:val="none" w:sz="0" w:space="0" w:color="auto"/>
                                    <w:left w:val="none" w:sz="0" w:space="0" w:color="auto"/>
                                    <w:bottom w:val="none" w:sz="0" w:space="0" w:color="auto"/>
                                    <w:right w:val="none" w:sz="0" w:space="0" w:color="auto"/>
                                  </w:divBdr>
                                  <w:divsChild>
                                    <w:div w:id="29603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105834">
                              <w:marLeft w:val="0"/>
                              <w:marRight w:val="0"/>
                              <w:marTop w:val="0"/>
                              <w:marBottom w:val="0"/>
                              <w:divBdr>
                                <w:top w:val="none" w:sz="0" w:space="0" w:color="auto"/>
                                <w:left w:val="none" w:sz="0" w:space="0" w:color="auto"/>
                                <w:bottom w:val="none" w:sz="0" w:space="0" w:color="auto"/>
                                <w:right w:val="none" w:sz="0" w:space="0" w:color="auto"/>
                              </w:divBdr>
                              <w:divsChild>
                                <w:div w:id="1133407332">
                                  <w:marLeft w:val="0"/>
                                  <w:marRight w:val="0"/>
                                  <w:marTop w:val="0"/>
                                  <w:marBottom w:val="0"/>
                                  <w:divBdr>
                                    <w:top w:val="none" w:sz="0" w:space="0" w:color="auto"/>
                                    <w:left w:val="none" w:sz="0" w:space="0" w:color="auto"/>
                                    <w:bottom w:val="none" w:sz="0" w:space="0" w:color="auto"/>
                                    <w:right w:val="none" w:sz="0" w:space="0" w:color="auto"/>
                                  </w:divBdr>
                                  <w:divsChild>
                                    <w:div w:id="263732173">
                                      <w:marLeft w:val="0"/>
                                      <w:marRight w:val="0"/>
                                      <w:marTop w:val="0"/>
                                      <w:marBottom w:val="0"/>
                                      <w:divBdr>
                                        <w:top w:val="none" w:sz="0" w:space="0" w:color="auto"/>
                                        <w:left w:val="none" w:sz="0" w:space="0" w:color="auto"/>
                                        <w:bottom w:val="none" w:sz="0" w:space="0" w:color="auto"/>
                                        <w:right w:val="none" w:sz="0" w:space="0" w:color="auto"/>
                                      </w:divBdr>
                                    </w:div>
                                    <w:div w:id="984433297">
                                      <w:marLeft w:val="0"/>
                                      <w:marRight w:val="0"/>
                                      <w:marTop w:val="0"/>
                                      <w:marBottom w:val="0"/>
                                      <w:divBdr>
                                        <w:top w:val="none" w:sz="0" w:space="0" w:color="auto"/>
                                        <w:left w:val="none" w:sz="0" w:space="0" w:color="auto"/>
                                        <w:bottom w:val="none" w:sz="0" w:space="0" w:color="auto"/>
                                        <w:right w:val="none" w:sz="0" w:space="0" w:color="auto"/>
                                      </w:divBdr>
                                    </w:div>
                                  </w:divsChild>
                                </w:div>
                                <w:div w:id="1055855574">
                                  <w:marLeft w:val="0"/>
                                  <w:marRight w:val="0"/>
                                  <w:marTop w:val="0"/>
                                  <w:marBottom w:val="0"/>
                                  <w:divBdr>
                                    <w:top w:val="none" w:sz="0" w:space="0" w:color="auto"/>
                                    <w:left w:val="none" w:sz="0" w:space="0" w:color="auto"/>
                                    <w:bottom w:val="none" w:sz="0" w:space="0" w:color="auto"/>
                                    <w:right w:val="none" w:sz="0" w:space="0" w:color="auto"/>
                                  </w:divBdr>
                                  <w:divsChild>
                                    <w:div w:id="1820875260">
                                      <w:marLeft w:val="0"/>
                                      <w:marRight w:val="0"/>
                                      <w:marTop w:val="0"/>
                                      <w:marBottom w:val="0"/>
                                      <w:divBdr>
                                        <w:top w:val="none" w:sz="0" w:space="0" w:color="auto"/>
                                        <w:left w:val="none" w:sz="0" w:space="0" w:color="auto"/>
                                        <w:bottom w:val="none" w:sz="0" w:space="0" w:color="auto"/>
                                        <w:right w:val="none" w:sz="0" w:space="0" w:color="auto"/>
                                      </w:divBdr>
                                    </w:div>
                                  </w:divsChild>
                                </w:div>
                                <w:div w:id="76093548">
                                  <w:marLeft w:val="0"/>
                                  <w:marRight w:val="0"/>
                                  <w:marTop w:val="0"/>
                                  <w:marBottom w:val="0"/>
                                  <w:divBdr>
                                    <w:top w:val="none" w:sz="0" w:space="0" w:color="auto"/>
                                    <w:left w:val="none" w:sz="0" w:space="0" w:color="auto"/>
                                    <w:bottom w:val="none" w:sz="0" w:space="0" w:color="auto"/>
                                    <w:right w:val="none" w:sz="0" w:space="0" w:color="auto"/>
                                  </w:divBdr>
                                  <w:divsChild>
                                    <w:div w:id="168984028">
                                      <w:marLeft w:val="0"/>
                                      <w:marRight w:val="0"/>
                                      <w:marTop w:val="0"/>
                                      <w:marBottom w:val="0"/>
                                      <w:divBdr>
                                        <w:top w:val="none" w:sz="0" w:space="0" w:color="auto"/>
                                        <w:left w:val="none" w:sz="0" w:space="0" w:color="auto"/>
                                        <w:bottom w:val="none" w:sz="0" w:space="0" w:color="auto"/>
                                        <w:right w:val="none" w:sz="0" w:space="0" w:color="auto"/>
                                      </w:divBdr>
                                    </w:div>
                                  </w:divsChild>
                                </w:div>
                                <w:div w:id="1359815050">
                                  <w:marLeft w:val="0"/>
                                  <w:marRight w:val="0"/>
                                  <w:marTop w:val="0"/>
                                  <w:marBottom w:val="0"/>
                                  <w:divBdr>
                                    <w:top w:val="none" w:sz="0" w:space="0" w:color="auto"/>
                                    <w:left w:val="none" w:sz="0" w:space="0" w:color="auto"/>
                                    <w:bottom w:val="none" w:sz="0" w:space="0" w:color="auto"/>
                                    <w:right w:val="none" w:sz="0" w:space="0" w:color="auto"/>
                                  </w:divBdr>
                                  <w:divsChild>
                                    <w:div w:id="140923648">
                                      <w:marLeft w:val="0"/>
                                      <w:marRight w:val="0"/>
                                      <w:marTop w:val="0"/>
                                      <w:marBottom w:val="0"/>
                                      <w:divBdr>
                                        <w:top w:val="none" w:sz="0" w:space="0" w:color="auto"/>
                                        <w:left w:val="none" w:sz="0" w:space="0" w:color="auto"/>
                                        <w:bottom w:val="none" w:sz="0" w:space="0" w:color="auto"/>
                                        <w:right w:val="none" w:sz="0" w:space="0" w:color="auto"/>
                                      </w:divBdr>
                                    </w:div>
                                    <w:div w:id="1265768465">
                                      <w:marLeft w:val="0"/>
                                      <w:marRight w:val="0"/>
                                      <w:marTop w:val="0"/>
                                      <w:marBottom w:val="0"/>
                                      <w:divBdr>
                                        <w:top w:val="none" w:sz="0" w:space="0" w:color="auto"/>
                                        <w:left w:val="none" w:sz="0" w:space="0" w:color="auto"/>
                                        <w:bottom w:val="none" w:sz="0" w:space="0" w:color="auto"/>
                                        <w:right w:val="none" w:sz="0" w:space="0" w:color="auto"/>
                                      </w:divBdr>
                                    </w:div>
                                    <w:div w:id="1367487140">
                                      <w:marLeft w:val="0"/>
                                      <w:marRight w:val="0"/>
                                      <w:marTop w:val="0"/>
                                      <w:marBottom w:val="0"/>
                                      <w:divBdr>
                                        <w:top w:val="none" w:sz="0" w:space="0" w:color="auto"/>
                                        <w:left w:val="none" w:sz="0" w:space="0" w:color="auto"/>
                                        <w:bottom w:val="none" w:sz="0" w:space="0" w:color="auto"/>
                                        <w:right w:val="none" w:sz="0" w:space="0" w:color="auto"/>
                                      </w:divBdr>
                                    </w:div>
                                  </w:divsChild>
                                </w:div>
                                <w:div w:id="1454012905">
                                  <w:marLeft w:val="0"/>
                                  <w:marRight w:val="0"/>
                                  <w:marTop w:val="0"/>
                                  <w:marBottom w:val="0"/>
                                  <w:divBdr>
                                    <w:top w:val="none" w:sz="0" w:space="0" w:color="auto"/>
                                    <w:left w:val="none" w:sz="0" w:space="0" w:color="auto"/>
                                    <w:bottom w:val="none" w:sz="0" w:space="0" w:color="auto"/>
                                    <w:right w:val="none" w:sz="0" w:space="0" w:color="auto"/>
                                  </w:divBdr>
                                  <w:divsChild>
                                    <w:div w:id="968125399">
                                      <w:marLeft w:val="0"/>
                                      <w:marRight w:val="0"/>
                                      <w:marTop w:val="0"/>
                                      <w:marBottom w:val="0"/>
                                      <w:divBdr>
                                        <w:top w:val="none" w:sz="0" w:space="0" w:color="auto"/>
                                        <w:left w:val="none" w:sz="0" w:space="0" w:color="auto"/>
                                        <w:bottom w:val="none" w:sz="0" w:space="0" w:color="auto"/>
                                        <w:right w:val="none" w:sz="0" w:space="0" w:color="auto"/>
                                      </w:divBdr>
                                    </w:div>
                                    <w:div w:id="1321040843">
                                      <w:marLeft w:val="0"/>
                                      <w:marRight w:val="0"/>
                                      <w:marTop w:val="0"/>
                                      <w:marBottom w:val="0"/>
                                      <w:divBdr>
                                        <w:top w:val="none" w:sz="0" w:space="0" w:color="auto"/>
                                        <w:left w:val="none" w:sz="0" w:space="0" w:color="auto"/>
                                        <w:bottom w:val="none" w:sz="0" w:space="0" w:color="auto"/>
                                        <w:right w:val="none" w:sz="0" w:space="0" w:color="auto"/>
                                      </w:divBdr>
                                    </w:div>
                                  </w:divsChild>
                                </w:div>
                                <w:div w:id="1370640242">
                                  <w:marLeft w:val="0"/>
                                  <w:marRight w:val="0"/>
                                  <w:marTop w:val="0"/>
                                  <w:marBottom w:val="0"/>
                                  <w:divBdr>
                                    <w:top w:val="none" w:sz="0" w:space="0" w:color="auto"/>
                                    <w:left w:val="none" w:sz="0" w:space="0" w:color="auto"/>
                                    <w:bottom w:val="none" w:sz="0" w:space="0" w:color="auto"/>
                                    <w:right w:val="none" w:sz="0" w:space="0" w:color="auto"/>
                                  </w:divBdr>
                                  <w:divsChild>
                                    <w:div w:id="202928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0676">
                          <w:marLeft w:val="0"/>
                          <w:marRight w:val="0"/>
                          <w:marTop w:val="0"/>
                          <w:marBottom w:val="0"/>
                          <w:divBdr>
                            <w:top w:val="none" w:sz="0" w:space="0" w:color="auto"/>
                            <w:left w:val="none" w:sz="0" w:space="0" w:color="auto"/>
                            <w:bottom w:val="none" w:sz="0" w:space="0" w:color="auto"/>
                            <w:right w:val="none" w:sz="0" w:space="0" w:color="auto"/>
                          </w:divBdr>
                          <w:divsChild>
                            <w:div w:id="799804230">
                              <w:marLeft w:val="0"/>
                              <w:marRight w:val="0"/>
                              <w:marTop w:val="0"/>
                              <w:marBottom w:val="0"/>
                              <w:divBdr>
                                <w:top w:val="none" w:sz="0" w:space="0" w:color="auto"/>
                                <w:left w:val="none" w:sz="0" w:space="0" w:color="auto"/>
                                <w:bottom w:val="none" w:sz="0" w:space="0" w:color="auto"/>
                                <w:right w:val="none" w:sz="0" w:space="0" w:color="auto"/>
                              </w:divBdr>
                              <w:divsChild>
                                <w:div w:id="1525317365">
                                  <w:marLeft w:val="0"/>
                                  <w:marRight w:val="0"/>
                                  <w:marTop w:val="0"/>
                                  <w:marBottom w:val="0"/>
                                  <w:divBdr>
                                    <w:top w:val="none" w:sz="0" w:space="0" w:color="auto"/>
                                    <w:left w:val="none" w:sz="0" w:space="0" w:color="auto"/>
                                    <w:bottom w:val="none" w:sz="0" w:space="0" w:color="auto"/>
                                    <w:right w:val="none" w:sz="0" w:space="0" w:color="auto"/>
                                  </w:divBdr>
                                </w:div>
                              </w:divsChild>
                            </w:div>
                            <w:div w:id="1302543941">
                              <w:marLeft w:val="0"/>
                              <w:marRight w:val="0"/>
                              <w:marTop w:val="0"/>
                              <w:marBottom w:val="0"/>
                              <w:divBdr>
                                <w:top w:val="none" w:sz="0" w:space="0" w:color="auto"/>
                                <w:left w:val="none" w:sz="0" w:space="0" w:color="auto"/>
                                <w:bottom w:val="none" w:sz="0" w:space="0" w:color="auto"/>
                                <w:right w:val="none" w:sz="0" w:space="0" w:color="auto"/>
                              </w:divBdr>
                              <w:divsChild>
                                <w:div w:id="1226407406">
                                  <w:marLeft w:val="0"/>
                                  <w:marRight w:val="0"/>
                                  <w:marTop w:val="0"/>
                                  <w:marBottom w:val="0"/>
                                  <w:divBdr>
                                    <w:top w:val="none" w:sz="0" w:space="0" w:color="auto"/>
                                    <w:left w:val="none" w:sz="0" w:space="0" w:color="auto"/>
                                    <w:bottom w:val="none" w:sz="0" w:space="0" w:color="auto"/>
                                    <w:right w:val="none" w:sz="0" w:space="0" w:color="auto"/>
                                  </w:divBdr>
                                </w:div>
                              </w:divsChild>
                            </w:div>
                            <w:div w:id="110590222">
                              <w:marLeft w:val="0"/>
                              <w:marRight w:val="0"/>
                              <w:marTop w:val="0"/>
                              <w:marBottom w:val="0"/>
                              <w:divBdr>
                                <w:top w:val="none" w:sz="0" w:space="0" w:color="auto"/>
                                <w:left w:val="none" w:sz="0" w:space="0" w:color="auto"/>
                                <w:bottom w:val="none" w:sz="0" w:space="0" w:color="auto"/>
                                <w:right w:val="none" w:sz="0" w:space="0" w:color="auto"/>
                              </w:divBdr>
                              <w:divsChild>
                                <w:div w:id="359235401">
                                  <w:marLeft w:val="0"/>
                                  <w:marRight w:val="0"/>
                                  <w:marTop w:val="0"/>
                                  <w:marBottom w:val="0"/>
                                  <w:divBdr>
                                    <w:top w:val="none" w:sz="0" w:space="0" w:color="auto"/>
                                    <w:left w:val="none" w:sz="0" w:space="0" w:color="auto"/>
                                    <w:bottom w:val="none" w:sz="0" w:space="0" w:color="auto"/>
                                    <w:right w:val="none" w:sz="0" w:space="0" w:color="auto"/>
                                  </w:divBdr>
                                </w:div>
                                <w:div w:id="829904695">
                                  <w:marLeft w:val="0"/>
                                  <w:marRight w:val="0"/>
                                  <w:marTop w:val="0"/>
                                  <w:marBottom w:val="0"/>
                                  <w:divBdr>
                                    <w:top w:val="none" w:sz="0" w:space="0" w:color="auto"/>
                                    <w:left w:val="none" w:sz="0" w:space="0" w:color="auto"/>
                                    <w:bottom w:val="none" w:sz="0" w:space="0" w:color="auto"/>
                                    <w:right w:val="none" w:sz="0" w:space="0" w:color="auto"/>
                                  </w:divBdr>
                                </w:div>
                              </w:divsChild>
                            </w:div>
                            <w:div w:id="935598107">
                              <w:marLeft w:val="0"/>
                              <w:marRight w:val="0"/>
                              <w:marTop w:val="0"/>
                              <w:marBottom w:val="0"/>
                              <w:divBdr>
                                <w:top w:val="none" w:sz="0" w:space="0" w:color="auto"/>
                                <w:left w:val="none" w:sz="0" w:space="0" w:color="auto"/>
                                <w:bottom w:val="none" w:sz="0" w:space="0" w:color="auto"/>
                                <w:right w:val="none" w:sz="0" w:space="0" w:color="auto"/>
                              </w:divBdr>
                              <w:divsChild>
                                <w:div w:id="718942299">
                                  <w:marLeft w:val="0"/>
                                  <w:marRight w:val="0"/>
                                  <w:marTop w:val="0"/>
                                  <w:marBottom w:val="0"/>
                                  <w:divBdr>
                                    <w:top w:val="none" w:sz="0" w:space="0" w:color="auto"/>
                                    <w:left w:val="none" w:sz="0" w:space="0" w:color="auto"/>
                                    <w:bottom w:val="none" w:sz="0" w:space="0" w:color="auto"/>
                                    <w:right w:val="none" w:sz="0" w:space="0" w:color="auto"/>
                                  </w:divBdr>
                                </w:div>
                              </w:divsChild>
                            </w:div>
                            <w:div w:id="1682079667">
                              <w:marLeft w:val="0"/>
                              <w:marRight w:val="0"/>
                              <w:marTop w:val="0"/>
                              <w:marBottom w:val="0"/>
                              <w:divBdr>
                                <w:top w:val="none" w:sz="0" w:space="0" w:color="auto"/>
                                <w:left w:val="none" w:sz="0" w:space="0" w:color="auto"/>
                                <w:bottom w:val="none" w:sz="0" w:space="0" w:color="auto"/>
                                <w:right w:val="none" w:sz="0" w:space="0" w:color="auto"/>
                              </w:divBdr>
                              <w:divsChild>
                                <w:div w:id="776682701">
                                  <w:marLeft w:val="0"/>
                                  <w:marRight w:val="0"/>
                                  <w:marTop w:val="0"/>
                                  <w:marBottom w:val="0"/>
                                  <w:divBdr>
                                    <w:top w:val="none" w:sz="0" w:space="0" w:color="auto"/>
                                    <w:left w:val="none" w:sz="0" w:space="0" w:color="auto"/>
                                    <w:bottom w:val="none" w:sz="0" w:space="0" w:color="auto"/>
                                    <w:right w:val="none" w:sz="0" w:space="0" w:color="auto"/>
                                  </w:divBdr>
                                </w:div>
                                <w:div w:id="697513206">
                                  <w:marLeft w:val="0"/>
                                  <w:marRight w:val="0"/>
                                  <w:marTop w:val="0"/>
                                  <w:marBottom w:val="0"/>
                                  <w:divBdr>
                                    <w:top w:val="none" w:sz="0" w:space="0" w:color="auto"/>
                                    <w:left w:val="none" w:sz="0" w:space="0" w:color="auto"/>
                                    <w:bottom w:val="none" w:sz="0" w:space="0" w:color="auto"/>
                                    <w:right w:val="none" w:sz="0" w:space="0" w:color="auto"/>
                                  </w:divBdr>
                                </w:div>
                              </w:divsChild>
                            </w:div>
                            <w:div w:id="1238437318">
                              <w:marLeft w:val="0"/>
                              <w:marRight w:val="0"/>
                              <w:marTop w:val="0"/>
                              <w:marBottom w:val="0"/>
                              <w:divBdr>
                                <w:top w:val="none" w:sz="0" w:space="0" w:color="auto"/>
                                <w:left w:val="none" w:sz="0" w:space="0" w:color="auto"/>
                                <w:bottom w:val="none" w:sz="0" w:space="0" w:color="auto"/>
                                <w:right w:val="none" w:sz="0" w:space="0" w:color="auto"/>
                              </w:divBdr>
                              <w:divsChild>
                                <w:div w:id="869149147">
                                  <w:marLeft w:val="0"/>
                                  <w:marRight w:val="0"/>
                                  <w:marTop w:val="0"/>
                                  <w:marBottom w:val="0"/>
                                  <w:divBdr>
                                    <w:top w:val="none" w:sz="0" w:space="0" w:color="auto"/>
                                    <w:left w:val="none" w:sz="0" w:space="0" w:color="auto"/>
                                    <w:bottom w:val="none" w:sz="0" w:space="0" w:color="auto"/>
                                    <w:right w:val="none" w:sz="0" w:space="0" w:color="auto"/>
                                  </w:divBdr>
                                </w:div>
                              </w:divsChild>
                            </w:div>
                            <w:div w:id="173035346">
                              <w:marLeft w:val="0"/>
                              <w:marRight w:val="0"/>
                              <w:marTop w:val="0"/>
                              <w:marBottom w:val="0"/>
                              <w:divBdr>
                                <w:top w:val="none" w:sz="0" w:space="0" w:color="auto"/>
                                <w:left w:val="none" w:sz="0" w:space="0" w:color="auto"/>
                                <w:bottom w:val="none" w:sz="0" w:space="0" w:color="auto"/>
                                <w:right w:val="none" w:sz="0" w:space="0" w:color="auto"/>
                              </w:divBdr>
                              <w:divsChild>
                                <w:div w:id="1727487709">
                                  <w:marLeft w:val="0"/>
                                  <w:marRight w:val="0"/>
                                  <w:marTop w:val="0"/>
                                  <w:marBottom w:val="0"/>
                                  <w:divBdr>
                                    <w:top w:val="none" w:sz="0" w:space="0" w:color="auto"/>
                                    <w:left w:val="none" w:sz="0" w:space="0" w:color="auto"/>
                                    <w:bottom w:val="none" w:sz="0" w:space="0" w:color="auto"/>
                                    <w:right w:val="none" w:sz="0" w:space="0" w:color="auto"/>
                                  </w:divBdr>
                                </w:div>
                                <w:div w:id="1604993656">
                                  <w:marLeft w:val="0"/>
                                  <w:marRight w:val="0"/>
                                  <w:marTop w:val="0"/>
                                  <w:marBottom w:val="0"/>
                                  <w:divBdr>
                                    <w:top w:val="none" w:sz="0" w:space="0" w:color="auto"/>
                                    <w:left w:val="none" w:sz="0" w:space="0" w:color="auto"/>
                                    <w:bottom w:val="none" w:sz="0" w:space="0" w:color="auto"/>
                                    <w:right w:val="none" w:sz="0" w:space="0" w:color="auto"/>
                                  </w:divBdr>
                                </w:div>
                              </w:divsChild>
                            </w:div>
                            <w:div w:id="1980718815">
                              <w:marLeft w:val="0"/>
                              <w:marRight w:val="0"/>
                              <w:marTop w:val="0"/>
                              <w:marBottom w:val="0"/>
                              <w:divBdr>
                                <w:top w:val="none" w:sz="0" w:space="0" w:color="auto"/>
                                <w:left w:val="none" w:sz="0" w:space="0" w:color="auto"/>
                                <w:bottom w:val="none" w:sz="0" w:space="0" w:color="auto"/>
                                <w:right w:val="none" w:sz="0" w:space="0" w:color="auto"/>
                              </w:divBdr>
                              <w:divsChild>
                                <w:div w:id="639456865">
                                  <w:marLeft w:val="0"/>
                                  <w:marRight w:val="0"/>
                                  <w:marTop w:val="0"/>
                                  <w:marBottom w:val="0"/>
                                  <w:divBdr>
                                    <w:top w:val="none" w:sz="0" w:space="0" w:color="auto"/>
                                    <w:left w:val="none" w:sz="0" w:space="0" w:color="auto"/>
                                    <w:bottom w:val="none" w:sz="0" w:space="0" w:color="auto"/>
                                    <w:right w:val="none" w:sz="0" w:space="0" w:color="auto"/>
                                  </w:divBdr>
                                </w:div>
                              </w:divsChild>
                            </w:div>
                            <w:div w:id="2016413888">
                              <w:marLeft w:val="0"/>
                              <w:marRight w:val="0"/>
                              <w:marTop w:val="0"/>
                              <w:marBottom w:val="0"/>
                              <w:divBdr>
                                <w:top w:val="none" w:sz="0" w:space="0" w:color="auto"/>
                                <w:left w:val="none" w:sz="0" w:space="0" w:color="auto"/>
                                <w:bottom w:val="none" w:sz="0" w:space="0" w:color="auto"/>
                                <w:right w:val="none" w:sz="0" w:space="0" w:color="auto"/>
                              </w:divBdr>
                              <w:divsChild>
                                <w:div w:id="738747231">
                                  <w:marLeft w:val="0"/>
                                  <w:marRight w:val="0"/>
                                  <w:marTop w:val="0"/>
                                  <w:marBottom w:val="0"/>
                                  <w:divBdr>
                                    <w:top w:val="none" w:sz="0" w:space="0" w:color="auto"/>
                                    <w:left w:val="none" w:sz="0" w:space="0" w:color="auto"/>
                                    <w:bottom w:val="none" w:sz="0" w:space="0" w:color="auto"/>
                                    <w:right w:val="none" w:sz="0" w:space="0" w:color="auto"/>
                                  </w:divBdr>
                                </w:div>
                                <w:div w:id="1496533907">
                                  <w:marLeft w:val="0"/>
                                  <w:marRight w:val="0"/>
                                  <w:marTop w:val="0"/>
                                  <w:marBottom w:val="0"/>
                                  <w:divBdr>
                                    <w:top w:val="none" w:sz="0" w:space="0" w:color="auto"/>
                                    <w:left w:val="none" w:sz="0" w:space="0" w:color="auto"/>
                                    <w:bottom w:val="none" w:sz="0" w:space="0" w:color="auto"/>
                                    <w:right w:val="none" w:sz="0" w:space="0" w:color="auto"/>
                                  </w:divBdr>
                                </w:div>
                                <w:div w:id="1637032050">
                                  <w:marLeft w:val="0"/>
                                  <w:marRight w:val="0"/>
                                  <w:marTop w:val="0"/>
                                  <w:marBottom w:val="0"/>
                                  <w:divBdr>
                                    <w:top w:val="none" w:sz="0" w:space="0" w:color="auto"/>
                                    <w:left w:val="none" w:sz="0" w:space="0" w:color="auto"/>
                                    <w:bottom w:val="none" w:sz="0" w:space="0" w:color="auto"/>
                                    <w:right w:val="none" w:sz="0" w:space="0" w:color="auto"/>
                                  </w:divBdr>
                                </w:div>
                                <w:div w:id="1145898521">
                                  <w:marLeft w:val="0"/>
                                  <w:marRight w:val="0"/>
                                  <w:marTop w:val="0"/>
                                  <w:marBottom w:val="0"/>
                                  <w:divBdr>
                                    <w:top w:val="none" w:sz="0" w:space="0" w:color="auto"/>
                                    <w:left w:val="none" w:sz="0" w:space="0" w:color="auto"/>
                                    <w:bottom w:val="none" w:sz="0" w:space="0" w:color="auto"/>
                                    <w:right w:val="none" w:sz="0" w:space="0" w:color="auto"/>
                                  </w:divBdr>
                                </w:div>
                              </w:divsChild>
                            </w:div>
                            <w:div w:id="235481629">
                              <w:marLeft w:val="0"/>
                              <w:marRight w:val="0"/>
                              <w:marTop w:val="0"/>
                              <w:marBottom w:val="0"/>
                              <w:divBdr>
                                <w:top w:val="none" w:sz="0" w:space="0" w:color="auto"/>
                                <w:left w:val="none" w:sz="0" w:space="0" w:color="auto"/>
                                <w:bottom w:val="none" w:sz="0" w:space="0" w:color="auto"/>
                                <w:right w:val="none" w:sz="0" w:space="0" w:color="auto"/>
                              </w:divBdr>
                              <w:divsChild>
                                <w:div w:id="895968817">
                                  <w:marLeft w:val="0"/>
                                  <w:marRight w:val="0"/>
                                  <w:marTop w:val="0"/>
                                  <w:marBottom w:val="0"/>
                                  <w:divBdr>
                                    <w:top w:val="none" w:sz="0" w:space="0" w:color="auto"/>
                                    <w:left w:val="none" w:sz="0" w:space="0" w:color="auto"/>
                                    <w:bottom w:val="none" w:sz="0" w:space="0" w:color="auto"/>
                                    <w:right w:val="none" w:sz="0" w:space="0" w:color="auto"/>
                                  </w:divBdr>
                                </w:div>
                                <w:div w:id="145097749">
                                  <w:marLeft w:val="0"/>
                                  <w:marRight w:val="0"/>
                                  <w:marTop w:val="0"/>
                                  <w:marBottom w:val="0"/>
                                  <w:divBdr>
                                    <w:top w:val="none" w:sz="0" w:space="0" w:color="auto"/>
                                    <w:left w:val="none" w:sz="0" w:space="0" w:color="auto"/>
                                    <w:bottom w:val="none" w:sz="0" w:space="0" w:color="auto"/>
                                    <w:right w:val="none" w:sz="0" w:space="0" w:color="auto"/>
                                  </w:divBdr>
                                </w:div>
                                <w:div w:id="435827302">
                                  <w:marLeft w:val="0"/>
                                  <w:marRight w:val="0"/>
                                  <w:marTop w:val="0"/>
                                  <w:marBottom w:val="0"/>
                                  <w:divBdr>
                                    <w:top w:val="none" w:sz="0" w:space="0" w:color="auto"/>
                                    <w:left w:val="none" w:sz="0" w:space="0" w:color="auto"/>
                                    <w:bottom w:val="none" w:sz="0" w:space="0" w:color="auto"/>
                                    <w:right w:val="none" w:sz="0" w:space="0" w:color="auto"/>
                                  </w:divBdr>
                                </w:div>
                              </w:divsChild>
                            </w:div>
                            <w:div w:id="1885674400">
                              <w:marLeft w:val="0"/>
                              <w:marRight w:val="0"/>
                              <w:marTop w:val="0"/>
                              <w:marBottom w:val="0"/>
                              <w:divBdr>
                                <w:top w:val="none" w:sz="0" w:space="0" w:color="auto"/>
                                <w:left w:val="none" w:sz="0" w:space="0" w:color="auto"/>
                                <w:bottom w:val="none" w:sz="0" w:space="0" w:color="auto"/>
                                <w:right w:val="none" w:sz="0" w:space="0" w:color="auto"/>
                              </w:divBdr>
                              <w:divsChild>
                                <w:div w:id="899249220">
                                  <w:marLeft w:val="0"/>
                                  <w:marRight w:val="0"/>
                                  <w:marTop w:val="0"/>
                                  <w:marBottom w:val="0"/>
                                  <w:divBdr>
                                    <w:top w:val="none" w:sz="0" w:space="0" w:color="auto"/>
                                    <w:left w:val="none" w:sz="0" w:space="0" w:color="auto"/>
                                    <w:bottom w:val="none" w:sz="0" w:space="0" w:color="auto"/>
                                    <w:right w:val="none" w:sz="0" w:space="0" w:color="auto"/>
                                  </w:divBdr>
                                </w:div>
                              </w:divsChild>
                            </w:div>
                            <w:div w:id="1329941198">
                              <w:marLeft w:val="0"/>
                              <w:marRight w:val="0"/>
                              <w:marTop w:val="0"/>
                              <w:marBottom w:val="0"/>
                              <w:divBdr>
                                <w:top w:val="none" w:sz="0" w:space="0" w:color="auto"/>
                                <w:left w:val="none" w:sz="0" w:space="0" w:color="auto"/>
                                <w:bottom w:val="none" w:sz="0" w:space="0" w:color="auto"/>
                                <w:right w:val="none" w:sz="0" w:space="0" w:color="auto"/>
                              </w:divBdr>
                              <w:divsChild>
                                <w:div w:id="1510486272">
                                  <w:marLeft w:val="0"/>
                                  <w:marRight w:val="0"/>
                                  <w:marTop w:val="0"/>
                                  <w:marBottom w:val="0"/>
                                  <w:divBdr>
                                    <w:top w:val="none" w:sz="0" w:space="0" w:color="auto"/>
                                    <w:left w:val="none" w:sz="0" w:space="0" w:color="auto"/>
                                    <w:bottom w:val="none" w:sz="0" w:space="0" w:color="auto"/>
                                    <w:right w:val="none" w:sz="0" w:space="0" w:color="auto"/>
                                  </w:divBdr>
                                </w:div>
                                <w:div w:id="1788236078">
                                  <w:marLeft w:val="0"/>
                                  <w:marRight w:val="0"/>
                                  <w:marTop w:val="0"/>
                                  <w:marBottom w:val="0"/>
                                  <w:divBdr>
                                    <w:top w:val="none" w:sz="0" w:space="0" w:color="auto"/>
                                    <w:left w:val="none" w:sz="0" w:space="0" w:color="auto"/>
                                    <w:bottom w:val="none" w:sz="0" w:space="0" w:color="auto"/>
                                    <w:right w:val="none" w:sz="0" w:space="0" w:color="auto"/>
                                  </w:divBdr>
                                </w:div>
                                <w:div w:id="17273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9896644">
                      <w:marLeft w:val="0"/>
                      <w:marRight w:val="0"/>
                      <w:marTop w:val="0"/>
                      <w:marBottom w:val="0"/>
                      <w:divBdr>
                        <w:top w:val="none" w:sz="0" w:space="0" w:color="auto"/>
                        <w:left w:val="none" w:sz="0" w:space="0" w:color="auto"/>
                        <w:bottom w:val="none" w:sz="0" w:space="0" w:color="auto"/>
                        <w:right w:val="none" w:sz="0" w:space="0" w:color="auto"/>
                      </w:divBdr>
                      <w:divsChild>
                        <w:div w:id="1024744216">
                          <w:marLeft w:val="0"/>
                          <w:marRight w:val="0"/>
                          <w:marTop w:val="0"/>
                          <w:marBottom w:val="0"/>
                          <w:divBdr>
                            <w:top w:val="none" w:sz="0" w:space="0" w:color="auto"/>
                            <w:left w:val="none" w:sz="0" w:space="0" w:color="auto"/>
                            <w:bottom w:val="none" w:sz="0" w:space="0" w:color="auto"/>
                            <w:right w:val="none" w:sz="0" w:space="0" w:color="auto"/>
                          </w:divBdr>
                          <w:divsChild>
                            <w:div w:id="452092583">
                              <w:marLeft w:val="0"/>
                              <w:marRight w:val="0"/>
                              <w:marTop w:val="0"/>
                              <w:marBottom w:val="0"/>
                              <w:divBdr>
                                <w:top w:val="none" w:sz="0" w:space="0" w:color="auto"/>
                                <w:left w:val="none" w:sz="0" w:space="0" w:color="auto"/>
                                <w:bottom w:val="none" w:sz="0" w:space="0" w:color="auto"/>
                                <w:right w:val="none" w:sz="0" w:space="0" w:color="auto"/>
                              </w:divBdr>
                            </w:div>
                          </w:divsChild>
                        </w:div>
                        <w:div w:id="1353266096">
                          <w:marLeft w:val="0"/>
                          <w:marRight w:val="0"/>
                          <w:marTop w:val="0"/>
                          <w:marBottom w:val="0"/>
                          <w:divBdr>
                            <w:top w:val="none" w:sz="0" w:space="0" w:color="auto"/>
                            <w:left w:val="none" w:sz="0" w:space="0" w:color="auto"/>
                            <w:bottom w:val="none" w:sz="0" w:space="0" w:color="auto"/>
                            <w:right w:val="none" w:sz="0" w:space="0" w:color="auto"/>
                          </w:divBdr>
                          <w:divsChild>
                            <w:div w:id="1375497953">
                              <w:marLeft w:val="0"/>
                              <w:marRight w:val="0"/>
                              <w:marTop w:val="0"/>
                              <w:marBottom w:val="0"/>
                              <w:divBdr>
                                <w:top w:val="none" w:sz="0" w:space="0" w:color="auto"/>
                                <w:left w:val="none" w:sz="0" w:space="0" w:color="auto"/>
                                <w:bottom w:val="none" w:sz="0" w:space="0" w:color="auto"/>
                                <w:right w:val="none" w:sz="0" w:space="0" w:color="auto"/>
                              </w:divBdr>
                            </w:div>
                            <w:div w:id="1558203882">
                              <w:marLeft w:val="0"/>
                              <w:marRight w:val="0"/>
                              <w:marTop w:val="0"/>
                              <w:marBottom w:val="0"/>
                              <w:divBdr>
                                <w:top w:val="none" w:sz="0" w:space="0" w:color="auto"/>
                                <w:left w:val="none" w:sz="0" w:space="0" w:color="auto"/>
                                <w:bottom w:val="none" w:sz="0" w:space="0" w:color="auto"/>
                                <w:right w:val="none" w:sz="0" w:space="0" w:color="auto"/>
                              </w:divBdr>
                            </w:div>
                            <w:div w:id="711001531">
                              <w:marLeft w:val="0"/>
                              <w:marRight w:val="0"/>
                              <w:marTop w:val="0"/>
                              <w:marBottom w:val="0"/>
                              <w:divBdr>
                                <w:top w:val="none" w:sz="0" w:space="0" w:color="auto"/>
                                <w:left w:val="none" w:sz="0" w:space="0" w:color="auto"/>
                                <w:bottom w:val="none" w:sz="0" w:space="0" w:color="auto"/>
                                <w:right w:val="none" w:sz="0" w:space="0" w:color="auto"/>
                              </w:divBdr>
                            </w:div>
                            <w:div w:id="1601911090">
                              <w:marLeft w:val="0"/>
                              <w:marRight w:val="0"/>
                              <w:marTop w:val="0"/>
                              <w:marBottom w:val="0"/>
                              <w:divBdr>
                                <w:top w:val="none" w:sz="0" w:space="0" w:color="auto"/>
                                <w:left w:val="none" w:sz="0" w:space="0" w:color="auto"/>
                                <w:bottom w:val="none" w:sz="0" w:space="0" w:color="auto"/>
                                <w:right w:val="none" w:sz="0" w:space="0" w:color="auto"/>
                              </w:divBdr>
                            </w:div>
                            <w:div w:id="1061320154">
                              <w:marLeft w:val="0"/>
                              <w:marRight w:val="0"/>
                              <w:marTop w:val="0"/>
                              <w:marBottom w:val="0"/>
                              <w:divBdr>
                                <w:top w:val="none" w:sz="0" w:space="0" w:color="auto"/>
                                <w:left w:val="none" w:sz="0" w:space="0" w:color="auto"/>
                                <w:bottom w:val="none" w:sz="0" w:space="0" w:color="auto"/>
                                <w:right w:val="none" w:sz="0" w:space="0" w:color="auto"/>
                              </w:divBdr>
                              <w:divsChild>
                                <w:div w:id="1213152389">
                                  <w:marLeft w:val="0"/>
                                  <w:marRight w:val="0"/>
                                  <w:marTop w:val="0"/>
                                  <w:marBottom w:val="0"/>
                                  <w:divBdr>
                                    <w:top w:val="none" w:sz="0" w:space="0" w:color="auto"/>
                                    <w:left w:val="none" w:sz="0" w:space="0" w:color="auto"/>
                                    <w:bottom w:val="none" w:sz="0" w:space="0" w:color="auto"/>
                                    <w:right w:val="none" w:sz="0" w:space="0" w:color="auto"/>
                                  </w:divBdr>
                                </w:div>
                                <w:div w:id="1294094051">
                                  <w:marLeft w:val="0"/>
                                  <w:marRight w:val="0"/>
                                  <w:marTop w:val="0"/>
                                  <w:marBottom w:val="0"/>
                                  <w:divBdr>
                                    <w:top w:val="none" w:sz="0" w:space="0" w:color="auto"/>
                                    <w:left w:val="none" w:sz="0" w:space="0" w:color="auto"/>
                                    <w:bottom w:val="none" w:sz="0" w:space="0" w:color="auto"/>
                                    <w:right w:val="none" w:sz="0" w:space="0" w:color="auto"/>
                                  </w:divBdr>
                                </w:div>
                                <w:div w:id="202593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950302">
                          <w:marLeft w:val="0"/>
                          <w:marRight w:val="0"/>
                          <w:marTop w:val="0"/>
                          <w:marBottom w:val="0"/>
                          <w:divBdr>
                            <w:top w:val="none" w:sz="0" w:space="0" w:color="auto"/>
                            <w:left w:val="none" w:sz="0" w:space="0" w:color="auto"/>
                            <w:bottom w:val="none" w:sz="0" w:space="0" w:color="auto"/>
                            <w:right w:val="none" w:sz="0" w:space="0" w:color="auto"/>
                          </w:divBdr>
                          <w:divsChild>
                            <w:div w:id="238641657">
                              <w:marLeft w:val="0"/>
                              <w:marRight w:val="0"/>
                              <w:marTop w:val="0"/>
                              <w:marBottom w:val="0"/>
                              <w:divBdr>
                                <w:top w:val="none" w:sz="0" w:space="0" w:color="auto"/>
                                <w:left w:val="none" w:sz="0" w:space="0" w:color="auto"/>
                                <w:bottom w:val="none" w:sz="0" w:space="0" w:color="auto"/>
                                <w:right w:val="none" w:sz="0" w:space="0" w:color="auto"/>
                              </w:divBdr>
                            </w:div>
                            <w:div w:id="648175921">
                              <w:marLeft w:val="0"/>
                              <w:marRight w:val="0"/>
                              <w:marTop w:val="0"/>
                              <w:marBottom w:val="0"/>
                              <w:divBdr>
                                <w:top w:val="none" w:sz="0" w:space="0" w:color="auto"/>
                                <w:left w:val="none" w:sz="0" w:space="0" w:color="auto"/>
                                <w:bottom w:val="none" w:sz="0" w:space="0" w:color="auto"/>
                                <w:right w:val="none" w:sz="0" w:space="0" w:color="auto"/>
                              </w:divBdr>
                            </w:div>
                            <w:div w:id="1123305473">
                              <w:marLeft w:val="0"/>
                              <w:marRight w:val="0"/>
                              <w:marTop w:val="0"/>
                              <w:marBottom w:val="0"/>
                              <w:divBdr>
                                <w:top w:val="none" w:sz="0" w:space="0" w:color="auto"/>
                                <w:left w:val="none" w:sz="0" w:space="0" w:color="auto"/>
                                <w:bottom w:val="none" w:sz="0" w:space="0" w:color="auto"/>
                                <w:right w:val="none" w:sz="0" w:space="0" w:color="auto"/>
                              </w:divBdr>
                            </w:div>
                          </w:divsChild>
                        </w:div>
                        <w:div w:id="700056390">
                          <w:marLeft w:val="0"/>
                          <w:marRight w:val="0"/>
                          <w:marTop w:val="0"/>
                          <w:marBottom w:val="0"/>
                          <w:divBdr>
                            <w:top w:val="none" w:sz="0" w:space="0" w:color="auto"/>
                            <w:left w:val="none" w:sz="0" w:space="0" w:color="auto"/>
                            <w:bottom w:val="none" w:sz="0" w:space="0" w:color="auto"/>
                            <w:right w:val="none" w:sz="0" w:space="0" w:color="auto"/>
                          </w:divBdr>
                          <w:divsChild>
                            <w:div w:id="1565877046">
                              <w:marLeft w:val="0"/>
                              <w:marRight w:val="0"/>
                              <w:marTop w:val="0"/>
                              <w:marBottom w:val="0"/>
                              <w:divBdr>
                                <w:top w:val="none" w:sz="0" w:space="0" w:color="auto"/>
                                <w:left w:val="none" w:sz="0" w:space="0" w:color="auto"/>
                                <w:bottom w:val="none" w:sz="0" w:space="0" w:color="auto"/>
                                <w:right w:val="none" w:sz="0" w:space="0" w:color="auto"/>
                              </w:divBdr>
                            </w:div>
                            <w:div w:id="978799546">
                              <w:marLeft w:val="0"/>
                              <w:marRight w:val="0"/>
                              <w:marTop w:val="0"/>
                              <w:marBottom w:val="0"/>
                              <w:divBdr>
                                <w:top w:val="none" w:sz="0" w:space="0" w:color="auto"/>
                                <w:left w:val="none" w:sz="0" w:space="0" w:color="auto"/>
                                <w:bottom w:val="none" w:sz="0" w:space="0" w:color="auto"/>
                                <w:right w:val="none" w:sz="0" w:space="0" w:color="auto"/>
                              </w:divBdr>
                            </w:div>
                            <w:div w:id="720203708">
                              <w:marLeft w:val="0"/>
                              <w:marRight w:val="0"/>
                              <w:marTop w:val="0"/>
                              <w:marBottom w:val="0"/>
                              <w:divBdr>
                                <w:top w:val="none" w:sz="0" w:space="0" w:color="auto"/>
                                <w:left w:val="none" w:sz="0" w:space="0" w:color="auto"/>
                                <w:bottom w:val="none" w:sz="0" w:space="0" w:color="auto"/>
                                <w:right w:val="none" w:sz="0" w:space="0" w:color="auto"/>
                              </w:divBdr>
                            </w:div>
                          </w:divsChild>
                        </w:div>
                        <w:div w:id="1721856465">
                          <w:marLeft w:val="0"/>
                          <w:marRight w:val="0"/>
                          <w:marTop w:val="0"/>
                          <w:marBottom w:val="0"/>
                          <w:divBdr>
                            <w:top w:val="none" w:sz="0" w:space="0" w:color="auto"/>
                            <w:left w:val="none" w:sz="0" w:space="0" w:color="auto"/>
                            <w:bottom w:val="none" w:sz="0" w:space="0" w:color="auto"/>
                            <w:right w:val="none" w:sz="0" w:space="0" w:color="auto"/>
                          </w:divBdr>
                          <w:divsChild>
                            <w:div w:id="645739059">
                              <w:marLeft w:val="0"/>
                              <w:marRight w:val="0"/>
                              <w:marTop w:val="0"/>
                              <w:marBottom w:val="0"/>
                              <w:divBdr>
                                <w:top w:val="none" w:sz="0" w:space="0" w:color="auto"/>
                                <w:left w:val="none" w:sz="0" w:space="0" w:color="auto"/>
                                <w:bottom w:val="none" w:sz="0" w:space="0" w:color="auto"/>
                                <w:right w:val="none" w:sz="0" w:space="0" w:color="auto"/>
                              </w:divBdr>
                            </w:div>
                            <w:div w:id="2003577808">
                              <w:marLeft w:val="0"/>
                              <w:marRight w:val="0"/>
                              <w:marTop w:val="0"/>
                              <w:marBottom w:val="0"/>
                              <w:divBdr>
                                <w:top w:val="none" w:sz="0" w:space="0" w:color="auto"/>
                                <w:left w:val="none" w:sz="0" w:space="0" w:color="auto"/>
                                <w:bottom w:val="none" w:sz="0" w:space="0" w:color="auto"/>
                                <w:right w:val="none" w:sz="0" w:space="0" w:color="auto"/>
                              </w:divBdr>
                            </w:div>
                            <w:div w:id="1352146945">
                              <w:marLeft w:val="0"/>
                              <w:marRight w:val="0"/>
                              <w:marTop w:val="0"/>
                              <w:marBottom w:val="0"/>
                              <w:divBdr>
                                <w:top w:val="none" w:sz="0" w:space="0" w:color="auto"/>
                                <w:left w:val="none" w:sz="0" w:space="0" w:color="auto"/>
                                <w:bottom w:val="none" w:sz="0" w:space="0" w:color="auto"/>
                                <w:right w:val="none" w:sz="0" w:space="0" w:color="auto"/>
                              </w:divBdr>
                            </w:div>
                          </w:divsChild>
                        </w:div>
                        <w:div w:id="162741362">
                          <w:marLeft w:val="0"/>
                          <w:marRight w:val="0"/>
                          <w:marTop w:val="0"/>
                          <w:marBottom w:val="0"/>
                          <w:divBdr>
                            <w:top w:val="none" w:sz="0" w:space="0" w:color="auto"/>
                            <w:left w:val="none" w:sz="0" w:space="0" w:color="auto"/>
                            <w:bottom w:val="none" w:sz="0" w:space="0" w:color="auto"/>
                            <w:right w:val="none" w:sz="0" w:space="0" w:color="auto"/>
                          </w:divBdr>
                          <w:divsChild>
                            <w:div w:id="122236815">
                              <w:marLeft w:val="0"/>
                              <w:marRight w:val="0"/>
                              <w:marTop w:val="0"/>
                              <w:marBottom w:val="0"/>
                              <w:divBdr>
                                <w:top w:val="none" w:sz="0" w:space="0" w:color="auto"/>
                                <w:left w:val="none" w:sz="0" w:space="0" w:color="auto"/>
                                <w:bottom w:val="none" w:sz="0" w:space="0" w:color="auto"/>
                                <w:right w:val="none" w:sz="0" w:space="0" w:color="auto"/>
                              </w:divBdr>
                            </w:div>
                          </w:divsChild>
                        </w:div>
                        <w:div w:id="1711805689">
                          <w:marLeft w:val="0"/>
                          <w:marRight w:val="0"/>
                          <w:marTop w:val="0"/>
                          <w:marBottom w:val="0"/>
                          <w:divBdr>
                            <w:top w:val="none" w:sz="0" w:space="0" w:color="auto"/>
                            <w:left w:val="none" w:sz="0" w:space="0" w:color="auto"/>
                            <w:bottom w:val="none" w:sz="0" w:space="0" w:color="auto"/>
                            <w:right w:val="none" w:sz="0" w:space="0" w:color="auto"/>
                          </w:divBdr>
                          <w:divsChild>
                            <w:div w:id="7947888">
                              <w:marLeft w:val="0"/>
                              <w:marRight w:val="0"/>
                              <w:marTop w:val="0"/>
                              <w:marBottom w:val="0"/>
                              <w:divBdr>
                                <w:top w:val="none" w:sz="0" w:space="0" w:color="auto"/>
                                <w:left w:val="none" w:sz="0" w:space="0" w:color="auto"/>
                                <w:bottom w:val="none" w:sz="0" w:space="0" w:color="auto"/>
                                <w:right w:val="none" w:sz="0" w:space="0" w:color="auto"/>
                              </w:divBdr>
                            </w:div>
                            <w:div w:id="1173376279">
                              <w:marLeft w:val="0"/>
                              <w:marRight w:val="0"/>
                              <w:marTop w:val="0"/>
                              <w:marBottom w:val="0"/>
                              <w:divBdr>
                                <w:top w:val="none" w:sz="0" w:space="0" w:color="auto"/>
                                <w:left w:val="none" w:sz="0" w:space="0" w:color="auto"/>
                                <w:bottom w:val="none" w:sz="0" w:space="0" w:color="auto"/>
                                <w:right w:val="none" w:sz="0" w:space="0" w:color="auto"/>
                              </w:divBdr>
                            </w:div>
                            <w:div w:id="19215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628640">
                      <w:marLeft w:val="0"/>
                      <w:marRight w:val="0"/>
                      <w:marTop w:val="0"/>
                      <w:marBottom w:val="0"/>
                      <w:divBdr>
                        <w:top w:val="none" w:sz="0" w:space="0" w:color="auto"/>
                        <w:left w:val="none" w:sz="0" w:space="0" w:color="auto"/>
                        <w:bottom w:val="none" w:sz="0" w:space="0" w:color="auto"/>
                        <w:right w:val="none" w:sz="0" w:space="0" w:color="auto"/>
                      </w:divBdr>
                      <w:divsChild>
                        <w:div w:id="1123815695">
                          <w:marLeft w:val="0"/>
                          <w:marRight w:val="0"/>
                          <w:marTop w:val="0"/>
                          <w:marBottom w:val="0"/>
                          <w:divBdr>
                            <w:top w:val="none" w:sz="0" w:space="0" w:color="auto"/>
                            <w:left w:val="none" w:sz="0" w:space="0" w:color="auto"/>
                            <w:bottom w:val="none" w:sz="0" w:space="0" w:color="auto"/>
                            <w:right w:val="none" w:sz="0" w:space="0" w:color="auto"/>
                          </w:divBdr>
                          <w:divsChild>
                            <w:div w:id="517430440">
                              <w:marLeft w:val="0"/>
                              <w:marRight w:val="0"/>
                              <w:marTop w:val="0"/>
                              <w:marBottom w:val="0"/>
                              <w:divBdr>
                                <w:top w:val="none" w:sz="0" w:space="0" w:color="auto"/>
                                <w:left w:val="none" w:sz="0" w:space="0" w:color="auto"/>
                                <w:bottom w:val="none" w:sz="0" w:space="0" w:color="auto"/>
                                <w:right w:val="none" w:sz="0" w:space="0" w:color="auto"/>
                              </w:divBdr>
                            </w:div>
                          </w:divsChild>
                        </w:div>
                        <w:div w:id="347679071">
                          <w:marLeft w:val="0"/>
                          <w:marRight w:val="0"/>
                          <w:marTop w:val="0"/>
                          <w:marBottom w:val="0"/>
                          <w:divBdr>
                            <w:top w:val="none" w:sz="0" w:space="0" w:color="auto"/>
                            <w:left w:val="none" w:sz="0" w:space="0" w:color="auto"/>
                            <w:bottom w:val="none" w:sz="0" w:space="0" w:color="auto"/>
                            <w:right w:val="none" w:sz="0" w:space="0" w:color="auto"/>
                          </w:divBdr>
                          <w:divsChild>
                            <w:div w:id="61831665">
                              <w:marLeft w:val="0"/>
                              <w:marRight w:val="0"/>
                              <w:marTop w:val="0"/>
                              <w:marBottom w:val="0"/>
                              <w:divBdr>
                                <w:top w:val="none" w:sz="0" w:space="0" w:color="auto"/>
                                <w:left w:val="none" w:sz="0" w:space="0" w:color="auto"/>
                                <w:bottom w:val="none" w:sz="0" w:space="0" w:color="auto"/>
                                <w:right w:val="none" w:sz="0" w:space="0" w:color="auto"/>
                              </w:divBdr>
                            </w:div>
                            <w:div w:id="1097212090">
                              <w:marLeft w:val="0"/>
                              <w:marRight w:val="0"/>
                              <w:marTop w:val="0"/>
                              <w:marBottom w:val="0"/>
                              <w:divBdr>
                                <w:top w:val="none" w:sz="0" w:space="0" w:color="auto"/>
                                <w:left w:val="none" w:sz="0" w:space="0" w:color="auto"/>
                                <w:bottom w:val="none" w:sz="0" w:space="0" w:color="auto"/>
                                <w:right w:val="none" w:sz="0" w:space="0" w:color="auto"/>
                              </w:divBdr>
                            </w:div>
                          </w:divsChild>
                        </w:div>
                        <w:div w:id="1625187905">
                          <w:marLeft w:val="0"/>
                          <w:marRight w:val="0"/>
                          <w:marTop w:val="0"/>
                          <w:marBottom w:val="0"/>
                          <w:divBdr>
                            <w:top w:val="none" w:sz="0" w:space="0" w:color="auto"/>
                            <w:left w:val="none" w:sz="0" w:space="0" w:color="auto"/>
                            <w:bottom w:val="none" w:sz="0" w:space="0" w:color="auto"/>
                            <w:right w:val="none" w:sz="0" w:space="0" w:color="auto"/>
                          </w:divBdr>
                          <w:divsChild>
                            <w:div w:id="481966261">
                              <w:marLeft w:val="0"/>
                              <w:marRight w:val="0"/>
                              <w:marTop w:val="0"/>
                              <w:marBottom w:val="0"/>
                              <w:divBdr>
                                <w:top w:val="none" w:sz="0" w:space="0" w:color="auto"/>
                                <w:left w:val="none" w:sz="0" w:space="0" w:color="auto"/>
                                <w:bottom w:val="none" w:sz="0" w:space="0" w:color="auto"/>
                                <w:right w:val="none" w:sz="0" w:space="0" w:color="auto"/>
                              </w:divBdr>
                            </w:div>
                            <w:div w:id="322660175">
                              <w:marLeft w:val="0"/>
                              <w:marRight w:val="0"/>
                              <w:marTop w:val="0"/>
                              <w:marBottom w:val="0"/>
                              <w:divBdr>
                                <w:top w:val="none" w:sz="0" w:space="0" w:color="auto"/>
                                <w:left w:val="none" w:sz="0" w:space="0" w:color="auto"/>
                                <w:bottom w:val="none" w:sz="0" w:space="0" w:color="auto"/>
                                <w:right w:val="none" w:sz="0" w:space="0" w:color="auto"/>
                              </w:divBdr>
                            </w:div>
                          </w:divsChild>
                        </w:div>
                        <w:div w:id="488441250">
                          <w:marLeft w:val="0"/>
                          <w:marRight w:val="0"/>
                          <w:marTop w:val="0"/>
                          <w:marBottom w:val="0"/>
                          <w:divBdr>
                            <w:top w:val="none" w:sz="0" w:space="0" w:color="auto"/>
                            <w:left w:val="none" w:sz="0" w:space="0" w:color="auto"/>
                            <w:bottom w:val="none" w:sz="0" w:space="0" w:color="auto"/>
                            <w:right w:val="none" w:sz="0" w:space="0" w:color="auto"/>
                          </w:divBdr>
                          <w:divsChild>
                            <w:div w:id="11999848">
                              <w:marLeft w:val="0"/>
                              <w:marRight w:val="0"/>
                              <w:marTop w:val="0"/>
                              <w:marBottom w:val="0"/>
                              <w:divBdr>
                                <w:top w:val="none" w:sz="0" w:space="0" w:color="auto"/>
                                <w:left w:val="none" w:sz="0" w:space="0" w:color="auto"/>
                                <w:bottom w:val="none" w:sz="0" w:space="0" w:color="auto"/>
                                <w:right w:val="none" w:sz="0" w:space="0" w:color="auto"/>
                              </w:divBdr>
                            </w:div>
                          </w:divsChild>
                        </w:div>
                        <w:div w:id="401756213">
                          <w:marLeft w:val="0"/>
                          <w:marRight w:val="0"/>
                          <w:marTop w:val="0"/>
                          <w:marBottom w:val="0"/>
                          <w:divBdr>
                            <w:top w:val="none" w:sz="0" w:space="0" w:color="auto"/>
                            <w:left w:val="none" w:sz="0" w:space="0" w:color="auto"/>
                            <w:bottom w:val="none" w:sz="0" w:space="0" w:color="auto"/>
                            <w:right w:val="none" w:sz="0" w:space="0" w:color="auto"/>
                          </w:divBdr>
                          <w:divsChild>
                            <w:div w:id="1019045552">
                              <w:marLeft w:val="0"/>
                              <w:marRight w:val="0"/>
                              <w:marTop w:val="0"/>
                              <w:marBottom w:val="0"/>
                              <w:divBdr>
                                <w:top w:val="none" w:sz="0" w:space="0" w:color="auto"/>
                                <w:left w:val="none" w:sz="0" w:space="0" w:color="auto"/>
                                <w:bottom w:val="none" w:sz="0" w:space="0" w:color="auto"/>
                                <w:right w:val="none" w:sz="0" w:space="0" w:color="auto"/>
                              </w:divBdr>
                            </w:div>
                          </w:divsChild>
                        </w:div>
                        <w:div w:id="1484856174">
                          <w:marLeft w:val="0"/>
                          <w:marRight w:val="0"/>
                          <w:marTop w:val="0"/>
                          <w:marBottom w:val="0"/>
                          <w:divBdr>
                            <w:top w:val="none" w:sz="0" w:space="0" w:color="auto"/>
                            <w:left w:val="none" w:sz="0" w:space="0" w:color="auto"/>
                            <w:bottom w:val="none" w:sz="0" w:space="0" w:color="auto"/>
                            <w:right w:val="none" w:sz="0" w:space="0" w:color="auto"/>
                          </w:divBdr>
                          <w:divsChild>
                            <w:div w:id="572087252">
                              <w:marLeft w:val="0"/>
                              <w:marRight w:val="0"/>
                              <w:marTop w:val="0"/>
                              <w:marBottom w:val="0"/>
                              <w:divBdr>
                                <w:top w:val="none" w:sz="0" w:space="0" w:color="auto"/>
                                <w:left w:val="none" w:sz="0" w:space="0" w:color="auto"/>
                                <w:bottom w:val="none" w:sz="0" w:space="0" w:color="auto"/>
                                <w:right w:val="none" w:sz="0" w:space="0" w:color="auto"/>
                              </w:divBdr>
                            </w:div>
                            <w:div w:id="2056930625">
                              <w:marLeft w:val="0"/>
                              <w:marRight w:val="0"/>
                              <w:marTop w:val="0"/>
                              <w:marBottom w:val="0"/>
                              <w:divBdr>
                                <w:top w:val="none" w:sz="0" w:space="0" w:color="auto"/>
                                <w:left w:val="none" w:sz="0" w:space="0" w:color="auto"/>
                                <w:bottom w:val="none" w:sz="0" w:space="0" w:color="auto"/>
                                <w:right w:val="none" w:sz="0" w:space="0" w:color="auto"/>
                              </w:divBdr>
                            </w:div>
                          </w:divsChild>
                        </w:div>
                        <w:div w:id="406463879">
                          <w:marLeft w:val="0"/>
                          <w:marRight w:val="0"/>
                          <w:marTop w:val="0"/>
                          <w:marBottom w:val="0"/>
                          <w:divBdr>
                            <w:top w:val="none" w:sz="0" w:space="0" w:color="auto"/>
                            <w:left w:val="none" w:sz="0" w:space="0" w:color="auto"/>
                            <w:bottom w:val="none" w:sz="0" w:space="0" w:color="auto"/>
                            <w:right w:val="none" w:sz="0" w:space="0" w:color="auto"/>
                          </w:divBdr>
                          <w:divsChild>
                            <w:div w:id="1771002416">
                              <w:marLeft w:val="0"/>
                              <w:marRight w:val="0"/>
                              <w:marTop w:val="0"/>
                              <w:marBottom w:val="0"/>
                              <w:divBdr>
                                <w:top w:val="none" w:sz="0" w:space="0" w:color="auto"/>
                                <w:left w:val="none" w:sz="0" w:space="0" w:color="auto"/>
                                <w:bottom w:val="none" w:sz="0" w:space="0" w:color="auto"/>
                                <w:right w:val="none" w:sz="0" w:space="0" w:color="auto"/>
                              </w:divBdr>
                            </w:div>
                          </w:divsChild>
                        </w:div>
                        <w:div w:id="1554736796">
                          <w:marLeft w:val="0"/>
                          <w:marRight w:val="0"/>
                          <w:marTop w:val="0"/>
                          <w:marBottom w:val="0"/>
                          <w:divBdr>
                            <w:top w:val="none" w:sz="0" w:space="0" w:color="auto"/>
                            <w:left w:val="none" w:sz="0" w:space="0" w:color="auto"/>
                            <w:bottom w:val="none" w:sz="0" w:space="0" w:color="auto"/>
                            <w:right w:val="none" w:sz="0" w:space="0" w:color="auto"/>
                          </w:divBdr>
                          <w:divsChild>
                            <w:div w:id="888154559">
                              <w:marLeft w:val="0"/>
                              <w:marRight w:val="0"/>
                              <w:marTop w:val="0"/>
                              <w:marBottom w:val="0"/>
                              <w:divBdr>
                                <w:top w:val="none" w:sz="0" w:space="0" w:color="auto"/>
                                <w:left w:val="none" w:sz="0" w:space="0" w:color="auto"/>
                                <w:bottom w:val="none" w:sz="0" w:space="0" w:color="auto"/>
                                <w:right w:val="none" w:sz="0" w:space="0" w:color="auto"/>
                              </w:divBdr>
                            </w:div>
                            <w:div w:id="187454856">
                              <w:marLeft w:val="0"/>
                              <w:marRight w:val="0"/>
                              <w:marTop w:val="0"/>
                              <w:marBottom w:val="0"/>
                              <w:divBdr>
                                <w:top w:val="none" w:sz="0" w:space="0" w:color="auto"/>
                                <w:left w:val="none" w:sz="0" w:space="0" w:color="auto"/>
                                <w:bottom w:val="none" w:sz="0" w:space="0" w:color="auto"/>
                                <w:right w:val="none" w:sz="0" w:space="0" w:color="auto"/>
                              </w:divBdr>
                            </w:div>
                          </w:divsChild>
                        </w:div>
                        <w:div w:id="1924415101">
                          <w:marLeft w:val="0"/>
                          <w:marRight w:val="0"/>
                          <w:marTop w:val="0"/>
                          <w:marBottom w:val="0"/>
                          <w:divBdr>
                            <w:top w:val="none" w:sz="0" w:space="0" w:color="auto"/>
                            <w:left w:val="none" w:sz="0" w:space="0" w:color="auto"/>
                            <w:bottom w:val="none" w:sz="0" w:space="0" w:color="auto"/>
                            <w:right w:val="none" w:sz="0" w:space="0" w:color="auto"/>
                          </w:divBdr>
                          <w:divsChild>
                            <w:div w:id="587664401">
                              <w:marLeft w:val="0"/>
                              <w:marRight w:val="0"/>
                              <w:marTop w:val="0"/>
                              <w:marBottom w:val="0"/>
                              <w:divBdr>
                                <w:top w:val="none" w:sz="0" w:space="0" w:color="auto"/>
                                <w:left w:val="none" w:sz="0" w:space="0" w:color="auto"/>
                                <w:bottom w:val="none" w:sz="0" w:space="0" w:color="auto"/>
                                <w:right w:val="none" w:sz="0" w:space="0" w:color="auto"/>
                              </w:divBdr>
                            </w:div>
                          </w:divsChild>
                        </w:div>
                        <w:div w:id="1647125101">
                          <w:marLeft w:val="0"/>
                          <w:marRight w:val="0"/>
                          <w:marTop w:val="0"/>
                          <w:marBottom w:val="0"/>
                          <w:divBdr>
                            <w:top w:val="none" w:sz="0" w:space="0" w:color="auto"/>
                            <w:left w:val="none" w:sz="0" w:space="0" w:color="auto"/>
                            <w:bottom w:val="none" w:sz="0" w:space="0" w:color="auto"/>
                            <w:right w:val="none" w:sz="0" w:space="0" w:color="auto"/>
                          </w:divBdr>
                          <w:divsChild>
                            <w:div w:id="1835300272">
                              <w:marLeft w:val="0"/>
                              <w:marRight w:val="0"/>
                              <w:marTop w:val="0"/>
                              <w:marBottom w:val="0"/>
                              <w:divBdr>
                                <w:top w:val="none" w:sz="0" w:space="0" w:color="auto"/>
                                <w:left w:val="none" w:sz="0" w:space="0" w:color="auto"/>
                                <w:bottom w:val="none" w:sz="0" w:space="0" w:color="auto"/>
                                <w:right w:val="none" w:sz="0" w:space="0" w:color="auto"/>
                              </w:divBdr>
                            </w:div>
                            <w:div w:id="274365041">
                              <w:marLeft w:val="0"/>
                              <w:marRight w:val="0"/>
                              <w:marTop w:val="0"/>
                              <w:marBottom w:val="0"/>
                              <w:divBdr>
                                <w:top w:val="none" w:sz="0" w:space="0" w:color="auto"/>
                                <w:left w:val="none" w:sz="0" w:space="0" w:color="auto"/>
                                <w:bottom w:val="none" w:sz="0" w:space="0" w:color="auto"/>
                                <w:right w:val="none" w:sz="0" w:space="0" w:color="auto"/>
                              </w:divBdr>
                            </w:div>
                          </w:divsChild>
                        </w:div>
                        <w:div w:id="775104039">
                          <w:marLeft w:val="0"/>
                          <w:marRight w:val="0"/>
                          <w:marTop w:val="0"/>
                          <w:marBottom w:val="0"/>
                          <w:divBdr>
                            <w:top w:val="none" w:sz="0" w:space="0" w:color="auto"/>
                            <w:left w:val="none" w:sz="0" w:space="0" w:color="auto"/>
                            <w:bottom w:val="none" w:sz="0" w:space="0" w:color="auto"/>
                            <w:right w:val="none" w:sz="0" w:space="0" w:color="auto"/>
                          </w:divBdr>
                          <w:divsChild>
                            <w:div w:id="105928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5221">
                      <w:marLeft w:val="0"/>
                      <w:marRight w:val="0"/>
                      <w:marTop w:val="0"/>
                      <w:marBottom w:val="0"/>
                      <w:divBdr>
                        <w:top w:val="none" w:sz="0" w:space="0" w:color="auto"/>
                        <w:left w:val="none" w:sz="0" w:space="0" w:color="auto"/>
                        <w:bottom w:val="none" w:sz="0" w:space="0" w:color="auto"/>
                        <w:right w:val="none" w:sz="0" w:space="0" w:color="auto"/>
                      </w:divBdr>
                      <w:divsChild>
                        <w:div w:id="300841799">
                          <w:marLeft w:val="0"/>
                          <w:marRight w:val="0"/>
                          <w:marTop w:val="0"/>
                          <w:marBottom w:val="0"/>
                          <w:divBdr>
                            <w:top w:val="none" w:sz="0" w:space="0" w:color="auto"/>
                            <w:left w:val="none" w:sz="0" w:space="0" w:color="auto"/>
                            <w:bottom w:val="none" w:sz="0" w:space="0" w:color="auto"/>
                            <w:right w:val="none" w:sz="0" w:space="0" w:color="auto"/>
                          </w:divBdr>
                          <w:divsChild>
                            <w:div w:id="1191146923">
                              <w:marLeft w:val="0"/>
                              <w:marRight w:val="0"/>
                              <w:marTop w:val="0"/>
                              <w:marBottom w:val="0"/>
                              <w:divBdr>
                                <w:top w:val="none" w:sz="0" w:space="0" w:color="auto"/>
                                <w:left w:val="none" w:sz="0" w:space="0" w:color="auto"/>
                                <w:bottom w:val="none" w:sz="0" w:space="0" w:color="auto"/>
                                <w:right w:val="none" w:sz="0" w:space="0" w:color="auto"/>
                              </w:divBdr>
                            </w:div>
                            <w:div w:id="1478642450">
                              <w:marLeft w:val="0"/>
                              <w:marRight w:val="0"/>
                              <w:marTop w:val="0"/>
                              <w:marBottom w:val="0"/>
                              <w:divBdr>
                                <w:top w:val="none" w:sz="0" w:space="0" w:color="auto"/>
                                <w:left w:val="none" w:sz="0" w:space="0" w:color="auto"/>
                                <w:bottom w:val="none" w:sz="0" w:space="0" w:color="auto"/>
                                <w:right w:val="none" w:sz="0" w:space="0" w:color="auto"/>
                              </w:divBdr>
                            </w:div>
                          </w:divsChild>
                        </w:div>
                        <w:div w:id="1848321863">
                          <w:marLeft w:val="0"/>
                          <w:marRight w:val="0"/>
                          <w:marTop w:val="0"/>
                          <w:marBottom w:val="0"/>
                          <w:divBdr>
                            <w:top w:val="none" w:sz="0" w:space="0" w:color="auto"/>
                            <w:left w:val="none" w:sz="0" w:space="0" w:color="auto"/>
                            <w:bottom w:val="none" w:sz="0" w:space="0" w:color="auto"/>
                            <w:right w:val="none" w:sz="0" w:space="0" w:color="auto"/>
                          </w:divBdr>
                          <w:divsChild>
                            <w:div w:id="279646569">
                              <w:marLeft w:val="0"/>
                              <w:marRight w:val="0"/>
                              <w:marTop w:val="0"/>
                              <w:marBottom w:val="0"/>
                              <w:divBdr>
                                <w:top w:val="none" w:sz="0" w:space="0" w:color="auto"/>
                                <w:left w:val="none" w:sz="0" w:space="0" w:color="auto"/>
                                <w:bottom w:val="none" w:sz="0" w:space="0" w:color="auto"/>
                                <w:right w:val="none" w:sz="0" w:space="0" w:color="auto"/>
                              </w:divBdr>
                            </w:div>
                            <w:div w:id="43987747">
                              <w:marLeft w:val="0"/>
                              <w:marRight w:val="0"/>
                              <w:marTop w:val="0"/>
                              <w:marBottom w:val="0"/>
                              <w:divBdr>
                                <w:top w:val="none" w:sz="0" w:space="0" w:color="auto"/>
                                <w:left w:val="none" w:sz="0" w:space="0" w:color="auto"/>
                                <w:bottom w:val="none" w:sz="0" w:space="0" w:color="auto"/>
                                <w:right w:val="none" w:sz="0" w:space="0" w:color="auto"/>
                              </w:divBdr>
                            </w:div>
                          </w:divsChild>
                        </w:div>
                        <w:div w:id="1489901483">
                          <w:marLeft w:val="0"/>
                          <w:marRight w:val="0"/>
                          <w:marTop w:val="0"/>
                          <w:marBottom w:val="0"/>
                          <w:divBdr>
                            <w:top w:val="none" w:sz="0" w:space="0" w:color="auto"/>
                            <w:left w:val="none" w:sz="0" w:space="0" w:color="auto"/>
                            <w:bottom w:val="none" w:sz="0" w:space="0" w:color="auto"/>
                            <w:right w:val="none" w:sz="0" w:space="0" w:color="auto"/>
                          </w:divBdr>
                          <w:divsChild>
                            <w:div w:id="1480268190">
                              <w:marLeft w:val="0"/>
                              <w:marRight w:val="0"/>
                              <w:marTop w:val="0"/>
                              <w:marBottom w:val="0"/>
                              <w:divBdr>
                                <w:top w:val="none" w:sz="0" w:space="0" w:color="auto"/>
                                <w:left w:val="none" w:sz="0" w:space="0" w:color="auto"/>
                                <w:bottom w:val="none" w:sz="0" w:space="0" w:color="auto"/>
                                <w:right w:val="none" w:sz="0" w:space="0" w:color="auto"/>
                              </w:divBdr>
                            </w:div>
                            <w:div w:id="1571115655">
                              <w:marLeft w:val="0"/>
                              <w:marRight w:val="0"/>
                              <w:marTop w:val="0"/>
                              <w:marBottom w:val="0"/>
                              <w:divBdr>
                                <w:top w:val="none" w:sz="0" w:space="0" w:color="auto"/>
                                <w:left w:val="none" w:sz="0" w:space="0" w:color="auto"/>
                                <w:bottom w:val="none" w:sz="0" w:space="0" w:color="auto"/>
                                <w:right w:val="none" w:sz="0" w:space="0" w:color="auto"/>
                              </w:divBdr>
                            </w:div>
                            <w:div w:id="345059474">
                              <w:marLeft w:val="0"/>
                              <w:marRight w:val="0"/>
                              <w:marTop w:val="0"/>
                              <w:marBottom w:val="0"/>
                              <w:divBdr>
                                <w:top w:val="none" w:sz="0" w:space="0" w:color="auto"/>
                                <w:left w:val="none" w:sz="0" w:space="0" w:color="auto"/>
                                <w:bottom w:val="none" w:sz="0" w:space="0" w:color="auto"/>
                                <w:right w:val="none" w:sz="0" w:space="0" w:color="auto"/>
                              </w:divBdr>
                            </w:div>
                          </w:divsChild>
                        </w:div>
                        <w:div w:id="1105072399">
                          <w:marLeft w:val="0"/>
                          <w:marRight w:val="0"/>
                          <w:marTop w:val="0"/>
                          <w:marBottom w:val="0"/>
                          <w:divBdr>
                            <w:top w:val="none" w:sz="0" w:space="0" w:color="auto"/>
                            <w:left w:val="none" w:sz="0" w:space="0" w:color="auto"/>
                            <w:bottom w:val="none" w:sz="0" w:space="0" w:color="auto"/>
                            <w:right w:val="none" w:sz="0" w:space="0" w:color="auto"/>
                          </w:divBdr>
                          <w:divsChild>
                            <w:div w:id="2134519828">
                              <w:marLeft w:val="0"/>
                              <w:marRight w:val="0"/>
                              <w:marTop w:val="0"/>
                              <w:marBottom w:val="0"/>
                              <w:divBdr>
                                <w:top w:val="none" w:sz="0" w:space="0" w:color="auto"/>
                                <w:left w:val="none" w:sz="0" w:space="0" w:color="auto"/>
                                <w:bottom w:val="none" w:sz="0" w:space="0" w:color="auto"/>
                                <w:right w:val="none" w:sz="0" w:space="0" w:color="auto"/>
                              </w:divBdr>
                            </w:div>
                            <w:div w:id="293366306">
                              <w:marLeft w:val="0"/>
                              <w:marRight w:val="0"/>
                              <w:marTop w:val="0"/>
                              <w:marBottom w:val="0"/>
                              <w:divBdr>
                                <w:top w:val="none" w:sz="0" w:space="0" w:color="auto"/>
                                <w:left w:val="none" w:sz="0" w:space="0" w:color="auto"/>
                                <w:bottom w:val="none" w:sz="0" w:space="0" w:color="auto"/>
                                <w:right w:val="none" w:sz="0" w:space="0" w:color="auto"/>
                              </w:divBdr>
                            </w:div>
                          </w:divsChild>
                        </w:div>
                        <w:div w:id="781193762">
                          <w:marLeft w:val="0"/>
                          <w:marRight w:val="0"/>
                          <w:marTop w:val="0"/>
                          <w:marBottom w:val="0"/>
                          <w:divBdr>
                            <w:top w:val="none" w:sz="0" w:space="0" w:color="auto"/>
                            <w:left w:val="none" w:sz="0" w:space="0" w:color="auto"/>
                            <w:bottom w:val="none" w:sz="0" w:space="0" w:color="auto"/>
                            <w:right w:val="none" w:sz="0" w:space="0" w:color="auto"/>
                          </w:divBdr>
                          <w:divsChild>
                            <w:div w:id="1820078527">
                              <w:marLeft w:val="0"/>
                              <w:marRight w:val="0"/>
                              <w:marTop w:val="0"/>
                              <w:marBottom w:val="0"/>
                              <w:divBdr>
                                <w:top w:val="none" w:sz="0" w:space="0" w:color="auto"/>
                                <w:left w:val="none" w:sz="0" w:space="0" w:color="auto"/>
                                <w:bottom w:val="none" w:sz="0" w:space="0" w:color="auto"/>
                                <w:right w:val="none" w:sz="0" w:space="0" w:color="auto"/>
                              </w:divBdr>
                            </w:div>
                            <w:div w:id="1926574195">
                              <w:marLeft w:val="0"/>
                              <w:marRight w:val="0"/>
                              <w:marTop w:val="0"/>
                              <w:marBottom w:val="0"/>
                              <w:divBdr>
                                <w:top w:val="none" w:sz="0" w:space="0" w:color="auto"/>
                                <w:left w:val="none" w:sz="0" w:space="0" w:color="auto"/>
                                <w:bottom w:val="none" w:sz="0" w:space="0" w:color="auto"/>
                                <w:right w:val="none" w:sz="0" w:space="0" w:color="auto"/>
                              </w:divBdr>
                            </w:div>
                            <w:div w:id="1096823738">
                              <w:marLeft w:val="0"/>
                              <w:marRight w:val="0"/>
                              <w:marTop w:val="0"/>
                              <w:marBottom w:val="0"/>
                              <w:divBdr>
                                <w:top w:val="none" w:sz="0" w:space="0" w:color="auto"/>
                                <w:left w:val="none" w:sz="0" w:space="0" w:color="auto"/>
                                <w:bottom w:val="none" w:sz="0" w:space="0" w:color="auto"/>
                                <w:right w:val="none" w:sz="0" w:space="0" w:color="auto"/>
                              </w:divBdr>
                            </w:div>
                            <w:div w:id="18481324">
                              <w:marLeft w:val="0"/>
                              <w:marRight w:val="0"/>
                              <w:marTop w:val="0"/>
                              <w:marBottom w:val="0"/>
                              <w:divBdr>
                                <w:top w:val="none" w:sz="0" w:space="0" w:color="auto"/>
                                <w:left w:val="none" w:sz="0" w:space="0" w:color="auto"/>
                                <w:bottom w:val="none" w:sz="0" w:space="0" w:color="auto"/>
                                <w:right w:val="none" w:sz="0" w:space="0" w:color="auto"/>
                              </w:divBdr>
                            </w:div>
                            <w:div w:id="1210075615">
                              <w:marLeft w:val="0"/>
                              <w:marRight w:val="0"/>
                              <w:marTop w:val="0"/>
                              <w:marBottom w:val="0"/>
                              <w:divBdr>
                                <w:top w:val="none" w:sz="0" w:space="0" w:color="auto"/>
                                <w:left w:val="none" w:sz="0" w:space="0" w:color="auto"/>
                                <w:bottom w:val="none" w:sz="0" w:space="0" w:color="auto"/>
                                <w:right w:val="none" w:sz="0" w:space="0" w:color="auto"/>
                              </w:divBdr>
                            </w:div>
                            <w:div w:id="246118921">
                              <w:marLeft w:val="0"/>
                              <w:marRight w:val="0"/>
                              <w:marTop w:val="0"/>
                              <w:marBottom w:val="0"/>
                              <w:divBdr>
                                <w:top w:val="none" w:sz="0" w:space="0" w:color="auto"/>
                                <w:left w:val="none" w:sz="0" w:space="0" w:color="auto"/>
                                <w:bottom w:val="none" w:sz="0" w:space="0" w:color="auto"/>
                                <w:right w:val="none" w:sz="0" w:space="0" w:color="auto"/>
                              </w:divBdr>
                            </w:div>
                            <w:div w:id="1698264782">
                              <w:marLeft w:val="0"/>
                              <w:marRight w:val="0"/>
                              <w:marTop w:val="0"/>
                              <w:marBottom w:val="0"/>
                              <w:divBdr>
                                <w:top w:val="none" w:sz="0" w:space="0" w:color="auto"/>
                                <w:left w:val="none" w:sz="0" w:space="0" w:color="auto"/>
                                <w:bottom w:val="none" w:sz="0" w:space="0" w:color="auto"/>
                                <w:right w:val="none" w:sz="0" w:space="0" w:color="auto"/>
                              </w:divBdr>
                            </w:div>
                            <w:div w:id="1923026019">
                              <w:marLeft w:val="0"/>
                              <w:marRight w:val="0"/>
                              <w:marTop w:val="0"/>
                              <w:marBottom w:val="0"/>
                              <w:divBdr>
                                <w:top w:val="none" w:sz="0" w:space="0" w:color="auto"/>
                                <w:left w:val="none" w:sz="0" w:space="0" w:color="auto"/>
                                <w:bottom w:val="none" w:sz="0" w:space="0" w:color="auto"/>
                                <w:right w:val="none" w:sz="0" w:space="0" w:color="auto"/>
                              </w:divBdr>
                            </w:div>
                          </w:divsChild>
                        </w:div>
                        <w:div w:id="1516069212">
                          <w:marLeft w:val="0"/>
                          <w:marRight w:val="0"/>
                          <w:marTop w:val="0"/>
                          <w:marBottom w:val="0"/>
                          <w:divBdr>
                            <w:top w:val="none" w:sz="0" w:space="0" w:color="auto"/>
                            <w:left w:val="none" w:sz="0" w:space="0" w:color="auto"/>
                            <w:bottom w:val="none" w:sz="0" w:space="0" w:color="auto"/>
                            <w:right w:val="none" w:sz="0" w:space="0" w:color="auto"/>
                          </w:divBdr>
                          <w:divsChild>
                            <w:div w:id="681469232">
                              <w:marLeft w:val="0"/>
                              <w:marRight w:val="0"/>
                              <w:marTop w:val="0"/>
                              <w:marBottom w:val="0"/>
                              <w:divBdr>
                                <w:top w:val="none" w:sz="0" w:space="0" w:color="auto"/>
                                <w:left w:val="none" w:sz="0" w:space="0" w:color="auto"/>
                                <w:bottom w:val="none" w:sz="0" w:space="0" w:color="auto"/>
                                <w:right w:val="none" w:sz="0" w:space="0" w:color="auto"/>
                              </w:divBdr>
                            </w:div>
                            <w:div w:id="248007745">
                              <w:marLeft w:val="0"/>
                              <w:marRight w:val="0"/>
                              <w:marTop w:val="0"/>
                              <w:marBottom w:val="0"/>
                              <w:divBdr>
                                <w:top w:val="none" w:sz="0" w:space="0" w:color="auto"/>
                                <w:left w:val="none" w:sz="0" w:space="0" w:color="auto"/>
                                <w:bottom w:val="none" w:sz="0" w:space="0" w:color="auto"/>
                                <w:right w:val="none" w:sz="0" w:space="0" w:color="auto"/>
                              </w:divBdr>
                            </w:div>
                            <w:div w:id="181289919">
                              <w:marLeft w:val="0"/>
                              <w:marRight w:val="0"/>
                              <w:marTop w:val="0"/>
                              <w:marBottom w:val="0"/>
                              <w:divBdr>
                                <w:top w:val="none" w:sz="0" w:space="0" w:color="auto"/>
                                <w:left w:val="none" w:sz="0" w:space="0" w:color="auto"/>
                                <w:bottom w:val="none" w:sz="0" w:space="0" w:color="auto"/>
                                <w:right w:val="none" w:sz="0" w:space="0" w:color="auto"/>
                              </w:divBdr>
                            </w:div>
                            <w:div w:id="375004627">
                              <w:marLeft w:val="0"/>
                              <w:marRight w:val="0"/>
                              <w:marTop w:val="0"/>
                              <w:marBottom w:val="0"/>
                              <w:divBdr>
                                <w:top w:val="none" w:sz="0" w:space="0" w:color="auto"/>
                                <w:left w:val="none" w:sz="0" w:space="0" w:color="auto"/>
                                <w:bottom w:val="none" w:sz="0" w:space="0" w:color="auto"/>
                                <w:right w:val="none" w:sz="0" w:space="0" w:color="auto"/>
                              </w:divBdr>
                            </w:div>
                            <w:div w:id="1085150078">
                              <w:marLeft w:val="0"/>
                              <w:marRight w:val="0"/>
                              <w:marTop w:val="0"/>
                              <w:marBottom w:val="0"/>
                              <w:divBdr>
                                <w:top w:val="none" w:sz="0" w:space="0" w:color="auto"/>
                                <w:left w:val="none" w:sz="0" w:space="0" w:color="auto"/>
                                <w:bottom w:val="none" w:sz="0" w:space="0" w:color="auto"/>
                                <w:right w:val="none" w:sz="0" w:space="0" w:color="auto"/>
                              </w:divBdr>
                            </w:div>
                          </w:divsChild>
                        </w:div>
                        <w:div w:id="457529541">
                          <w:marLeft w:val="0"/>
                          <w:marRight w:val="0"/>
                          <w:marTop w:val="0"/>
                          <w:marBottom w:val="0"/>
                          <w:divBdr>
                            <w:top w:val="none" w:sz="0" w:space="0" w:color="auto"/>
                            <w:left w:val="none" w:sz="0" w:space="0" w:color="auto"/>
                            <w:bottom w:val="none" w:sz="0" w:space="0" w:color="auto"/>
                            <w:right w:val="none" w:sz="0" w:space="0" w:color="auto"/>
                          </w:divBdr>
                          <w:divsChild>
                            <w:div w:id="961181815">
                              <w:marLeft w:val="0"/>
                              <w:marRight w:val="0"/>
                              <w:marTop w:val="0"/>
                              <w:marBottom w:val="0"/>
                              <w:divBdr>
                                <w:top w:val="none" w:sz="0" w:space="0" w:color="auto"/>
                                <w:left w:val="none" w:sz="0" w:space="0" w:color="auto"/>
                                <w:bottom w:val="none" w:sz="0" w:space="0" w:color="auto"/>
                                <w:right w:val="none" w:sz="0" w:space="0" w:color="auto"/>
                              </w:divBdr>
                            </w:div>
                          </w:divsChild>
                        </w:div>
                        <w:div w:id="1515536753">
                          <w:marLeft w:val="0"/>
                          <w:marRight w:val="0"/>
                          <w:marTop w:val="0"/>
                          <w:marBottom w:val="0"/>
                          <w:divBdr>
                            <w:top w:val="none" w:sz="0" w:space="0" w:color="auto"/>
                            <w:left w:val="none" w:sz="0" w:space="0" w:color="auto"/>
                            <w:bottom w:val="none" w:sz="0" w:space="0" w:color="auto"/>
                            <w:right w:val="none" w:sz="0" w:space="0" w:color="auto"/>
                          </w:divBdr>
                          <w:divsChild>
                            <w:div w:id="242959083">
                              <w:marLeft w:val="0"/>
                              <w:marRight w:val="0"/>
                              <w:marTop w:val="0"/>
                              <w:marBottom w:val="0"/>
                              <w:divBdr>
                                <w:top w:val="none" w:sz="0" w:space="0" w:color="auto"/>
                                <w:left w:val="none" w:sz="0" w:space="0" w:color="auto"/>
                                <w:bottom w:val="none" w:sz="0" w:space="0" w:color="auto"/>
                                <w:right w:val="none" w:sz="0" w:space="0" w:color="auto"/>
                              </w:divBdr>
                            </w:div>
                          </w:divsChild>
                        </w:div>
                        <w:div w:id="146283679">
                          <w:marLeft w:val="0"/>
                          <w:marRight w:val="0"/>
                          <w:marTop w:val="0"/>
                          <w:marBottom w:val="0"/>
                          <w:divBdr>
                            <w:top w:val="none" w:sz="0" w:space="0" w:color="auto"/>
                            <w:left w:val="none" w:sz="0" w:space="0" w:color="auto"/>
                            <w:bottom w:val="none" w:sz="0" w:space="0" w:color="auto"/>
                            <w:right w:val="none" w:sz="0" w:space="0" w:color="auto"/>
                          </w:divBdr>
                          <w:divsChild>
                            <w:div w:id="637342822">
                              <w:marLeft w:val="0"/>
                              <w:marRight w:val="0"/>
                              <w:marTop w:val="0"/>
                              <w:marBottom w:val="0"/>
                              <w:divBdr>
                                <w:top w:val="none" w:sz="0" w:space="0" w:color="auto"/>
                                <w:left w:val="none" w:sz="0" w:space="0" w:color="auto"/>
                                <w:bottom w:val="none" w:sz="0" w:space="0" w:color="auto"/>
                                <w:right w:val="none" w:sz="0" w:space="0" w:color="auto"/>
                              </w:divBdr>
                            </w:div>
                            <w:div w:id="690299626">
                              <w:marLeft w:val="0"/>
                              <w:marRight w:val="0"/>
                              <w:marTop w:val="0"/>
                              <w:marBottom w:val="0"/>
                              <w:divBdr>
                                <w:top w:val="none" w:sz="0" w:space="0" w:color="auto"/>
                                <w:left w:val="none" w:sz="0" w:space="0" w:color="auto"/>
                                <w:bottom w:val="none" w:sz="0" w:space="0" w:color="auto"/>
                                <w:right w:val="none" w:sz="0" w:space="0" w:color="auto"/>
                              </w:divBdr>
                            </w:div>
                          </w:divsChild>
                        </w:div>
                        <w:div w:id="296960937">
                          <w:marLeft w:val="0"/>
                          <w:marRight w:val="0"/>
                          <w:marTop w:val="0"/>
                          <w:marBottom w:val="0"/>
                          <w:divBdr>
                            <w:top w:val="none" w:sz="0" w:space="0" w:color="auto"/>
                            <w:left w:val="none" w:sz="0" w:space="0" w:color="auto"/>
                            <w:bottom w:val="none" w:sz="0" w:space="0" w:color="auto"/>
                            <w:right w:val="none" w:sz="0" w:space="0" w:color="auto"/>
                          </w:divBdr>
                          <w:divsChild>
                            <w:div w:id="2135514142">
                              <w:marLeft w:val="0"/>
                              <w:marRight w:val="0"/>
                              <w:marTop w:val="0"/>
                              <w:marBottom w:val="0"/>
                              <w:divBdr>
                                <w:top w:val="none" w:sz="0" w:space="0" w:color="auto"/>
                                <w:left w:val="none" w:sz="0" w:space="0" w:color="auto"/>
                                <w:bottom w:val="none" w:sz="0" w:space="0" w:color="auto"/>
                                <w:right w:val="none" w:sz="0" w:space="0" w:color="auto"/>
                              </w:divBdr>
                            </w:div>
                            <w:div w:id="2104178870">
                              <w:marLeft w:val="0"/>
                              <w:marRight w:val="0"/>
                              <w:marTop w:val="0"/>
                              <w:marBottom w:val="0"/>
                              <w:divBdr>
                                <w:top w:val="none" w:sz="0" w:space="0" w:color="auto"/>
                                <w:left w:val="none" w:sz="0" w:space="0" w:color="auto"/>
                                <w:bottom w:val="none" w:sz="0" w:space="0" w:color="auto"/>
                                <w:right w:val="none" w:sz="0" w:space="0" w:color="auto"/>
                              </w:divBdr>
                            </w:div>
                            <w:div w:id="937561250">
                              <w:marLeft w:val="0"/>
                              <w:marRight w:val="0"/>
                              <w:marTop w:val="0"/>
                              <w:marBottom w:val="0"/>
                              <w:divBdr>
                                <w:top w:val="none" w:sz="0" w:space="0" w:color="auto"/>
                                <w:left w:val="none" w:sz="0" w:space="0" w:color="auto"/>
                                <w:bottom w:val="none" w:sz="0" w:space="0" w:color="auto"/>
                                <w:right w:val="none" w:sz="0" w:space="0" w:color="auto"/>
                              </w:divBdr>
                            </w:div>
                            <w:div w:id="950940356">
                              <w:marLeft w:val="0"/>
                              <w:marRight w:val="0"/>
                              <w:marTop w:val="0"/>
                              <w:marBottom w:val="0"/>
                              <w:divBdr>
                                <w:top w:val="none" w:sz="0" w:space="0" w:color="auto"/>
                                <w:left w:val="none" w:sz="0" w:space="0" w:color="auto"/>
                                <w:bottom w:val="none" w:sz="0" w:space="0" w:color="auto"/>
                                <w:right w:val="none" w:sz="0" w:space="0" w:color="auto"/>
                              </w:divBdr>
                            </w:div>
                          </w:divsChild>
                        </w:div>
                        <w:div w:id="1734086933">
                          <w:marLeft w:val="0"/>
                          <w:marRight w:val="0"/>
                          <w:marTop w:val="0"/>
                          <w:marBottom w:val="0"/>
                          <w:divBdr>
                            <w:top w:val="none" w:sz="0" w:space="0" w:color="auto"/>
                            <w:left w:val="none" w:sz="0" w:space="0" w:color="auto"/>
                            <w:bottom w:val="none" w:sz="0" w:space="0" w:color="auto"/>
                            <w:right w:val="none" w:sz="0" w:space="0" w:color="auto"/>
                          </w:divBdr>
                          <w:divsChild>
                            <w:div w:id="1335456240">
                              <w:marLeft w:val="0"/>
                              <w:marRight w:val="0"/>
                              <w:marTop w:val="0"/>
                              <w:marBottom w:val="0"/>
                              <w:divBdr>
                                <w:top w:val="none" w:sz="0" w:space="0" w:color="auto"/>
                                <w:left w:val="none" w:sz="0" w:space="0" w:color="auto"/>
                                <w:bottom w:val="none" w:sz="0" w:space="0" w:color="auto"/>
                                <w:right w:val="none" w:sz="0" w:space="0" w:color="auto"/>
                              </w:divBdr>
                            </w:div>
                            <w:div w:id="561259632">
                              <w:marLeft w:val="0"/>
                              <w:marRight w:val="0"/>
                              <w:marTop w:val="0"/>
                              <w:marBottom w:val="0"/>
                              <w:divBdr>
                                <w:top w:val="none" w:sz="0" w:space="0" w:color="auto"/>
                                <w:left w:val="none" w:sz="0" w:space="0" w:color="auto"/>
                                <w:bottom w:val="none" w:sz="0" w:space="0" w:color="auto"/>
                                <w:right w:val="none" w:sz="0" w:space="0" w:color="auto"/>
                              </w:divBdr>
                            </w:div>
                          </w:divsChild>
                        </w:div>
                        <w:div w:id="728915452">
                          <w:marLeft w:val="0"/>
                          <w:marRight w:val="0"/>
                          <w:marTop w:val="0"/>
                          <w:marBottom w:val="0"/>
                          <w:divBdr>
                            <w:top w:val="none" w:sz="0" w:space="0" w:color="auto"/>
                            <w:left w:val="none" w:sz="0" w:space="0" w:color="auto"/>
                            <w:bottom w:val="none" w:sz="0" w:space="0" w:color="auto"/>
                            <w:right w:val="none" w:sz="0" w:space="0" w:color="auto"/>
                          </w:divBdr>
                          <w:divsChild>
                            <w:div w:id="1443921035">
                              <w:marLeft w:val="0"/>
                              <w:marRight w:val="0"/>
                              <w:marTop w:val="0"/>
                              <w:marBottom w:val="0"/>
                              <w:divBdr>
                                <w:top w:val="none" w:sz="0" w:space="0" w:color="auto"/>
                                <w:left w:val="none" w:sz="0" w:space="0" w:color="auto"/>
                                <w:bottom w:val="none" w:sz="0" w:space="0" w:color="auto"/>
                                <w:right w:val="none" w:sz="0" w:space="0" w:color="auto"/>
                              </w:divBdr>
                            </w:div>
                            <w:div w:id="298847324">
                              <w:marLeft w:val="0"/>
                              <w:marRight w:val="0"/>
                              <w:marTop w:val="0"/>
                              <w:marBottom w:val="0"/>
                              <w:divBdr>
                                <w:top w:val="none" w:sz="0" w:space="0" w:color="auto"/>
                                <w:left w:val="none" w:sz="0" w:space="0" w:color="auto"/>
                                <w:bottom w:val="none" w:sz="0" w:space="0" w:color="auto"/>
                                <w:right w:val="none" w:sz="0" w:space="0" w:color="auto"/>
                              </w:divBdr>
                            </w:div>
                          </w:divsChild>
                        </w:div>
                        <w:div w:id="1395471676">
                          <w:marLeft w:val="0"/>
                          <w:marRight w:val="0"/>
                          <w:marTop w:val="0"/>
                          <w:marBottom w:val="0"/>
                          <w:divBdr>
                            <w:top w:val="none" w:sz="0" w:space="0" w:color="auto"/>
                            <w:left w:val="none" w:sz="0" w:space="0" w:color="auto"/>
                            <w:bottom w:val="none" w:sz="0" w:space="0" w:color="auto"/>
                            <w:right w:val="none" w:sz="0" w:space="0" w:color="auto"/>
                          </w:divBdr>
                          <w:divsChild>
                            <w:div w:id="1061633918">
                              <w:marLeft w:val="0"/>
                              <w:marRight w:val="0"/>
                              <w:marTop w:val="0"/>
                              <w:marBottom w:val="0"/>
                              <w:divBdr>
                                <w:top w:val="none" w:sz="0" w:space="0" w:color="auto"/>
                                <w:left w:val="none" w:sz="0" w:space="0" w:color="auto"/>
                                <w:bottom w:val="none" w:sz="0" w:space="0" w:color="auto"/>
                                <w:right w:val="none" w:sz="0" w:space="0" w:color="auto"/>
                              </w:divBdr>
                            </w:div>
                          </w:divsChild>
                        </w:div>
                        <w:div w:id="1764178078">
                          <w:marLeft w:val="0"/>
                          <w:marRight w:val="0"/>
                          <w:marTop w:val="0"/>
                          <w:marBottom w:val="0"/>
                          <w:divBdr>
                            <w:top w:val="none" w:sz="0" w:space="0" w:color="auto"/>
                            <w:left w:val="none" w:sz="0" w:space="0" w:color="auto"/>
                            <w:bottom w:val="none" w:sz="0" w:space="0" w:color="auto"/>
                            <w:right w:val="none" w:sz="0" w:space="0" w:color="auto"/>
                          </w:divBdr>
                          <w:divsChild>
                            <w:div w:id="1593313944">
                              <w:marLeft w:val="0"/>
                              <w:marRight w:val="0"/>
                              <w:marTop w:val="0"/>
                              <w:marBottom w:val="0"/>
                              <w:divBdr>
                                <w:top w:val="none" w:sz="0" w:space="0" w:color="auto"/>
                                <w:left w:val="none" w:sz="0" w:space="0" w:color="auto"/>
                                <w:bottom w:val="none" w:sz="0" w:space="0" w:color="auto"/>
                                <w:right w:val="none" w:sz="0" w:space="0" w:color="auto"/>
                              </w:divBdr>
                            </w:div>
                          </w:divsChild>
                        </w:div>
                        <w:div w:id="515123659">
                          <w:marLeft w:val="0"/>
                          <w:marRight w:val="0"/>
                          <w:marTop w:val="0"/>
                          <w:marBottom w:val="0"/>
                          <w:divBdr>
                            <w:top w:val="none" w:sz="0" w:space="0" w:color="auto"/>
                            <w:left w:val="none" w:sz="0" w:space="0" w:color="auto"/>
                            <w:bottom w:val="none" w:sz="0" w:space="0" w:color="auto"/>
                            <w:right w:val="none" w:sz="0" w:space="0" w:color="auto"/>
                          </w:divBdr>
                          <w:divsChild>
                            <w:div w:id="312564676">
                              <w:marLeft w:val="0"/>
                              <w:marRight w:val="0"/>
                              <w:marTop w:val="0"/>
                              <w:marBottom w:val="0"/>
                              <w:divBdr>
                                <w:top w:val="none" w:sz="0" w:space="0" w:color="auto"/>
                                <w:left w:val="none" w:sz="0" w:space="0" w:color="auto"/>
                                <w:bottom w:val="none" w:sz="0" w:space="0" w:color="auto"/>
                                <w:right w:val="none" w:sz="0" w:space="0" w:color="auto"/>
                              </w:divBdr>
                            </w:div>
                          </w:divsChild>
                        </w:div>
                        <w:div w:id="1567717901">
                          <w:marLeft w:val="0"/>
                          <w:marRight w:val="0"/>
                          <w:marTop w:val="0"/>
                          <w:marBottom w:val="0"/>
                          <w:divBdr>
                            <w:top w:val="none" w:sz="0" w:space="0" w:color="auto"/>
                            <w:left w:val="none" w:sz="0" w:space="0" w:color="auto"/>
                            <w:bottom w:val="none" w:sz="0" w:space="0" w:color="auto"/>
                            <w:right w:val="none" w:sz="0" w:space="0" w:color="auto"/>
                          </w:divBdr>
                          <w:divsChild>
                            <w:div w:id="1916083952">
                              <w:marLeft w:val="0"/>
                              <w:marRight w:val="0"/>
                              <w:marTop w:val="0"/>
                              <w:marBottom w:val="0"/>
                              <w:divBdr>
                                <w:top w:val="none" w:sz="0" w:space="0" w:color="auto"/>
                                <w:left w:val="none" w:sz="0" w:space="0" w:color="auto"/>
                                <w:bottom w:val="none" w:sz="0" w:space="0" w:color="auto"/>
                                <w:right w:val="none" w:sz="0" w:space="0" w:color="auto"/>
                              </w:divBdr>
                            </w:div>
                          </w:divsChild>
                        </w:div>
                        <w:div w:id="680938785">
                          <w:marLeft w:val="0"/>
                          <w:marRight w:val="0"/>
                          <w:marTop w:val="0"/>
                          <w:marBottom w:val="0"/>
                          <w:divBdr>
                            <w:top w:val="none" w:sz="0" w:space="0" w:color="auto"/>
                            <w:left w:val="none" w:sz="0" w:space="0" w:color="auto"/>
                            <w:bottom w:val="none" w:sz="0" w:space="0" w:color="auto"/>
                            <w:right w:val="none" w:sz="0" w:space="0" w:color="auto"/>
                          </w:divBdr>
                          <w:divsChild>
                            <w:div w:id="2049721436">
                              <w:marLeft w:val="0"/>
                              <w:marRight w:val="0"/>
                              <w:marTop w:val="0"/>
                              <w:marBottom w:val="0"/>
                              <w:divBdr>
                                <w:top w:val="none" w:sz="0" w:space="0" w:color="auto"/>
                                <w:left w:val="none" w:sz="0" w:space="0" w:color="auto"/>
                                <w:bottom w:val="none" w:sz="0" w:space="0" w:color="auto"/>
                                <w:right w:val="none" w:sz="0" w:space="0" w:color="auto"/>
                              </w:divBdr>
                            </w:div>
                            <w:div w:id="241839776">
                              <w:marLeft w:val="0"/>
                              <w:marRight w:val="0"/>
                              <w:marTop w:val="0"/>
                              <w:marBottom w:val="0"/>
                              <w:divBdr>
                                <w:top w:val="none" w:sz="0" w:space="0" w:color="auto"/>
                                <w:left w:val="none" w:sz="0" w:space="0" w:color="auto"/>
                                <w:bottom w:val="none" w:sz="0" w:space="0" w:color="auto"/>
                                <w:right w:val="none" w:sz="0" w:space="0" w:color="auto"/>
                              </w:divBdr>
                            </w:div>
                            <w:div w:id="1314676193">
                              <w:marLeft w:val="0"/>
                              <w:marRight w:val="0"/>
                              <w:marTop w:val="0"/>
                              <w:marBottom w:val="0"/>
                              <w:divBdr>
                                <w:top w:val="none" w:sz="0" w:space="0" w:color="auto"/>
                                <w:left w:val="none" w:sz="0" w:space="0" w:color="auto"/>
                                <w:bottom w:val="none" w:sz="0" w:space="0" w:color="auto"/>
                                <w:right w:val="none" w:sz="0" w:space="0" w:color="auto"/>
                              </w:divBdr>
                            </w:div>
                          </w:divsChild>
                        </w:div>
                        <w:div w:id="1736392162">
                          <w:marLeft w:val="0"/>
                          <w:marRight w:val="0"/>
                          <w:marTop w:val="0"/>
                          <w:marBottom w:val="0"/>
                          <w:divBdr>
                            <w:top w:val="none" w:sz="0" w:space="0" w:color="auto"/>
                            <w:left w:val="none" w:sz="0" w:space="0" w:color="auto"/>
                            <w:bottom w:val="none" w:sz="0" w:space="0" w:color="auto"/>
                            <w:right w:val="none" w:sz="0" w:space="0" w:color="auto"/>
                          </w:divBdr>
                          <w:divsChild>
                            <w:div w:id="12071869">
                              <w:marLeft w:val="0"/>
                              <w:marRight w:val="0"/>
                              <w:marTop w:val="0"/>
                              <w:marBottom w:val="0"/>
                              <w:divBdr>
                                <w:top w:val="none" w:sz="0" w:space="0" w:color="auto"/>
                                <w:left w:val="none" w:sz="0" w:space="0" w:color="auto"/>
                                <w:bottom w:val="none" w:sz="0" w:space="0" w:color="auto"/>
                                <w:right w:val="none" w:sz="0" w:space="0" w:color="auto"/>
                              </w:divBdr>
                            </w:div>
                          </w:divsChild>
                        </w:div>
                        <w:div w:id="2137797918">
                          <w:marLeft w:val="0"/>
                          <w:marRight w:val="0"/>
                          <w:marTop w:val="0"/>
                          <w:marBottom w:val="0"/>
                          <w:divBdr>
                            <w:top w:val="none" w:sz="0" w:space="0" w:color="auto"/>
                            <w:left w:val="none" w:sz="0" w:space="0" w:color="auto"/>
                            <w:bottom w:val="none" w:sz="0" w:space="0" w:color="auto"/>
                            <w:right w:val="none" w:sz="0" w:space="0" w:color="auto"/>
                          </w:divBdr>
                          <w:divsChild>
                            <w:div w:id="446895739">
                              <w:marLeft w:val="0"/>
                              <w:marRight w:val="0"/>
                              <w:marTop w:val="0"/>
                              <w:marBottom w:val="0"/>
                              <w:divBdr>
                                <w:top w:val="none" w:sz="0" w:space="0" w:color="auto"/>
                                <w:left w:val="none" w:sz="0" w:space="0" w:color="auto"/>
                                <w:bottom w:val="none" w:sz="0" w:space="0" w:color="auto"/>
                                <w:right w:val="none" w:sz="0" w:space="0" w:color="auto"/>
                              </w:divBdr>
                            </w:div>
                          </w:divsChild>
                        </w:div>
                        <w:div w:id="1157649928">
                          <w:marLeft w:val="0"/>
                          <w:marRight w:val="0"/>
                          <w:marTop w:val="0"/>
                          <w:marBottom w:val="0"/>
                          <w:divBdr>
                            <w:top w:val="none" w:sz="0" w:space="0" w:color="auto"/>
                            <w:left w:val="none" w:sz="0" w:space="0" w:color="auto"/>
                            <w:bottom w:val="none" w:sz="0" w:space="0" w:color="auto"/>
                            <w:right w:val="none" w:sz="0" w:space="0" w:color="auto"/>
                          </w:divBdr>
                          <w:divsChild>
                            <w:div w:id="1316108842">
                              <w:marLeft w:val="0"/>
                              <w:marRight w:val="0"/>
                              <w:marTop w:val="0"/>
                              <w:marBottom w:val="0"/>
                              <w:divBdr>
                                <w:top w:val="none" w:sz="0" w:space="0" w:color="auto"/>
                                <w:left w:val="none" w:sz="0" w:space="0" w:color="auto"/>
                                <w:bottom w:val="none" w:sz="0" w:space="0" w:color="auto"/>
                                <w:right w:val="none" w:sz="0" w:space="0" w:color="auto"/>
                              </w:divBdr>
                            </w:div>
                            <w:div w:id="214573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985540">
                      <w:marLeft w:val="0"/>
                      <w:marRight w:val="0"/>
                      <w:marTop w:val="0"/>
                      <w:marBottom w:val="0"/>
                      <w:divBdr>
                        <w:top w:val="none" w:sz="0" w:space="0" w:color="auto"/>
                        <w:left w:val="none" w:sz="0" w:space="0" w:color="auto"/>
                        <w:bottom w:val="none" w:sz="0" w:space="0" w:color="auto"/>
                        <w:right w:val="none" w:sz="0" w:space="0" w:color="auto"/>
                      </w:divBdr>
                      <w:divsChild>
                        <w:div w:id="1311597856">
                          <w:marLeft w:val="0"/>
                          <w:marRight w:val="0"/>
                          <w:marTop w:val="0"/>
                          <w:marBottom w:val="0"/>
                          <w:divBdr>
                            <w:top w:val="none" w:sz="0" w:space="0" w:color="auto"/>
                            <w:left w:val="none" w:sz="0" w:space="0" w:color="auto"/>
                            <w:bottom w:val="none" w:sz="0" w:space="0" w:color="auto"/>
                            <w:right w:val="none" w:sz="0" w:space="0" w:color="auto"/>
                          </w:divBdr>
                          <w:divsChild>
                            <w:div w:id="1071779762">
                              <w:marLeft w:val="0"/>
                              <w:marRight w:val="0"/>
                              <w:marTop w:val="0"/>
                              <w:marBottom w:val="0"/>
                              <w:divBdr>
                                <w:top w:val="none" w:sz="0" w:space="0" w:color="auto"/>
                                <w:left w:val="none" w:sz="0" w:space="0" w:color="auto"/>
                                <w:bottom w:val="none" w:sz="0" w:space="0" w:color="auto"/>
                                <w:right w:val="none" w:sz="0" w:space="0" w:color="auto"/>
                              </w:divBdr>
                              <w:divsChild>
                                <w:div w:id="1221399119">
                                  <w:marLeft w:val="0"/>
                                  <w:marRight w:val="0"/>
                                  <w:marTop w:val="0"/>
                                  <w:marBottom w:val="0"/>
                                  <w:divBdr>
                                    <w:top w:val="none" w:sz="0" w:space="0" w:color="auto"/>
                                    <w:left w:val="none" w:sz="0" w:space="0" w:color="auto"/>
                                    <w:bottom w:val="none" w:sz="0" w:space="0" w:color="auto"/>
                                    <w:right w:val="none" w:sz="0" w:space="0" w:color="auto"/>
                                  </w:divBdr>
                                  <w:divsChild>
                                    <w:div w:id="1920484952">
                                      <w:marLeft w:val="0"/>
                                      <w:marRight w:val="0"/>
                                      <w:marTop w:val="0"/>
                                      <w:marBottom w:val="0"/>
                                      <w:divBdr>
                                        <w:top w:val="none" w:sz="0" w:space="0" w:color="auto"/>
                                        <w:left w:val="none" w:sz="0" w:space="0" w:color="auto"/>
                                        <w:bottom w:val="none" w:sz="0" w:space="0" w:color="auto"/>
                                        <w:right w:val="none" w:sz="0" w:space="0" w:color="auto"/>
                                      </w:divBdr>
                                    </w:div>
                                  </w:divsChild>
                                </w:div>
                                <w:div w:id="381684378">
                                  <w:marLeft w:val="0"/>
                                  <w:marRight w:val="0"/>
                                  <w:marTop w:val="0"/>
                                  <w:marBottom w:val="0"/>
                                  <w:divBdr>
                                    <w:top w:val="none" w:sz="0" w:space="0" w:color="auto"/>
                                    <w:left w:val="none" w:sz="0" w:space="0" w:color="auto"/>
                                    <w:bottom w:val="none" w:sz="0" w:space="0" w:color="auto"/>
                                    <w:right w:val="none" w:sz="0" w:space="0" w:color="auto"/>
                                  </w:divBdr>
                                  <w:divsChild>
                                    <w:div w:id="2118988701">
                                      <w:marLeft w:val="0"/>
                                      <w:marRight w:val="0"/>
                                      <w:marTop w:val="0"/>
                                      <w:marBottom w:val="0"/>
                                      <w:divBdr>
                                        <w:top w:val="none" w:sz="0" w:space="0" w:color="auto"/>
                                        <w:left w:val="none" w:sz="0" w:space="0" w:color="auto"/>
                                        <w:bottom w:val="none" w:sz="0" w:space="0" w:color="auto"/>
                                        <w:right w:val="none" w:sz="0" w:space="0" w:color="auto"/>
                                      </w:divBdr>
                                    </w:div>
                                  </w:divsChild>
                                </w:div>
                                <w:div w:id="469440608">
                                  <w:marLeft w:val="0"/>
                                  <w:marRight w:val="0"/>
                                  <w:marTop w:val="0"/>
                                  <w:marBottom w:val="0"/>
                                  <w:divBdr>
                                    <w:top w:val="none" w:sz="0" w:space="0" w:color="auto"/>
                                    <w:left w:val="none" w:sz="0" w:space="0" w:color="auto"/>
                                    <w:bottom w:val="none" w:sz="0" w:space="0" w:color="auto"/>
                                    <w:right w:val="none" w:sz="0" w:space="0" w:color="auto"/>
                                  </w:divBdr>
                                  <w:divsChild>
                                    <w:div w:id="1014108825">
                                      <w:marLeft w:val="0"/>
                                      <w:marRight w:val="0"/>
                                      <w:marTop w:val="0"/>
                                      <w:marBottom w:val="0"/>
                                      <w:divBdr>
                                        <w:top w:val="none" w:sz="0" w:space="0" w:color="auto"/>
                                        <w:left w:val="none" w:sz="0" w:space="0" w:color="auto"/>
                                        <w:bottom w:val="none" w:sz="0" w:space="0" w:color="auto"/>
                                        <w:right w:val="none" w:sz="0" w:space="0" w:color="auto"/>
                                      </w:divBdr>
                                    </w:div>
                                    <w:div w:id="202180672">
                                      <w:marLeft w:val="0"/>
                                      <w:marRight w:val="0"/>
                                      <w:marTop w:val="0"/>
                                      <w:marBottom w:val="0"/>
                                      <w:divBdr>
                                        <w:top w:val="none" w:sz="0" w:space="0" w:color="auto"/>
                                        <w:left w:val="none" w:sz="0" w:space="0" w:color="auto"/>
                                        <w:bottom w:val="none" w:sz="0" w:space="0" w:color="auto"/>
                                        <w:right w:val="none" w:sz="0" w:space="0" w:color="auto"/>
                                      </w:divBdr>
                                    </w:div>
                                  </w:divsChild>
                                </w:div>
                                <w:div w:id="360978034">
                                  <w:marLeft w:val="0"/>
                                  <w:marRight w:val="0"/>
                                  <w:marTop w:val="0"/>
                                  <w:marBottom w:val="0"/>
                                  <w:divBdr>
                                    <w:top w:val="none" w:sz="0" w:space="0" w:color="auto"/>
                                    <w:left w:val="none" w:sz="0" w:space="0" w:color="auto"/>
                                    <w:bottom w:val="none" w:sz="0" w:space="0" w:color="auto"/>
                                    <w:right w:val="none" w:sz="0" w:space="0" w:color="auto"/>
                                  </w:divBdr>
                                  <w:divsChild>
                                    <w:div w:id="849178949">
                                      <w:marLeft w:val="0"/>
                                      <w:marRight w:val="0"/>
                                      <w:marTop w:val="0"/>
                                      <w:marBottom w:val="0"/>
                                      <w:divBdr>
                                        <w:top w:val="none" w:sz="0" w:space="0" w:color="auto"/>
                                        <w:left w:val="none" w:sz="0" w:space="0" w:color="auto"/>
                                        <w:bottom w:val="none" w:sz="0" w:space="0" w:color="auto"/>
                                        <w:right w:val="none" w:sz="0" w:space="0" w:color="auto"/>
                                      </w:divBdr>
                                    </w:div>
                                  </w:divsChild>
                                </w:div>
                                <w:div w:id="234125726">
                                  <w:marLeft w:val="0"/>
                                  <w:marRight w:val="0"/>
                                  <w:marTop w:val="0"/>
                                  <w:marBottom w:val="0"/>
                                  <w:divBdr>
                                    <w:top w:val="none" w:sz="0" w:space="0" w:color="auto"/>
                                    <w:left w:val="none" w:sz="0" w:space="0" w:color="auto"/>
                                    <w:bottom w:val="none" w:sz="0" w:space="0" w:color="auto"/>
                                    <w:right w:val="none" w:sz="0" w:space="0" w:color="auto"/>
                                  </w:divBdr>
                                  <w:divsChild>
                                    <w:div w:id="571238317">
                                      <w:marLeft w:val="0"/>
                                      <w:marRight w:val="0"/>
                                      <w:marTop w:val="0"/>
                                      <w:marBottom w:val="0"/>
                                      <w:divBdr>
                                        <w:top w:val="none" w:sz="0" w:space="0" w:color="auto"/>
                                        <w:left w:val="none" w:sz="0" w:space="0" w:color="auto"/>
                                        <w:bottom w:val="none" w:sz="0" w:space="0" w:color="auto"/>
                                        <w:right w:val="none" w:sz="0" w:space="0" w:color="auto"/>
                                      </w:divBdr>
                                    </w:div>
                                  </w:divsChild>
                                </w:div>
                                <w:div w:id="686371061">
                                  <w:marLeft w:val="0"/>
                                  <w:marRight w:val="0"/>
                                  <w:marTop w:val="0"/>
                                  <w:marBottom w:val="0"/>
                                  <w:divBdr>
                                    <w:top w:val="none" w:sz="0" w:space="0" w:color="auto"/>
                                    <w:left w:val="none" w:sz="0" w:space="0" w:color="auto"/>
                                    <w:bottom w:val="none" w:sz="0" w:space="0" w:color="auto"/>
                                    <w:right w:val="none" w:sz="0" w:space="0" w:color="auto"/>
                                  </w:divBdr>
                                  <w:divsChild>
                                    <w:div w:id="1064913606">
                                      <w:marLeft w:val="0"/>
                                      <w:marRight w:val="0"/>
                                      <w:marTop w:val="0"/>
                                      <w:marBottom w:val="0"/>
                                      <w:divBdr>
                                        <w:top w:val="none" w:sz="0" w:space="0" w:color="auto"/>
                                        <w:left w:val="none" w:sz="0" w:space="0" w:color="auto"/>
                                        <w:bottom w:val="none" w:sz="0" w:space="0" w:color="auto"/>
                                        <w:right w:val="none" w:sz="0" w:space="0" w:color="auto"/>
                                      </w:divBdr>
                                    </w:div>
                                  </w:divsChild>
                                </w:div>
                                <w:div w:id="878663182">
                                  <w:marLeft w:val="0"/>
                                  <w:marRight w:val="0"/>
                                  <w:marTop w:val="0"/>
                                  <w:marBottom w:val="0"/>
                                  <w:divBdr>
                                    <w:top w:val="none" w:sz="0" w:space="0" w:color="auto"/>
                                    <w:left w:val="none" w:sz="0" w:space="0" w:color="auto"/>
                                    <w:bottom w:val="none" w:sz="0" w:space="0" w:color="auto"/>
                                    <w:right w:val="none" w:sz="0" w:space="0" w:color="auto"/>
                                  </w:divBdr>
                                  <w:divsChild>
                                    <w:div w:id="1347757126">
                                      <w:marLeft w:val="0"/>
                                      <w:marRight w:val="0"/>
                                      <w:marTop w:val="0"/>
                                      <w:marBottom w:val="0"/>
                                      <w:divBdr>
                                        <w:top w:val="none" w:sz="0" w:space="0" w:color="auto"/>
                                        <w:left w:val="none" w:sz="0" w:space="0" w:color="auto"/>
                                        <w:bottom w:val="none" w:sz="0" w:space="0" w:color="auto"/>
                                        <w:right w:val="none" w:sz="0" w:space="0" w:color="auto"/>
                                      </w:divBdr>
                                    </w:div>
                                    <w:div w:id="405952983">
                                      <w:marLeft w:val="0"/>
                                      <w:marRight w:val="0"/>
                                      <w:marTop w:val="0"/>
                                      <w:marBottom w:val="0"/>
                                      <w:divBdr>
                                        <w:top w:val="none" w:sz="0" w:space="0" w:color="auto"/>
                                        <w:left w:val="none" w:sz="0" w:space="0" w:color="auto"/>
                                        <w:bottom w:val="none" w:sz="0" w:space="0" w:color="auto"/>
                                        <w:right w:val="none" w:sz="0" w:space="0" w:color="auto"/>
                                      </w:divBdr>
                                    </w:div>
                                  </w:divsChild>
                                </w:div>
                                <w:div w:id="1646080219">
                                  <w:marLeft w:val="0"/>
                                  <w:marRight w:val="0"/>
                                  <w:marTop w:val="0"/>
                                  <w:marBottom w:val="0"/>
                                  <w:divBdr>
                                    <w:top w:val="none" w:sz="0" w:space="0" w:color="auto"/>
                                    <w:left w:val="none" w:sz="0" w:space="0" w:color="auto"/>
                                    <w:bottom w:val="none" w:sz="0" w:space="0" w:color="auto"/>
                                    <w:right w:val="none" w:sz="0" w:space="0" w:color="auto"/>
                                  </w:divBdr>
                                  <w:divsChild>
                                    <w:div w:id="1904291686">
                                      <w:marLeft w:val="0"/>
                                      <w:marRight w:val="0"/>
                                      <w:marTop w:val="0"/>
                                      <w:marBottom w:val="0"/>
                                      <w:divBdr>
                                        <w:top w:val="none" w:sz="0" w:space="0" w:color="auto"/>
                                        <w:left w:val="none" w:sz="0" w:space="0" w:color="auto"/>
                                        <w:bottom w:val="none" w:sz="0" w:space="0" w:color="auto"/>
                                        <w:right w:val="none" w:sz="0" w:space="0" w:color="auto"/>
                                      </w:divBdr>
                                    </w:div>
                                  </w:divsChild>
                                </w:div>
                                <w:div w:id="568461347">
                                  <w:marLeft w:val="0"/>
                                  <w:marRight w:val="0"/>
                                  <w:marTop w:val="0"/>
                                  <w:marBottom w:val="0"/>
                                  <w:divBdr>
                                    <w:top w:val="none" w:sz="0" w:space="0" w:color="auto"/>
                                    <w:left w:val="none" w:sz="0" w:space="0" w:color="auto"/>
                                    <w:bottom w:val="none" w:sz="0" w:space="0" w:color="auto"/>
                                    <w:right w:val="none" w:sz="0" w:space="0" w:color="auto"/>
                                  </w:divBdr>
                                  <w:divsChild>
                                    <w:div w:id="1247958216">
                                      <w:marLeft w:val="0"/>
                                      <w:marRight w:val="0"/>
                                      <w:marTop w:val="0"/>
                                      <w:marBottom w:val="0"/>
                                      <w:divBdr>
                                        <w:top w:val="none" w:sz="0" w:space="0" w:color="auto"/>
                                        <w:left w:val="none" w:sz="0" w:space="0" w:color="auto"/>
                                        <w:bottom w:val="none" w:sz="0" w:space="0" w:color="auto"/>
                                        <w:right w:val="none" w:sz="0" w:space="0" w:color="auto"/>
                                      </w:divBdr>
                                    </w:div>
                                    <w:div w:id="430900828">
                                      <w:marLeft w:val="0"/>
                                      <w:marRight w:val="0"/>
                                      <w:marTop w:val="0"/>
                                      <w:marBottom w:val="0"/>
                                      <w:divBdr>
                                        <w:top w:val="none" w:sz="0" w:space="0" w:color="auto"/>
                                        <w:left w:val="none" w:sz="0" w:space="0" w:color="auto"/>
                                        <w:bottom w:val="none" w:sz="0" w:space="0" w:color="auto"/>
                                        <w:right w:val="none" w:sz="0" w:space="0" w:color="auto"/>
                                      </w:divBdr>
                                    </w:div>
                                    <w:div w:id="2114008799">
                                      <w:marLeft w:val="0"/>
                                      <w:marRight w:val="0"/>
                                      <w:marTop w:val="0"/>
                                      <w:marBottom w:val="0"/>
                                      <w:divBdr>
                                        <w:top w:val="none" w:sz="0" w:space="0" w:color="auto"/>
                                        <w:left w:val="none" w:sz="0" w:space="0" w:color="auto"/>
                                        <w:bottom w:val="none" w:sz="0" w:space="0" w:color="auto"/>
                                        <w:right w:val="none" w:sz="0" w:space="0" w:color="auto"/>
                                      </w:divBdr>
                                    </w:div>
                                  </w:divsChild>
                                </w:div>
                                <w:div w:id="438336949">
                                  <w:marLeft w:val="0"/>
                                  <w:marRight w:val="0"/>
                                  <w:marTop w:val="0"/>
                                  <w:marBottom w:val="0"/>
                                  <w:divBdr>
                                    <w:top w:val="none" w:sz="0" w:space="0" w:color="auto"/>
                                    <w:left w:val="none" w:sz="0" w:space="0" w:color="auto"/>
                                    <w:bottom w:val="none" w:sz="0" w:space="0" w:color="auto"/>
                                    <w:right w:val="none" w:sz="0" w:space="0" w:color="auto"/>
                                  </w:divBdr>
                                  <w:divsChild>
                                    <w:div w:id="1385250917">
                                      <w:marLeft w:val="0"/>
                                      <w:marRight w:val="0"/>
                                      <w:marTop w:val="0"/>
                                      <w:marBottom w:val="0"/>
                                      <w:divBdr>
                                        <w:top w:val="none" w:sz="0" w:space="0" w:color="auto"/>
                                        <w:left w:val="none" w:sz="0" w:space="0" w:color="auto"/>
                                        <w:bottom w:val="none" w:sz="0" w:space="0" w:color="auto"/>
                                        <w:right w:val="none" w:sz="0" w:space="0" w:color="auto"/>
                                      </w:divBdr>
                                    </w:div>
                                    <w:div w:id="177938195">
                                      <w:marLeft w:val="0"/>
                                      <w:marRight w:val="0"/>
                                      <w:marTop w:val="0"/>
                                      <w:marBottom w:val="0"/>
                                      <w:divBdr>
                                        <w:top w:val="none" w:sz="0" w:space="0" w:color="auto"/>
                                        <w:left w:val="none" w:sz="0" w:space="0" w:color="auto"/>
                                        <w:bottom w:val="none" w:sz="0" w:space="0" w:color="auto"/>
                                        <w:right w:val="none" w:sz="0" w:space="0" w:color="auto"/>
                                      </w:divBdr>
                                    </w:div>
                                  </w:divsChild>
                                </w:div>
                                <w:div w:id="1775973059">
                                  <w:marLeft w:val="0"/>
                                  <w:marRight w:val="0"/>
                                  <w:marTop w:val="0"/>
                                  <w:marBottom w:val="0"/>
                                  <w:divBdr>
                                    <w:top w:val="none" w:sz="0" w:space="0" w:color="auto"/>
                                    <w:left w:val="none" w:sz="0" w:space="0" w:color="auto"/>
                                    <w:bottom w:val="none" w:sz="0" w:space="0" w:color="auto"/>
                                    <w:right w:val="none" w:sz="0" w:space="0" w:color="auto"/>
                                  </w:divBdr>
                                  <w:divsChild>
                                    <w:div w:id="1210648052">
                                      <w:marLeft w:val="0"/>
                                      <w:marRight w:val="0"/>
                                      <w:marTop w:val="0"/>
                                      <w:marBottom w:val="0"/>
                                      <w:divBdr>
                                        <w:top w:val="none" w:sz="0" w:space="0" w:color="auto"/>
                                        <w:left w:val="none" w:sz="0" w:space="0" w:color="auto"/>
                                        <w:bottom w:val="none" w:sz="0" w:space="0" w:color="auto"/>
                                        <w:right w:val="none" w:sz="0" w:space="0" w:color="auto"/>
                                      </w:divBdr>
                                      <w:divsChild>
                                        <w:div w:id="152039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12686">
                                  <w:marLeft w:val="0"/>
                                  <w:marRight w:val="0"/>
                                  <w:marTop w:val="0"/>
                                  <w:marBottom w:val="0"/>
                                  <w:divBdr>
                                    <w:top w:val="none" w:sz="0" w:space="0" w:color="auto"/>
                                    <w:left w:val="none" w:sz="0" w:space="0" w:color="auto"/>
                                    <w:bottom w:val="none" w:sz="0" w:space="0" w:color="auto"/>
                                    <w:right w:val="none" w:sz="0" w:space="0" w:color="auto"/>
                                  </w:divBdr>
                                  <w:divsChild>
                                    <w:div w:id="2109305080">
                                      <w:marLeft w:val="0"/>
                                      <w:marRight w:val="0"/>
                                      <w:marTop w:val="0"/>
                                      <w:marBottom w:val="0"/>
                                      <w:divBdr>
                                        <w:top w:val="none" w:sz="0" w:space="0" w:color="auto"/>
                                        <w:left w:val="none" w:sz="0" w:space="0" w:color="auto"/>
                                        <w:bottom w:val="none" w:sz="0" w:space="0" w:color="auto"/>
                                        <w:right w:val="none" w:sz="0" w:space="0" w:color="auto"/>
                                      </w:divBdr>
                                    </w:div>
                                    <w:div w:id="61872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917212">
                              <w:marLeft w:val="0"/>
                              <w:marRight w:val="0"/>
                              <w:marTop w:val="0"/>
                              <w:marBottom w:val="0"/>
                              <w:divBdr>
                                <w:top w:val="none" w:sz="0" w:space="0" w:color="auto"/>
                                <w:left w:val="none" w:sz="0" w:space="0" w:color="auto"/>
                                <w:bottom w:val="none" w:sz="0" w:space="0" w:color="auto"/>
                                <w:right w:val="none" w:sz="0" w:space="0" w:color="auto"/>
                              </w:divBdr>
                              <w:divsChild>
                                <w:div w:id="813254776">
                                  <w:marLeft w:val="0"/>
                                  <w:marRight w:val="0"/>
                                  <w:marTop w:val="0"/>
                                  <w:marBottom w:val="0"/>
                                  <w:divBdr>
                                    <w:top w:val="none" w:sz="0" w:space="0" w:color="auto"/>
                                    <w:left w:val="none" w:sz="0" w:space="0" w:color="auto"/>
                                    <w:bottom w:val="none" w:sz="0" w:space="0" w:color="auto"/>
                                    <w:right w:val="none" w:sz="0" w:space="0" w:color="auto"/>
                                  </w:divBdr>
                                  <w:divsChild>
                                    <w:div w:id="673382756">
                                      <w:marLeft w:val="0"/>
                                      <w:marRight w:val="0"/>
                                      <w:marTop w:val="0"/>
                                      <w:marBottom w:val="0"/>
                                      <w:divBdr>
                                        <w:top w:val="none" w:sz="0" w:space="0" w:color="auto"/>
                                        <w:left w:val="none" w:sz="0" w:space="0" w:color="auto"/>
                                        <w:bottom w:val="none" w:sz="0" w:space="0" w:color="auto"/>
                                        <w:right w:val="none" w:sz="0" w:space="0" w:color="auto"/>
                                      </w:divBdr>
                                    </w:div>
                                    <w:div w:id="1750956292">
                                      <w:marLeft w:val="0"/>
                                      <w:marRight w:val="0"/>
                                      <w:marTop w:val="0"/>
                                      <w:marBottom w:val="0"/>
                                      <w:divBdr>
                                        <w:top w:val="none" w:sz="0" w:space="0" w:color="auto"/>
                                        <w:left w:val="none" w:sz="0" w:space="0" w:color="auto"/>
                                        <w:bottom w:val="none" w:sz="0" w:space="0" w:color="auto"/>
                                        <w:right w:val="none" w:sz="0" w:space="0" w:color="auto"/>
                                      </w:divBdr>
                                    </w:div>
                                  </w:divsChild>
                                </w:div>
                                <w:div w:id="1817339055">
                                  <w:marLeft w:val="0"/>
                                  <w:marRight w:val="0"/>
                                  <w:marTop w:val="0"/>
                                  <w:marBottom w:val="0"/>
                                  <w:divBdr>
                                    <w:top w:val="none" w:sz="0" w:space="0" w:color="auto"/>
                                    <w:left w:val="none" w:sz="0" w:space="0" w:color="auto"/>
                                    <w:bottom w:val="none" w:sz="0" w:space="0" w:color="auto"/>
                                    <w:right w:val="none" w:sz="0" w:space="0" w:color="auto"/>
                                  </w:divBdr>
                                  <w:divsChild>
                                    <w:div w:id="1020087681">
                                      <w:marLeft w:val="0"/>
                                      <w:marRight w:val="0"/>
                                      <w:marTop w:val="0"/>
                                      <w:marBottom w:val="0"/>
                                      <w:divBdr>
                                        <w:top w:val="none" w:sz="0" w:space="0" w:color="auto"/>
                                        <w:left w:val="none" w:sz="0" w:space="0" w:color="auto"/>
                                        <w:bottom w:val="none" w:sz="0" w:space="0" w:color="auto"/>
                                        <w:right w:val="none" w:sz="0" w:space="0" w:color="auto"/>
                                      </w:divBdr>
                                    </w:div>
                                  </w:divsChild>
                                </w:div>
                                <w:div w:id="1783263344">
                                  <w:marLeft w:val="0"/>
                                  <w:marRight w:val="0"/>
                                  <w:marTop w:val="0"/>
                                  <w:marBottom w:val="0"/>
                                  <w:divBdr>
                                    <w:top w:val="none" w:sz="0" w:space="0" w:color="auto"/>
                                    <w:left w:val="none" w:sz="0" w:space="0" w:color="auto"/>
                                    <w:bottom w:val="none" w:sz="0" w:space="0" w:color="auto"/>
                                    <w:right w:val="none" w:sz="0" w:space="0" w:color="auto"/>
                                  </w:divBdr>
                                  <w:divsChild>
                                    <w:div w:id="757216662">
                                      <w:marLeft w:val="0"/>
                                      <w:marRight w:val="0"/>
                                      <w:marTop w:val="0"/>
                                      <w:marBottom w:val="0"/>
                                      <w:divBdr>
                                        <w:top w:val="none" w:sz="0" w:space="0" w:color="auto"/>
                                        <w:left w:val="none" w:sz="0" w:space="0" w:color="auto"/>
                                        <w:bottom w:val="none" w:sz="0" w:space="0" w:color="auto"/>
                                        <w:right w:val="none" w:sz="0" w:space="0" w:color="auto"/>
                                      </w:divBdr>
                                    </w:div>
                                    <w:div w:id="1587955192">
                                      <w:marLeft w:val="0"/>
                                      <w:marRight w:val="0"/>
                                      <w:marTop w:val="0"/>
                                      <w:marBottom w:val="0"/>
                                      <w:divBdr>
                                        <w:top w:val="none" w:sz="0" w:space="0" w:color="auto"/>
                                        <w:left w:val="none" w:sz="0" w:space="0" w:color="auto"/>
                                        <w:bottom w:val="none" w:sz="0" w:space="0" w:color="auto"/>
                                        <w:right w:val="none" w:sz="0" w:space="0" w:color="auto"/>
                                      </w:divBdr>
                                    </w:div>
                                  </w:divsChild>
                                </w:div>
                                <w:div w:id="2083869591">
                                  <w:marLeft w:val="0"/>
                                  <w:marRight w:val="0"/>
                                  <w:marTop w:val="0"/>
                                  <w:marBottom w:val="0"/>
                                  <w:divBdr>
                                    <w:top w:val="none" w:sz="0" w:space="0" w:color="auto"/>
                                    <w:left w:val="none" w:sz="0" w:space="0" w:color="auto"/>
                                    <w:bottom w:val="none" w:sz="0" w:space="0" w:color="auto"/>
                                    <w:right w:val="none" w:sz="0" w:space="0" w:color="auto"/>
                                  </w:divBdr>
                                  <w:divsChild>
                                    <w:div w:id="770588623">
                                      <w:marLeft w:val="0"/>
                                      <w:marRight w:val="0"/>
                                      <w:marTop w:val="0"/>
                                      <w:marBottom w:val="0"/>
                                      <w:divBdr>
                                        <w:top w:val="none" w:sz="0" w:space="0" w:color="auto"/>
                                        <w:left w:val="none" w:sz="0" w:space="0" w:color="auto"/>
                                        <w:bottom w:val="none" w:sz="0" w:space="0" w:color="auto"/>
                                        <w:right w:val="none" w:sz="0" w:space="0" w:color="auto"/>
                                      </w:divBdr>
                                    </w:div>
                                  </w:divsChild>
                                </w:div>
                                <w:div w:id="1354266099">
                                  <w:marLeft w:val="0"/>
                                  <w:marRight w:val="0"/>
                                  <w:marTop w:val="0"/>
                                  <w:marBottom w:val="0"/>
                                  <w:divBdr>
                                    <w:top w:val="none" w:sz="0" w:space="0" w:color="auto"/>
                                    <w:left w:val="none" w:sz="0" w:space="0" w:color="auto"/>
                                    <w:bottom w:val="none" w:sz="0" w:space="0" w:color="auto"/>
                                    <w:right w:val="none" w:sz="0" w:space="0" w:color="auto"/>
                                  </w:divBdr>
                                  <w:divsChild>
                                    <w:div w:id="2006929454">
                                      <w:marLeft w:val="0"/>
                                      <w:marRight w:val="0"/>
                                      <w:marTop w:val="0"/>
                                      <w:marBottom w:val="0"/>
                                      <w:divBdr>
                                        <w:top w:val="none" w:sz="0" w:space="0" w:color="auto"/>
                                        <w:left w:val="none" w:sz="0" w:space="0" w:color="auto"/>
                                        <w:bottom w:val="none" w:sz="0" w:space="0" w:color="auto"/>
                                        <w:right w:val="none" w:sz="0" w:space="0" w:color="auto"/>
                                      </w:divBdr>
                                    </w:div>
                                    <w:div w:id="382558873">
                                      <w:marLeft w:val="0"/>
                                      <w:marRight w:val="0"/>
                                      <w:marTop w:val="0"/>
                                      <w:marBottom w:val="0"/>
                                      <w:divBdr>
                                        <w:top w:val="none" w:sz="0" w:space="0" w:color="auto"/>
                                        <w:left w:val="none" w:sz="0" w:space="0" w:color="auto"/>
                                        <w:bottom w:val="none" w:sz="0" w:space="0" w:color="auto"/>
                                        <w:right w:val="none" w:sz="0" w:space="0" w:color="auto"/>
                                      </w:divBdr>
                                    </w:div>
                                    <w:div w:id="967856526">
                                      <w:marLeft w:val="0"/>
                                      <w:marRight w:val="0"/>
                                      <w:marTop w:val="0"/>
                                      <w:marBottom w:val="0"/>
                                      <w:divBdr>
                                        <w:top w:val="none" w:sz="0" w:space="0" w:color="auto"/>
                                        <w:left w:val="none" w:sz="0" w:space="0" w:color="auto"/>
                                        <w:bottom w:val="none" w:sz="0" w:space="0" w:color="auto"/>
                                        <w:right w:val="none" w:sz="0" w:space="0" w:color="auto"/>
                                      </w:divBdr>
                                    </w:div>
                                  </w:divsChild>
                                </w:div>
                                <w:div w:id="1375959288">
                                  <w:marLeft w:val="0"/>
                                  <w:marRight w:val="0"/>
                                  <w:marTop w:val="0"/>
                                  <w:marBottom w:val="0"/>
                                  <w:divBdr>
                                    <w:top w:val="none" w:sz="0" w:space="0" w:color="auto"/>
                                    <w:left w:val="none" w:sz="0" w:space="0" w:color="auto"/>
                                    <w:bottom w:val="none" w:sz="0" w:space="0" w:color="auto"/>
                                    <w:right w:val="none" w:sz="0" w:space="0" w:color="auto"/>
                                  </w:divBdr>
                                  <w:divsChild>
                                    <w:div w:id="421610239">
                                      <w:marLeft w:val="0"/>
                                      <w:marRight w:val="0"/>
                                      <w:marTop w:val="0"/>
                                      <w:marBottom w:val="0"/>
                                      <w:divBdr>
                                        <w:top w:val="none" w:sz="0" w:space="0" w:color="auto"/>
                                        <w:left w:val="none" w:sz="0" w:space="0" w:color="auto"/>
                                        <w:bottom w:val="none" w:sz="0" w:space="0" w:color="auto"/>
                                        <w:right w:val="none" w:sz="0" w:space="0" w:color="auto"/>
                                      </w:divBdr>
                                    </w:div>
                                  </w:divsChild>
                                </w:div>
                                <w:div w:id="1799640262">
                                  <w:marLeft w:val="0"/>
                                  <w:marRight w:val="0"/>
                                  <w:marTop w:val="0"/>
                                  <w:marBottom w:val="0"/>
                                  <w:divBdr>
                                    <w:top w:val="none" w:sz="0" w:space="0" w:color="auto"/>
                                    <w:left w:val="none" w:sz="0" w:space="0" w:color="auto"/>
                                    <w:bottom w:val="none" w:sz="0" w:space="0" w:color="auto"/>
                                    <w:right w:val="none" w:sz="0" w:space="0" w:color="auto"/>
                                  </w:divBdr>
                                  <w:divsChild>
                                    <w:div w:id="1642735545">
                                      <w:marLeft w:val="0"/>
                                      <w:marRight w:val="0"/>
                                      <w:marTop w:val="0"/>
                                      <w:marBottom w:val="0"/>
                                      <w:divBdr>
                                        <w:top w:val="none" w:sz="0" w:space="0" w:color="auto"/>
                                        <w:left w:val="none" w:sz="0" w:space="0" w:color="auto"/>
                                        <w:bottom w:val="none" w:sz="0" w:space="0" w:color="auto"/>
                                        <w:right w:val="none" w:sz="0" w:space="0" w:color="auto"/>
                                      </w:divBdr>
                                    </w:div>
                                  </w:divsChild>
                                </w:div>
                                <w:div w:id="654068770">
                                  <w:marLeft w:val="0"/>
                                  <w:marRight w:val="0"/>
                                  <w:marTop w:val="0"/>
                                  <w:marBottom w:val="0"/>
                                  <w:divBdr>
                                    <w:top w:val="none" w:sz="0" w:space="0" w:color="auto"/>
                                    <w:left w:val="none" w:sz="0" w:space="0" w:color="auto"/>
                                    <w:bottom w:val="none" w:sz="0" w:space="0" w:color="auto"/>
                                    <w:right w:val="none" w:sz="0" w:space="0" w:color="auto"/>
                                  </w:divBdr>
                                  <w:divsChild>
                                    <w:div w:id="1252425171">
                                      <w:marLeft w:val="0"/>
                                      <w:marRight w:val="0"/>
                                      <w:marTop w:val="0"/>
                                      <w:marBottom w:val="0"/>
                                      <w:divBdr>
                                        <w:top w:val="none" w:sz="0" w:space="0" w:color="auto"/>
                                        <w:left w:val="none" w:sz="0" w:space="0" w:color="auto"/>
                                        <w:bottom w:val="none" w:sz="0" w:space="0" w:color="auto"/>
                                        <w:right w:val="none" w:sz="0" w:space="0" w:color="auto"/>
                                      </w:divBdr>
                                    </w:div>
                                  </w:divsChild>
                                </w:div>
                                <w:div w:id="488713875">
                                  <w:marLeft w:val="0"/>
                                  <w:marRight w:val="0"/>
                                  <w:marTop w:val="0"/>
                                  <w:marBottom w:val="0"/>
                                  <w:divBdr>
                                    <w:top w:val="none" w:sz="0" w:space="0" w:color="auto"/>
                                    <w:left w:val="none" w:sz="0" w:space="0" w:color="auto"/>
                                    <w:bottom w:val="none" w:sz="0" w:space="0" w:color="auto"/>
                                    <w:right w:val="none" w:sz="0" w:space="0" w:color="auto"/>
                                  </w:divBdr>
                                  <w:divsChild>
                                    <w:div w:id="1656106091">
                                      <w:marLeft w:val="0"/>
                                      <w:marRight w:val="0"/>
                                      <w:marTop w:val="0"/>
                                      <w:marBottom w:val="0"/>
                                      <w:divBdr>
                                        <w:top w:val="none" w:sz="0" w:space="0" w:color="auto"/>
                                        <w:left w:val="none" w:sz="0" w:space="0" w:color="auto"/>
                                        <w:bottom w:val="none" w:sz="0" w:space="0" w:color="auto"/>
                                        <w:right w:val="none" w:sz="0" w:space="0" w:color="auto"/>
                                      </w:divBdr>
                                    </w:div>
                                  </w:divsChild>
                                </w:div>
                                <w:div w:id="7565666">
                                  <w:marLeft w:val="0"/>
                                  <w:marRight w:val="0"/>
                                  <w:marTop w:val="0"/>
                                  <w:marBottom w:val="0"/>
                                  <w:divBdr>
                                    <w:top w:val="none" w:sz="0" w:space="0" w:color="auto"/>
                                    <w:left w:val="none" w:sz="0" w:space="0" w:color="auto"/>
                                    <w:bottom w:val="none" w:sz="0" w:space="0" w:color="auto"/>
                                    <w:right w:val="none" w:sz="0" w:space="0" w:color="auto"/>
                                  </w:divBdr>
                                  <w:divsChild>
                                    <w:div w:id="1143346674">
                                      <w:marLeft w:val="0"/>
                                      <w:marRight w:val="0"/>
                                      <w:marTop w:val="0"/>
                                      <w:marBottom w:val="0"/>
                                      <w:divBdr>
                                        <w:top w:val="none" w:sz="0" w:space="0" w:color="auto"/>
                                        <w:left w:val="none" w:sz="0" w:space="0" w:color="auto"/>
                                        <w:bottom w:val="none" w:sz="0" w:space="0" w:color="auto"/>
                                        <w:right w:val="none" w:sz="0" w:space="0" w:color="auto"/>
                                      </w:divBdr>
                                    </w:div>
                                  </w:divsChild>
                                </w:div>
                                <w:div w:id="1768886416">
                                  <w:marLeft w:val="0"/>
                                  <w:marRight w:val="0"/>
                                  <w:marTop w:val="0"/>
                                  <w:marBottom w:val="0"/>
                                  <w:divBdr>
                                    <w:top w:val="none" w:sz="0" w:space="0" w:color="auto"/>
                                    <w:left w:val="none" w:sz="0" w:space="0" w:color="auto"/>
                                    <w:bottom w:val="none" w:sz="0" w:space="0" w:color="auto"/>
                                    <w:right w:val="none" w:sz="0" w:space="0" w:color="auto"/>
                                  </w:divBdr>
                                  <w:divsChild>
                                    <w:div w:id="1965845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417">
                              <w:marLeft w:val="0"/>
                              <w:marRight w:val="0"/>
                              <w:marTop w:val="0"/>
                              <w:marBottom w:val="0"/>
                              <w:divBdr>
                                <w:top w:val="none" w:sz="0" w:space="0" w:color="auto"/>
                                <w:left w:val="none" w:sz="0" w:space="0" w:color="auto"/>
                                <w:bottom w:val="none" w:sz="0" w:space="0" w:color="auto"/>
                                <w:right w:val="none" w:sz="0" w:space="0" w:color="auto"/>
                              </w:divBdr>
                              <w:divsChild>
                                <w:div w:id="326641961">
                                  <w:marLeft w:val="0"/>
                                  <w:marRight w:val="0"/>
                                  <w:marTop w:val="0"/>
                                  <w:marBottom w:val="0"/>
                                  <w:divBdr>
                                    <w:top w:val="none" w:sz="0" w:space="0" w:color="auto"/>
                                    <w:left w:val="none" w:sz="0" w:space="0" w:color="auto"/>
                                    <w:bottom w:val="none" w:sz="0" w:space="0" w:color="auto"/>
                                    <w:right w:val="none" w:sz="0" w:space="0" w:color="auto"/>
                                  </w:divBdr>
                                  <w:divsChild>
                                    <w:div w:id="556746869">
                                      <w:marLeft w:val="0"/>
                                      <w:marRight w:val="0"/>
                                      <w:marTop w:val="0"/>
                                      <w:marBottom w:val="0"/>
                                      <w:divBdr>
                                        <w:top w:val="none" w:sz="0" w:space="0" w:color="auto"/>
                                        <w:left w:val="none" w:sz="0" w:space="0" w:color="auto"/>
                                        <w:bottom w:val="none" w:sz="0" w:space="0" w:color="auto"/>
                                        <w:right w:val="none" w:sz="0" w:space="0" w:color="auto"/>
                                      </w:divBdr>
                                    </w:div>
                                    <w:div w:id="1596476735">
                                      <w:marLeft w:val="0"/>
                                      <w:marRight w:val="0"/>
                                      <w:marTop w:val="0"/>
                                      <w:marBottom w:val="0"/>
                                      <w:divBdr>
                                        <w:top w:val="none" w:sz="0" w:space="0" w:color="auto"/>
                                        <w:left w:val="none" w:sz="0" w:space="0" w:color="auto"/>
                                        <w:bottom w:val="none" w:sz="0" w:space="0" w:color="auto"/>
                                        <w:right w:val="none" w:sz="0" w:space="0" w:color="auto"/>
                                      </w:divBdr>
                                    </w:div>
                                  </w:divsChild>
                                </w:div>
                                <w:div w:id="696351714">
                                  <w:marLeft w:val="0"/>
                                  <w:marRight w:val="0"/>
                                  <w:marTop w:val="0"/>
                                  <w:marBottom w:val="0"/>
                                  <w:divBdr>
                                    <w:top w:val="none" w:sz="0" w:space="0" w:color="auto"/>
                                    <w:left w:val="none" w:sz="0" w:space="0" w:color="auto"/>
                                    <w:bottom w:val="none" w:sz="0" w:space="0" w:color="auto"/>
                                    <w:right w:val="none" w:sz="0" w:space="0" w:color="auto"/>
                                  </w:divBdr>
                                  <w:divsChild>
                                    <w:div w:id="428356736">
                                      <w:marLeft w:val="0"/>
                                      <w:marRight w:val="0"/>
                                      <w:marTop w:val="0"/>
                                      <w:marBottom w:val="0"/>
                                      <w:divBdr>
                                        <w:top w:val="none" w:sz="0" w:space="0" w:color="auto"/>
                                        <w:left w:val="none" w:sz="0" w:space="0" w:color="auto"/>
                                        <w:bottom w:val="none" w:sz="0" w:space="0" w:color="auto"/>
                                        <w:right w:val="none" w:sz="0" w:space="0" w:color="auto"/>
                                      </w:divBdr>
                                    </w:div>
                                  </w:divsChild>
                                </w:div>
                                <w:div w:id="1957980185">
                                  <w:marLeft w:val="0"/>
                                  <w:marRight w:val="0"/>
                                  <w:marTop w:val="0"/>
                                  <w:marBottom w:val="0"/>
                                  <w:divBdr>
                                    <w:top w:val="none" w:sz="0" w:space="0" w:color="auto"/>
                                    <w:left w:val="none" w:sz="0" w:space="0" w:color="auto"/>
                                    <w:bottom w:val="none" w:sz="0" w:space="0" w:color="auto"/>
                                    <w:right w:val="none" w:sz="0" w:space="0" w:color="auto"/>
                                  </w:divBdr>
                                  <w:divsChild>
                                    <w:div w:id="828592857">
                                      <w:marLeft w:val="0"/>
                                      <w:marRight w:val="0"/>
                                      <w:marTop w:val="0"/>
                                      <w:marBottom w:val="0"/>
                                      <w:divBdr>
                                        <w:top w:val="none" w:sz="0" w:space="0" w:color="auto"/>
                                        <w:left w:val="none" w:sz="0" w:space="0" w:color="auto"/>
                                        <w:bottom w:val="none" w:sz="0" w:space="0" w:color="auto"/>
                                        <w:right w:val="none" w:sz="0" w:space="0" w:color="auto"/>
                                      </w:divBdr>
                                    </w:div>
                                    <w:div w:id="2048528843">
                                      <w:marLeft w:val="0"/>
                                      <w:marRight w:val="0"/>
                                      <w:marTop w:val="0"/>
                                      <w:marBottom w:val="0"/>
                                      <w:divBdr>
                                        <w:top w:val="none" w:sz="0" w:space="0" w:color="auto"/>
                                        <w:left w:val="none" w:sz="0" w:space="0" w:color="auto"/>
                                        <w:bottom w:val="none" w:sz="0" w:space="0" w:color="auto"/>
                                        <w:right w:val="none" w:sz="0" w:space="0" w:color="auto"/>
                                      </w:divBdr>
                                    </w:div>
                                    <w:div w:id="584264363">
                                      <w:marLeft w:val="0"/>
                                      <w:marRight w:val="0"/>
                                      <w:marTop w:val="0"/>
                                      <w:marBottom w:val="0"/>
                                      <w:divBdr>
                                        <w:top w:val="none" w:sz="0" w:space="0" w:color="auto"/>
                                        <w:left w:val="none" w:sz="0" w:space="0" w:color="auto"/>
                                        <w:bottom w:val="none" w:sz="0" w:space="0" w:color="auto"/>
                                        <w:right w:val="none" w:sz="0" w:space="0" w:color="auto"/>
                                      </w:divBdr>
                                    </w:div>
                                  </w:divsChild>
                                </w:div>
                                <w:div w:id="343478663">
                                  <w:marLeft w:val="0"/>
                                  <w:marRight w:val="0"/>
                                  <w:marTop w:val="0"/>
                                  <w:marBottom w:val="0"/>
                                  <w:divBdr>
                                    <w:top w:val="none" w:sz="0" w:space="0" w:color="auto"/>
                                    <w:left w:val="none" w:sz="0" w:space="0" w:color="auto"/>
                                    <w:bottom w:val="none" w:sz="0" w:space="0" w:color="auto"/>
                                    <w:right w:val="none" w:sz="0" w:space="0" w:color="auto"/>
                                  </w:divBdr>
                                  <w:divsChild>
                                    <w:div w:id="525409583">
                                      <w:marLeft w:val="0"/>
                                      <w:marRight w:val="0"/>
                                      <w:marTop w:val="0"/>
                                      <w:marBottom w:val="0"/>
                                      <w:divBdr>
                                        <w:top w:val="none" w:sz="0" w:space="0" w:color="auto"/>
                                        <w:left w:val="none" w:sz="0" w:space="0" w:color="auto"/>
                                        <w:bottom w:val="none" w:sz="0" w:space="0" w:color="auto"/>
                                        <w:right w:val="none" w:sz="0" w:space="0" w:color="auto"/>
                                      </w:divBdr>
                                    </w:div>
                                    <w:div w:id="667638614">
                                      <w:marLeft w:val="0"/>
                                      <w:marRight w:val="0"/>
                                      <w:marTop w:val="0"/>
                                      <w:marBottom w:val="0"/>
                                      <w:divBdr>
                                        <w:top w:val="none" w:sz="0" w:space="0" w:color="auto"/>
                                        <w:left w:val="none" w:sz="0" w:space="0" w:color="auto"/>
                                        <w:bottom w:val="none" w:sz="0" w:space="0" w:color="auto"/>
                                        <w:right w:val="none" w:sz="0" w:space="0" w:color="auto"/>
                                      </w:divBdr>
                                    </w:div>
                                  </w:divsChild>
                                </w:div>
                                <w:div w:id="546844358">
                                  <w:marLeft w:val="0"/>
                                  <w:marRight w:val="0"/>
                                  <w:marTop w:val="0"/>
                                  <w:marBottom w:val="0"/>
                                  <w:divBdr>
                                    <w:top w:val="none" w:sz="0" w:space="0" w:color="auto"/>
                                    <w:left w:val="none" w:sz="0" w:space="0" w:color="auto"/>
                                    <w:bottom w:val="none" w:sz="0" w:space="0" w:color="auto"/>
                                    <w:right w:val="none" w:sz="0" w:space="0" w:color="auto"/>
                                  </w:divBdr>
                                  <w:divsChild>
                                    <w:div w:id="45644764">
                                      <w:marLeft w:val="0"/>
                                      <w:marRight w:val="0"/>
                                      <w:marTop w:val="0"/>
                                      <w:marBottom w:val="0"/>
                                      <w:divBdr>
                                        <w:top w:val="none" w:sz="0" w:space="0" w:color="auto"/>
                                        <w:left w:val="none" w:sz="0" w:space="0" w:color="auto"/>
                                        <w:bottom w:val="none" w:sz="0" w:space="0" w:color="auto"/>
                                        <w:right w:val="none" w:sz="0" w:space="0" w:color="auto"/>
                                      </w:divBdr>
                                    </w:div>
                                    <w:div w:id="1531643257">
                                      <w:marLeft w:val="0"/>
                                      <w:marRight w:val="0"/>
                                      <w:marTop w:val="0"/>
                                      <w:marBottom w:val="0"/>
                                      <w:divBdr>
                                        <w:top w:val="none" w:sz="0" w:space="0" w:color="auto"/>
                                        <w:left w:val="none" w:sz="0" w:space="0" w:color="auto"/>
                                        <w:bottom w:val="none" w:sz="0" w:space="0" w:color="auto"/>
                                        <w:right w:val="none" w:sz="0" w:space="0" w:color="auto"/>
                                      </w:divBdr>
                                    </w:div>
                                    <w:div w:id="2024282621">
                                      <w:marLeft w:val="0"/>
                                      <w:marRight w:val="0"/>
                                      <w:marTop w:val="0"/>
                                      <w:marBottom w:val="0"/>
                                      <w:divBdr>
                                        <w:top w:val="none" w:sz="0" w:space="0" w:color="auto"/>
                                        <w:left w:val="none" w:sz="0" w:space="0" w:color="auto"/>
                                        <w:bottom w:val="none" w:sz="0" w:space="0" w:color="auto"/>
                                        <w:right w:val="none" w:sz="0" w:space="0" w:color="auto"/>
                                      </w:divBdr>
                                    </w:div>
                                  </w:divsChild>
                                </w:div>
                                <w:div w:id="274756163">
                                  <w:marLeft w:val="0"/>
                                  <w:marRight w:val="0"/>
                                  <w:marTop w:val="0"/>
                                  <w:marBottom w:val="0"/>
                                  <w:divBdr>
                                    <w:top w:val="none" w:sz="0" w:space="0" w:color="auto"/>
                                    <w:left w:val="none" w:sz="0" w:space="0" w:color="auto"/>
                                    <w:bottom w:val="none" w:sz="0" w:space="0" w:color="auto"/>
                                    <w:right w:val="none" w:sz="0" w:space="0" w:color="auto"/>
                                  </w:divBdr>
                                  <w:divsChild>
                                    <w:div w:id="1691686466">
                                      <w:marLeft w:val="0"/>
                                      <w:marRight w:val="0"/>
                                      <w:marTop w:val="0"/>
                                      <w:marBottom w:val="0"/>
                                      <w:divBdr>
                                        <w:top w:val="none" w:sz="0" w:space="0" w:color="auto"/>
                                        <w:left w:val="none" w:sz="0" w:space="0" w:color="auto"/>
                                        <w:bottom w:val="none" w:sz="0" w:space="0" w:color="auto"/>
                                        <w:right w:val="none" w:sz="0" w:space="0" w:color="auto"/>
                                      </w:divBdr>
                                    </w:div>
                                    <w:div w:id="1630476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310616">
                          <w:marLeft w:val="0"/>
                          <w:marRight w:val="0"/>
                          <w:marTop w:val="0"/>
                          <w:marBottom w:val="0"/>
                          <w:divBdr>
                            <w:top w:val="none" w:sz="0" w:space="0" w:color="auto"/>
                            <w:left w:val="none" w:sz="0" w:space="0" w:color="auto"/>
                            <w:bottom w:val="none" w:sz="0" w:space="0" w:color="auto"/>
                            <w:right w:val="none" w:sz="0" w:space="0" w:color="auto"/>
                          </w:divBdr>
                          <w:divsChild>
                            <w:div w:id="626741483">
                              <w:marLeft w:val="0"/>
                              <w:marRight w:val="0"/>
                              <w:marTop w:val="0"/>
                              <w:marBottom w:val="0"/>
                              <w:divBdr>
                                <w:top w:val="none" w:sz="0" w:space="0" w:color="auto"/>
                                <w:left w:val="none" w:sz="0" w:space="0" w:color="auto"/>
                                <w:bottom w:val="none" w:sz="0" w:space="0" w:color="auto"/>
                                <w:right w:val="none" w:sz="0" w:space="0" w:color="auto"/>
                              </w:divBdr>
                              <w:divsChild>
                                <w:div w:id="402724483">
                                  <w:marLeft w:val="0"/>
                                  <w:marRight w:val="0"/>
                                  <w:marTop w:val="0"/>
                                  <w:marBottom w:val="0"/>
                                  <w:divBdr>
                                    <w:top w:val="none" w:sz="0" w:space="0" w:color="auto"/>
                                    <w:left w:val="none" w:sz="0" w:space="0" w:color="auto"/>
                                    <w:bottom w:val="none" w:sz="0" w:space="0" w:color="auto"/>
                                    <w:right w:val="none" w:sz="0" w:space="0" w:color="auto"/>
                                  </w:divBdr>
                                </w:div>
                              </w:divsChild>
                            </w:div>
                            <w:div w:id="1554195722">
                              <w:marLeft w:val="0"/>
                              <w:marRight w:val="0"/>
                              <w:marTop w:val="0"/>
                              <w:marBottom w:val="0"/>
                              <w:divBdr>
                                <w:top w:val="none" w:sz="0" w:space="0" w:color="auto"/>
                                <w:left w:val="none" w:sz="0" w:space="0" w:color="auto"/>
                                <w:bottom w:val="none" w:sz="0" w:space="0" w:color="auto"/>
                                <w:right w:val="none" w:sz="0" w:space="0" w:color="auto"/>
                              </w:divBdr>
                              <w:divsChild>
                                <w:div w:id="1596670049">
                                  <w:marLeft w:val="0"/>
                                  <w:marRight w:val="0"/>
                                  <w:marTop w:val="0"/>
                                  <w:marBottom w:val="0"/>
                                  <w:divBdr>
                                    <w:top w:val="none" w:sz="0" w:space="0" w:color="auto"/>
                                    <w:left w:val="none" w:sz="0" w:space="0" w:color="auto"/>
                                    <w:bottom w:val="none" w:sz="0" w:space="0" w:color="auto"/>
                                    <w:right w:val="none" w:sz="0" w:space="0" w:color="auto"/>
                                  </w:divBdr>
                                </w:div>
                              </w:divsChild>
                            </w:div>
                            <w:div w:id="451903146">
                              <w:marLeft w:val="0"/>
                              <w:marRight w:val="0"/>
                              <w:marTop w:val="0"/>
                              <w:marBottom w:val="0"/>
                              <w:divBdr>
                                <w:top w:val="none" w:sz="0" w:space="0" w:color="auto"/>
                                <w:left w:val="none" w:sz="0" w:space="0" w:color="auto"/>
                                <w:bottom w:val="none" w:sz="0" w:space="0" w:color="auto"/>
                                <w:right w:val="none" w:sz="0" w:space="0" w:color="auto"/>
                              </w:divBdr>
                              <w:divsChild>
                                <w:div w:id="1696076775">
                                  <w:marLeft w:val="0"/>
                                  <w:marRight w:val="0"/>
                                  <w:marTop w:val="0"/>
                                  <w:marBottom w:val="0"/>
                                  <w:divBdr>
                                    <w:top w:val="none" w:sz="0" w:space="0" w:color="auto"/>
                                    <w:left w:val="none" w:sz="0" w:space="0" w:color="auto"/>
                                    <w:bottom w:val="none" w:sz="0" w:space="0" w:color="auto"/>
                                    <w:right w:val="none" w:sz="0" w:space="0" w:color="auto"/>
                                  </w:divBdr>
                                </w:div>
                              </w:divsChild>
                            </w:div>
                            <w:div w:id="1614822223">
                              <w:marLeft w:val="0"/>
                              <w:marRight w:val="0"/>
                              <w:marTop w:val="0"/>
                              <w:marBottom w:val="0"/>
                              <w:divBdr>
                                <w:top w:val="none" w:sz="0" w:space="0" w:color="auto"/>
                                <w:left w:val="none" w:sz="0" w:space="0" w:color="auto"/>
                                <w:bottom w:val="none" w:sz="0" w:space="0" w:color="auto"/>
                                <w:right w:val="none" w:sz="0" w:space="0" w:color="auto"/>
                              </w:divBdr>
                              <w:divsChild>
                                <w:div w:id="2131973218">
                                  <w:marLeft w:val="0"/>
                                  <w:marRight w:val="0"/>
                                  <w:marTop w:val="0"/>
                                  <w:marBottom w:val="0"/>
                                  <w:divBdr>
                                    <w:top w:val="none" w:sz="0" w:space="0" w:color="auto"/>
                                    <w:left w:val="none" w:sz="0" w:space="0" w:color="auto"/>
                                    <w:bottom w:val="none" w:sz="0" w:space="0" w:color="auto"/>
                                    <w:right w:val="none" w:sz="0" w:space="0" w:color="auto"/>
                                  </w:divBdr>
                                </w:div>
                              </w:divsChild>
                            </w:div>
                            <w:div w:id="671958289">
                              <w:marLeft w:val="0"/>
                              <w:marRight w:val="0"/>
                              <w:marTop w:val="0"/>
                              <w:marBottom w:val="0"/>
                              <w:divBdr>
                                <w:top w:val="none" w:sz="0" w:space="0" w:color="auto"/>
                                <w:left w:val="none" w:sz="0" w:space="0" w:color="auto"/>
                                <w:bottom w:val="none" w:sz="0" w:space="0" w:color="auto"/>
                                <w:right w:val="none" w:sz="0" w:space="0" w:color="auto"/>
                              </w:divBdr>
                              <w:divsChild>
                                <w:div w:id="1564565712">
                                  <w:marLeft w:val="0"/>
                                  <w:marRight w:val="0"/>
                                  <w:marTop w:val="0"/>
                                  <w:marBottom w:val="0"/>
                                  <w:divBdr>
                                    <w:top w:val="none" w:sz="0" w:space="0" w:color="auto"/>
                                    <w:left w:val="none" w:sz="0" w:space="0" w:color="auto"/>
                                    <w:bottom w:val="none" w:sz="0" w:space="0" w:color="auto"/>
                                    <w:right w:val="none" w:sz="0" w:space="0" w:color="auto"/>
                                  </w:divBdr>
                                </w:div>
                              </w:divsChild>
                            </w:div>
                            <w:div w:id="310254945">
                              <w:marLeft w:val="0"/>
                              <w:marRight w:val="0"/>
                              <w:marTop w:val="0"/>
                              <w:marBottom w:val="0"/>
                              <w:divBdr>
                                <w:top w:val="none" w:sz="0" w:space="0" w:color="auto"/>
                                <w:left w:val="none" w:sz="0" w:space="0" w:color="auto"/>
                                <w:bottom w:val="none" w:sz="0" w:space="0" w:color="auto"/>
                                <w:right w:val="none" w:sz="0" w:space="0" w:color="auto"/>
                              </w:divBdr>
                              <w:divsChild>
                                <w:div w:id="665861442">
                                  <w:marLeft w:val="0"/>
                                  <w:marRight w:val="0"/>
                                  <w:marTop w:val="0"/>
                                  <w:marBottom w:val="0"/>
                                  <w:divBdr>
                                    <w:top w:val="none" w:sz="0" w:space="0" w:color="auto"/>
                                    <w:left w:val="none" w:sz="0" w:space="0" w:color="auto"/>
                                    <w:bottom w:val="none" w:sz="0" w:space="0" w:color="auto"/>
                                    <w:right w:val="none" w:sz="0" w:space="0" w:color="auto"/>
                                  </w:divBdr>
                                </w:div>
                                <w:div w:id="948315181">
                                  <w:marLeft w:val="0"/>
                                  <w:marRight w:val="0"/>
                                  <w:marTop w:val="0"/>
                                  <w:marBottom w:val="0"/>
                                  <w:divBdr>
                                    <w:top w:val="none" w:sz="0" w:space="0" w:color="auto"/>
                                    <w:left w:val="none" w:sz="0" w:space="0" w:color="auto"/>
                                    <w:bottom w:val="none" w:sz="0" w:space="0" w:color="auto"/>
                                    <w:right w:val="none" w:sz="0" w:space="0" w:color="auto"/>
                                  </w:divBdr>
                                </w:div>
                                <w:div w:id="1967226262">
                                  <w:marLeft w:val="0"/>
                                  <w:marRight w:val="0"/>
                                  <w:marTop w:val="0"/>
                                  <w:marBottom w:val="0"/>
                                  <w:divBdr>
                                    <w:top w:val="none" w:sz="0" w:space="0" w:color="auto"/>
                                    <w:left w:val="none" w:sz="0" w:space="0" w:color="auto"/>
                                    <w:bottom w:val="none" w:sz="0" w:space="0" w:color="auto"/>
                                    <w:right w:val="none" w:sz="0" w:space="0" w:color="auto"/>
                                  </w:divBdr>
                                </w:div>
                              </w:divsChild>
                            </w:div>
                            <w:div w:id="1795445945">
                              <w:marLeft w:val="0"/>
                              <w:marRight w:val="0"/>
                              <w:marTop w:val="0"/>
                              <w:marBottom w:val="0"/>
                              <w:divBdr>
                                <w:top w:val="none" w:sz="0" w:space="0" w:color="auto"/>
                                <w:left w:val="none" w:sz="0" w:space="0" w:color="auto"/>
                                <w:bottom w:val="none" w:sz="0" w:space="0" w:color="auto"/>
                                <w:right w:val="none" w:sz="0" w:space="0" w:color="auto"/>
                              </w:divBdr>
                              <w:divsChild>
                                <w:div w:id="721372745">
                                  <w:marLeft w:val="0"/>
                                  <w:marRight w:val="0"/>
                                  <w:marTop w:val="0"/>
                                  <w:marBottom w:val="0"/>
                                  <w:divBdr>
                                    <w:top w:val="none" w:sz="0" w:space="0" w:color="auto"/>
                                    <w:left w:val="none" w:sz="0" w:space="0" w:color="auto"/>
                                    <w:bottom w:val="none" w:sz="0" w:space="0" w:color="auto"/>
                                    <w:right w:val="none" w:sz="0" w:space="0" w:color="auto"/>
                                  </w:divBdr>
                                </w:div>
                              </w:divsChild>
                            </w:div>
                            <w:div w:id="1879588084">
                              <w:marLeft w:val="0"/>
                              <w:marRight w:val="0"/>
                              <w:marTop w:val="0"/>
                              <w:marBottom w:val="0"/>
                              <w:divBdr>
                                <w:top w:val="none" w:sz="0" w:space="0" w:color="auto"/>
                                <w:left w:val="none" w:sz="0" w:space="0" w:color="auto"/>
                                <w:bottom w:val="none" w:sz="0" w:space="0" w:color="auto"/>
                                <w:right w:val="none" w:sz="0" w:space="0" w:color="auto"/>
                              </w:divBdr>
                              <w:divsChild>
                                <w:div w:id="1874611638">
                                  <w:marLeft w:val="0"/>
                                  <w:marRight w:val="0"/>
                                  <w:marTop w:val="0"/>
                                  <w:marBottom w:val="0"/>
                                  <w:divBdr>
                                    <w:top w:val="none" w:sz="0" w:space="0" w:color="auto"/>
                                    <w:left w:val="none" w:sz="0" w:space="0" w:color="auto"/>
                                    <w:bottom w:val="none" w:sz="0" w:space="0" w:color="auto"/>
                                    <w:right w:val="none" w:sz="0" w:space="0" w:color="auto"/>
                                  </w:divBdr>
                                </w:div>
                              </w:divsChild>
                            </w:div>
                            <w:div w:id="1952666003">
                              <w:marLeft w:val="0"/>
                              <w:marRight w:val="0"/>
                              <w:marTop w:val="0"/>
                              <w:marBottom w:val="0"/>
                              <w:divBdr>
                                <w:top w:val="none" w:sz="0" w:space="0" w:color="auto"/>
                                <w:left w:val="none" w:sz="0" w:space="0" w:color="auto"/>
                                <w:bottom w:val="none" w:sz="0" w:space="0" w:color="auto"/>
                                <w:right w:val="none" w:sz="0" w:space="0" w:color="auto"/>
                              </w:divBdr>
                              <w:divsChild>
                                <w:div w:id="106970429">
                                  <w:marLeft w:val="0"/>
                                  <w:marRight w:val="0"/>
                                  <w:marTop w:val="0"/>
                                  <w:marBottom w:val="0"/>
                                  <w:divBdr>
                                    <w:top w:val="none" w:sz="0" w:space="0" w:color="auto"/>
                                    <w:left w:val="none" w:sz="0" w:space="0" w:color="auto"/>
                                    <w:bottom w:val="none" w:sz="0" w:space="0" w:color="auto"/>
                                    <w:right w:val="none" w:sz="0" w:space="0" w:color="auto"/>
                                  </w:divBdr>
                                </w:div>
                              </w:divsChild>
                            </w:div>
                            <w:div w:id="1677807311">
                              <w:marLeft w:val="0"/>
                              <w:marRight w:val="0"/>
                              <w:marTop w:val="0"/>
                              <w:marBottom w:val="0"/>
                              <w:divBdr>
                                <w:top w:val="none" w:sz="0" w:space="0" w:color="auto"/>
                                <w:left w:val="none" w:sz="0" w:space="0" w:color="auto"/>
                                <w:bottom w:val="none" w:sz="0" w:space="0" w:color="auto"/>
                                <w:right w:val="none" w:sz="0" w:space="0" w:color="auto"/>
                              </w:divBdr>
                              <w:divsChild>
                                <w:div w:id="394939202">
                                  <w:marLeft w:val="0"/>
                                  <w:marRight w:val="0"/>
                                  <w:marTop w:val="0"/>
                                  <w:marBottom w:val="0"/>
                                  <w:divBdr>
                                    <w:top w:val="none" w:sz="0" w:space="0" w:color="auto"/>
                                    <w:left w:val="none" w:sz="0" w:space="0" w:color="auto"/>
                                    <w:bottom w:val="none" w:sz="0" w:space="0" w:color="auto"/>
                                    <w:right w:val="none" w:sz="0" w:space="0" w:color="auto"/>
                                  </w:divBdr>
                                </w:div>
                                <w:div w:id="1069306330">
                                  <w:marLeft w:val="0"/>
                                  <w:marRight w:val="0"/>
                                  <w:marTop w:val="0"/>
                                  <w:marBottom w:val="0"/>
                                  <w:divBdr>
                                    <w:top w:val="none" w:sz="0" w:space="0" w:color="auto"/>
                                    <w:left w:val="none" w:sz="0" w:space="0" w:color="auto"/>
                                    <w:bottom w:val="none" w:sz="0" w:space="0" w:color="auto"/>
                                    <w:right w:val="none" w:sz="0" w:space="0" w:color="auto"/>
                                  </w:divBdr>
                                </w:div>
                                <w:div w:id="1069234956">
                                  <w:marLeft w:val="0"/>
                                  <w:marRight w:val="0"/>
                                  <w:marTop w:val="0"/>
                                  <w:marBottom w:val="0"/>
                                  <w:divBdr>
                                    <w:top w:val="none" w:sz="0" w:space="0" w:color="auto"/>
                                    <w:left w:val="none" w:sz="0" w:space="0" w:color="auto"/>
                                    <w:bottom w:val="none" w:sz="0" w:space="0" w:color="auto"/>
                                    <w:right w:val="none" w:sz="0" w:space="0" w:color="auto"/>
                                  </w:divBdr>
                                </w:div>
                              </w:divsChild>
                            </w:div>
                            <w:div w:id="204100902">
                              <w:marLeft w:val="0"/>
                              <w:marRight w:val="0"/>
                              <w:marTop w:val="0"/>
                              <w:marBottom w:val="0"/>
                              <w:divBdr>
                                <w:top w:val="none" w:sz="0" w:space="0" w:color="auto"/>
                                <w:left w:val="none" w:sz="0" w:space="0" w:color="auto"/>
                                <w:bottom w:val="none" w:sz="0" w:space="0" w:color="auto"/>
                                <w:right w:val="none" w:sz="0" w:space="0" w:color="auto"/>
                              </w:divBdr>
                              <w:divsChild>
                                <w:div w:id="1866021906">
                                  <w:marLeft w:val="0"/>
                                  <w:marRight w:val="0"/>
                                  <w:marTop w:val="0"/>
                                  <w:marBottom w:val="0"/>
                                  <w:divBdr>
                                    <w:top w:val="none" w:sz="0" w:space="0" w:color="auto"/>
                                    <w:left w:val="none" w:sz="0" w:space="0" w:color="auto"/>
                                    <w:bottom w:val="none" w:sz="0" w:space="0" w:color="auto"/>
                                    <w:right w:val="none" w:sz="0" w:space="0" w:color="auto"/>
                                  </w:divBdr>
                                </w:div>
                              </w:divsChild>
                            </w:div>
                            <w:div w:id="671033482">
                              <w:marLeft w:val="0"/>
                              <w:marRight w:val="0"/>
                              <w:marTop w:val="0"/>
                              <w:marBottom w:val="0"/>
                              <w:divBdr>
                                <w:top w:val="none" w:sz="0" w:space="0" w:color="auto"/>
                                <w:left w:val="none" w:sz="0" w:space="0" w:color="auto"/>
                                <w:bottom w:val="none" w:sz="0" w:space="0" w:color="auto"/>
                                <w:right w:val="none" w:sz="0" w:space="0" w:color="auto"/>
                              </w:divBdr>
                              <w:divsChild>
                                <w:div w:id="1098216834">
                                  <w:marLeft w:val="0"/>
                                  <w:marRight w:val="0"/>
                                  <w:marTop w:val="0"/>
                                  <w:marBottom w:val="0"/>
                                  <w:divBdr>
                                    <w:top w:val="none" w:sz="0" w:space="0" w:color="auto"/>
                                    <w:left w:val="none" w:sz="0" w:space="0" w:color="auto"/>
                                    <w:bottom w:val="none" w:sz="0" w:space="0" w:color="auto"/>
                                    <w:right w:val="none" w:sz="0" w:space="0" w:color="auto"/>
                                  </w:divBdr>
                                </w:div>
                              </w:divsChild>
                            </w:div>
                            <w:div w:id="2135512888">
                              <w:marLeft w:val="0"/>
                              <w:marRight w:val="0"/>
                              <w:marTop w:val="0"/>
                              <w:marBottom w:val="0"/>
                              <w:divBdr>
                                <w:top w:val="none" w:sz="0" w:space="0" w:color="auto"/>
                                <w:left w:val="none" w:sz="0" w:space="0" w:color="auto"/>
                                <w:bottom w:val="none" w:sz="0" w:space="0" w:color="auto"/>
                                <w:right w:val="none" w:sz="0" w:space="0" w:color="auto"/>
                              </w:divBdr>
                              <w:divsChild>
                                <w:div w:id="963197095">
                                  <w:marLeft w:val="0"/>
                                  <w:marRight w:val="0"/>
                                  <w:marTop w:val="0"/>
                                  <w:marBottom w:val="0"/>
                                  <w:divBdr>
                                    <w:top w:val="none" w:sz="0" w:space="0" w:color="auto"/>
                                    <w:left w:val="none" w:sz="0" w:space="0" w:color="auto"/>
                                    <w:bottom w:val="none" w:sz="0" w:space="0" w:color="auto"/>
                                    <w:right w:val="none" w:sz="0" w:space="0" w:color="auto"/>
                                  </w:divBdr>
                                </w:div>
                              </w:divsChild>
                            </w:div>
                            <w:div w:id="446852589">
                              <w:marLeft w:val="0"/>
                              <w:marRight w:val="0"/>
                              <w:marTop w:val="0"/>
                              <w:marBottom w:val="0"/>
                              <w:divBdr>
                                <w:top w:val="none" w:sz="0" w:space="0" w:color="auto"/>
                                <w:left w:val="none" w:sz="0" w:space="0" w:color="auto"/>
                                <w:bottom w:val="none" w:sz="0" w:space="0" w:color="auto"/>
                                <w:right w:val="none" w:sz="0" w:space="0" w:color="auto"/>
                              </w:divBdr>
                              <w:divsChild>
                                <w:div w:id="517277574">
                                  <w:marLeft w:val="0"/>
                                  <w:marRight w:val="0"/>
                                  <w:marTop w:val="0"/>
                                  <w:marBottom w:val="0"/>
                                  <w:divBdr>
                                    <w:top w:val="none" w:sz="0" w:space="0" w:color="auto"/>
                                    <w:left w:val="none" w:sz="0" w:space="0" w:color="auto"/>
                                    <w:bottom w:val="none" w:sz="0" w:space="0" w:color="auto"/>
                                    <w:right w:val="none" w:sz="0" w:space="0" w:color="auto"/>
                                  </w:divBdr>
                                </w:div>
                              </w:divsChild>
                            </w:div>
                            <w:div w:id="629626283">
                              <w:marLeft w:val="0"/>
                              <w:marRight w:val="0"/>
                              <w:marTop w:val="0"/>
                              <w:marBottom w:val="0"/>
                              <w:divBdr>
                                <w:top w:val="none" w:sz="0" w:space="0" w:color="auto"/>
                                <w:left w:val="none" w:sz="0" w:space="0" w:color="auto"/>
                                <w:bottom w:val="none" w:sz="0" w:space="0" w:color="auto"/>
                                <w:right w:val="none" w:sz="0" w:space="0" w:color="auto"/>
                              </w:divBdr>
                              <w:divsChild>
                                <w:div w:id="1067873332">
                                  <w:marLeft w:val="0"/>
                                  <w:marRight w:val="0"/>
                                  <w:marTop w:val="0"/>
                                  <w:marBottom w:val="0"/>
                                  <w:divBdr>
                                    <w:top w:val="none" w:sz="0" w:space="0" w:color="auto"/>
                                    <w:left w:val="none" w:sz="0" w:space="0" w:color="auto"/>
                                    <w:bottom w:val="none" w:sz="0" w:space="0" w:color="auto"/>
                                    <w:right w:val="none" w:sz="0" w:space="0" w:color="auto"/>
                                  </w:divBdr>
                                </w:div>
                              </w:divsChild>
                            </w:div>
                            <w:div w:id="826550851">
                              <w:marLeft w:val="0"/>
                              <w:marRight w:val="0"/>
                              <w:marTop w:val="0"/>
                              <w:marBottom w:val="0"/>
                              <w:divBdr>
                                <w:top w:val="none" w:sz="0" w:space="0" w:color="auto"/>
                                <w:left w:val="none" w:sz="0" w:space="0" w:color="auto"/>
                                <w:bottom w:val="none" w:sz="0" w:space="0" w:color="auto"/>
                                <w:right w:val="none" w:sz="0" w:space="0" w:color="auto"/>
                              </w:divBdr>
                              <w:divsChild>
                                <w:div w:id="539439054">
                                  <w:marLeft w:val="0"/>
                                  <w:marRight w:val="0"/>
                                  <w:marTop w:val="0"/>
                                  <w:marBottom w:val="0"/>
                                  <w:divBdr>
                                    <w:top w:val="none" w:sz="0" w:space="0" w:color="auto"/>
                                    <w:left w:val="none" w:sz="0" w:space="0" w:color="auto"/>
                                    <w:bottom w:val="none" w:sz="0" w:space="0" w:color="auto"/>
                                    <w:right w:val="none" w:sz="0" w:space="0" w:color="auto"/>
                                  </w:divBdr>
                                </w:div>
                                <w:div w:id="320811226">
                                  <w:marLeft w:val="0"/>
                                  <w:marRight w:val="0"/>
                                  <w:marTop w:val="0"/>
                                  <w:marBottom w:val="0"/>
                                  <w:divBdr>
                                    <w:top w:val="none" w:sz="0" w:space="0" w:color="auto"/>
                                    <w:left w:val="none" w:sz="0" w:space="0" w:color="auto"/>
                                    <w:bottom w:val="none" w:sz="0" w:space="0" w:color="auto"/>
                                    <w:right w:val="none" w:sz="0" w:space="0" w:color="auto"/>
                                  </w:divBdr>
                                </w:div>
                              </w:divsChild>
                            </w:div>
                            <w:div w:id="1481313276">
                              <w:marLeft w:val="0"/>
                              <w:marRight w:val="0"/>
                              <w:marTop w:val="0"/>
                              <w:marBottom w:val="0"/>
                              <w:divBdr>
                                <w:top w:val="none" w:sz="0" w:space="0" w:color="auto"/>
                                <w:left w:val="none" w:sz="0" w:space="0" w:color="auto"/>
                                <w:bottom w:val="none" w:sz="0" w:space="0" w:color="auto"/>
                                <w:right w:val="none" w:sz="0" w:space="0" w:color="auto"/>
                              </w:divBdr>
                              <w:divsChild>
                                <w:div w:id="1473408440">
                                  <w:marLeft w:val="0"/>
                                  <w:marRight w:val="0"/>
                                  <w:marTop w:val="0"/>
                                  <w:marBottom w:val="0"/>
                                  <w:divBdr>
                                    <w:top w:val="none" w:sz="0" w:space="0" w:color="auto"/>
                                    <w:left w:val="none" w:sz="0" w:space="0" w:color="auto"/>
                                    <w:bottom w:val="none" w:sz="0" w:space="0" w:color="auto"/>
                                    <w:right w:val="none" w:sz="0" w:space="0" w:color="auto"/>
                                  </w:divBdr>
                                </w:div>
                              </w:divsChild>
                            </w:div>
                            <w:div w:id="2018923280">
                              <w:marLeft w:val="0"/>
                              <w:marRight w:val="0"/>
                              <w:marTop w:val="0"/>
                              <w:marBottom w:val="0"/>
                              <w:divBdr>
                                <w:top w:val="none" w:sz="0" w:space="0" w:color="auto"/>
                                <w:left w:val="none" w:sz="0" w:space="0" w:color="auto"/>
                                <w:bottom w:val="none" w:sz="0" w:space="0" w:color="auto"/>
                                <w:right w:val="none" w:sz="0" w:space="0" w:color="auto"/>
                              </w:divBdr>
                              <w:divsChild>
                                <w:div w:id="763845168">
                                  <w:marLeft w:val="0"/>
                                  <w:marRight w:val="0"/>
                                  <w:marTop w:val="0"/>
                                  <w:marBottom w:val="0"/>
                                  <w:divBdr>
                                    <w:top w:val="none" w:sz="0" w:space="0" w:color="auto"/>
                                    <w:left w:val="none" w:sz="0" w:space="0" w:color="auto"/>
                                    <w:bottom w:val="none" w:sz="0" w:space="0" w:color="auto"/>
                                    <w:right w:val="none" w:sz="0" w:space="0" w:color="auto"/>
                                  </w:divBdr>
                                  <w:divsChild>
                                    <w:div w:id="192048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968961">
                              <w:marLeft w:val="0"/>
                              <w:marRight w:val="0"/>
                              <w:marTop w:val="0"/>
                              <w:marBottom w:val="0"/>
                              <w:divBdr>
                                <w:top w:val="none" w:sz="0" w:space="0" w:color="auto"/>
                                <w:left w:val="none" w:sz="0" w:space="0" w:color="auto"/>
                                <w:bottom w:val="none" w:sz="0" w:space="0" w:color="auto"/>
                                <w:right w:val="none" w:sz="0" w:space="0" w:color="auto"/>
                              </w:divBdr>
                              <w:divsChild>
                                <w:div w:id="811413083">
                                  <w:marLeft w:val="0"/>
                                  <w:marRight w:val="0"/>
                                  <w:marTop w:val="0"/>
                                  <w:marBottom w:val="0"/>
                                  <w:divBdr>
                                    <w:top w:val="none" w:sz="0" w:space="0" w:color="auto"/>
                                    <w:left w:val="none" w:sz="0" w:space="0" w:color="auto"/>
                                    <w:bottom w:val="none" w:sz="0" w:space="0" w:color="auto"/>
                                    <w:right w:val="none" w:sz="0" w:space="0" w:color="auto"/>
                                  </w:divBdr>
                                  <w:divsChild>
                                    <w:div w:id="168211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309139">
                              <w:marLeft w:val="0"/>
                              <w:marRight w:val="0"/>
                              <w:marTop w:val="0"/>
                              <w:marBottom w:val="0"/>
                              <w:divBdr>
                                <w:top w:val="none" w:sz="0" w:space="0" w:color="auto"/>
                                <w:left w:val="none" w:sz="0" w:space="0" w:color="auto"/>
                                <w:bottom w:val="none" w:sz="0" w:space="0" w:color="auto"/>
                                <w:right w:val="none" w:sz="0" w:space="0" w:color="auto"/>
                              </w:divBdr>
                              <w:divsChild>
                                <w:div w:id="1286699668">
                                  <w:marLeft w:val="0"/>
                                  <w:marRight w:val="0"/>
                                  <w:marTop w:val="0"/>
                                  <w:marBottom w:val="0"/>
                                  <w:divBdr>
                                    <w:top w:val="none" w:sz="0" w:space="0" w:color="auto"/>
                                    <w:left w:val="none" w:sz="0" w:space="0" w:color="auto"/>
                                    <w:bottom w:val="none" w:sz="0" w:space="0" w:color="auto"/>
                                    <w:right w:val="none" w:sz="0" w:space="0" w:color="auto"/>
                                  </w:divBdr>
                                </w:div>
                              </w:divsChild>
                            </w:div>
                            <w:div w:id="382601353">
                              <w:marLeft w:val="0"/>
                              <w:marRight w:val="0"/>
                              <w:marTop w:val="0"/>
                              <w:marBottom w:val="0"/>
                              <w:divBdr>
                                <w:top w:val="none" w:sz="0" w:space="0" w:color="auto"/>
                                <w:left w:val="none" w:sz="0" w:space="0" w:color="auto"/>
                                <w:bottom w:val="none" w:sz="0" w:space="0" w:color="auto"/>
                                <w:right w:val="none" w:sz="0" w:space="0" w:color="auto"/>
                              </w:divBdr>
                              <w:divsChild>
                                <w:div w:id="1173960388">
                                  <w:marLeft w:val="0"/>
                                  <w:marRight w:val="0"/>
                                  <w:marTop w:val="0"/>
                                  <w:marBottom w:val="0"/>
                                  <w:divBdr>
                                    <w:top w:val="none" w:sz="0" w:space="0" w:color="auto"/>
                                    <w:left w:val="none" w:sz="0" w:space="0" w:color="auto"/>
                                    <w:bottom w:val="none" w:sz="0" w:space="0" w:color="auto"/>
                                    <w:right w:val="none" w:sz="0" w:space="0" w:color="auto"/>
                                  </w:divBdr>
                                </w:div>
                              </w:divsChild>
                            </w:div>
                            <w:div w:id="384572192">
                              <w:marLeft w:val="0"/>
                              <w:marRight w:val="0"/>
                              <w:marTop w:val="0"/>
                              <w:marBottom w:val="0"/>
                              <w:divBdr>
                                <w:top w:val="none" w:sz="0" w:space="0" w:color="auto"/>
                                <w:left w:val="none" w:sz="0" w:space="0" w:color="auto"/>
                                <w:bottom w:val="none" w:sz="0" w:space="0" w:color="auto"/>
                                <w:right w:val="none" w:sz="0" w:space="0" w:color="auto"/>
                              </w:divBdr>
                              <w:divsChild>
                                <w:div w:id="1738935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62828">
                          <w:marLeft w:val="0"/>
                          <w:marRight w:val="0"/>
                          <w:marTop w:val="0"/>
                          <w:marBottom w:val="0"/>
                          <w:divBdr>
                            <w:top w:val="none" w:sz="0" w:space="0" w:color="auto"/>
                            <w:left w:val="none" w:sz="0" w:space="0" w:color="auto"/>
                            <w:bottom w:val="none" w:sz="0" w:space="0" w:color="auto"/>
                            <w:right w:val="none" w:sz="0" w:space="0" w:color="auto"/>
                          </w:divBdr>
                          <w:divsChild>
                            <w:div w:id="369764521">
                              <w:marLeft w:val="0"/>
                              <w:marRight w:val="0"/>
                              <w:marTop w:val="0"/>
                              <w:marBottom w:val="0"/>
                              <w:divBdr>
                                <w:top w:val="none" w:sz="0" w:space="0" w:color="auto"/>
                                <w:left w:val="none" w:sz="0" w:space="0" w:color="auto"/>
                                <w:bottom w:val="none" w:sz="0" w:space="0" w:color="auto"/>
                                <w:right w:val="none" w:sz="0" w:space="0" w:color="auto"/>
                              </w:divBdr>
                              <w:divsChild>
                                <w:div w:id="1352293623">
                                  <w:marLeft w:val="0"/>
                                  <w:marRight w:val="0"/>
                                  <w:marTop w:val="0"/>
                                  <w:marBottom w:val="0"/>
                                  <w:divBdr>
                                    <w:top w:val="none" w:sz="0" w:space="0" w:color="auto"/>
                                    <w:left w:val="none" w:sz="0" w:space="0" w:color="auto"/>
                                    <w:bottom w:val="none" w:sz="0" w:space="0" w:color="auto"/>
                                    <w:right w:val="none" w:sz="0" w:space="0" w:color="auto"/>
                                  </w:divBdr>
                                </w:div>
                                <w:div w:id="439422570">
                                  <w:marLeft w:val="0"/>
                                  <w:marRight w:val="0"/>
                                  <w:marTop w:val="0"/>
                                  <w:marBottom w:val="0"/>
                                  <w:divBdr>
                                    <w:top w:val="none" w:sz="0" w:space="0" w:color="auto"/>
                                    <w:left w:val="none" w:sz="0" w:space="0" w:color="auto"/>
                                    <w:bottom w:val="none" w:sz="0" w:space="0" w:color="auto"/>
                                    <w:right w:val="none" w:sz="0" w:space="0" w:color="auto"/>
                                  </w:divBdr>
                                </w:div>
                                <w:div w:id="2035685332">
                                  <w:marLeft w:val="0"/>
                                  <w:marRight w:val="0"/>
                                  <w:marTop w:val="0"/>
                                  <w:marBottom w:val="0"/>
                                  <w:divBdr>
                                    <w:top w:val="none" w:sz="0" w:space="0" w:color="auto"/>
                                    <w:left w:val="none" w:sz="0" w:space="0" w:color="auto"/>
                                    <w:bottom w:val="none" w:sz="0" w:space="0" w:color="auto"/>
                                    <w:right w:val="none" w:sz="0" w:space="0" w:color="auto"/>
                                  </w:divBdr>
                                </w:div>
                                <w:div w:id="959188229">
                                  <w:marLeft w:val="0"/>
                                  <w:marRight w:val="0"/>
                                  <w:marTop w:val="0"/>
                                  <w:marBottom w:val="0"/>
                                  <w:divBdr>
                                    <w:top w:val="none" w:sz="0" w:space="0" w:color="auto"/>
                                    <w:left w:val="none" w:sz="0" w:space="0" w:color="auto"/>
                                    <w:bottom w:val="none" w:sz="0" w:space="0" w:color="auto"/>
                                    <w:right w:val="none" w:sz="0" w:space="0" w:color="auto"/>
                                  </w:divBdr>
                                </w:div>
                              </w:divsChild>
                            </w:div>
                            <w:div w:id="1874421135">
                              <w:marLeft w:val="0"/>
                              <w:marRight w:val="0"/>
                              <w:marTop w:val="0"/>
                              <w:marBottom w:val="0"/>
                              <w:divBdr>
                                <w:top w:val="none" w:sz="0" w:space="0" w:color="auto"/>
                                <w:left w:val="none" w:sz="0" w:space="0" w:color="auto"/>
                                <w:bottom w:val="none" w:sz="0" w:space="0" w:color="auto"/>
                                <w:right w:val="none" w:sz="0" w:space="0" w:color="auto"/>
                              </w:divBdr>
                              <w:divsChild>
                                <w:div w:id="1981112127">
                                  <w:marLeft w:val="0"/>
                                  <w:marRight w:val="0"/>
                                  <w:marTop w:val="0"/>
                                  <w:marBottom w:val="0"/>
                                  <w:divBdr>
                                    <w:top w:val="none" w:sz="0" w:space="0" w:color="auto"/>
                                    <w:left w:val="none" w:sz="0" w:space="0" w:color="auto"/>
                                    <w:bottom w:val="none" w:sz="0" w:space="0" w:color="auto"/>
                                    <w:right w:val="none" w:sz="0" w:space="0" w:color="auto"/>
                                  </w:divBdr>
                                </w:div>
                                <w:div w:id="717508560">
                                  <w:marLeft w:val="0"/>
                                  <w:marRight w:val="0"/>
                                  <w:marTop w:val="0"/>
                                  <w:marBottom w:val="0"/>
                                  <w:divBdr>
                                    <w:top w:val="none" w:sz="0" w:space="0" w:color="auto"/>
                                    <w:left w:val="none" w:sz="0" w:space="0" w:color="auto"/>
                                    <w:bottom w:val="none" w:sz="0" w:space="0" w:color="auto"/>
                                    <w:right w:val="none" w:sz="0" w:space="0" w:color="auto"/>
                                  </w:divBdr>
                                </w:div>
                              </w:divsChild>
                            </w:div>
                            <w:div w:id="201406394">
                              <w:marLeft w:val="0"/>
                              <w:marRight w:val="0"/>
                              <w:marTop w:val="0"/>
                              <w:marBottom w:val="0"/>
                              <w:divBdr>
                                <w:top w:val="none" w:sz="0" w:space="0" w:color="auto"/>
                                <w:left w:val="none" w:sz="0" w:space="0" w:color="auto"/>
                                <w:bottom w:val="none" w:sz="0" w:space="0" w:color="auto"/>
                                <w:right w:val="none" w:sz="0" w:space="0" w:color="auto"/>
                              </w:divBdr>
                              <w:divsChild>
                                <w:div w:id="1475021288">
                                  <w:marLeft w:val="0"/>
                                  <w:marRight w:val="0"/>
                                  <w:marTop w:val="0"/>
                                  <w:marBottom w:val="0"/>
                                  <w:divBdr>
                                    <w:top w:val="none" w:sz="0" w:space="0" w:color="auto"/>
                                    <w:left w:val="none" w:sz="0" w:space="0" w:color="auto"/>
                                    <w:bottom w:val="none" w:sz="0" w:space="0" w:color="auto"/>
                                    <w:right w:val="none" w:sz="0" w:space="0" w:color="auto"/>
                                  </w:divBdr>
                                </w:div>
                                <w:div w:id="244805373">
                                  <w:marLeft w:val="0"/>
                                  <w:marRight w:val="0"/>
                                  <w:marTop w:val="0"/>
                                  <w:marBottom w:val="0"/>
                                  <w:divBdr>
                                    <w:top w:val="none" w:sz="0" w:space="0" w:color="auto"/>
                                    <w:left w:val="none" w:sz="0" w:space="0" w:color="auto"/>
                                    <w:bottom w:val="none" w:sz="0" w:space="0" w:color="auto"/>
                                    <w:right w:val="none" w:sz="0" w:space="0" w:color="auto"/>
                                  </w:divBdr>
                                </w:div>
                              </w:divsChild>
                            </w:div>
                            <w:div w:id="753938920">
                              <w:marLeft w:val="0"/>
                              <w:marRight w:val="0"/>
                              <w:marTop w:val="0"/>
                              <w:marBottom w:val="0"/>
                              <w:divBdr>
                                <w:top w:val="none" w:sz="0" w:space="0" w:color="auto"/>
                                <w:left w:val="none" w:sz="0" w:space="0" w:color="auto"/>
                                <w:bottom w:val="none" w:sz="0" w:space="0" w:color="auto"/>
                                <w:right w:val="none" w:sz="0" w:space="0" w:color="auto"/>
                              </w:divBdr>
                              <w:divsChild>
                                <w:div w:id="1916544948">
                                  <w:marLeft w:val="0"/>
                                  <w:marRight w:val="0"/>
                                  <w:marTop w:val="0"/>
                                  <w:marBottom w:val="0"/>
                                  <w:divBdr>
                                    <w:top w:val="none" w:sz="0" w:space="0" w:color="auto"/>
                                    <w:left w:val="none" w:sz="0" w:space="0" w:color="auto"/>
                                    <w:bottom w:val="none" w:sz="0" w:space="0" w:color="auto"/>
                                    <w:right w:val="none" w:sz="0" w:space="0" w:color="auto"/>
                                  </w:divBdr>
                                </w:div>
                              </w:divsChild>
                            </w:div>
                            <w:div w:id="1315602241">
                              <w:marLeft w:val="0"/>
                              <w:marRight w:val="0"/>
                              <w:marTop w:val="0"/>
                              <w:marBottom w:val="0"/>
                              <w:divBdr>
                                <w:top w:val="none" w:sz="0" w:space="0" w:color="auto"/>
                                <w:left w:val="none" w:sz="0" w:space="0" w:color="auto"/>
                                <w:bottom w:val="none" w:sz="0" w:space="0" w:color="auto"/>
                                <w:right w:val="none" w:sz="0" w:space="0" w:color="auto"/>
                              </w:divBdr>
                              <w:divsChild>
                                <w:div w:id="613682602">
                                  <w:marLeft w:val="0"/>
                                  <w:marRight w:val="0"/>
                                  <w:marTop w:val="0"/>
                                  <w:marBottom w:val="0"/>
                                  <w:divBdr>
                                    <w:top w:val="none" w:sz="0" w:space="0" w:color="auto"/>
                                    <w:left w:val="none" w:sz="0" w:space="0" w:color="auto"/>
                                    <w:bottom w:val="none" w:sz="0" w:space="0" w:color="auto"/>
                                    <w:right w:val="none" w:sz="0" w:space="0" w:color="auto"/>
                                  </w:divBdr>
                                </w:div>
                              </w:divsChild>
                            </w:div>
                            <w:div w:id="851724198">
                              <w:marLeft w:val="0"/>
                              <w:marRight w:val="0"/>
                              <w:marTop w:val="0"/>
                              <w:marBottom w:val="0"/>
                              <w:divBdr>
                                <w:top w:val="none" w:sz="0" w:space="0" w:color="auto"/>
                                <w:left w:val="none" w:sz="0" w:space="0" w:color="auto"/>
                                <w:bottom w:val="none" w:sz="0" w:space="0" w:color="auto"/>
                                <w:right w:val="none" w:sz="0" w:space="0" w:color="auto"/>
                              </w:divBdr>
                              <w:divsChild>
                                <w:div w:id="163864734">
                                  <w:marLeft w:val="0"/>
                                  <w:marRight w:val="0"/>
                                  <w:marTop w:val="0"/>
                                  <w:marBottom w:val="0"/>
                                  <w:divBdr>
                                    <w:top w:val="none" w:sz="0" w:space="0" w:color="auto"/>
                                    <w:left w:val="none" w:sz="0" w:space="0" w:color="auto"/>
                                    <w:bottom w:val="none" w:sz="0" w:space="0" w:color="auto"/>
                                    <w:right w:val="none" w:sz="0" w:space="0" w:color="auto"/>
                                  </w:divBdr>
                                </w:div>
                              </w:divsChild>
                            </w:div>
                            <w:div w:id="1800681248">
                              <w:marLeft w:val="0"/>
                              <w:marRight w:val="0"/>
                              <w:marTop w:val="0"/>
                              <w:marBottom w:val="0"/>
                              <w:divBdr>
                                <w:top w:val="none" w:sz="0" w:space="0" w:color="auto"/>
                                <w:left w:val="none" w:sz="0" w:space="0" w:color="auto"/>
                                <w:bottom w:val="none" w:sz="0" w:space="0" w:color="auto"/>
                                <w:right w:val="none" w:sz="0" w:space="0" w:color="auto"/>
                              </w:divBdr>
                              <w:divsChild>
                                <w:div w:id="1046371517">
                                  <w:marLeft w:val="0"/>
                                  <w:marRight w:val="0"/>
                                  <w:marTop w:val="0"/>
                                  <w:marBottom w:val="0"/>
                                  <w:divBdr>
                                    <w:top w:val="none" w:sz="0" w:space="0" w:color="auto"/>
                                    <w:left w:val="none" w:sz="0" w:space="0" w:color="auto"/>
                                    <w:bottom w:val="none" w:sz="0" w:space="0" w:color="auto"/>
                                    <w:right w:val="none" w:sz="0" w:space="0" w:color="auto"/>
                                  </w:divBdr>
                                </w:div>
                              </w:divsChild>
                            </w:div>
                            <w:div w:id="1352606238">
                              <w:marLeft w:val="0"/>
                              <w:marRight w:val="0"/>
                              <w:marTop w:val="0"/>
                              <w:marBottom w:val="0"/>
                              <w:divBdr>
                                <w:top w:val="none" w:sz="0" w:space="0" w:color="auto"/>
                                <w:left w:val="none" w:sz="0" w:space="0" w:color="auto"/>
                                <w:bottom w:val="none" w:sz="0" w:space="0" w:color="auto"/>
                                <w:right w:val="none" w:sz="0" w:space="0" w:color="auto"/>
                              </w:divBdr>
                              <w:divsChild>
                                <w:div w:id="1808668302">
                                  <w:marLeft w:val="0"/>
                                  <w:marRight w:val="0"/>
                                  <w:marTop w:val="0"/>
                                  <w:marBottom w:val="0"/>
                                  <w:divBdr>
                                    <w:top w:val="none" w:sz="0" w:space="0" w:color="auto"/>
                                    <w:left w:val="none" w:sz="0" w:space="0" w:color="auto"/>
                                    <w:bottom w:val="none" w:sz="0" w:space="0" w:color="auto"/>
                                    <w:right w:val="none" w:sz="0" w:space="0" w:color="auto"/>
                                  </w:divBdr>
                                </w:div>
                              </w:divsChild>
                            </w:div>
                            <w:div w:id="1367296946">
                              <w:marLeft w:val="0"/>
                              <w:marRight w:val="0"/>
                              <w:marTop w:val="0"/>
                              <w:marBottom w:val="0"/>
                              <w:divBdr>
                                <w:top w:val="none" w:sz="0" w:space="0" w:color="auto"/>
                                <w:left w:val="none" w:sz="0" w:space="0" w:color="auto"/>
                                <w:bottom w:val="none" w:sz="0" w:space="0" w:color="auto"/>
                                <w:right w:val="none" w:sz="0" w:space="0" w:color="auto"/>
                              </w:divBdr>
                              <w:divsChild>
                                <w:div w:id="1691222675">
                                  <w:marLeft w:val="0"/>
                                  <w:marRight w:val="0"/>
                                  <w:marTop w:val="0"/>
                                  <w:marBottom w:val="0"/>
                                  <w:divBdr>
                                    <w:top w:val="none" w:sz="0" w:space="0" w:color="auto"/>
                                    <w:left w:val="none" w:sz="0" w:space="0" w:color="auto"/>
                                    <w:bottom w:val="none" w:sz="0" w:space="0" w:color="auto"/>
                                    <w:right w:val="none" w:sz="0" w:space="0" w:color="auto"/>
                                  </w:divBdr>
                                </w:div>
                                <w:div w:id="1342705834">
                                  <w:marLeft w:val="0"/>
                                  <w:marRight w:val="0"/>
                                  <w:marTop w:val="0"/>
                                  <w:marBottom w:val="0"/>
                                  <w:divBdr>
                                    <w:top w:val="none" w:sz="0" w:space="0" w:color="auto"/>
                                    <w:left w:val="none" w:sz="0" w:space="0" w:color="auto"/>
                                    <w:bottom w:val="none" w:sz="0" w:space="0" w:color="auto"/>
                                    <w:right w:val="none" w:sz="0" w:space="0" w:color="auto"/>
                                  </w:divBdr>
                                </w:div>
                              </w:divsChild>
                            </w:div>
                            <w:div w:id="123164662">
                              <w:marLeft w:val="0"/>
                              <w:marRight w:val="0"/>
                              <w:marTop w:val="0"/>
                              <w:marBottom w:val="0"/>
                              <w:divBdr>
                                <w:top w:val="none" w:sz="0" w:space="0" w:color="auto"/>
                                <w:left w:val="none" w:sz="0" w:space="0" w:color="auto"/>
                                <w:bottom w:val="none" w:sz="0" w:space="0" w:color="auto"/>
                                <w:right w:val="none" w:sz="0" w:space="0" w:color="auto"/>
                              </w:divBdr>
                              <w:divsChild>
                                <w:div w:id="197205034">
                                  <w:marLeft w:val="0"/>
                                  <w:marRight w:val="0"/>
                                  <w:marTop w:val="0"/>
                                  <w:marBottom w:val="0"/>
                                  <w:divBdr>
                                    <w:top w:val="none" w:sz="0" w:space="0" w:color="auto"/>
                                    <w:left w:val="none" w:sz="0" w:space="0" w:color="auto"/>
                                    <w:bottom w:val="none" w:sz="0" w:space="0" w:color="auto"/>
                                    <w:right w:val="none" w:sz="0" w:space="0" w:color="auto"/>
                                  </w:divBdr>
                                </w:div>
                              </w:divsChild>
                            </w:div>
                            <w:div w:id="139882976">
                              <w:marLeft w:val="0"/>
                              <w:marRight w:val="0"/>
                              <w:marTop w:val="0"/>
                              <w:marBottom w:val="0"/>
                              <w:divBdr>
                                <w:top w:val="none" w:sz="0" w:space="0" w:color="auto"/>
                                <w:left w:val="none" w:sz="0" w:space="0" w:color="auto"/>
                                <w:bottom w:val="none" w:sz="0" w:space="0" w:color="auto"/>
                                <w:right w:val="none" w:sz="0" w:space="0" w:color="auto"/>
                              </w:divBdr>
                              <w:divsChild>
                                <w:div w:id="2090737046">
                                  <w:marLeft w:val="0"/>
                                  <w:marRight w:val="0"/>
                                  <w:marTop w:val="0"/>
                                  <w:marBottom w:val="0"/>
                                  <w:divBdr>
                                    <w:top w:val="none" w:sz="0" w:space="0" w:color="auto"/>
                                    <w:left w:val="none" w:sz="0" w:space="0" w:color="auto"/>
                                    <w:bottom w:val="none" w:sz="0" w:space="0" w:color="auto"/>
                                    <w:right w:val="none" w:sz="0" w:space="0" w:color="auto"/>
                                  </w:divBdr>
                                </w:div>
                              </w:divsChild>
                            </w:div>
                            <w:div w:id="626354978">
                              <w:marLeft w:val="0"/>
                              <w:marRight w:val="0"/>
                              <w:marTop w:val="0"/>
                              <w:marBottom w:val="0"/>
                              <w:divBdr>
                                <w:top w:val="none" w:sz="0" w:space="0" w:color="auto"/>
                                <w:left w:val="none" w:sz="0" w:space="0" w:color="auto"/>
                                <w:bottom w:val="none" w:sz="0" w:space="0" w:color="auto"/>
                                <w:right w:val="none" w:sz="0" w:space="0" w:color="auto"/>
                              </w:divBdr>
                              <w:divsChild>
                                <w:div w:id="1204828295">
                                  <w:marLeft w:val="0"/>
                                  <w:marRight w:val="0"/>
                                  <w:marTop w:val="0"/>
                                  <w:marBottom w:val="0"/>
                                  <w:divBdr>
                                    <w:top w:val="none" w:sz="0" w:space="0" w:color="auto"/>
                                    <w:left w:val="none" w:sz="0" w:space="0" w:color="auto"/>
                                    <w:bottom w:val="none" w:sz="0" w:space="0" w:color="auto"/>
                                    <w:right w:val="none" w:sz="0" w:space="0" w:color="auto"/>
                                  </w:divBdr>
                                </w:div>
                              </w:divsChild>
                            </w:div>
                            <w:div w:id="168377857">
                              <w:marLeft w:val="0"/>
                              <w:marRight w:val="0"/>
                              <w:marTop w:val="0"/>
                              <w:marBottom w:val="0"/>
                              <w:divBdr>
                                <w:top w:val="none" w:sz="0" w:space="0" w:color="auto"/>
                                <w:left w:val="none" w:sz="0" w:space="0" w:color="auto"/>
                                <w:bottom w:val="none" w:sz="0" w:space="0" w:color="auto"/>
                                <w:right w:val="none" w:sz="0" w:space="0" w:color="auto"/>
                              </w:divBdr>
                              <w:divsChild>
                                <w:div w:id="538132818">
                                  <w:marLeft w:val="0"/>
                                  <w:marRight w:val="0"/>
                                  <w:marTop w:val="0"/>
                                  <w:marBottom w:val="0"/>
                                  <w:divBdr>
                                    <w:top w:val="none" w:sz="0" w:space="0" w:color="auto"/>
                                    <w:left w:val="none" w:sz="0" w:space="0" w:color="auto"/>
                                    <w:bottom w:val="none" w:sz="0" w:space="0" w:color="auto"/>
                                    <w:right w:val="none" w:sz="0" w:space="0" w:color="auto"/>
                                  </w:divBdr>
                                </w:div>
                              </w:divsChild>
                            </w:div>
                            <w:div w:id="1283270774">
                              <w:marLeft w:val="0"/>
                              <w:marRight w:val="0"/>
                              <w:marTop w:val="0"/>
                              <w:marBottom w:val="0"/>
                              <w:divBdr>
                                <w:top w:val="none" w:sz="0" w:space="0" w:color="auto"/>
                                <w:left w:val="none" w:sz="0" w:space="0" w:color="auto"/>
                                <w:bottom w:val="none" w:sz="0" w:space="0" w:color="auto"/>
                                <w:right w:val="none" w:sz="0" w:space="0" w:color="auto"/>
                              </w:divBdr>
                              <w:divsChild>
                                <w:div w:id="1078595714">
                                  <w:marLeft w:val="0"/>
                                  <w:marRight w:val="0"/>
                                  <w:marTop w:val="0"/>
                                  <w:marBottom w:val="0"/>
                                  <w:divBdr>
                                    <w:top w:val="none" w:sz="0" w:space="0" w:color="auto"/>
                                    <w:left w:val="none" w:sz="0" w:space="0" w:color="auto"/>
                                    <w:bottom w:val="none" w:sz="0" w:space="0" w:color="auto"/>
                                    <w:right w:val="none" w:sz="0" w:space="0" w:color="auto"/>
                                  </w:divBdr>
                                </w:div>
                              </w:divsChild>
                            </w:div>
                            <w:div w:id="1016275053">
                              <w:marLeft w:val="0"/>
                              <w:marRight w:val="0"/>
                              <w:marTop w:val="0"/>
                              <w:marBottom w:val="0"/>
                              <w:divBdr>
                                <w:top w:val="none" w:sz="0" w:space="0" w:color="auto"/>
                                <w:left w:val="none" w:sz="0" w:space="0" w:color="auto"/>
                                <w:bottom w:val="none" w:sz="0" w:space="0" w:color="auto"/>
                                <w:right w:val="none" w:sz="0" w:space="0" w:color="auto"/>
                              </w:divBdr>
                              <w:divsChild>
                                <w:div w:id="1264537607">
                                  <w:marLeft w:val="0"/>
                                  <w:marRight w:val="0"/>
                                  <w:marTop w:val="0"/>
                                  <w:marBottom w:val="0"/>
                                  <w:divBdr>
                                    <w:top w:val="none" w:sz="0" w:space="0" w:color="auto"/>
                                    <w:left w:val="none" w:sz="0" w:space="0" w:color="auto"/>
                                    <w:bottom w:val="none" w:sz="0" w:space="0" w:color="auto"/>
                                    <w:right w:val="none" w:sz="0" w:space="0" w:color="auto"/>
                                  </w:divBdr>
                                </w:div>
                                <w:div w:id="1042512555">
                                  <w:marLeft w:val="0"/>
                                  <w:marRight w:val="0"/>
                                  <w:marTop w:val="0"/>
                                  <w:marBottom w:val="0"/>
                                  <w:divBdr>
                                    <w:top w:val="none" w:sz="0" w:space="0" w:color="auto"/>
                                    <w:left w:val="none" w:sz="0" w:space="0" w:color="auto"/>
                                    <w:bottom w:val="none" w:sz="0" w:space="0" w:color="auto"/>
                                    <w:right w:val="none" w:sz="0" w:space="0" w:color="auto"/>
                                  </w:divBdr>
                                </w:div>
                                <w:div w:id="533276441">
                                  <w:marLeft w:val="0"/>
                                  <w:marRight w:val="0"/>
                                  <w:marTop w:val="0"/>
                                  <w:marBottom w:val="0"/>
                                  <w:divBdr>
                                    <w:top w:val="none" w:sz="0" w:space="0" w:color="auto"/>
                                    <w:left w:val="none" w:sz="0" w:space="0" w:color="auto"/>
                                    <w:bottom w:val="none" w:sz="0" w:space="0" w:color="auto"/>
                                    <w:right w:val="none" w:sz="0" w:space="0" w:color="auto"/>
                                  </w:divBdr>
                                </w:div>
                                <w:div w:id="233703288">
                                  <w:marLeft w:val="0"/>
                                  <w:marRight w:val="0"/>
                                  <w:marTop w:val="0"/>
                                  <w:marBottom w:val="0"/>
                                  <w:divBdr>
                                    <w:top w:val="none" w:sz="0" w:space="0" w:color="auto"/>
                                    <w:left w:val="none" w:sz="0" w:space="0" w:color="auto"/>
                                    <w:bottom w:val="none" w:sz="0" w:space="0" w:color="auto"/>
                                    <w:right w:val="none" w:sz="0" w:space="0" w:color="auto"/>
                                  </w:divBdr>
                                </w:div>
                                <w:div w:id="495848408">
                                  <w:marLeft w:val="0"/>
                                  <w:marRight w:val="0"/>
                                  <w:marTop w:val="0"/>
                                  <w:marBottom w:val="0"/>
                                  <w:divBdr>
                                    <w:top w:val="none" w:sz="0" w:space="0" w:color="auto"/>
                                    <w:left w:val="none" w:sz="0" w:space="0" w:color="auto"/>
                                    <w:bottom w:val="none" w:sz="0" w:space="0" w:color="auto"/>
                                    <w:right w:val="none" w:sz="0" w:space="0" w:color="auto"/>
                                  </w:divBdr>
                                </w:div>
                                <w:div w:id="1800562026">
                                  <w:marLeft w:val="0"/>
                                  <w:marRight w:val="0"/>
                                  <w:marTop w:val="0"/>
                                  <w:marBottom w:val="0"/>
                                  <w:divBdr>
                                    <w:top w:val="none" w:sz="0" w:space="0" w:color="auto"/>
                                    <w:left w:val="none" w:sz="0" w:space="0" w:color="auto"/>
                                    <w:bottom w:val="none" w:sz="0" w:space="0" w:color="auto"/>
                                    <w:right w:val="none" w:sz="0" w:space="0" w:color="auto"/>
                                  </w:divBdr>
                                </w:div>
                              </w:divsChild>
                            </w:div>
                            <w:div w:id="1880782250">
                              <w:marLeft w:val="0"/>
                              <w:marRight w:val="0"/>
                              <w:marTop w:val="0"/>
                              <w:marBottom w:val="0"/>
                              <w:divBdr>
                                <w:top w:val="none" w:sz="0" w:space="0" w:color="auto"/>
                                <w:left w:val="none" w:sz="0" w:space="0" w:color="auto"/>
                                <w:bottom w:val="none" w:sz="0" w:space="0" w:color="auto"/>
                                <w:right w:val="none" w:sz="0" w:space="0" w:color="auto"/>
                              </w:divBdr>
                              <w:divsChild>
                                <w:div w:id="435908643">
                                  <w:marLeft w:val="0"/>
                                  <w:marRight w:val="0"/>
                                  <w:marTop w:val="0"/>
                                  <w:marBottom w:val="0"/>
                                  <w:divBdr>
                                    <w:top w:val="none" w:sz="0" w:space="0" w:color="auto"/>
                                    <w:left w:val="none" w:sz="0" w:space="0" w:color="auto"/>
                                    <w:bottom w:val="none" w:sz="0" w:space="0" w:color="auto"/>
                                    <w:right w:val="none" w:sz="0" w:space="0" w:color="auto"/>
                                  </w:divBdr>
                                </w:div>
                                <w:div w:id="253785503">
                                  <w:marLeft w:val="0"/>
                                  <w:marRight w:val="0"/>
                                  <w:marTop w:val="0"/>
                                  <w:marBottom w:val="0"/>
                                  <w:divBdr>
                                    <w:top w:val="none" w:sz="0" w:space="0" w:color="auto"/>
                                    <w:left w:val="none" w:sz="0" w:space="0" w:color="auto"/>
                                    <w:bottom w:val="none" w:sz="0" w:space="0" w:color="auto"/>
                                    <w:right w:val="none" w:sz="0" w:space="0" w:color="auto"/>
                                  </w:divBdr>
                                </w:div>
                                <w:div w:id="76099620">
                                  <w:marLeft w:val="0"/>
                                  <w:marRight w:val="0"/>
                                  <w:marTop w:val="0"/>
                                  <w:marBottom w:val="0"/>
                                  <w:divBdr>
                                    <w:top w:val="none" w:sz="0" w:space="0" w:color="auto"/>
                                    <w:left w:val="none" w:sz="0" w:space="0" w:color="auto"/>
                                    <w:bottom w:val="none" w:sz="0" w:space="0" w:color="auto"/>
                                    <w:right w:val="none" w:sz="0" w:space="0" w:color="auto"/>
                                  </w:divBdr>
                                </w:div>
                                <w:div w:id="1523085990">
                                  <w:marLeft w:val="0"/>
                                  <w:marRight w:val="0"/>
                                  <w:marTop w:val="0"/>
                                  <w:marBottom w:val="0"/>
                                  <w:divBdr>
                                    <w:top w:val="none" w:sz="0" w:space="0" w:color="auto"/>
                                    <w:left w:val="none" w:sz="0" w:space="0" w:color="auto"/>
                                    <w:bottom w:val="none" w:sz="0" w:space="0" w:color="auto"/>
                                    <w:right w:val="none" w:sz="0" w:space="0" w:color="auto"/>
                                  </w:divBdr>
                                </w:div>
                              </w:divsChild>
                            </w:div>
                            <w:div w:id="389618665">
                              <w:marLeft w:val="0"/>
                              <w:marRight w:val="0"/>
                              <w:marTop w:val="0"/>
                              <w:marBottom w:val="0"/>
                              <w:divBdr>
                                <w:top w:val="none" w:sz="0" w:space="0" w:color="auto"/>
                                <w:left w:val="none" w:sz="0" w:space="0" w:color="auto"/>
                                <w:bottom w:val="none" w:sz="0" w:space="0" w:color="auto"/>
                                <w:right w:val="none" w:sz="0" w:space="0" w:color="auto"/>
                              </w:divBdr>
                              <w:divsChild>
                                <w:div w:id="470639934">
                                  <w:marLeft w:val="0"/>
                                  <w:marRight w:val="0"/>
                                  <w:marTop w:val="0"/>
                                  <w:marBottom w:val="0"/>
                                  <w:divBdr>
                                    <w:top w:val="none" w:sz="0" w:space="0" w:color="auto"/>
                                    <w:left w:val="none" w:sz="0" w:space="0" w:color="auto"/>
                                    <w:bottom w:val="none" w:sz="0" w:space="0" w:color="auto"/>
                                    <w:right w:val="none" w:sz="0" w:space="0" w:color="auto"/>
                                  </w:divBdr>
                                </w:div>
                              </w:divsChild>
                            </w:div>
                            <w:div w:id="1670325983">
                              <w:marLeft w:val="0"/>
                              <w:marRight w:val="0"/>
                              <w:marTop w:val="0"/>
                              <w:marBottom w:val="0"/>
                              <w:divBdr>
                                <w:top w:val="none" w:sz="0" w:space="0" w:color="auto"/>
                                <w:left w:val="none" w:sz="0" w:space="0" w:color="auto"/>
                                <w:bottom w:val="none" w:sz="0" w:space="0" w:color="auto"/>
                                <w:right w:val="none" w:sz="0" w:space="0" w:color="auto"/>
                              </w:divBdr>
                              <w:divsChild>
                                <w:div w:id="1099833215">
                                  <w:marLeft w:val="0"/>
                                  <w:marRight w:val="0"/>
                                  <w:marTop w:val="0"/>
                                  <w:marBottom w:val="0"/>
                                  <w:divBdr>
                                    <w:top w:val="none" w:sz="0" w:space="0" w:color="auto"/>
                                    <w:left w:val="none" w:sz="0" w:space="0" w:color="auto"/>
                                    <w:bottom w:val="none" w:sz="0" w:space="0" w:color="auto"/>
                                    <w:right w:val="none" w:sz="0" w:space="0" w:color="auto"/>
                                  </w:divBdr>
                                </w:div>
                              </w:divsChild>
                            </w:div>
                            <w:div w:id="763037064">
                              <w:marLeft w:val="0"/>
                              <w:marRight w:val="0"/>
                              <w:marTop w:val="0"/>
                              <w:marBottom w:val="0"/>
                              <w:divBdr>
                                <w:top w:val="none" w:sz="0" w:space="0" w:color="auto"/>
                                <w:left w:val="none" w:sz="0" w:space="0" w:color="auto"/>
                                <w:bottom w:val="none" w:sz="0" w:space="0" w:color="auto"/>
                                <w:right w:val="none" w:sz="0" w:space="0" w:color="auto"/>
                              </w:divBdr>
                              <w:divsChild>
                                <w:div w:id="114250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202413">
                          <w:marLeft w:val="0"/>
                          <w:marRight w:val="0"/>
                          <w:marTop w:val="0"/>
                          <w:marBottom w:val="0"/>
                          <w:divBdr>
                            <w:top w:val="none" w:sz="0" w:space="0" w:color="auto"/>
                            <w:left w:val="none" w:sz="0" w:space="0" w:color="auto"/>
                            <w:bottom w:val="none" w:sz="0" w:space="0" w:color="auto"/>
                            <w:right w:val="none" w:sz="0" w:space="0" w:color="auto"/>
                          </w:divBdr>
                          <w:divsChild>
                            <w:div w:id="1196773133">
                              <w:marLeft w:val="0"/>
                              <w:marRight w:val="0"/>
                              <w:marTop w:val="0"/>
                              <w:marBottom w:val="0"/>
                              <w:divBdr>
                                <w:top w:val="none" w:sz="0" w:space="0" w:color="auto"/>
                                <w:left w:val="none" w:sz="0" w:space="0" w:color="auto"/>
                                <w:bottom w:val="none" w:sz="0" w:space="0" w:color="auto"/>
                                <w:right w:val="none" w:sz="0" w:space="0" w:color="auto"/>
                              </w:divBdr>
                              <w:divsChild>
                                <w:div w:id="1078282427">
                                  <w:marLeft w:val="0"/>
                                  <w:marRight w:val="0"/>
                                  <w:marTop w:val="0"/>
                                  <w:marBottom w:val="0"/>
                                  <w:divBdr>
                                    <w:top w:val="none" w:sz="0" w:space="0" w:color="auto"/>
                                    <w:left w:val="none" w:sz="0" w:space="0" w:color="auto"/>
                                    <w:bottom w:val="none" w:sz="0" w:space="0" w:color="auto"/>
                                    <w:right w:val="none" w:sz="0" w:space="0" w:color="auto"/>
                                  </w:divBdr>
                                </w:div>
                              </w:divsChild>
                            </w:div>
                            <w:div w:id="1178497442">
                              <w:marLeft w:val="0"/>
                              <w:marRight w:val="0"/>
                              <w:marTop w:val="0"/>
                              <w:marBottom w:val="0"/>
                              <w:divBdr>
                                <w:top w:val="none" w:sz="0" w:space="0" w:color="auto"/>
                                <w:left w:val="none" w:sz="0" w:space="0" w:color="auto"/>
                                <w:bottom w:val="none" w:sz="0" w:space="0" w:color="auto"/>
                                <w:right w:val="none" w:sz="0" w:space="0" w:color="auto"/>
                              </w:divBdr>
                              <w:divsChild>
                                <w:div w:id="1472020688">
                                  <w:marLeft w:val="0"/>
                                  <w:marRight w:val="0"/>
                                  <w:marTop w:val="0"/>
                                  <w:marBottom w:val="0"/>
                                  <w:divBdr>
                                    <w:top w:val="none" w:sz="0" w:space="0" w:color="auto"/>
                                    <w:left w:val="none" w:sz="0" w:space="0" w:color="auto"/>
                                    <w:bottom w:val="none" w:sz="0" w:space="0" w:color="auto"/>
                                    <w:right w:val="none" w:sz="0" w:space="0" w:color="auto"/>
                                  </w:divBdr>
                                </w:div>
                                <w:div w:id="1992828093">
                                  <w:marLeft w:val="0"/>
                                  <w:marRight w:val="0"/>
                                  <w:marTop w:val="0"/>
                                  <w:marBottom w:val="0"/>
                                  <w:divBdr>
                                    <w:top w:val="none" w:sz="0" w:space="0" w:color="auto"/>
                                    <w:left w:val="none" w:sz="0" w:space="0" w:color="auto"/>
                                    <w:bottom w:val="none" w:sz="0" w:space="0" w:color="auto"/>
                                    <w:right w:val="none" w:sz="0" w:space="0" w:color="auto"/>
                                  </w:divBdr>
                                </w:div>
                                <w:div w:id="125855183">
                                  <w:marLeft w:val="0"/>
                                  <w:marRight w:val="0"/>
                                  <w:marTop w:val="0"/>
                                  <w:marBottom w:val="0"/>
                                  <w:divBdr>
                                    <w:top w:val="none" w:sz="0" w:space="0" w:color="auto"/>
                                    <w:left w:val="none" w:sz="0" w:space="0" w:color="auto"/>
                                    <w:bottom w:val="none" w:sz="0" w:space="0" w:color="auto"/>
                                    <w:right w:val="none" w:sz="0" w:space="0" w:color="auto"/>
                                  </w:divBdr>
                                </w:div>
                                <w:div w:id="1306082580">
                                  <w:marLeft w:val="0"/>
                                  <w:marRight w:val="0"/>
                                  <w:marTop w:val="0"/>
                                  <w:marBottom w:val="0"/>
                                  <w:divBdr>
                                    <w:top w:val="none" w:sz="0" w:space="0" w:color="auto"/>
                                    <w:left w:val="none" w:sz="0" w:space="0" w:color="auto"/>
                                    <w:bottom w:val="none" w:sz="0" w:space="0" w:color="auto"/>
                                    <w:right w:val="none" w:sz="0" w:space="0" w:color="auto"/>
                                  </w:divBdr>
                                </w:div>
                              </w:divsChild>
                            </w:div>
                            <w:div w:id="1014459845">
                              <w:marLeft w:val="0"/>
                              <w:marRight w:val="0"/>
                              <w:marTop w:val="0"/>
                              <w:marBottom w:val="0"/>
                              <w:divBdr>
                                <w:top w:val="none" w:sz="0" w:space="0" w:color="auto"/>
                                <w:left w:val="none" w:sz="0" w:space="0" w:color="auto"/>
                                <w:bottom w:val="none" w:sz="0" w:space="0" w:color="auto"/>
                                <w:right w:val="none" w:sz="0" w:space="0" w:color="auto"/>
                              </w:divBdr>
                              <w:divsChild>
                                <w:div w:id="629819212">
                                  <w:marLeft w:val="0"/>
                                  <w:marRight w:val="0"/>
                                  <w:marTop w:val="0"/>
                                  <w:marBottom w:val="0"/>
                                  <w:divBdr>
                                    <w:top w:val="none" w:sz="0" w:space="0" w:color="auto"/>
                                    <w:left w:val="none" w:sz="0" w:space="0" w:color="auto"/>
                                    <w:bottom w:val="none" w:sz="0" w:space="0" w:color="auto"/>
                                    <w:right w:val="none" w:sz="0" w:space="0" w:color="auto"/>
                                  </w:divBdr>
                                </w:div>
                              </w:divsChild>
                            </w:div>
                            <w:div w:id="1280993016">
                              <w:marLeft w:val="0"/>
                              <w:marRight w:val="0"/>
                              <w:marTop w:val="0"/>
                              <w:marBottom w:val="0"/>
                              <w:divBdr>
                                <w:top w:val="none" w:sz="0" w:space="0" w:color="auto"/>
                                <w:left w:val="none" w:sz="0" w:space="0" w:color="auto"/>
                                <w:bottom w:val="none" w:sz="0" w:space="0" w:color="auto"/>
                                <w:right w:val="none" w:sz="0" w:space="0" w:color="auto"/>
                              </w:divBdr>
                              <w:divsChild>
                                <w:div w:id="1400053025">
                                  <w:marLeft w:val="0"/>
                                  <w:marRight w:val="0"/>
                                  <w:marTop w:val="0"/>
                                  <w:marBottom w:val="0"/>
                                  <w:divBdr>
                                    <w:top w:val="none" w:sz="0" w:space="0" w:color="auto"/>
                                    <w:left w:val="none" w:sz="0" w:space="0" w:color="auto"/>
                                    <w:bottom w:val="none" w:sz="0" w:space="0" w:color="auto"/>
                                    <w:right w:val="none" w:sz="0" w:space="0" w:color="auto"/>
                                  </w:divBdr>
                                </w:div>
                                <w:div w:id="1003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095292">
                          <w:marLeft w:val="0"/>
                          <w:marRight w:val="0"/>
                          <w:marTop w:val="0"/>
                          <w:marBottom w:val="0"/>
                          <w:divBdr>
                            <w:top w:val="none" w:sz="0" w:space="0" w:color="auto"/>
                            <w:left w:val="none" w:sz="0" w:space="0" w:color="auto"/>
                            <w:bottom w:val="none" w:sz="0" w:space="0" w:color="auto"/>
                            <w:right w:val="none" w:sz="0" w:space="0" w:color="auto"/>
                          </w:divBdr>
                          <w:divsChild>
                            <w:div w:id="1289822817">
                              <w:marLeft w:val="0"/>
                              <w:marRight w:val="0"/>
                              <w:marTop w:val="0"/>
                              <w:marBottom w:val="0"/>
                              <w:divBdr>
                                <w:top w:val="none" w:sz="0" w:space="0" w:color="auto"/>
                                <w:left w:val="none" w:sz="0" w:space="0" w:color="auto"/>
                                <w:bottom w:val="none" w:sz="0" w:space="0" w:color="auto"/>
                                <w:right w:val="none" w:sz="0" w:space="0" w:color="auto"/>
                              </w:divBdr>
                              <w:divsChild>
                                <w:div w:id="579946387">
                                  <w:marLeft w:val="0"/>
                                  <w:marRight w:val="0"/>
                                  <w:marTop w:val="0"/>
                                  <w:marBottom w:val="0"/>
                                  <w:divBdr>
                                    <w:top w:val="none" w:sz="0" w:space="0" w:color="auto"/>
                                    <w:left w:val="none" w:sz="0" w:space="0" w:color="auto"/>
                                    <w:bottom w:val="none" w:sz="0" w:space="0" w:color="auto"/>
                                    <w:right w:val="none" w:sz="0" w:space="0" w:color="auto"/>
                                  </w:divBdr>
                                </w:div>
                                <w:div w:id="1777016956">
                                  <w:marLeft w:val="0"/>
                                  <w:marRight w:val="0"/>
                                  <w:marTop w:val="0"/>
                                  <w:marBottom w:val="0"/>
                                  <w:divBdr>
                                    <w:top w:val="none" w:sz="0" w:space="0" w:color="auto"/>
                                    <w:left w:val="none" w:sz="0" w:space="0" w:color="auto"/>
                                    <w:bottom w:val="none" w:sz="0" w:space="0" w:color="auto"/>
                                    <w:right w:val="none" w:sz="0" w:space="0" w:color="auto"/>
                                  </w:divBdr>
                                </w:div>
                              </w:divsChild>
                            </w:div>
                            <w:div w:id="2076465393">
                              <w:marLeft w:val="0"/>
                              <w:marRight w:val="0"/>
                              <w:marTop w:val="0"/>
                              <w:marBottom w:val="0"/>
                              <w:divBdr>
                                <w:top w:val="none" w:sz="0" w:space="0" w:color="auto"/>
                                <w:left w:val="none" w:sz="0" w:space="0" w:color="auto"/>
                                <w:bottom w:val="none" w:sz="0" w:space="0" w:color="auto"/>
                                <w:right w:val="none" w:sz="0" w:space="0" w:color="auto"/>
                              </w:divBdr>
                              <w:divsChild>
                                <w:div w:id="1724212805">
                                  <w:marLeft w:val="0"/>
                                  <w:marRight w:val="0"/>
                                  <w:marTop w:val="0"/>
                                  <w:marBottom w:val="0"/>
                                  <w:divBdr>
                                    <w:top w:val="none" w:sz="0" w:space="0" w:color="auto"/>
                                    <w:left w:val="none" w:sz="0" w:space="0" w:color="auto"/>
                                    <w:bottom w:val="none" w:sz="0" w:space="0" w:color="auto"/>
                                    <w:right w:val="none" w:sz="0" w:space="0" w:color="auto"/>
                                  </w:divBdr>
                                </w:div>
                                <w:div w:id="2118401903">
                                  <w:marLeft w:val="0"/>
                                  <w:marRight w:val="0"/>
                                  <w:marTop w:val="0"/>
                                  <w:marBottom w:val="0"/>
                                  <w:divBdr>
                                    <w:top w:val="none" w:sz="0" w:space="0" w:color="auto"/>
                                    <w:left w:val="none" w:sz="0" w:space="0" w:color="auto"/>
                                    <w:bottom w:val="none" w:sz="0" w:space="0" w:color="auto"/>
                                    <w:right w:val="none" w:sz="0" w:space="0" w:color="auto"/>
                                  </w:divBdr>
                                </w:div>
                                <w:div w:id="578179866">
                                  <w:marLeft w:val="0"/>
                                  <w:marRight w:val="0"/>
                                  <w:marTop w:val="0"/>
                                  <w:marBottom w:val="0"/>
                                  <w:divBdr>
                                    <w:top w:val="none" w:sz="0" w:space="0" w:color="auto"/>
                                    <w:left w:val="none" w:sz="0" w:space="0" w:color="auto"/>
                                    <w:bottom w:val="none" w:sz="0" w:space="0" w:color="auto"/>
                                    <w:right w:val="none" w:sz="0" w:space="0" w:color="auto"/>
                                  </w:divBdr>
                                </w:div>
                                <w:div w:id="539434396">
                                  <w:marLeft w:val="0"/>
                                  <w:marRight w:val="0"/>
                                  <w:marTop w:val="0"/>
                                  <w:marBottom w:val="0"/>
                                  <w:divBdr>
                                    <w:top w:val="none" w:sz="0" w:space="0" w:color="auto"/>
                                    <w:left w:val="none" w:sz="0" w:space="0" w:color="auto"/>
                                    <w:bottom w:val="none" w:sz="0" w:space="0" w:color="auto"/>
                                    <w:right w:val="none" w:sz="0" w:space="0" w:color="auto"/>
                                  </w:divBdr>
                                </w:div>
                              </w:divsChild>
                            </w:div>
                            <w:div w:id="1508326080">
                              <w:marLeft w:val="0"/>
                              <w:marRight w:val="0"/>
                              <w:marTop w:val="0"/>
                              <w:marBottom w:val="0"/>
                              <w:divBdr>
                                <w:top w:val="none" w:sz="0" w:space="0" w:color="auto"/>
                                <w:left w:val="none" w:sz="0" w:space="0" w:color="auto"/>
                                <w:bottom w:val="none" w:sz="0" w:space="0" w:color="auto"/>
                                <w:right w:val="none" w:sz="0" w:space="0" w:color="auto"/>
                              </w:divBdr>
                              <w:divsChild>
                                <w:div w:id="1249533257">
                                  <w:marLeft w:val="0"/>
                                  <w:marRight w:val="0"/>
                                  <w:marTop w:val="0"/>
                                  <w:marBottom w:val="0"/>
                                  <w:divBdr>
                                    <w:top w:val="none" w:sz="0" w:space="0" w:color="auto"/>
                                    <w:left w:val="none" w:sz="0" w:space="0" w:color="auto"/>
                                    <w:bottom w:val="none" w:sz="0" w:space="0" w:color="auto"/>
                                    <w:right w:val="none" w:sz="0" w:space="0" w:color="auto"/>
                                  </w:divBdr>
                                </w:div>
                                <w:div w:id="1768849246">
                                  <w:marLeft w:val="0"/>
                                  <w:marRight w:val="0"/>
                                  <w:marTop w:val="0"/>
                                  <w:marBottom w:val="0"/>
                                  <w:divBdr>
                                    <w:top w:val="none" w:sz="0" w:space="0" w:color="auto"/>
                                    <w:left w:val="none" w:sz="0" w:space="0" w:color="auto"/>
                                    <w:bottom w:val="none" w:sz="0" w:space="0" w:color="auto"/>
                                    <w:right w:val="none" w:sz="0" w:space="0" w:color="auto"/>
                                  </w:divBdr>
                                </w:div>
                                <w:div w:id="1745570937">
                                  <w:marLeft w:val="0"/>
                                  <w:marRight w:val="0"/>
                                  <w:marTop w:val="0"/>
                                  <w:marBottom w:val="0"/>
                                  <w:divBdr>
                                    <w:top w:val="none" w:sz="0" w:space="0" w:color="auto"/>
                                    <w:left w:val="none" w:sz="0" w:space="0" w:color="auto"/>
                                    <w:bottom w:val="none" w:sz="0" w:space="0" w:color="auto"/>
                                    <w:right w:val="none" w:sz="0" w:space="0" w:color="auto"/>
                                  </w:divBdr>
                                </w:div>
                              </w:divsChild>
                            </w:div>
                            <w:div w:id="129203358">
                              <w:marLeft w:val="0"/>
                              <w:marRight w:val="0"/>
                              <w:marTop w:val="0"/>
                              <w:marBottom w:val="0"/>
                              <w:divBdr>
                                <w:top w:val="none" w:sz="0" w:space="0" w:color="auto"/>
                                <w:left w:val="none" w:sz="0" w:space="0" w:color="auto"/>
                                <w:bottom w:val="none" w:sz="0" w:space="0" w:color="auto"/>
                                <w:right w:val="none" w:sz="0" w:space="0" w:color="auto"/>
                              </w:divBdr>
                              <w:divsChild>
                                <w:div w:id="1906797632">
                                  <w:marLeft w:val="0"/>
                                  <w:marRight w:val="0"/>
                                  <w:marTop w:val="0"/>
                                  <w:marBottom w:val="0"/>
                                  <w:divBdr>
                                    <w:top w:val="none" w:sz="0" w:space="0" w:color="auto"/>
                                    <w:left w:val="none" w:sz="0" w:space="0" w:color="auto"/>
                                    <w:bottom w:val="none" w:sz="0" w:space="0" w:color="auto"/>
                                    <w:right w:val="none" w:sz="0" w:space="0" w:color="auto"/>
                                  </w:divBdr>
                                </w:div>
                              </w:divsChild>
                            </w:div>
                            <w:div w:id="564530995">
                              <w:marLeft w:val="0"/>
                              <w:marRight w:val="0"/>
                              <w:marTop w:val="0"/>
                              <w:marBottom w:val="0"/>
                              <w:divBdr>
                                <w:top w:val="none" w:sz="0" w:space="0" w:color="auto"/>
                                <w:left w:val="none" w:sz="0" w:space="0" w:color="auto"/>
                                <w:bottom w:val="none" w:sz="0" w:space="0" w:color="auto"/>
                                <w:right w:val="none" w:sz="0" w:space="0" w:color="auto"/>
                              </w:divBdr>
                              <w:divsChild>
                                <w:div w:id="1437601296">
                                  <w:marLeft w:val="0"/>
                                  <w:marRight w:val="0"/>
                                  <w:marTop w:val="0"/>
                                  <w:marBottom w:val="0"/>
                                  <w:divBdr>
                                    <w:top w:val="none" w:sz="0" w:space="0" w:color="auto"/>
                                    <w:left w:val="none" w:sz="0" w:space="0" w:color="auto"/>
                                    <w:bottom w:val="none" w:sz="0" w:space="0" w:color="auto"/>
                                    <w:right w:val="none" w:sz="0" w:space="0" w:color="auto"/>
                                  </w:divBdr>
                                </w:div>
                                <w:div w:id="2109539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683770">
                          <w:marLeft w:val="0"/>
                          <w:marRight w:val="0"/>
                          <w:marTop w:val="0"/>
                          <w:marBottom w:val="0"/>
                          <w:divBdr>
                            <w:top w:val="none" w:sz="0" w:space="0" w:color="auto"/>
                            <w:left w:val="none" w:sz="0" w:space="0" w:color="auto"/>
                            <w:bottom w:val="none" w:sz="0" w:space="0" w:color="auto"/>
                            <w:right w:val="none" w:sz="0" w:space="0" w:color="auto"/>
                          </w:divBdr>
                          <w:divsChild>
                            <w:div w:id="2054193092">
                              <w:marLeft w:val="0"/>
                              <w:marRight w:val="0"/>
                              <w:marTop w:val="0"/>
                              <w:marBottom w:val="0"/>
                              <w:divBdr>
                                <w:top w:val="none" w:sz="0" w:space="0" w:color="auto"/>
                                <w:left w:val="none" w:sz="0" w:space="0" w:color="auto"/>
                                <w:bottom w:val="none" w:sz="0" w:space="0" w:color="auto"/>
                                <w:right w:val="none" w:sz="0" w:space="0" w:color="auto"/>
                              </w:divBdr>
                              <w:divsChild>
                                <w:div w:id="47539433">
                                  <w:marLeft w:val="0"/>
                                  <w:marRight w:val="0"/>
                                  <w:marTop w:val="0"/>
                                  <w:marBottom w:val="0"/>
                                  <w:divBdr>
                                    <w:top w:val="none" w:sz="0" w:space="0" w:color="auto"/>
                                    <w:left w:val="none" w:sz="0" w:space="0" w:color="auto"/>
                                    <w:bottom w:val="none" w:sz="0" w:space="0" w:color="auto"/>
                                    <w:right w:val="none" w:sz="0" w:space="0" w:color="auto"/>
                                  </w:divBdr>
                                  <w:divsChild>
                                    <w:div w:id="97651042">
                                      <w:marLeft w:val="0"/>
                                      <w:marRight w:val="0"/>
                                      <w:marTop w:val="0"/>
                                      <w:marBottom w:val="0"/>
                                      <w:divBdr>
                                        <w:top w:val="none" w:sz="0" w:space="0" w:color="auto"/>
                                        <w:left w:val="none" w:sz="0" w:space="0" w:color="auto"/>
                                        <w:bottom w:val="none" w:sz="0" w:space="0" w:color="auto"/>
                                        <w:right w:val="none" w:sz="0" w:space="0" w:color="auto"/>
                                      </w:divBdr>
                                    </w:div>
                                  </w:divsChild>
                                </w:div>
                                <w:div w:id="1023245754">
                                  <w:marLeft w:val="0"/>
                                  <w:marRight w:val="0"/>
                                  <w:marTop w:val="0"/>
                                  <w:marBottom w:val="0"/>
                                  <w:divBdr>
                                    <w:top w:val="none" w:sz="0" w:space="0" w:color="auto"/>
                                    <w:left w:val="none" w:sz="0" w:space="0" w:color="auto"/>
                                    <w:bottom w:val="none" w:sz="0" w:space="0" w:color="auto"/>
                                    <w:right w:val="none" w:sz="0" w:space="0" w:color="auto"/>
                                  </w:divBdr>
                                  <w:divsChild>
                                    <w:div w:id="162588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318218">
                              <w:marLeft w:val="0"/>
                              <w:marRight w:val="0"/>
                              <w:marTop w:val="0"/>
                              <w:marBottom w:val="0"/>
                              <w:divBdr>
                                <w:top w:val="none" w:sz="0" w:space="0" w:color="auto"/>
                                <w:left w:val="none" w:sz="0" w:space="0" w:color="auto"/>
                                <w:bottom w:val="none" w:sz="0" w:space="0" w:color="auto"/>
                                <w:right w:val="none" w:sz="0" w:space="0" w:color="auto"/>
                              </w:divBdr>
                              <w:divsChild>
                                <w:div w:id="409739658">
                                  <w:marLeft w:val="0"/>
                                  <w:marRight w:val="0"/>
                                  <w:marTop w:val="0"/>
                                  <w:marBottom w:val="0"/>
                                  <w:divBdr>
                                    <w:top w:val="none" w:sz="0" w:space="0" w:color="auto"/>
                                    <w:left w:val="none" w:sz="0" w:space="0" w:color="auto"/>
                                    <w:bottom w:val="none" w:sz="0" w:space="0" w:color="auto"/>
                                    <w:right w:val="none" w:sz="0" w:space="0" w:color="auto"/>
                                  </w:divBdr>
                                  <w:divsChild>
                                    <w:div w:id="888883862">
                                      <w:marLeft w:val="0"/>
                                      <w:marRight w:val="0"/>
                                      <w:marTop w:val="0"/>
                                      <w:marBottom w:val="0"/>
                                      <w:divBdr>
                                        <w:top w:val="none" w:sz="0" w:space="0" w:color="auto"/>
                                        <w:left w:val="none" w:sz="0" w:space="0" w:color="auto"/>
                                        <w:bottom w:val="none" w:sz="0" w:space="0" w:color="auto"/>
                                        <w:right w:val="none" w:sz="0" w:space="0" w:color="auto"/>
                                      </w:divBdr>
                                    </w:div>
                                    <w:div w:id="71896606">
                                      <w:marLeft w:val="0"/>
                                      <w:marRight w:val="0"/>
                                      <w:marTop w:val="0"/>
                                      <w:marBottom w:val="0"/>
                                      <w:divBdr>
                                        <w:top w:val="none" w:sz="0" w:space="0" w:color="auto"/>
                                        <w:left w:val="none" w:sz="0" w:space="0" w:color="auto"/>
                                        <w:bottom w:val="none" w:sz="0" w:space="0" w:color="auto"/>
                                        <w:right w:val="none" w:sz="0" w:space="0" w:color="auto"/>
                                      </w:divBdr>
                                    </w:div>
                                  </w:divsChild>
                                </w:div>
                                <w:div w:id="1734423226">
                                  <w:marLeft w:val="0"/>
                                  <w:marRight w:val="0"/>
                                  <w:marTop w:val="0"/>
                                  <w:marBottom w:val="0"/>
                                  <w:divBdr>
                                    <w:top w:val="none" w:sz="0" w:space="0" w:color="auto"/>
                                    <w:left w:val="none" w:sz="0" w:space="0" w:color="auto"/>
                                    <w:bottom w:val="none" w:sz="0" w:space="0" w:color="auto"/>
                                    <w:right w:val="none" w:sz="0" w:space="0" w:color="auto"/>
                                  </w:divBdr>
                                  <w:divsChild>
                                    <w:div w:id="1339308303">
                                      <w:marLeft w:val="0"/>
                                      <w:marRight w:val="0"/>
                                      <w:marTop w:val="0"/>
                                      <w:marBottom w:val="0"/>
                                      <w:divBdr>
                                        <w:top w:val="none" w:sz="0" w:space="0" w:color="auto"/>
                                        <w:left w:val="none" w:sz="0" w:space="0" w:color="auto"/>
                                        <w:bottom w:val="none" w:sz="0" w:space="0" w:color="auto"/>
                                        <w:right w:val="none" w:sz="0" w:space="0" w:color="auto"/>
                                      </w:divBdr>
                                    </w:div>
                                    <w:div w:id="2115398406">
                                      <w:marLeft w:val="0"/>
                                      <w:marRight w:val="0"/>
                                      <w:marTop w:val="0"/>
                                      <w:marBottom w:val="0"/>
                                      <w:divBdr>
                                        <w:top w:val="none" w:sz="0" w:space="0" w:color="auto"/>
                                        <w:left w:val="none" w:sz="0" w:space="0" w:color="auto"/>
                                        <w:bottom w:val="none" w:sz="0" w:space="0" w:color="auto"/>
                                        <w:right w:val="none" w:sz="0" w:space="0" w:color="auto"/>
                                      </w:divBdr>
                                    </w:div>
                                  </w:divsChild>
                                </w:div>
                                <w:div w:id="978264697">
                                  <w:marLeft w:val="0"/>
                                  <w:marRight w:val="0"/>
                                  <w:marTop w:val="0"/>
                                  <w:marBottom w:val="0"/>
                                  <w:divBdr>
                                    <w:top w:val="none" w:sz="0" w:space="0" w:color="auto"/>
                                    <w:left w:val="none" w:sz="0" w:space="0" w:color="auto"/>
                                    <w:bottom w:val="none" w:sz="0" w:space="0" w:color="auto"/>
                                    <w:right w:val="none" w:sz="0" w:space="0" w:color="auto"/>
                                  </w:divBdr>
                                  <w:divsChild>
                                    <w:div w:id="869562905">
                                      <w:marLeft w:val="0"/>
                                      <w:marRight w:val="0"/>
                                      <w:marTop w:val="0"/>
                                      <w:marBottom w:val="0"/>
                                      <w:divBdr>
                                        <w:top w:val="none" w:sz="0" w:space="0" w:color="auto"/>
                                        <w:left w:val="none" w:sz="0" w:space="0" w:color="auto"/>
                                        <w:bottom w:val="none" w:sz="0" w:space="0" w:color="auto"/>
                                        <w:right w:val="none" w:sz="0" w:space="0" w:color="auto"/>
                                      </w:divBdr>
                                      <w:divsChild>
                                        <w:div w:id="115587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572366">
                                  <w:marLeft w:val="0"/>
                                  <w:marRight w:val="0"/>
                                  <w:marTop w:val="0"/>
                                  <w:marBottom w:val="0"/>
                                  <w:divBdr>
                                    <w:top w:val="none" w:sz="0" w:space="0" w:color="auto"/>
                                    <w:left w:val="none" w:sz="0" w:space="0" w:color="auto"/>
                                    <w:bottom w:val="none" w:sz="0" w:space="0" w:color="auto"/>
                                    <w:right w:val="none" w:sz="0" w:space="0" w:color="auto"/>
                                  </w:divBdr>
                                  <w:divsChild>
                                    <w:div w:id="124666629">
                                      <w:marLeft w:val="0"/>
                                      <w:marRight w:val="0"/>
                                      <w:marTop w:val="0"/>
                                      <w:marBottom w:val="0"/>
                                      <w:divBdr>
                                        <w:top w:val="none" w:sz="0" w:space="0" w:color="auto"/>
                                        <w:left w:val="none" w:sz="0" w:space="0" w:color="auto"/>
                                        <w:bottom w:val="none" w:sz="0" w:space="0" w:color="auto"/>
                                        <w:right w:val="none" w:sz="0" w:space="0" w:color="auto"/>
                                      </w:divBdr>
                                    </w:div>
                                  </w:divsChild>
                                </w:div>
                                <w:div w:id="376661672">
                                  <w:marLeft w:val="0"/>
                                  <w:marRight w:val="0"/>
                                  <w:marTop w:val="0"/>
                                  <w:marBottom w:val="0"/>
                                  <w:divBdr>
                                    <w:top w:val="none" w:sz="0" w:space="0" w:color="auto"/>
                                    <w:left w:val="none" w:sz="0" w:space="0" w:color="auto"/>
                                    <w:bottom w:val="none" w:sz="0" w:space="0" w:color="auto"/>
                                    <w:right w:val="none" w:sz="0" w:space="0" w:color="auto"/>
                                  </w:divBdr>
                                  <w:divsChild>
                                    <w:div w:id="1506896250">
                                      <w:marLeft w:val="0"/>
                                      <w:marRight w:val="0"/>
                                      <w:marTop w:val="0"/>
                                      <w:marBottom w:val="0"/>
                                      <w:divBdr>
                                        <w:top w:val="none" w:sz="0" w:space="0" w:color="auto"/>
                                        <w:left w:val="none" w:sz="0" w:space="0" w:color="auto"/>
                                        <w:bottom w:val="none" w:sz="0" w:space="0" w:color="auto"/>
                                        <w:right w:val="none" w:sz="0" w:space="0" w:color="auto"/>
                                      </w:divBdr>
                                    </w:div>
                                  </w:divsChild>
                                </w:div>
                                <w:div w:id="351345231">
                                  <w:marLeft w:val="0"/>
                                  <w:marRight w:val="0"/>
                                  <w:marTop w:val="0"/>
                                  <w:marBottom w:val="0"/>
                                  <w:divBdr>
                                    <w:top w:val="none" w:sz="0" w:space="0" w:color="auto"/>
                                    <w:left w:val="none" w:sz="0" w:space="0" w:color="auto"/>
                                    <w:bottom w:val="none" w:sz="0" w:space="0" w:color="auto"/>
                                    <w:right w:val="none" w:sz="0" w:space="0" w:color="auto"/>
                                  </w:divBdr>
                                  <w:divsChild>
                                    <w:div w:id="1893733533">
                                      <w:marLeft w:val="0"/>
                                      <w:marRight w:val="0"/>
                                      <w:marTop w:val="0"/>
                                      <w:marBottom w:val="0"/>
                                      <w:divBdr>
                                        <w:top w:val="none" w:sz="0" w:space="0" w:color="auto"/>
                                        <w:left w:val="none" w:sz="0" w:space="0" w:color="auto"/>
                                        <w:bottom w:val="none" w:sz="0" w:space="0" w:color="auto"/>
                                        <w:right w:val="none" w:sz="0" w:space="0" w:color="auto"/>
                                      </w:divBdr>
                                    </w:div>
                                    <w:div w:id="1460488279">
                                      <w:marLeft w:val="0"/>
                                      <w:marRight w:val="0"/>
                                      <w:marTop w:val="0"/>
                                      <w:marBottom w:val="0"/>
                                      <w:divBdr>
                                        <w:top w:val="none" w:sz="0" w:space="0" w:color="auto"/>
                                        <w:left w:val="none" w:sz="0" w:space="0" w:color="auto"/>
                                        <w:bottom w:val="none" w:sz="0" w:space="0" w:color="auto"/>
                                        <w:right w:val="none" w:sz="0" w:space="0" w:color="auto"/>
                                      </w:divBdr>
                                    </w:div>
                                    <w:div w:id="1478254654">
                                      <w:marLeft w:val="0"/>
                                      <w:marRight w:val="0"/>
                                      <w:marTop w:val="0"/>
                                      <w:marBottom w:val="0"/>
                                      <w:divBdr>
                                        <w:top w:val="none" w:sz="0" w:space="0" w:color="auto"/>
                                        <w:left w:val="none" w:sz="0" w:space="0" w:color="auto"/>
                                        <w:bottom w:val="none" w:sz="0" w:space="0" w:color="auto"/>
                                        <w:right w:val="none" w:sz="0" w:space="0" w:color="auto"/>
                                      </w:divBdr>
                                    </w:div>
                                    <w:div w:id="1346714997">
                                      <w:marLeft w:val="0"/>
                                      <w:marRight w:val="0"/>
                                      <w:marTop w:val="0"/>
                                      <w:marBottom w:val="0"/>
                                      <w:divBdr>
                                        <w:top w:val="none" w:sz="0" w:space="0" w:color="auto"/>
                                        <w:left w:val="none" w:sz="0" w:space="0" w:color="auto"/>
                                        <w:bottom w:val="none" w:sz="0" w:space="0" w:color="auto"/>
                                        <w:right w:val="none" w:sz="0" w:space="0" w:color="auto"/>
                                      </w:divBdr>
                                    </w:div>
                                    <w:div w:id="155327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232545">
                          <w:marLeft w:val="0"/>
                          <w:marRight w:val="0"/>
                          <w:marTop w:val="0"/>
                          <w:marBottom w:val="0"/>
                          <w:divBdr>
                            <w:top w:val="none" w:sz="0" w:space="0" w:color="auto"/>
                            <w:left w:val="none" w:sz="0" w:space="0" w:color="auto"/>
                            <w:bottom w:val="none" w:sz="0" w:space="0" w:color="auto"/>
                            <w:right w:val="none" w:sz="0" w:space="0" w:color="auto"/>
                          </w:divBdr>
                          <w:divsChild>
                            <w:div w:id="1710764881">
                              <w:marLeft w:val="0"/>
                              <w:marRight w:val="0"/>
                              <w:marTop w:val="0"/>
                              <w:marBottom w:val="0"/>
                              <w:divBdr>
                                <w:top w:val="none" w:sz="0" w:space="0" w:color="auto"/>
                                <w:left w:val="none" w:sz="0" w:space="0" w:color="auto"/>
                                <w:bottom w:val="none" w:sz="0" w:space="0" w:color="auto"/>
                                <w:right w:val="none" w:sz="0" w:space="0" w:color="auto"/>
                              </w:divBdr>
                              <w:divsChild>
                                <w:div w:id="911310029">
                                  <w:marLeft w:val="0"/>
                                  <w:marRight w:val="0"/>
                                  <w:marTop w:val="0"/>
                                  <w:marBottom w:val="0"/>
                                  <w:divBdr>
                                    <w:top w:val="none" w:sz="0" w:space="0" w:color="auto"/>
                                    <w:left w:val="none" w:sz="0" w:space="0" w:color="auto"/>
                                    <w:bottom w:val="none" w:sz="0" w:space="0" w:color="auto"/>
                                    <w:right w:val="none" w:sz="0" w:space="0" w:color="auto"/>
                                  </w:divBdr>
                                </w:div>
                                <w:div w:id="2004507081">
                                  <w:marLeft w:val="0"/>
                                  <w:marRight w:val="0"/>
                                  <w:marTop w:val="0"/>
                                  <w:marBottom w:val="0"/>
                                  <w:divBdr>
                                    <w:top w:val="none" w:sz="0" w:space="0" w:color="auto"/>
                                    <w:left w:val="none" w:sz="0" w:space="0" w:color="auto"/>
                                    <w:bottom w:val="none" w:sz="0" w:space="0" w:color="auto"/>
                                    <w:right w:val="none" w:sz="0" w:space="0" w:color="auto"/>
                                  </w:divBdr>
                                </w:div>
                                <w:div w:id="179975761">
                                  <w:marLeft w:val="0"/>
                                  <w:marRight w:val="0"/>
                                  <w:marTop w:val="0"/>
                                  <w:marBottom w:val="0"/>
                                  <w:divBdr>
                                    <w:top w:val="none" w:sz="0" w:space="0" w:color="auto"/>
                                    <w:left w:val="none" w:sz="0" w:space="0" w:color="auto"/>
                                    <w:bottom w:val="none" w:sz="0" w:space="0" w:color="auto"/>
                                    <w:right w:val="none" w:sz="0" w:space="0" w:color="auto"/>
                                  </w:divBdr>
                                </w:div>
                                <w:div w:id="1238442282">
                                  <w:marLeft w:val="0"/>
                                  <w:marRight w:val="0"/>
                                  <w:marTop w:val="0"/>
                                  <w:marBottom w:val="0"/>
                                  <w:divBdr>
                                    <w:top w:val="none" w:sz="0" w:space="0" w:color="auto"/>
                                    <w:left w:val="none" w:sz="0" w:space="0" w:color="auto"/>
                                    <w:bottom w:val="none" w:sz="0" w:space="0" w:color="auto"/>
                                    <w:right w:val="none" w:sz="0" w:space="0" w:color="auto"/>
                                  </w:divBdr>
                                </w:div>
                              </w:divsChild>
                            </w:div>
                            <w:div w:id="954676096">
                              <w:marLeft w:val="0"/>
                              <w:marRight w:val="0"/>
                              <w:marTop w:val="0"/>
                              <w:marBottom w:val="0"/>
                              <w:divBdr>
                                <w:top w:val="none" w:sz="0" w:space="0" w:color="auto"/>
                                <w:left w:val="none" w:sz="0" w:space="0" w:color="auto"/>
                                <w:bottom w:val="none" w:sz="0" w:space="0" w:color="auto"/>
                                <w:right w:val="none" w:sz="0" w:space="0" w:color="auto"/>
                              </w:divBdr>
                              <w:divsChild>
                                <w:div w:id="977610457">
                                  <w:marLeft w:val="0"/>
                                  <w:marRight w:val="0"/>
                                  <w:marTop w:val="0"/>
                                  <w:marBottom w:val="0"/>
                                  <w:divBdr>
                                    <w:top w:val="none" w:sz="0" w:space="0" w:color="auto"/>
                                    <w:left w:val="none" w:sz="0" w:space="0" w:color="auto"/>
                                    <w:bottom w:val="none" w:sz="0" w:space="0" w:color="auto"/>
                                    <w:right w:val="none" w:sz="0" w:space="0" w:color="auto"/>
                                  </w:divBdr>
                                </w:div>
                                <w:div w:id="1798989292">
                                  <w:marLeft w:val="0"/>
                                  <w:marRight w:val="0"/>
                                  <w:marTop w:val="0"/>
                                  <w:marBottom w:val="0"/>
                                  <w:divBdr>
                                    <w:top w:val="none" w:sz="0" w:space="0" w:color="auto"/>
                                    <w:left w:val="none" w:sz="0" w:space="0" w:color="auto"/>
                                    <w:bottom w:val="none" w:sz="0" w:space="0" w:color="auto"/>
                                    <w:right w:val="none" w:sz="0" w:space="0" w:color="auto"/>
                                  </w:divBdr>
                                </w:div>
                              </w:divsChild>
                            </w:div>
                            <w:div w:id="427307943">
                              <w:marLeft w:val="0"/>
                              <w:marRight w:val="0"/>
                              <w:marTop w:val="0"/>
                              <w:marBottom w:val="0"/>
                              <w:divBdr>
                                <w:top w:val="none" w:sz="0" w:space="0" w:color="auto"/>
                                <w:left w:val="none" w:sz="0" w:space="0" w:color="auto"/>
                                <w:bottom w:val="none" w:sz="0" w:space="0" w:color="auto"/>
                                <w:right w:val="none" w:sz="0" w:space="0" w:color="auto"/>
                              </w:divBdr>
                              <w:divsChild>
                                <w:div w:id="132396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7550">
                          <w:marLeft w:val="0"/>
                          <w:marRight w:val="0"/>
                          <w:marTop w:val="0"/>
                          <w:marBottom w:val="0"/>
                          <w:divBdr>
                            <w:top w:val="none" w:sz="0" w:space="0" w:color="auto"/>
                            <w:left w:val="none" w:sz="0" w:space="0" w:color="auto"/>
                            <w:bottom w:val="none" w:sz="0" w:space="0" w:color="auto"/>
                            <w:right w:val="none" w:sz="0" w:space="0" w:color="auto"/>
                          </w:divBdr>
                          <w:divsChild>
                            <w:div w:id="1723141473">
                              <w:marLeft w:val="0"/>
                              <w:marRight w:val="0"/>
                              <w:marTop w:val="0"/>
                              <w:marBottom w:val="0"/>
                              <w:divBdr>
                                <w:top w:val="none" w:sz="0" w:space="0" w:color="auto"/>
                                <w:left w:val="none" w:sz="0" w:space="0" w:color="auto"/>
                                <w:bottom w:val="none" w:sz="0" w:space="0" w:color="auto"/>
                                <w:right w:val="none" w:sz="0" w:space="0" w:color="auto"/>
                              </w:divBdr>
                              <w:divsChild>
                                <w:div w:id="23018182">
                                  <w:marLeft w:val="0"/>
                                  <w:marRight w:val="0"/>
                                  <w:marTop w:val="0"/>
                                  <w:marBottom w:val="0"/>
                                  <w:divBdr>
                                    <w:top w:val="none" w:sz="0" w:space="0" w:color="auto"/>
                                    <w:left w:val="none" w:sz="0" w:space="0" w:color="auto"/>
                                    <w:bottom w:val="none" w:sz="0" w:space="0" w:color="auto"/>
                                    <w:right w:val="none" w:sz="0" w:space="0" w:color="auto"/>
                                  </w:divBdr>
                                </w:div>
                              </w:divsChild>
                            </w:div>
                            <w:div w:id="404685008">
                              <w:marLeft w:val="0"/>
                              <w:marRight w:val="0"/>
                              <w:marTop w:val="0"/>
                              <w:marBottom w:val="0"/>
                              <w:divBdr>
                                <w:top w:val="none" w:sz="0" w:space="0" w:color="auto"/>
                                <w:left w:val="none" w:sz="0" w:space="0" w:color="auto"/>
                                <w:bottom w:val="none" w:sz="0" w:space="0" w:color="auto"/>
                                <w:right w:val="none" w:sz="0" w:space="0" w:color="auto"/>
                              </w:divBdr>
                              <w:divsChild>
                                <w:div w:id="1355884098">
                                  <w:marLeft w:val="0"/>
                                  <w:marRight w:val="0"/>
                                  <w:marTop w:val="0"/>
                                  <w:marBottom w:val="0"/>
                                  <w:divBdr>
                                    <w:top w:val="none" w:sz="0" w:space="0" w:color="auto"/>
                                    <w:left w:val="none" w:sz="0" w:space="0" w:color="auto"/>
                                    <w:bottom w:val="none" w:sz="0" w:space="0" w:color="auto"/>
                                    <w:right w:val="none" w:sz="0" w:space="0" w:color="auto"/>
                                  </w:divBdr>
                                </w:div>
                                <w:div w:id="1442608375">
                                  <w:marLeft w:val="0"/>
                                  <w:marRight w:val="0"/>
                                  <w:marTop w:val="0"/>
                                  <w:marBottom w:val="0"/>
                                  <w:divBdr>
                                    <w:top w:val="none" w:sz="0" w:space="0" w:color="auto"/>
                                    <w:left w:val="none" w:sz="0" w:space="0" w:color="auto"/>
                                    <w:bottom w:val="none" w:sz="0" w:space="0" w:color="auto"/>
                                    <w:right w:val="none" w:sz="0" w:space="0" w:color="auto"/>
                                  </w:divBdr>
                                </w:div>
                                <w:div w:id="1525481542">
                                  <w:marLeft w:val="0"/>
                                  <w:marRight w:val="0"/>
                                  <w:marTop w:val="0"/>
                                  <w:marBottom w:val="0"/>
                                  <w:divBdr>
                                    <w:top w:val="none" w:sz="0" w:space="0" w:color="auto"/>
                                    <w:left w:val="none" w:sz="0" w:space="0" w:color="auto"/>
                                    <w:bottom w:val="none" w:sz="0" w:space="0" w:color="auto"/>
                                    <w:right w:val="none" w:sz="0" w:space="0" w:color="auto"/>
                                  </w:divBdr>
                                </w:div>
                              </w:divsChild>
                            </w:div>
                            <w:div w:id="1073043835">
                              <w:marLeft w:val="0"/>
                              <w:marRight w:val="0"/>
                              <w:marTop w:val="0"/>
                              <w:marBottom w:val="0"/>
                              <w:divBdr>
                                <w:top w:val="none" w:sz="0" w:space="0" w:color="auto"/>
                                <w:left w:val="none" w:sz="0" w:space="0" w:color="auto"/>
                                <w:bottom w:val="none" w:sz="0" w:space="0" w:color="auto"/>
                                <w:right w:val="none" w:sz="0" w:space="0" w:color="auto"/>
                              </w:divBdr>
                              <w:divsChild>
                                <w:div w:id="957494020">
                                  <w:marLeft w:val="0"/>
                                  <w:marRight w:val="0"/>
                                  <w:marTop w:val="0"/>
                                  <w:marBottom w:val="0"/>
                                  <w:divBdr>
                                    <w:top w:val="none" w:sz="0" w:space="0" w:color="auto"/>
                                    <w:left w:val="none" w:sz="0" w:space="0" w:color="auto"/>
                                    <w:bottom w:val="none" w:sz="0" w:space="0" w:color="auto"/>
                                    <w:right w:val="none" w:sz="0" w:space="0" w:color="auto"/>
                                  </w:divBdr>
                                </w:div>
                              </w:divsChild>
                            </w:div>
                            <w:div w:id="1794520846">
                              <w:marLeft w:val="0"/>
                              <w:marRight w:val="0"/>
                              <w:marTop w:val="0"/>
                              <w:marBottom w:val="0"/>
                              <w:divBdr>
                                <w:top w:val="none" w:sz="0" w:space="0" w:color="auto"/>
                                <w:left w:val="none" w:sz="0" w:space="0" w:color="auto"/>
                                <w:bottom w:val="none" w:sz="0" w:space="0" w:color="auto"/>
                                <w:right w:val="none" w:sz="0" w:space="0" w:color="auto"/>
                              </w:divBdr>
                              <w:divsChild>
                                <w:div w:id="1968585551">
                                  <w:marLeft w:val="0"/>
                                  <w:marRight w:val="0"/>
                                  <w:marTop w:val="0"/>
                                  <w:marBottom w:val="0"/>
                                  <w:divBdr>
                                    <w:top w:val="none" w:sz="0" w:space="0" w:color="auto"/>
                                    <w:left w:val="none" w:sz="0" w:space="0" w:color="auto"/>
                                    <w:bottom w:val="none" w:sz="0" w:space="0" w:color="auto"/>
                                    <w:right w:val="none" w:sz="0" w:space="0" w:color="auto"/>
                                  </w:divBdr>
                                </w:div>
                                <w:div w:id="1818647167">
                                  <w:marLeft w:val="0"/>
                                  <w:marRight w:val="0"/>
                                  <w:marTop w:val="0"/>
                                  <w:marBottom w:val="0"/>
                                  <w:divBdr>
                                    <w:top w:val="none" w:sz="0" w:space="0" w:color="auto"/>
                                    <w:left w:val="none" w:sz="0" w:space="0" w:color="auto"/>
                                    <w:bottom w:val="none" w:sz="0" w:space="0" w:color="auto"/>
                                    <w:right w:val="none" w:sz="0" w:space="0" w:color="auto"/>
                                  </w:divBdr>
                                </w:div>
                              </w:divsChild>
                            </w:div>
                            <w:div w:id="1762019326">
                              <w:marLeft w:val="0"/>
                              <w:marRight w:val="0"/>
                              <w:marTop w:val="0"/>
                              <w:marBottom w:val="0"/>
                              <w:divBdr>
                                <w:top w:val="none" w:sz="0" w:space="0" w:color="auto"/>
                                <w:left w:val="none" w:sz="0" w:space="0" w:color="auto"/>
                                <w:bottom w:val="none" w:sz="0" w:space="0" w:color="auto"/>
                                <w:right w:val="none" w:sz="0" w:space="0" w:color="auto"/>
                              </w:divBdr>
                              <w:divsChild>
                                <w:div w:id="911045769">
                                  <w:marLeft w:val="0"/>
                                  <w:marRight w:val="0"/>
                                  <w:marTop w:val="0"/>
                                  <w:marBottom w:val="0"/>
                                  <w:divBdr>
                                    <w:top w:val="none" w:sz="0" w:space="0" w:color="auto"/>
                                    <w:left w:val="none" w:sz="0" w:space="0" w:color="auto"/>
                                    <w:bottom w:val="none" w:sz="0" w:space="0" w:color="auto"/>
                                    <w:right w:val="none" w:sz="0" w:space="0" w:color="auto"/>
                                  </w:divBdr>
                                </w:div>
                                <w:div w:id="1451896596">
                                  <w:marLeft w:val="0"/>
                                  <w:marRight w:val="0"/>
                                  <w:marTop w:val="0"/>
                                  <w:marBottom w:val="0"/>
                                  <w:divBdr>
                                    <w:top w:val="none" w:sz="0" w:space="0" w:color="auto"/>
                                    <w:left w:val="none" w:sz="0" w:space="0" w:color="auto"/>
                                    <w:bottom w:val="none" w:sz="0" w:space="0" w:color="auto"/>
                                    <w:right w:val="none" w:sz="0" w:space="0" w:color="auto"/>
                                  </w:divBdr>
                                </w:div>
                                <w:div w:id="543517523">
                                  <w:marLeft w:val="0"/>
                                  <w:marRight w:val="0"/>
                                  <w:marTop w:val="0"/>
                                  <w:marBottom w:val="0"/>
                                  <w:divBdr>
                                    <w:top w:val="none" w:sz="0" w:space="0" w:color="auto"/>
                                    <w:left w:val="none" w:sz="0" w:space="0" w:color="auto"/>
                                    <w:bottom w:val="none" w:sz="0" w:space="0" w:color="auto"/>
                                    <w:right w:val="none" w:sz="0" w:space="0" w:color="auto"/>
                                  </w:divBdr>
                                </w:div>
                              </w:divsChild>
                            </w:div>
                            <w:div w:id="329910538">
                              <w:marLeft w:val="0"/>
                              <w:marRight w:val="0"/>
                              <w:marTop w:val="0"/>
                              <w:marBottom w:val="0"/>
                              <w:divBdr>
                                <w:top w:val="none" w:sz="0" w:space="0" w:color="auto"/>
                                <w:left w:val="none" w:sz="0" w:space="0" w:color="auto"/>
                                <w:bottom w:val="none" w:sz="0" w:space="0" w:color="auto"/>
                                <w:right w:val="none" w:sz="0" w:space="0" w:color="auto"/>
                              </w:divBdr>
                              <w:divsChild>
                                <w:div w:id="140125961">
                                  <w:marLeft w:val="0"/>
                                  <w:marRight w:val="0"/>
                                  <w:marTop w:val="0"/>
                                  <w:marBottom w:val="0"/>
                                  <w:divBdr>
                                    <w:top w:val="none" w:sz="0" w:space="0" w:color="auto"/>
                                    <w:left w:val="none" w:sz="0" w:space="0" w:color="auto"/>
                                    <w:bottom w:val="none" w:sz="0" w:space="0" w:color="auto"/>
                                    <w:right w:val="none" w:sz="0" w:space="0" w:color="auto"/>
                                  </w:divBdr>
                                </w:div>
                                <w:div w:id="526673367">
                                  <w:marLeft w:val="0"/>
                                  <w:marRight w:val="0"/>
                                  <w:marTop w:val="0"/>
                                  <w:marBottom w:val="0"/>
                                  <w:divBdr>
                                    <w:top w:val="none" w:sz="0" w:space="0" w:color="auto"/>
                                    <w:left w:val="none" w:sz="0" w:space="0" w:color="auto"/>
                                    <w:bottom w:val="none" w:sz="0" w:space="0" w:color="auto"/>
                                    <w:right w:val="none" w:sz="0" w:space="0" w:color="auto"/>
                                  </w:divBdr>
                                </w:div>
                              </w:divsChild>
                            </w:div>
                            <w:div w:id="1159614952">
                              <w:marLeft w:val="0"/>
                              <w:marRight w:val="0"/>
                              <w:marTop w:val="0"/>
                              <w:marBottom w:val="0"/>
                              <w:divBdr>
                                <w:top w:val="none" w:sz="0" w:space="0" w:color="auto"/>
                                <w:left w:val="none" w:sz="0" w:space="0" w:color="auto"/>
                                <w:bottom w:val="none" w:sz="0" w:space="0" w:color="auto"/>
                                <w:right w:val="none" w:sz="0" w:space="0" w:color="auto"/>
                              </w:divBdr>
                              <w:divsChild>
                                <w:div w:id="1567449269">
                                  <w:marLeft w:val="0"/>
                                  <w:marRight w:val="0"/>
                                  <w:marTop w:val="0"/>
                                  <w:marBottom w:val="0"/>
                                  <w:divBdr>
                                    <w:top w:val="none" w:sz="0" w:space="0" w:color="auto"/>
                                    <w:left w:val="none" w:sz="0" w:space="0" w:color="auto"/>
                                    <w:bottom w:val="none" w:sz="0" w:space="0" w:color="auto"/>
                                    <w:right w:val="none" w:sz="0" w:space="0" w:color="auto"/>
                                  </w:divBdr>
                                </w:div>
                                <w:div w:id="67869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08697">
                      <w:marLeft w:val="0"/>
                      <w:marRight w:val="0"/>
                      <w:marTop w:val="0"/>
                      <w:marBottom w:val="0"/>
                      <w:divBdr>
                        <w:top w:val="none" w:sz="0" w:space="0" w:color="auto"/>
                        <w:left w:val="none" w:sz="0" w:space="0" w:color="auto"/>
                        <w:bottom w:val="none" w:sz="0" w:space="0" w:color="auto"/>
                        <w:right w:val="none" w:sz="0" w:space="0" w:color="auto"/>
                      </w:divBdr>
                      <w:divsChild>
                        <w:div w:id="1234505237">
                          <w:marLeft w:val="0"/>
                          <w:marRight w:val="0"/>
                          <w:marTop w:val="0"/>
                          <w:marBottom w:val="0"/>
                          <w:divBdr>
                            <w:top w:val="none" w:sz="0" w:space="0" w:color="auto"/>
                            <w:left w:val="none" w:sz="0" w:space="0" w:color="auto"/>
                            <w:bottom w:val="none" w:sz="0" w:space="0" w:color="auto"/>
                            <w:right w:val="none" w:sz="0" w:space="0" w:color="auto"/>
                          </w:divBdr>
                          <w:divsChild>
                            <w:div w:id="339429958">
                              <w:marLeft w:val="0"/>
                              <w:marRight w:val="0"/>
                              <w:marTop w:val="0"/>
                              <w:marBottom w:val="0"/>
                              <w:divBdr>
                                <w:top w:val="none" w:sz="0" w:space="0" w:color="auto"/>
                                <w:left w:val="none" w:sz="0" w:space="0" w:color="auto"/>
                                <w:bottom w:val="none" w:sz="0" w:space="0" w:color="auto"/>
                                <w:right w:val="none" w:sz="0" w:space="0" w:color="auto"/>
                              </w:divBdr>
                              <w:divsChild>
                                <w:div w:id="1501117201">
                                  <w:marLeft w:val="0"/>
                                  <w:marRight w:val="0"/>
                                  <w:marTop w:val="0"/>
                                  <w:marBottom w:val="0"/>
                                  <w:divBdr>
                                    <w:top w:val="none" w:sz="0" w:space="0" w:color="auto"/>
                                    <w:left w:val="none" w:sz="0" w:space="0" w:color="auto"/>
                                    <w:bottom w:val="none" w:sz="0" w:space="0" w:color="auto"/>
                                    <w:right w:val="none" w:sz="0" w:space="0" w:color="auto"/>
                                  </w:divBdr>
                                </w:div>
                              </w:divsChild>
                            </w:div>
                            <w:div w:id="1736974522">
                              <w:marLeft w:val="0"/>
                              <w:marRight w:val="0"/>
                              <w:marTop w:val="0"/>
                              <w:marBottom w:val="0"/>
                              <w:divBdr>
                                <w:top w:val="none" w:sz="0" w:space="0" w:color="auto"/>
                                <w:left w:val="none" w:sz="0" w:space="0" w:color="auto"/>
                                <w:bottom w:val="none" w:sz="0" w:space="0" w:color="auto"/>
                                <w:right w:val="none" w:sz="0" w:space="0" w:color="auto"/>
                              </w:divBdr>
                              <w:divsChild>
                                <w:div w:id="2107067996">
                                  <w:marLeft w:val="0"/>
                                  <w:marRight w:val="0"/>
                                  <w:marTop w:val="0"/>
                                  <w:marBottom w:val="0"/>
                                  <w:divBdr>
                                    <w:top w:val="none" w:sz="0" w:space="0" w:color="auto"/>
                                    <w:left w:val="none" w:sz="0" w:space="0" w:color="auto"/>
                                    <w:bottom w:val="none" w:sz="0" w:space="0" w:color="auto"/>
                                    <w:right w:val="none" w:sz="0" w:space="0" w:color="auto"/>
                                  </w:divBdr>
                                </w:div>
                                <w:div w:id="968509429">
                                  <w:marLeft w:val="0"/>
                                  <w:marRight w:val="0"/>
                                  <w:marTop w:val="0"/>
                                  <w:marBottom w:val="0"/>
                                  <w:divBdr>
                                    <w:top w:val="none" w:sz="0" w:space="0" w:color="auto"/>
                                    <w:left w:val="none" w:sz="0" w:space="0" w:color="auto"/>
                                    <w:bottom w:val="none" w:sz="0" w:space="0" w:color="auto"/>
                                    <w:right w:val="none" w:sz="0" w:space="0" w:color="auto"/>
                                  </w:divBdr>
                                </w:div>
                                <w:div w:id="444354128">
                                  <w:marLeft w:val="0"/>
                                  <w:marRight w:val="0"/>
                                  <w:marTop w:val="0"/>
                                  <w:marBottom w:val="0"/>
                                  <w:divBdr>
                                    <w:top w:val="none" w:sz="0" w:space="0" w:color="auto"/>
                                    <w:left w:val="none" w:sz="0" w:space="0" w:color="auto"/>
                                    <w:bottom w:val="none" w:sz="0" w:space="0" w:color="auto"/>
                                    <w:right w:val="none" w:sz="0" w:space="0" w:color="auto"/>
                                  </w:divBdr>
                                </w:div>
                              </w:divsChild>
                            </w:div>
                            <w:div w:id="70935310">
                              <w:marLeft w:val="0"/>
                              <w:marRight w:val="0"/>
                              <w:marTop w:val="0"/>
                              <w:marBottom w:val="0"/>
                              <w:divBdr>
                                <w:top w:val="none" w:sz="0" w:space="0" w:color="auto"/>
                                <w:left w:val="none" w:sz="0" w:space="0" w:color="auto"/>
                                <w:bottom w:val="none" w:sz="0" w:space="0" w:color="auto"/>
                                <w:right w:val="none" w:sz="0" w:space="0" w:color="auto"/>
                              </w:divBdr>
                              <w:divsChild>
                                <w:div w:id="181745418">
                                  <w:marLeft w:val="0"/>
                                  <w:marRight w:val="0"/>
                                  <w:marTop w:val="0"/>
                                  <w:marBottom w:val="0"/>
                                  <w:divBdr>
                                    <w:top w:val="none" w:sz="0" w:space="0" w:color="auto"/>
                                    <w:left w:val="none" w:sz="0" w:space="0" w:color="auto"/>
                                    <w:bottom w:val="none" w:sz="0" w:space="0" w:color="auto"/>
                                    <w:right w:val="none" w:sz="0" w:space="0" w:color="auto"/>
                                  </w:divBdr>
                                </w:div>
                                <w:div w:id="639582016">
                                  <w:marLeft w:val="0"/>
                                  <w:marRight w:val="0"/>
                                  <w:marTop w:val="0"/>
                                  <w:marBottom w:val="0"/>
                                  <w:divBdr>
                                    <w:top w:val="none" w:sz="0" w:space="0" w:color="auto"/>
                                    <w:left w:val="none" w:sz="0" w:space="0" w:color="auto"/>
                                    <w:bottom w:val="none" w:sz="0" w:space="0" w:color="auto"/>
                                    <w:right w:val="none" w:sz="0" w:space="0" w:color="auto"/>
                                  </w:divBdr>
                                </w:div>
                                <w:div w:id="468591779">
                                  <w:marLeft w:val="0"/>
                                  <w:marRight w:val="0"/>
                                  <w:marTop w:val="0"/>
                                  <w:marBottom w:val="0"/>
                                  <w:divBdr>
                                    <w:top w:val="none" w:sz="0" w:space="0" w:color="auto"/>
                                    <w:left w:val="none" w:sz="0" w:space="0" w:color="auto"/>
                                    <w:bottom w:val="none" w:sz="0" w:space="0" w:color="auto"/>
                                    <w:right w:val="none" w:sz="0" w:space="0" w:color="auto"/>
                                  </w:divBdr>
                                </w:div>
                              </w:divsChild>
                            </w:div>
                            <w:div w:id="2042901856">
                              <w:marLeft w:val="0"/>
                              <w:marRight w:val="0"/>
                              <w:marTop w:val="0"/>
                              <w:marBottom w:val="0"/>
                              <w:divBdr>
                                <w:top w:val="none" w:sz="0" w:space="0" w:color="auto"/>
                                <w:left w:val="none" w:sz="0" w:space="0" w:color="auto"/>
                                <w:bottom w:val="none" w:sz="0" w:space="0" w:color="auto"/>
                                <w:right w:val="none" w:sz="0" w:space="0" w:color="auto"/>
                              </w:divBdr>
                              <w:divsChild>
                                <w:div w:id="766387673">
                                  <w:marLeft w:val="0"/>
                                  <w:marRight w:val="0"/>
                                  <w:marTop w:val="0"/>
                                  <w:marBottom w:val="0"/>
                                  <w:divBdr>
                                    <w:top w:val="none" w:sz="0" w:space="0" w:color="auto"/>
                                    <w:left w:val="none" w:sz="0" w:space="0" w:color="auto"/>
                                    <w:bottom w:val="none" w:sz="0" w:space="0" w:color="auto"/>
                                    <w:right w:val="none" w:sz="0" w:space="0" w:color="auto"/>
                                  </w:divBdr>
                                </w:div>
                                <w:div w:id="34739568">
                                  <w:marLeft w:val="0"/>
                                  <w:marRight w:val="0"/>
                                  <w:marTop w:val="0"/>
                                  <w:marBottom w:val="0"/>
                                  <w:divBdr>
                                    <w:top w:val="none" w:sz="0" w:space="0" w:color="auto"/>
                                    <w:left w:val="none" w:sz="0" w:space="0" w:color="auto"/>
                                    <w:bottom w:val="none" w:sz="0" w:space="0" w:color="auto"/>
                                    <w:right w:val="none" w:sz="0" w:space="0" w:color="auto"/>
                                  </w:divBdr>
                                </w:div>
                              </w:divsChild>
                            </w:div>
                            <w:div w:id="116218158">
                              <w:marLeft w:val="0"/>
                              <w:marRight w:val="0"/>
                              <w:marTop w:val="0"/>
                              <w:marBottom w:val="0"/>
                              <w:divBdr>
                                <w:top w:val="none" w:sz="0" w:space="0" w:color="auto"/>
                                <w:left w:val="none" w:sz="0" w:space="0" w:color="auto"/>
                                <w:bottom w:val="none" w:sz="0" w:space="0" w:color="auto"/>
                                <w:right w:val="none" w:sz="0" w:space="0" w:color="auto"/>
                              </w:divBdr>
                              <w:divsChild>
                                <w:div w:id="129298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739701">
                          <w:marLeft w:val="0"/>
                          <w:marRight w:val="0"/>
                          <w:marTop w:val="0"/>
                          <w:marBottom w:val="0"/>
                          <w:divBdr>
                            <w:top w:val="none" w:sz="0" w:space="0" w:color="auto"/>
                            <w:left w:val="none" w:sz="0" w:space="0" w:color="auto"/>
                            <w:bottom w:val="none" w:sz="0" w:space="0" w:color="auto"/>
                            <w:right w:val="none" w:sz="0" w:space="0" w:color="auto"/>
                          </w:divBdr>
                          <w:divsChild>
                            <w:div w:id="1248492670">
                              <w:marLeft w:val="0"/>
                              <w:marRight w:val="0"/>
                              <w:marTop w:val="0"/>
                              <w:marBottom w:val="0"/>
                              <w:divBdr>
                                <w:top w:val="none" w:sz="0" w:space="0" w:color="auto"/>
                                <w:left w:val="none" w:sz="0" w:space="0" w:color="auto"/>
                                <w:bottom w:val="none" w:sz="0" w:space="0" w:color="auto"/>
                                <w:right w:val="none" w:sz="0" w:space="0" w:color="auto"/>
                              </w:divBdr>
                              <w:divsChild>
                                <w:div w:id="131294068">
                                  <w:marLeft w:val="0"/>
                                  <w:marRight w:val="0"/>
                                  <w:marTop w:val="0"/>
                                  <w:marBottom w:val="0"/>
                                  <w:divBdr>
                                    <w:top w:val="none" w:sz="0" w:space="0" w:color="auto"/>
                                    <w:left w:val="none" w:sz="0" w:space="0" w:color="auto"/>
                                    <w:bottom w:val="none" w:sz="0" w:space="0" w:color="auto"/>
                                    <w:right w:val="none" w:sz="0" w:space="0" w:color="auto"/>
                                  </w:divBdr>
                                </w:div>
                                <w:div w:id="301038889">
                                  <w:marLeft w:val="0"/>
                                  <w:marRight w:val="0"/>
                                  <w:marTop w:val="0"/>
                                  <w:marBottom w:val="0"/>
                                  <w:divBdr>
                                    <w:top w:val="none" w:sz="0" w:space="0" w:color="auto"/>
                                    <w:left w:val="none" w:sz="0" w:space="0" w:color="auto"/>
                                    <w:bottom w:val="none" w:sz="0" w:space="0" w:color="auto"/>
                                    <w:right w:val="none" w:sz="0" w:space="0" w:color="auto"/>
                                  </w:divBdr>
                                </w:div>
                              </w:divsChild>
                            </w:div>
                            <w:div w:id="1133325695">
                              <w:marLeft w:val="0"/>
                              <w:marRight w:val="0"/>
                              <w:marTop w:val="0"/>
                              <w:marBottom w:val="0"/>
                              <w:divBdr>
                                <w:top w:val="none" w:sz="0" w:space="0" w:color="auto"/>
                                <w:left w:val="none" w:sz="0" w:space="0" w:color="auto"/>
                                <w:bottom w:val="none" w:sz="0" w:space="0" w:color="auto"/>
                                <w:right w:val="none" w:sz="0" w:space="0" w:color="auto"/>
                              </w:divBdr>
                              <w:divsChild>
                                <w:div w:id="298341470">
                                  <w:marLeft w:val="0"/>
                                  <w:marRight w:val="0"/>
                                  <w:marTop w:val="0"/>
                                  <w:marBottom w:val="0"/>
                                  <w:divBdr>
                                    <w:top w:val="none" w:sz="0" w:space="0" w:color="auto"/>
                                    <w:left w:val="none" w:sz="0" w:space="0" w:color="auto"/>
                                    <w:bottom w:val="none" w:sz="0" w:space="0" w:color="auto"/>
                                    <w:right w:val="none" w:sz="0" w:space="0" w:color="auto"/>
                                  </w:divBdr>
                                </w:div>
                                <w:div w:id="1147362909">
                                  <w:marLeft w:val="0"/>
                                  <w:marRight w:val="0"/>
                                  <w:marTop w:val="0"/>
                                  <w:marBottom w:val="0"/>
                                  <w:divBdr>
                                    <w:top w:val="none" w:sz="0" w:space="0" w:color="auto"/>
                                    <w:left w:val="none" w:sz="0" w:space="0" w:color="auto"/>
                                    <w:bottom w:val="none" w:sz="0" w:space="0" w:color="auto"/>
                                    <w:right w:val="none" w:sz="0" w:space="0" w:color="auto"/>
                                  </w:divBdr>
                                </w:div>
                              </w:divsChild>
                            </w:div>
                            <w:div w:id="816075389">
                              <w:marLeft w:val="0"/>
                              <w:marRight w:val="0"/>
                              <w:marTop w:val="0"/>
                              <w:marBottom w:val="0"/>
                              <w:divBdr>
                                <w:top w:val="none" w:sz="0" w:space="0" w:color="auto"/>
                                <w:left w:val="none" w:sz="0" w:space="0" w:color="auto"/>
                                <w:bottom w:val="none" w:sz="0" w:space="0" w:color="auto"/>
                                <w:right w:val="none" w:sz="0" w:space="0" w:color="auto"/>
                              </w:divBdr>
                              <w:divsChild>
                                <w:div w:id="2124961479">
                                  <w:marLeft w:val="0"/>
                                  <w:marRight w:val="0"/>
                                  <w:marTop w:val="0"/>
                                  <w:marBottom w:val="0"/>
                                  <w:divBdr>
                                    <w:top w:val="none" w:sz="0" w:space="0" w:color="auto"/>
                                    <w:left w:val="none" w:sz="0" w:space="0" w:color="auto"/>
                                    <w:bottom w:val="none" w:sz="0" w:space="0" w:color="auto"/>
                                    <w:right w:val="none" w:sz="0" w:space="0" w:color="auto"/>
                                  </w:divBdr>
                                </w:div>
                              </w:divsChild>
                            </w:div>
                            <w:div w:id="229275671">
                              <w:marLeft w:val="0"/>
                              <w:marRight w:val="0"/>
                              <w:marTop w:val="0"/>
                              <w:marBottom w:val="0"/>
                              <w:divBdr>
                                <w:top w:val="none" w:sz="0" w:space="0" w:color="auto"/>
                                <w:left w:val="none" w:sz="0" w:space="0" w:color="auto"/>
                                <w:bottom w:val="none" w:sz="0" w:space="0" w:color="auto"/>
                                <w:right w:val="none" w:sz="0" w:space="0" w:color="auto"/>
                              </w:divBdr>
                              <w:divsChild>
                                <w:div w:id="596063446">
                                  <w:marLeft w:val="0"/>
                                  <w:marRight w:val="0"/>
                                  <w:marTop w:val="0"/>
                                  <w:marBottom w:val="0"/>
                                  <w:divBdr>
                                    <w:top w:val="none" w:sz="0" w:space="0" w:color="auto"/>
                                    <w:left w:val="none" w:sz="0" w:space="0" w:color="auto"/>
                                    <w:bottom w:val="none" w:sz="0" w:space="0" w:color="auto"/>
                                    <w:right w:val="none" w:sz="0" w:space="0" w:color="auto"/>
                                  </w:divBdr>
                                </w:div>
                              </w:divsChild>
                            </w:div>
                            <w:div w:id="392582001">
                              <w:marLeft w:val="0"/>
                              <w:marRight w:val="0"/>
                              <w:marTop w:val="0"/>
                              <w:marBottom w:val="0"/>
                              <w:divBdr>
                                <w:top w:val="none" w:sz="0" w:space="0" w:color="auto"/>
                                <w:left w:val="none" w:sz="0" w:space="0" w:color="auto"/>
                                <w:bottom w:val="none" w:sz="0" w:space="0" w:color="auto"/>
                                <w:right w:val="none" w:sz="0" w:space="0" w:color="auto"/>
                              </w:divBdr>
                              <w:divsChild>
                                <w:div w:id="616525522">
                                  <w:marLeft w:val="0"/>
                                  <w:marRight w:val="0"/>
                                  <w:marTop w:val="0"/>
                                  <w:marBottom w:val="0"/>
                                  <w:divBdr>
                                    <w:top w:val="none" w:sz="0" w:space="0" w:color="auto"/>
                                    <w:left w:val="none" w:sz="0" w:space="0" w:color="auto"/>
                                    <w:bottom w:val="none" w:sz="0" w:space="0" w:color="auto"/>
                                    <w:right w:val="none" w:sz="0" w:space="0" w:color="auto"/>
                                  </w:divBdr>
                                </w:div>
                                <w:div w:id="381560215">
                                  <w:marLeft w:val="0"/>
                                  <w:marRight w:val="0"/>
                                  <w:marTop w:val="0"/>
                                  <w:marBottom w:val="0"/>
                                  <w:divBdr>
                                    <w:top w:val="none" w:sz="0" w:space="0" w:color="auto"/>
                                    <w:left w:val="none" w:sz="0" w:space="0" w:color="auto"/>
                                    <w:bottom w:val="none" w:sz="0" w:space="0" w:color="auto"/>
                                    <w:right w:val="none" w:sz="0" w:space="0" w:color="auto"/>
                                  </w:divBdr>
                                </w:div>
                                <w:div w:id="412630750">
                                  <w:marLeft w:val="0"/>
                                  <w:marRight w:val="0"/>
                                  <w:marTop w:val="0"/>
                                  <w:marBottom w:val="0"/>
                                  <w:divBdr>
                                    <w:top w:val="none" w:sz="0" w:space="0" w:color="auto"/>
                                    <w:left w:val="none" w:sz="0" w:space="0" w:color="auto"/>
                                    <w:bottom w:val="none" w:sz="0" w:space="0" w:color="auto"/>
                                    <w:right w:val="none" w:sz="0" w:space="0" w:color="auto"/>
                                  </w:divBdr>
                                </w:div>
                                <w:div w:id="1877965418">
                                  <w:marLeft w:val="0"/>
                                  <w:marRight w:val="0"/>
                                  <w:marTop w:val="0"/>
                                  <w:marBottom w:val="0"/>
                                  <w:divBdr>
                                    <w:top w:val="none" w:sz="0" w:space="0" w:color="auto"/>
                                    <w:left w:val="none" w:sz="0" w:space="0" w:color="auto"/>
                                    <w:bottom w:val="none" w:sz="0" w:space="0" w:color="auto"/>
                                    <w:right w:val="none" w:sz="0" w:space="0" w:color="auto"/>
                                  </w:divBdr>
                                </w:div>
                                <w:div w:id="1786079724">
                                  <w:marLeft w:val="0"/>
                                  <w:marRight w:val="0"/>
                                  <w:marTop w:val="0"/>
                                  <w:marBottom w:val="0"/>
                                  <w:divBdr>
                                    <w:top w:val="none" w:sz="0" w:space="0" w:color="auto"/>
                                    <w:left w:val="none" w:sz="0" w:space="0" w:color="auto"/>
                                    <w:bottom w:val="none" w:sz="0" w:space="0" w:color="auto"/>
                                    <w:right w:val="none" w:sz="0" w:space="0" w:color="auto"/>
                                  </w:divBdr>
                                </w:div>
                              </w:divsChild>
                            </w:div>
                            <w:div w:id="669023839">
                              <w:marLeft w:val="0"/>
                              <w:marRight w:val="0"/>
                              <w:marTop w:val="0"/>
                              <w:marBottom w:val="0"/>
                              <w:divBdr>
                                <w:top w:val="none" w:sz="0" w:space="0" w:color="auto"/>
                                <w:left w:val="none" w:sz="0" w:space="0" w:color="auto"/>
                                <w:bottom w:val="none" w:sz="0" w:space="0" w:color="auto"/>
                                <w:right w:val="none" w:sz="0" w:space="0" w:color="auto"/>
                              </w:divBdr>
                              <w:divsChild>
                                <w:div w:id="1033075755">
                                  <w:marLeft w:val="0"/>
                                  <w:marRight w:val="0"/>
                                  <w:marTop w:val="0"/>
                                  <w:marBottom w:val="0"/>
                                  <w:divBdr>
                                    <w:top w:val="none" w:sz="0" w:space="0" w:color="auto"/>
                                    <w:left w:val="none" w:sz="0" w:space="0" w:color="auto"/>
                                    <w:bottom w:val="none" w:sz="0" w:space="0" w:color="auto"/>
                                    <w:right w:val="none" w:sz="0" w:space="0" w:color="auto"/>
                                  </w:divBdr>
                                </w:div>
                                <w:div w:id="859899686">
                                  <w:marLeft w:val="0"/>
                                  <w:marRight w:val="0"/>
                                  <w:marTop w:val="0"/>
                                  <w:marBottom w:val="0"/>
                                  <w:divBdr>
                                    <w:top w:val="none" w:sz="0" w:space="0" w:color="auto"/>
                                    <w:left w:val="none" w:sz="0" w:space="0" w:color="auto"/>
                                    <w:bottom w:val="none" w:sz="0" w:space="0" w:color="auto"/>
                                    <w:right w:val="none" w:sz="0" w:space="0" w:color="auto"/>
                                  </w:divBdr>
                                </w:div>
                                <w:div w:id="1193302073">
                                  <w:marLeft w:val="0"/>
                                  <w:marRight w:val="0"/>
                                  <w:marTop w:val="0"/>
                                  <w:marBottom w:val="0"/>
                                  <w:divBdr>
                                    <w:top w:val="none" w:sz="0" w:space="0" w:color="auto"/>
                                    <w:left w:val="none" w:sz="0" w:space="0" w:color="auto"/>
                                    <w:bottom w:val="none" w:sz="0" w:space="0" w:color="auto"/>
                                    <w:right w:val="none" w:sz="0" w:space="0" w:color="auto"/>
                                  </w:divBdr>
                                </w:div>
                                <w:div w:id="461651743">
                                  <w:marLeft w:val="0"/>
                                  <w:marRight w:val="0"/>
                                  <w:marTop w:val="0"/>
                                  <w:marBottom w:val="0"/>
                                  <w:divBdr>
                                    <w:top w:val="none" w:sz="0" w:space="0" w:color="auto"/>
                                    <w:left w:val="none" w:sz="0" w:space="0" w:color="auto"/>
                                    <w:bottom w:val="none" w:sz="0" w:space="0" w:color="auto"/>
                                    <w:right w:val="none" w:sz="0" w:space="0" w:color="auto"/>
                                  </w:divBdr>
                                </w:div>
                              </w:divsChild>
                            </w:div>
                            <w:div w:id="1763409900">
                              <w:marLeft w:val="0"/>
                              <w:marRight w:val="0"/>
                              <w:marTop w:val="0"/>
                              <w:marBottom w:val="0"/>
                              <w:divBdr>
                                <w:top w:val="none" w:sz="0" w:space="0" w:color="auto"/>
                                <w:left w:val="none" w:sz="0" w:space="0" w:color="auto"/>
                                <w:bottom w:val="none" w:sz="0" w:space="0" w:color="auto"/>
                                <w:right w:val="none" w:sz="0" w:space="0" w:color="auto"/>
                              </w:divBdr>
                              <w:divsChild>
                                <w:div w:id="510875071">
                                  <w:marLeft w:val="0"/>
                                  <w:marRight w:val="0"/>
                                  <w:marTop w:val="0"/>
                                  <w:marBottom w:val="0"/>
                                  <w:divBdr>
                                    <w:top w:val="none" w:sz="0" w:space="0" w:color="auto"/>
                                    <w:left w:val="none" w:sz="0" w:space="0" w:color="auto"/>
                                    <w:bottom w:val="none" w:sz="0" w:space="0" w:color="auto"/>
                                    <w:right w:val="none" w:sz="0" w:space="0" w:color="auto"/>
                                  </w:divBdr>
                                </w:div>
                                <w:div w:id="824467655">
                                  <w:marLeft w:val="0"/>
                                  <w:marRight w:val="0"/>
                                  <w:marTop w:val="0"/>
                                  <w:marBottom w:val="0"/>
                                  <w:divBdr>
                                    <w:top w:val="none" w:sz="0" w:space="0" w:color="auto"/>
                                    <w:left w:val="none" w:sz="0" w:space="0" w:color="auto"/>
                                    <w:bottom w:val="none" w:sz="0" w:space="0" w:color="auto"/>
                                    <w:right w:val="none" w:sz="0" w:space="0" w:color="auto"/>
                                  </w:divBdr>
                                </w:div>
                              </w:divsChild>
                            </w:div>
                            <w:div w:id="319581836">
                              <w:marLeft w:val="0"/>
                              <w:marRight w:val="0"/>
                              <w:marTop w:val="0"/>
                              <w:marBottom w:val="0"/>
                              <w:divBdr>
                                <w:top w:val="none" w:sz="0" w:space="0" w:color="auto"/>
                                <w:left w:val="none" w:sz="0" w:space="0" w:color="auto"/>
                                <w:bottom w:val="none" w:sz="0" w:space="0" w:color="auto"/>
                                <w:right w:val="none" w:sz="0" w:space="0" w:color="auto"/>
                              </w:divBdr>
                              <w:divsChild>
                                <w:div w:id="1107583338">
                                  <w:marLeft w:val="0"/>
                                  <w:marRight w:val="0"/>
                                  <w:marTop w:val="0"/>
                                  <w:marBottom w:val="0"/>
                                  <w:divBdr>
                                    <w:top w:val="none" w:sz="0" w:space="0" w:color="auto"/>
                                    <w:left w:val="none" w:sz="0" w:space="0" w:color="auto"/>
                                    <w:bottom w:val="none" w:sz="0" w:space="0" w:color="auto"/>
                                    <w:right w:val="none" w:sz="0" w:space="0" w:color="auto"/>
                                  </w:divBdr>
                                </w:div>
                                <w:div w:id="1067194323">
                                  <w:marLeft w:val="0"/>
                                  <w:marRight w:val="0"/>
                                  <w:marTop w:val="0"/>
                                  <w:marBottom w:val="0"/>
                                  <w:divBdr>
                                    <w:top w:val="none" w:sz="0" w:space="0" w:color="auto"/>
                                    <w:left w:val="none" w:sz="0" w:space="0" w:color="auto"/>
                                    <w:bottom w:val="none" w:sz="0" w:space="0" w:color="auto"/>
                                    <w:right w:val="none" w:sz="0" w:space="0" w:color="auto"/>
                                  </w:divBdr>
                                </w:div>
                              </w:divsChild>
                            </w:div>
                            <w:div w:id="463155861">
                              <w:marLeft w:val="0"/>
                              <w:marRight w:val="0"/>
                              <w:marTop w:val="0"/>
                              <w:marBottom w:val="0"/>
                              <w:divBdr>
                                <w:top w:val="none" w:sz="0" w:space="0" w:color="auto"/>
                                <w:left w:val="none" w:sz="0" w:space="0" w:color="auto"/>
                                <w:bottom w:val="none" w:sz="0" w:space="0" w:color="auto"/>
                                <w:right w:val="none" w:sz="0" w:space="0" w:color="auto"/>
                              </w:divBdr>
                              <w:divsChild>
                                <w:div w:id="434058939">
                                  <w:marLeft w:val="0"/>
                                  <w:marRight w:val="0"/>
                                  <w:marTop w:val="0"/>
                                  <w:marBottom w:val="0"/>
                                  <w:divBdr>
                                    <w:top w:val="none" w:sz="0" w:space="0" w:color="auto"/>
                                    <w:left w:val="none" w:sz="0" w:space="0" w:color="auto"/>
                                    <w:bottom w:val="none" w:sz="0" w:space="0" w:color="auto"/>
                                    <w:right w:val="none" w:sz="0" w:space="0" w:color="auto"/>
                                  </w:divBdr>
                                </w:div>
                                <w:div w:id="919214966">
                                  <w:marLeft w:val="0"/>
                                  <w:marRight w:val="0"/>
                                  <w:marTop w:val="0"/>
                                  <w:marBottom w:val="0"/>
                                  <w:divBdr>
                                    <w:top w:val="none" w:sz="0" w:space="0" w:color="auto"/>
                                    <w:left w:val="none" w:sz="0" w:space="0" w:color="auto"/>
                                    <w:bottom w:val="none" w:sz="0" w:space="0" w:color="auto"/>
                                    <w:right w:val="none" w:sz="0" w:space="0" w:color="auto"/>
                                  </w:divBdr>
                                </w:div>
                              </w:divsChild>
                            </w:div>
                            <w:div w:id="1825659560">
                              <w:marLeft w:val="0"/>
                              <w:marRight w:val="0"/>
                              <w:marTop w:val="0"/>
                              <w:marBottom w:val="0"/>
                              <w:divBdr>
                                <w:top w:val="none" w:sz="0" w:space="0" w:color="auto"/>
                                <w:left w:val="none" w:sz="0" w:space="0" w:color="auto"/>
                                <w:bottom w:val="none" w:sz="0" w:space="0" w:color="auto"/>
                                <w:right w:val="none" w:sz="0" w:space="0" w:color="auto"/>
                              </w:divBdr>
                              <w:divsChild>
                                <w:div w:id="334385888">
                                  <w:marLeft w:val="0"/>
                                  <w:marRight w:val="0"/>
                                  <w:marTop w:val="0"/>
                                  <w:marBottom w:val="0"/>
                                  <w:divBdr>
                                    <w:top w:val="none" w:sz="0" w:space="0" w:color="auto"/>
                                    <w:left w:val="none" w:sz="0" w:space="0" w:color="auto"/>
                                    <w:bottom w:val="none" w:sz="0" w:space="0" w:color="auto"/>
                                    <w:right w:val="none" w:sz="0" w:space="0" w:color="auto"/>
                                  </w:divBdr>
                                </w:div>
                              </w:divsChild>
                            </w:div>
                            <w:div w:id="902057634">
                              <w:marLeft w:val="0"/>
                              <w:marRight w:val="0"/>
                              <w:marTop w:val="0"/>
                              <w:marBottom w:val="0"/>
                              <w:divBdr>
                                <w:top w:val="none" w:sz="0" w:space="0" w:color="auto"/>
                                <w:left w:val="none" w:sz="0" w:space="0" w:color="auto"/>
                                <w:bottom w:val="none" w:sz="0" w:space="0" w:color="auto"/>
                                <w:right w:val="none" w:sz="0" w:space="0" w:color="auto"/>
                              </w:divBdr>
                              <w:divsChild>
                                <w:div w:id="30225083">
                                  <w:marLeft w:val="0"/>
                                  <w:marRight w:val="0"/>
                                  <w:marTop w:val="0"/>
                                  <w:marBottom w:val="0"/>
                                  <w:divBdr>
                                    <w:top w:val="none" w:sz="0" w:space="0" w:color="auto"/>
                                    <w:left w:val="none" w:sz="0" w:space="0" w:color="auto"/>
                                    <w:bottom w:val="none" w:sz="0" w:space="0" w:color="auto"/>
                                    <w:right w:val="none" w:sz="0" w:space="0" w:color="auto"/>
                                  </w:divBdr>
                                </w:div>
                              </w:divsChild>
                            </w:div>
                            <w:div w:id="1728602872">
                              <w:marLeft w:val="0"/>
                              <w:marRight w:val="0"/>
                              <w:marTop w:val="0"/>
                              <w:marBottom w:val="0"/>
                              <w:divBdr>
                                <w:top w:val="none" w:sz="0" w:space="0" w:color="auto"/>
                                <w:left w:val="none" w:sz="0" w:space="0" w:color="auto"/>
                                <w:bottom w:val="none" w:sz="0" w:space="0" w:color="auto"/>
                                <w:right w:val="none" w:sz="0" w:space="0" w:color="auto"/>
                              </w:divBdr>
                              <w:divsChild>
                                <w:div w:id="736709288">
                                  <w:marLeft w:val="0"/>
                                  <w:marRight w:val="0"/>
                                  <w:marTop w:val="0"/>
                                  <w:marBottom w:val="0"/>
                                  <w:divBdr>
                                    <w:top w:val="none" w:sz="0" w:space="0" w:color="auto"/>
                                    <w:left w:val="none" w:sz="0" w:space="0" w:color="auto"/>
                                    <w:bottom w:val="none" w:sz="0" w:space="0" w:color="auto"/>
                                    <w:right w:val="none" w:sz="0" w:space="0" w:color="auto"/>
                                  </w:divBdr>
                                </w:div>
                                <w:div w:id="600187247">
                                  <w:marLeft w:val="0"/>
                                  <w:marRight w:val="0"/>
                                  <w:marTop w:val="0"/>
                                  <w:marBottom w:val="0"/>
                                  <w:divBdr>
                                    <w:top w:val="none" w:sz="0" w:space="0" w:color="auto"/>
                                    <w:left w:val="none" w:sz="0" w:space="0" w:color="auto"/>
                                    <w:bottom w:val="none" w:sz="0" w:space="0" w:color="auto"/>
                                    <w:right w:val="none" w:sz="0" w:space="0" w:color="auto"/>
                                  </w:divBdr>
                                </w:div>
                                <w:div w:id="57732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9437504">
                      <w:marLeft w:val="0"/>
                      <w:marRight w:val="0"/>
                      <w:marTop w:val="0"/>
                      <w:marBottom w:val="0"/>
                      <w:divBdr>
                        <w:top w:val="none" w:sz="0" w:space="0" w:color="auto"/>
                        <w:left w:val="none" w:sz="0" w:space="0" w:color="auto"/>
                        <w:bottom w:val="none" w:sz="0" w:space="0" w:color="auto"/>
                        <w:right w:val="none" w:sz="0" w:space="0" w:color="auto"/>
                      </w:divBdr>
                      <w:divsChild>
                        <w:div w:id="657154328">
                          <w:marLeft w:val="0"/>
                          <w:marRight w:val="0"/>
                          <w:marTop w:val="0"/>
                          <w:marBottom w:val="0"/>
                          <w:divBdr>
                            <w:top w:val="none" w:sz="0" w:space="0" w:color="auto"/>
                            <w:left w:val="none" w:sz="0" w:space="0" w:color="auto"/>
                            <w:bottom w:val="none" w:sz="0" w:space="0" w:color="auto"/>
                            <w:right w:val="none" w:sz="0" w:space="0" w:color="auto"/>
                          </w:divBdr>
                          <w:divsChild>
                            <w:div w:id="1611353448">
                              <w:marLeft w:val="0"/>
                              <w:marRight w:val="0"/>
                              <w:marTop w:val="0"/>
                              <w:marBottom w:val="0"/>
                              <w:divBdr>
                                <w:top w:val="none" w:sz="0" w:space="0" w:color="auto"/>
                                <w:left w:val="none" w:sz="0" w:space="0" w:color="auto"/>
                                <w:bottom w:val="none" w:sz="0" w:space="0" w:color="auto"/>
                                <w:right w:val="none" w:sz="0" w:space="0" w:color="auto"/>
                              </w:divBdr>
                            </w:div>
                          </w:divsChild>
                        </w:div>
                        <w:div w:id="1439450329">
                          <w:marLeft w:val="0"/>
                          <w:marRight w:val="0"/>
                          <w:marTop w:val="0"/>
                          <w:marBottom w:val="0"/>
                          <w:divBdr>
                            <w:top w:val="none" w:sz="0" w:space="0" w:color="auto"/>
                            <w:left w:val="none" w:sz="0" w:space="0" w:color="auto"/>
                            <w:bottom w:val="none" w:sz="0" w:space="0" w:color="auto"/>
                            <w:right w:val="none" w:sz="0" w:space="0" w:color="auto"/>
                          </w:divBdr>
                          <w:divsChild>
                            <w:div w:id="2054766049">
                              <w:marLeft w:val="0"/>
                              <w:marRight w:val="0"/>
                              <w:marTop w:val="0"/>
                              <w:marBottom w:val="0"/>
                              <w:divBdr>
                                <w:top w:val="none" w:sz="0" w:space="0" w:color="auto"/>
                                <w:left w:val="none" w:sz="0" w:space="0" w:color="auto"/>
                                <w:bottom w:val="none" w:sz="0" w:space="0" w:color="auto"/>
                                <w:right w:val="none" w:sz="0" w:space="0" w:color="auto"/>
                              </w:divBdr>
                            </w:div>
                            <w:div w:id="94593287">
                              <w:marLeft w:val="0"/>
                              <w:marRight w:val="0"/>
                              <w:marTop w:val="0"/>
                              <w:marBottom w:val="0"/>
                              <w:divBdr>
                                <w:top w:val="none" w:sz="0" w:space="0" w:color="auto"/>
                                <w:left w:val="none" w:sz="0" w:space="0" w:color="auto"/>
                                <w:bottom w:val="none" w:sz="0" w:space="0" w:color="auto"/>
                                <w:right w:val="none" w:sz="0" w:space="0" w:color="auto"/>
                              </w:divBdr>
                            </w:div>
                            <w:div w:id="1545748146">
                              <w:marLeft w:val="0"/>
                              <w:marRight w:val="0"/>
                              <w:marTop w:val="0"/>
                              <w:marBottom w:val="0"/>
                              <w:divBdr>
                                <w:top w:val="none" w:sz="0" w:space="0" w:color="auto"/>
                                <w:left w:val="none" w:sz="0" w:space="0" w:color="auto"/>
                                <w:bottom w:val="none" w:sz="0" w:space="0" w:color="auto"/>
                                <w:right w:val="none" w:sz="0" w:space="0" w:color="auto"/>
                              </w:divBdr>
                            </w:div>
                          </w:divsChild>
                        </w:div>
                        <w:div w:id="344332742">
                          <w:marLeft w:val="0"/>
                          <w:marRight w:val="0"/>
                          <w:marTop w:val="0"/>
                          <w:marBottom w:val="0"/>
                          <w:divBdr>
                            <w:top w:val="none" w:sz="0" w:space="0" w:color="auto"/>
                            <w:left w:val="none" w:sz="0" w:space="0" w:color="auto"/>
                            <w:bottom w:val="none" w:sz="0" w:space="0" w:color="auto"/>
                            <w:right w:val="none" w:sz="0" w:space="0" w:color="auto"/>
                          </w:divBdr>
                          <w:divsChild>
                            <w:div w:id="1612007223">
                              <w:marLeft w:val="0"/>
                              <w:marRight w:val="0"/>
                              <w:marTop w:val="0"/>
                              <w:marBottom w:val="0"/>
                              <w:divBdr>
                                <w:top w:val="none" w:sz="0" w:space="0" w:color="auto"/>
                                <w:left w:val="none" w:sz="0" w:space="0" w:color="auto"/>
                                <w:bottom w:val="none" w:sz="0" w:space="0" w:color="auto"/>
                                <w:right w:val="none" w:sz="0" w:space="0" w:color="auto"/>
                              </w:divBdr>
                            </w:div>
                          </w:divsChild>
                        </w:div>
                        <w:div w:id="152114321">
                          <w:marLeft w:val="0"/>
                          <w:marRight w:val="0"/>
                          <w:marTop w:val="0"/>
                          <w:marBottom w:val="0"/>
                          <w:divBdr>
                            <w:top w:val="none" w:sz="0" w:space="0" w:color="auto"/>
                            <w:left w:val="none" w:sz="0" w:space="0" w:color="auto"/>
                            <w:bottom w:val="none" w:sz="0" w:space="0" w:color="auto"/>
                            <w:right w:val="none" w:sz="0" w:space="0" w:color="auto"/>
                          </w:divBdr>
                          <w:divsChild>
                            <w:div w:id="1448348992">
                              <w:marLeft w:val="0"/>
                              <w:marRight w:val="0"/>
                              <w:marTop w:val="0"/>
                              <w:marBottom w:val="0"/>
                              <w:divBdr>
                                <w:top w:val="none" w:sz="0" w:space="0" w:color="auto"/>
                                <w:left w:val="none" w:sz="0" w:space="0" w:color="auto"/>
                                <w:bottom w:val="none" w:sz="0" w:space="0" w:color="auto"/>
                                <w:right w:val="none" w:sz="0" w:space="0" w:color="auto"/>
                              </w:divBdr>
                            </w:div>
                            <w:div w:id="1344938313">
                              <w:marLeft w:val="0"/>
                              <w:marRight w:val="0"/>
                              <w:marTop w:val="0"/>
                              <w:marBottom w:val="0"/>
                              <w:divBdr>
                                <w:top w:val="none" w:sz="0" w:space="0" w:color="auto"/>
                                <w:left w:val="none" w:sz="0" w:space="0" w:color="auto"/>
                                <w:bottom w:val="none" w:sz="0" w:space="0" w:color="auto"/>
                                <w:right w:val="none" w:sz="0" w:space="0" w:color="auto"/>
                              </w:divBdr>
                            </w:div>
                            <w:div w:id="1917201488">
                              <w:marLeft w:val="0"/>
                              <w:marRight w:val="0"/>
                              <w:marTop w:val="0"/>
                              <w:marBottom w:val="0"/>
                              <w:divBdr>
                                <w:top w:val="none" w:sz="0" w:space="0" w:color="auto"/>
                                <w:left w:val="none" w:sz="0" w:space="0" w:color="auto"/>
                                <w:bottom w:val="none" w:sz="0" w:space="0" w:color="auto"/>
                                <w:right w:val="none" w:sz="0" w:space="0" w:color="auto"/>
                              </w:divBdr>
                            </w:div>
                          </w:divsChild>
                        </w:div>
                        <w:div w:id="1061639108">
                          <w:marLeft w:val="0"/>
                          <w:marRight w:val="0"/>
                          <w:marTop w:val="0"/>
                          <w:marBottom w:val="0"/>
                          <w:divBdr>
                            <w:top w:val="none" w:sz="0" w:space="0" w:color="auto"/>
                            <w:left w:val="none" w:sz="0" w:space="0" w:color="auto"/>
                            <w:bottom w:val="none" w:sz="0" w:space="0" w:color="auto"/>
                            <w:right w:val="none" w:sz="0" w:space="0" w:color="auto"/>
                          </w:divBdr>
                          <w:divsChild>
                            <w:div w:id="53700054">
                              <w:marLeft w:val="0"/>
                              <w:marRight w:val="0"/>
                              <w:marTop w:val="0"/>
                              <w:marBottom w:val="0"/>
                              <w:divBdr>
                                <w:top w:val="none" w:sz="0" w:space="0" w:color="auto"/>
                                <w:left w:val="none" w:sz="0" w:space="0" w:color="auto"/>
                                <w:bottom w:val="none" w:sz="0" w:space="0" w:color="auto"/>
                                <w:right w:val="none" w:sz="0" w:space="0" w:color="auto"/>
                              </w:divBdr>
                            </w:div>
                            <w:div w:id="1568026692">
                              <w:marLeft w:val="0"/>
                              <w:marRight w:val="0"/>
                              <w:marTop w:val="0"/>
                              <w:marBottom w:val="0"/>
                              <w:divBdr>
                                <w:top w:val="none" w:sz="0" w:space="0" w:color="auto"/>
                                <w:left w:val="none" w:sz="0" w:space="0" w:color="auto"/>
                                <w:bottom w:val="none" w:sz="0" w:space="0" w:color="auto"/>
                                <w:right w:val="none" w:sz="0" w:space="0" w:color="auto"/>
                              </w:divBdr>
                            </w:div>
                          </w:divsChild>
                        </w:div>
                        <w:div w:id="1379473237">
                          <w:marLeft w:val="0"/>
                          <w:marRight w:val="0"/>
                          <w:marTop w:val="0"/>
                          <w:marBottom w:val="0"/>
                          <w:divBdr>
                            <w:top w:val="none" w:sz="0" w:space="0" w:color="auto"/>
                            <w:left w:val="none" w:sz="0" w:space="0" w:color="auto"/>
                            <w:bottom w:val="none" w:sz="0" w:space="0" w:color="auto"/>
                            <w:right w:val="none" w:sz="0" w:space="0" w:color="auto"/>
                          </w:divBdr>
                          <w:divsChild>
                            <w:div w:id="811482250">
                              <w:marLeft w:val="0"/>
                              <w:marRight w:val="0"/>
                              <w:marTop w:val="0"/>
                              <w:marBottom w:val="0"/>
                              <w:divBdr>
                                <w:top w:val="none" w:sz="0" w:space="0" w:color="auto"/>
                                <w:left w:val="none" w:sz="0" w:space="0" w:color="auto"/>
                                <w:bottom w:val="none" w:sz="0" w:space="0" w:color="auto"/>
                                <w:right w:val="none" w:sz="0" w:space="0" w:color="auto"/>
                              </w:divBdr>
                            </w:div>
                            <w:div w:id="440302046">
                              <w:marLeft w:val="0"/>
                              <w:marRight w:val="0"/>
                              <w:marTop w:val="0"/>
                              <w:marBottom w:val="0"/>
                              <w:divBdr>
                                <w:top w:val="none" w:sz="0" w:space="0" w:color="auto"/>
                                <w:left w:val="none" w:sz="0" w:space="0" w:color="auto"/>
                                <w:bottom w:val="none" w:sz="0" w:space="0" w:color="auto"/>
                                <w:right w:val="none" w:sz="0" w:space="0" w:color="auto"/>
                              </w:divBdr>
                            </w:div>
                            <w:div w:id="1601835301">
                              <w:marLeft w:val="0"/>
                              <w:marRight w:val="0"/>
                              <w:marTop w:val="0"/>
                              <w:marBottom w:val="0"/>
                              <w:divBdr>
                                <w:top w:val="none" w:sz="0" w:space="0" w:color="auto"/>
                                <w:left w:val="none" w:sz="0" w:space="0" w:color="auto"/>
                                <w:bottom w:val="none" w:sz="0" w:space="0" w:color="auto"/>
                                <w:right w:val="none" w:sz="0" w:space="0" w:color="auto"/>
                              </w:divBdr>
                            </w:div>
                            <w:div w:id="1267468187">
                              <w:marLeft w:val="0"/>
                              <w:marRight w:val="0"/>
                              <w:marTop w:val="0"/>
                              <w:marBottom w:val="0"/>
                              <w:divBdr>
                                <w:top w:val="none" w:sz="0" w:space="0" w:color="auto"/>
                                <w:left w:val="none" w:sz="0" w:space="0" w:color="auto"/>
                                <w:bottom w:val="none" w:sz="0" w:space="0" w:color="auto"/>
                                <w:right w:val="none" w:sz="0" w:space="0" w:color="auto"/>
                              </w:divBdr>
                            </w:div>
                          </w:divsChild>
                        </w:div>
                        <w:div w:id="1980529327">
                          <w:marLeft w:val="0"/>
                          <w:marRight w:val="0"/>
                          <w:marTop w:val="0"/>
                          <w:marBottom w:val="0"/>
                          <w:divBdr>
                            <w:top w:val="none" w:sz="0" w:space="0" w:color="auto"/>
                            <w:left w:val="none" w:sz="0" w:space="0" w:color="auto"/>
                            <w:bottom w:val="none" w:sz="0" w:space="0" w:color="auto"/>
                            <w:right w:val="none" w:sz="0" w:space="0" w:color="auto"/>
                          </w:divBdr>
                          <w:divsChild>
                            <w:div w:id="587037838">
                              <w:marLeft w:val="0"/>
                              <w:marRight w:val="0"/>
                              <w:marTop w:val="0"/>
                              <w:marBottom w:val="0"/>
                              <w:divBdr>
                                <w:top w:val="none" w:sz="0" w:space="0" w:color="auto"/>
                                <w:left w:val="none" w:sz="0" w:space="0" w:color="auto"/>
                                <w:bottom w:val="none" w:sz="0" w:space="0" w:color="auto"/>
                                <w:right w:val="none" w:sz="0" w:space="0" w:color="auto"/>
                              </w:divBdr>
                            </w:div>
                          </w:divsChild>
                        </w:div>
                        <w:div w:id="717243332">
                          <w:marLeft w:val="0"/>
                          <w:marRight w:val="0"/>
                          <w:marTop w:val="0"/>
                          <w:marBottom w:val="0"/>
                          <w:divBdr>
                            <w:top w:val="none" w:sz="0" w:space="0" w:color="auto"/>
                            <w:left w:val="none" w:sz="0" w:space="0" w:color="auto"/>
                            <w:bottom w:val="none" w:sz="0" w:space="0" w:color="auto"/>
                            <w:right w:val="none" w:sz="0" w:space="0" w:color="auto"/>
                          </w:divBdr>
                          <w:divsChild>
                            <w:div w:id="1212959750">
                              <w:marLeft w:val="0"/>
                              <w:marRight w:val="0"/>
                              <w:marTop w:val="0"/>
                              <w:marBottom w:val="0"/>
                              <w:divBdr>
                                <w:top w:val="none" w:sz="0" w:space="0" w:color="auto"/>
                                <w:left w:val="none" w:sz="0" w:space="0" w:color="auto"/>
                                <w:bottom w:val="none" w:sz="0" w:space="0" w:color="auto"/>
                                <w:right w:val="none" w:sz="0" w:space="0" w:color="auto"/>
                              </w:divBdr>
                            </w:div>
                          </w:divsChild>
                        </w:div>
                        <w:div w:id="272133888">
                          <w:marLeft w:val="0"/>
                          <w:marRight w:val="0"/>
                          <w:marTop w:val="0"/>
                          <w:marBottom w:val="0"/>
                          <w:divBdr>
                            <w:top w:val="none" w:sz="0" w:space="0" w:color="auto"/>
                            <w:left w:val="none" w:sz="0" w:space="0" w:color="auto"/>
                            <w:bottom w:val="none" w:sz="0" w:space="0" w:color="auto"/>
                            <w:right w:val="none" w:sz="0" w:space="0" w:color="auto"/>
                          </w:divBdr>
                          <w:divsChild>
                            <w:div w:id="1417827692">
                              <w:marLeft w:val="0"/>
                              <w:marRight w:val="0"/>
                              <w:marTop w:val="0"/>
                              <w:marBottom w:val="0"/>
                              <w:divBdr>
                                <w:top w:val="none" w:sz="0" w:space="0" w:color="auto"/>
                                <w:left w:val="none" w:sz="0" w:space="0" w:color="auto"/>
                                <w:bottom w:val="none" w:sz="0" w:space="0" w:color="auto"/>
                                <w:right w:val="none" w:sz="0" w:space="0" w:color="auto"/>
                              </w:divBdr>
                            </w:div>
                            <w:div w:id="1094784379">
                              <w:marLeft w:val="0"/>
                              <w:marRight w:val="0"/>
                              <w:marTop w:val="0"/>
                              <w:marBottom w:val="0"/>
                              <w:divBdr>
                                <w:top w:val="none" w:sz="0" w:space="0" w:color="auto"/>
                                <w:left w:val="none" w:sz="0" w:space="0" w:color="auto"/>
                                <w:bottom w:val="none" w:sz="0" w:space="0" w:color="auto"/>
                                <w:right w:val="none" w:sz="0" w:space="0" w:color="auto"/>
                              </w:divBdr>
                            </w:div>
                          </w:divsChild>
                        </w:div>
                        <w:div w:id="796728320">
                          <w:marLeft w:val="0"/>
                          <w:marRight w:val="0"/>
                          <w:marTop w:val="0"/>
                          <w:marBottom w:val="0"/>
                          <w:divBdr>
                            <w:top w:val="none" w:sz="0" w:space="0" w:color="auto"/>
                            <w:left w:val="none" w:sz="0" w:space="0" w:color="auto"/>
                            <w:bottom w:val="none" w:sz="0" w:space="0" w:color="auto"/>
                            <w:right w:val="none" w:sz="0" w:space="0" w:color="auto"/>
                          </w:divBdr>
                          <w:divsChild>
                            <w:div w:id="1924874162">
                              <w:marLeft w:val="0"/>
                              <w:marRight w:val="0"/>
                              <w:marTop w:val="0"/>
                              <w:marBottom w:val="0"/>
                              <w:divBdr>
                                <w:top w:val="none" w:sz="0" w:space="0" w:color="auto"/>
                                <w:left w:val="none" w:sz="0" w:space="0" w:color="auto"/>
                                <w:bottom w:val="none" w:sz="0" w:space="0" w:color="auto"/>
                                <w:right w:val="none" w:sz="0" w:space="0" w:color="auto"/>
                              </w:divBdr>
                            </w:div>
                          </w:divsChild>
                        </w:div>
                        <w:div w:id="1485661761">
                          <w:marLeft w:val="0"/>
                          <w:marRight w:val="0"/>
                          <w:marTop w:val="0"/>
                          <w:marBottom w:val="0"/>
                          <w:divBdr>
                            <w:top w:val="none" w:sz="0" w:space="0" w:color="auto"/>
                            <w:left w:val="none" w:sz="0" w:space="0" w:color="auto"/>
                            <w:bottom w:val="none" w:sz="0" w:space="0" w:color="auto"/>
                            <w:right w:val="none" w:sz="0" w:space="0" w:color="auto"/>
                          </w:divBdr>
                          <w:divsChild>
                            <w:div w:id="130319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639130">
                      <w:marLeft w:val="0"/>
                      <w:marRight w:val="0"/>
                      <w:marTop w:val="0"/>
                      <w:marBottom w:val="0"/>
                      <w:divBdr>
                        <w:top w:val="none" w:sz="0" w:space="0" w:color="auto"/>
                        <w:left w:val="none" w:sz="0" w:space="0" w:color="auto"/>
                        <w:bottom w:val="none" w:sz="0" w:space="0" w:color="auto"/>
                        <w:right w:val="none" w:sz="0" w:space="0" w:color="auto"/>
                      </w:divBdr>
                      <w:divsChild>
                        <w:div w:id="2131779526">
                          <w:marLeft w:val="0"/>
                          <w:marRight w:val="0"/>
                          <w:marTop w:val="0"/>
                          <w:marBottom w:val="0"/>
                          <w:divBdr>
                            <w:top w:val="none" w:sz="0" w:space="0" w:color="auto"/>
                            <w:left w:val="none" w:sz="0" w:space="0" w:color="auto"/>
                            <w:bottom w:val="none" w:sz="0" w:space="0" w:color="auto"/>
                            <w:right w:val="none" w:sz="0" w:space="0" w:color="auto"/>
                          </w:divBdr>
                          <w:divsChild>
                            <w:div w:id="651374292">
                              <w:marLeft w:val="0"/>
                              <w:marRight w:val="0"/>
                              <w:marTop w:val="0"/>
                              <w:marBottom w:val="0"/>
                              <w:divBdr>
                                <w:top w:val="none" w:sz="0" w:space="0" w:color="auto"/>
                                <w:left w:val="none" w:sz="0" w:space="0" w:color="auto"/>
                                <w:bottom w:val="none" w:sz="0" w:space="0" w:color="auto"/>
                                <w:right w:val="none" w:sz="0" w:space="0" w:color="auto"/>
                              </w:divBdr>
                            </w:div>
                            <w:div w:id="430779271">
                              <w:marLeft w:val="0"/>
                              <w:marRight w:val="0"/>
                              <w:marTop w:val="0"/>
                              <w:marBottom w:val="0"/>
                              <w:divBdr>
                                <w:top w:val="none" w:sz="0" w:space="0" w:color="auto"/>
                                <w:left w:val="none" w:sz="0" w:space="0" w:color="auto"/>
                                <w:bottom w:val="none" w:sz="0" w:space="0" w:color="auto"/>
                                <w:right w:val="none" w:sz="0" w:space="0" w:color="auto"/>
                              </w:divBdr>
                            </w:div>
                          </w:divsChild>
                        </w:div>
                        <w:div w:id="1172986828">
                          <w:marLeft w:val="0"/>
                          <w:marRight w:val="0"/>
                          <w:marTop w:val="0"/>
                          <w:marBottom w:val="0"/>
                          <w:divBdr>
                            <w:top w:val="none" w:sz="0" w:space="0" w:color="auto"/>
                            <w:left w:val="none" w:sz="0" w:space="0" w:color="auto"/>
                            <w:bottom w:val="none" w:sz="0" w:space="0" w:color="auto"/>
                            <w:right w:val="none" w:sz="0" w:space="0" w:color="auto"/>
                          </w:divBdr>
                          <w:divsChild>
                            <w:div w:id="1274898364">
                              <w:marLeft w:val="0"/>
                              <w:marRight w:val="0"/>
                              <w:marTop w:val="0"/>
                              <w:marBottom w:val="0"/>
                              <w:divBdr>
                                <w:top w:val="none" w:sz="0" w:space="0" w:color="auto"/>
                                <w:left w:val="none" w:sz="0" w:space="0" w:color="auto"/>
                                <w:bottom w:val="none" w:sz="0" w:space="0" w:color="auto"/>
                                <w:right w:val="none" w:sz="0" w:space="0" w:color="auto"/>
                              </w:divBdr>
                            </w:div>
                            <w:div w:id="1064573205">
                              <w:marLeft w:val="0"/>
                              <w:marRight w:val="0"/>
                              <w:marTop w:val="0"/>
                              <w:marBottom w:val="0"/>
                              <w:divBdr>
                                <w:top w:val="none" w:sz="0" w:space="0" w:color="auto"/>
                                <w:left w:val="none" w:sz="0" w:space="0" w:color="auto"/>
                                <w:bottom w:val="none" w:sz="0" w:space="0" w:color="auto"/>
                                <w:right w:val="none" w:sz="0" w:space="0" w:color="auto"/>
                              </w:divBdr>
                            </w:div>
                          </w:divsChild>
                        </w:div>
                        <w:div w:id="2014524719">
                          <w:marLeft w:val="0"/>
                          <w:marRight w:val="0"/>
                          <w:marTop w:val="0"/>
                          <w:marBottom w:val="0"/>
                          <w:divBdr>
                            <w:top w:val="none" w:sz="0" w:space="0" w:color="auto"/>
                            <w:left w:val="none" w:sz="0" w:space="0" w:color="auto"/>
                            <w:bottom w:val="none" w:sz="0" w:space="0" w:color="auto"/>
                            <w:right w:val="none" w:sz="0" w:space="0" w:color="auto"/>
                          </w:divBdr>
                          <w:divsChild>
                            <w:div w:id="1232615844">
                              <w:marLeft w:val="0"/>
                              <w:marRight w:val="0"/>
                              <w:marTop w:val="0"/>
                              <w:marBottom w:val="0"/>
                              <w:divBdr>
                                <w:top w:val="none" w:sz="0" w:space="0" w:color="auto"/>
                                <w:left w:val="none" w:sz="0" w:space="0" w:color="auto"/>
                                <w:bottom w:val="none" w:sz="0" w:space="0" w:color="auto"/>
                                <w:right w:val="none" w:sz="0" w:space="0" w:color="auto"/>
                              </w:divBdr>
                            </w:div>
                            <w:div w:id="1380126731">
                              <w:marLeft w:val="0"/>
                              <w:marRight w:val="0"/>
                              <w:marTop w:val="0"/>
                              <w:marBottom w:val="0"/>
                              <w:divBdr>
                                <w:top w:val="none" w:sz="0" w:space="0" w:color="auto"/>
                                <w:left w:val="none" w:sz="0" w:space="0" w:color="auto"/>
                                <w:bottom w:val="none" w:sz="0" w:space="0" w:color="auto"/>
                                <w:right w:val="none" w:sz="0" w:space="0" w:color="auto"/>
                              </w:divBdr>
                            </w:div>
                            <w:div w:id="2059545467">
                              <w:marLeft w:val="0"/>
                              <w:marRight w:val="0"/>
                              <w:marTop w:val="0"/>
                              <w:marBottom w:val="0"/>
                              <w:divBdr>
                                <w:top w:val="none" w:sz="0" w:space="0" w:color="auto"/>
                                <w:left w:val="none" w:sz="0" w:space="0" w:color="auto"/>
                                <w:bottom w:val="none" w:sz="0" w:space="0" w:color="auto"/>
                                <w:right w:val="none" w:sz="0" w:space="0" w:color="auto"/>
                              </w:divBdr>
                            </w:div>
                            <w:div w:id="306710061">
                              <w:marLeft w:val="0"/>
                              <w:marRight w:val="0"/>
                              <w:marTop w:val="0"/>
                              <w:marBottom w:val="0"/>
                              <w:divBdr>
                                <w:top w:val="none" w:sz="0" w:space="0" w:color="auto"/>
                                <w:left w:val="none" w:sz="0" w:space="0" w:color="auto"/>
                                <w:bottom w:val="none" w:sz="0" w:space="0" w:color="auto"/>
                                <w:right w:val="none" w:sz="0" w:space="0" w:color="auto"/>
                              </w:divBdr>
                            </w:div>
                          </w:divsChild>
                        </w:div>
                        <w:div w:id="1317808585">
                          <w:marLeft w:val="0"/>
                          <w:marRight w:val="0"/>
                          <w:marTop w:val="0"/>
                          <w:marBottom w:val="0"/>
                          <w:divBdr>
                            <w:top w:val="none" w:sz="0" w:space="0" w:color="auto"/>
                            <w:left w:val="none" w:sz="0" w:space="0" w:color="auto"/>
                            <w:bottom w:val="none" w:sz="0" w:space="0" w:color="auto"/>
                            <w:right w:val="none" w:sz="0" w:space="0" w:color="auto"/>
                          </w:divBdr>
                          <w:divsChild>
                            <w:div w:id="146468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060078">
                      <w:marLeft w:val="0"/>
                      <w:marRight w:val="0"/>
                      <w:marTop w:val="0"/>
                      <w:marBottom w:val="0"/>
                      <w:divBdr>
                        <w:top w:val="none" w:sz="0" w:space="0" w:color="auto"/>
                        <w:left w:val="none" w:sz="0" w:space="0" w:color="auto"/>
                        <w:bottom w:val="none" w:sz="0" w:space="0" w:color="auto"/>
                        <w:right w:val="none" w:sz="0" w:space="0" w:color="auto"/>
                      </w:divBdr>
                      <w:divsChild>
                        <w:div w:id="1271930796">
                          <w:marLeft w:val="0"/>
                          <w:marRight w:val="0"/>
                          <w:marTop w:val="0"/>
                          <w:marBottom w:val="0"/>
                          <w:divBdr>
                            <w:top w:val="none" w:sz="0" w:space="0" w:color="auto"/>
                            <w:left w:val="none" w:sz="0" w:space="0" w:color="auto"/>
                            <w:bottom w:val="none" w:sz="0" w:space="0" w:color="auto"/>
                            <w:right w:val="none" w:sz="0" w:space="0" w:color="auto"/>
                          </w:divBdr>
                          <w:divsChild>
                            <w:div w:id="1572736376">
                              <w:marLeft w:val="0"/>
                              <w:marRight w:val="0"/>
                              <w:marTop w:val="0"/>
                              <w:marBottom w:val="0"/>
                              <w:divBdr>
                                <w:top w:val="none" w:sz="0" w:space="0" w:color="auto"/>
                                <w:left w:val="none" w:sz="0" w:space="0" w:color="auto"/>
                                <w:bottom w:val="none" w:sz="0" w:space="0" w:color="auto"/>
                                <w:right w:val="none" w:sz="0" w:space="0" w:color="auto"/>
                              </w:divBdr>
                            </w:div>
                          </w:divsChild>
                        </w:div>
                        <w:div w:id="374429641">
                          <w:marLeft w:val="0"/>
                          <w:marRight w:val="0"/>
                          <w:marTop w:val="0"/>
                          <w:marBottom w:val="0"/>
                          <w:divBdr>
                            <w:top w:val="none" w:sz="0" w:space="0" w:color="auto"/>
                            <w:left w:val="none" w:sz="0" w:space="0" w:color="auto"/>
                            <w:bottom w:val="none" w:sz="0" w:space="0" w:color="auto"/>
                            <w:right w:val="none" w:sz="0" w:space="0" w:color="auto"/>
                          </w:divBdr>
                          <w:divsChild>
                            <w:div w:id="302077989">
                              <w:marLeft w:val="0"/>
                              <w:marRight w:val="0"/>
                              <w:marTop w:val="0"/>
                              <w:marBottom w:val="0"/>
                              <w:divBdr>
                                <w:top w:val="none" w:sz="0" w:space="0" w:color="auto"/>
                                <w:left w:val="none" w:sz="0" w:space="0" w:color="auto"/>
                                <w:bottom w:val="none" w:sz="0" w:space="0" w:color="auto"/>
                                <w:right w:val="none" w:sz="0" w:space="0" w:color="auto"/>
                              </w:divBdr>
                            </w:div>
                          </w:divsChild>
                        </w:div>
                        <w:div w:id="871575823">
                          <w:marLeft w:val="0"/>
                          <w:marRight w:val="0"/>
                          <w:marTop w:val="0"/>
                          <w:marBottom w:val="0"/>
                          <w:divBdr>
                            <w:top w:val="none" w:sz="0" w:space="0" w:color="auto"/>
                            <w:left w:val="none" w:sz="0" w:space="0" w:color="auto"/>
                            <w:bottom w:val="none" w:sz="0" w:space="0" w:color="auto"/>
                            <w:right w:val="none" w:sz="0" w:space="0" w:color="auto"/>
                          </w:divBdr>
                          <w:divsChild>
                            <w:div w:id="1599290607">
                              <w:marLeft w:val="0"/>
                              <w:marRight w:val="0"/>
                              <w:marTop w:val="0"/>
                              <w:marBottom w:val="0"/>
                              <w:divBdr>
                                <w:top w:val="none" w:sz="0" w:space="0" w:color="auto"/>
                                <w:left w:val="none" w:sz="0" w:space="0" w:color="auto"/>
                                <w:bottom w:val="none" w:sz="0" w:space="0" w:color="auto"/>
                                <w:right w:val="none" w:sz="0" w:space="0" w:color="auto"/>
                              </w:divBdr>
                            </w:div>
                          </w:divsChild>
                        </w:div>
                        <w:div w:id="1267930119">
                          <w:marLeft w:val="0"/>
                          <w:marRight w:val="0"/>
                          <w:marTop w:val="0"/>
                          <w:marBottom w:val="0"/>
                          <w:divBdr>
                            <w:top w:val="none" w:sz="0" w:space="0" w:color="auto"/>
                            <w:left w:val="none" w:sz="0" w:space="0" w:color="auto"/>
                            <w:bottom w:val="none" w:sz="0" w:space="0" w:color="auto"/>
                            <w:right w:val="none" w:sz="0" w:space="0" w:color="auto"/>
                          </w:divBdr>
                          <w:divsChild>
                            <w:div w:id="315576572">
                              <w:marLeft w:val="0"/>
                              <w:marRight w:val="0"/>
                              <w:marTop w:val="0"/>
                              <w:marBottom w:val="0"/>
                              <w:divBdr>
                                <w:top w:val="none" w:sz="0" w:space="0" w:color="auto"/>
                                <w:left w:val="none" w:sz="0" w:space="0" w:color="auto"/>
                                <w:bottom w:val="none" w:sz="0" w:space="0" w:color="auto"/>
                                <w:right w:val="none" w:sz="0" w:space="0" w:color="auto"/>
                              </w:divBdr>
                            </w:div>
                            <w:div w:id="1914925850">
                              <w:marLeft w:val="0"/>
                              <w:marRight w:val="0"/>
                              <w:marTop w:val="0"/>
                              <w:marBottom w:val="0"/>
                              <w:divBdr>
                                <w:top w:val="none" w:sz="0" w:space="0" w:color="auto"/>
                                <w:left w:val="none" w:sz="0" w:space="0" w:color="auto"/>
                                <w:bottom w:val="none" w:sz="0" w:space="0" w:color="auto"/>
                                <w:right w:val="none" w:sz="0" w:space="0" w:color="auto"/>
                              </w:divBdr>
                            </w:div>
                          </w:divsChild>
                        </w:div>
                        <w:div w:id="898907804">
                          <w:marLeft w:val="0"/>
                          <w:marRight w:val="0"/>
                          <w:marTop w:val="0"/>
                          <w:marBottom w:val="0"/>
                          <w:divBdr>
                            <w:top w:val="none" w:sz="0" w:space="0" w:color="auto"/>
                            <w:left w:val="none" w:sz="0" w:space="0" w:color="auto"/>
                            <w:bottom w:val="none" w:sz="0" w:space="0" w:color="auto"/>
                            <w:right w:val="none" w:sz="0" w:space="0" w:color="auto"/>
                          </w:divBdr>
                          <w:divsChild>
                            <w:div w:id="1418163336">
                              <w:marLeft w:val="0"/>
                              <w:marRight w:val="0"/>
                              <w:marTop w:val="0"/>
                              <w:marBottom w:val="0"/>
                              <w:divBdr>
                                <w:top w:val="none" w:sz="0" w:space="0" w:color="auto"/>
                                <w:left w:val="none" w:sz="0" w:space="0" w:color="auto"/>
                                <w:bottom w:val="none" w:sz="0" w:space="0" w:color="auto"/>
                                <w:right w:val="none" w:sz="0" w:space="0" w:color="auto"/>
                              </w:divBdr>
                            </w:div>
                          </w:divsChild>
                        </w:div>
                        <w:div w:id="748238322">
                          <w:marLeft w:val="0"/>
                          <w:marRight w:val="0"/>
                          <w:marTop w:val="0"/>
                          <w:marBottom w:val="0"/>
                          <w:divBdr>
                            <w:top w:val="none" w:sz="0" w:space="0" w:color="auto"/>
                            <w:left w:val="none" w:sz="0" w:space="0" w:color="auto"/>
                            <w:bottom w:val="none" w:sz="0" w:space="0" w:color="auto"/>
                            <w:right w:val="none" w:sz="0" w:space="0" w:color="auto"/>
                          </w:divBdr>
                          <w:divsChild>
                            <w:div w:id="1954941098">
                              <w:marLeft w:val="0"/>
                              <w:marRight w:val="0"/>
                              <w:marTop w:val="0"/>
                              <w:marBottom w:val="0"/>
                              <w:divBdr>
                                <w:top w:val="none" w:sz="0" w:space="0" w:color="auto"/>
                                <w:left w:val="none" w:sz="0" w:space="0" w:color="auto"/>
                                <w:bottom w:val="none" w:sz="0" w:space="0" w:color="auto"/>
                                <w:right w:val="none" w:sz="0" w:space="0" w:color="auto"/>
                              </w:divBdr>
                            </w:div>
                            <w:div w:id="2090345566">
                              <w:marLeft w:val="0"/>
                              <w:marRight w:val="0"/>
                              <w:marTop w:val="0"/>
                              <w:marBottom w:val="0"/>
                              <w:divBdr>
                                <w:top w:val="none" w:sz="0" w:space="0" w:color="auto"/>
                                <w:left w:val="none" w:sz="0" w:space="0" w:color="auto"/>
                                <w:bottom w:val="none" w:sz="0" w:space="0" w:color="auto"/>
                                <w:right w:val="none" w:sz="0" w:space="0" w:color="auto"/>
                              </w:divBdr>
                            </w:div>
                          </w:divsChild>
                        </w:div>
                        <w:div w:id="1070931062">
                          <w:marLeft w:val="0"/>
                          <w:marRight w:val="0"/>
                          <w:marTop w:val="0"/>
                          <w:marBottom w:val="0"/>
                          <w:divBdr>
                            <w:top w:val="none" w:sz="0" w:space="0" w:color="auto"/>
                            <w:left w:val="none" w:sz="0" w:space="0" w:color="auto"/>
                            <w:bottom w:val="none" w:sz="0" w:space="0" w:color="auto"/>
                            <w:right w:val="none" w:sz="0" w:space="0" w:color="auto"/>
                          </w:divBdr>
                          <w:divsChild>
                            <w:div w:id="351420532">
                              <w:marLeft w:val="0"/>
                              <w:marRight w:val="0"/>
                              <w:marTop w:val="0"/>
                              <w:marBottom w:val="0"/>
                              <w:divBdr>
                                <w:top w:val="none" w:sz="0" w:space="0" w:color="auto"/>
                                <w:left w:val="none" w:sz="0" w:space="0" w:color="auto"/>
                                <w:bottom w:val="none" w:sz="0" w:space="0" w:color="auto"/>
                                <w:right w:val="none" w:sz="0" w:space="0" w:color="auto"/>
                              </w:divBdr>
                            </w:div>
                          </w:divsChild>
                        </w:div>
                        <w:div w:id="174224253">
                          <w:marLeft w:val="0"/>
                          <w:marRight w:val="0"/>
                          <w:marTop w:val="0"/>
                          <w:marBottom w:val="0"/>
                          <w:divBdr>
                            <w:top w:val="none" w:sz="0" w:space="0" w:color="auto"/>
                            <w:left w:val="none" w:sz="0" w:space="0" w:color="auto"/>
                            <w:bottom w:val="none" w:sz="0" w:space="0" w:color="auto"/>
                            <w:right w:val="none" w:sz="0" w:space="0" w:color="auto"/>
                          </w:divBdr>
                          <w:divsChild>
                            <w:div w:id="2006663336">
                              <w:marLeft w:val="0"/>
                              <w:marRight w:val="0"/>
                              <w:marTop w:val="0"/>
                              <w:marBottom w:val="0"/>
                              <w:divBdr>
                                <w:top w:val="none" w:sz="0" w:space="0" w:color="auto"/>
                                <w:left w:val="none" w:sz="0" w:space="0" w:color="auto"/>
                                <w:bottom w:val="none" w:sz="0" w:space="0" w:color="auto"/>
                                <w:right w:val="none" w:sz="0" w:space="0" w:color="auto"/>
                              </w:divBdr>
                            </w:div>
                          </w:divsChild>
                        </w:div>
                        <w:div w:id="1464226294">
                          <w:marLeft w:val="0"/>
                          <w:marRight w:val="0"/>
                          <w:marTop w:val="0"/>
                          <w:marBottom w:val="0"/>
                          <w:divBdr>
                            <w:top w:val="none" w:sz="0" w:space="0" w:color="auto"/>
                            <w:left w:val="none" w:sz="0" w:space="0" w:color="auto"/>
                            <w:bottom w:val="none" w:sz="0" w:space="0" w:color="auto"/>
                            <w:right w:val="none" w:sz="0" w:space="0" w:color="auto"/>
                          </w:divBdr>
                          <w:divsChild>
                            <w:div w:id="940912055">
                              <w:marLeft w:val="0"/>
                              <w:marRight w:val="0"/>
                              <w:marTop w:val="0"/>
                              <w:marBottom w:val="0"/>
                              <w:divBdr>
                                <w:top w:val="none" w:sz="0" w:space="0" w:color="auto"/>
                                <w:left w:val="none" w:sz="0" w:space="0" w:color="auto"/>
                                <w:bottom w:val="none" w:sz="0" w:space="0" w:color="auto"/>
                                <w:right w:val="none" w:sz="0" w:space="0" w:color="auto"/>
                              </w:divBdr>
                            </w:div>
                          </w:divsChild>
                        </w:div>
                        <w:div w:id="208420434">
                          <w:marLeft w:val="0"/>
                          <w:marRight w:val="0"/>
                          <w:marTop w:val="0"/>
                          <w:marBottom w:val="0"/>
                          <w:divBdr>
                            <w:top w:val="none" w:sz="0" w:space="0" w:color="auto"/>
                            <w:left w:val="none" w:sz="0" w:space="0" w:color="auto"/>
                            <w:bottom w:val="none" w:sz="0" w:space="0" w:color="auto"/>
                            <w:right w:val="none" w:sz="0" w:space="0" w:color="auto"/>
                          </w:divBdr>
                          <w:divsChild>
                            <w:div w:id="1524782870">
                              <w:marLeft w:val="0"/>
                              <w:marRight w:val="0"/>
                              <w:marTop w:val="0"/>
                              <w:marBottom w:val="0"/>
                              <w:divBdr>
                                <w:top w:val="none" w:sz="0" w:space="0" w:color="auto"/>
                                <w:left w:val="none" w:sz="0" w:space="0" w:color="auto"/>
                                <w:bottom w:val="none" w:sz="0" w:space="0" w:color="auto"/>
                                <w:right w:val="none" w:sz="0" w:space="0" w:color="auto"/>
                              </w:divBdr>
                            </w:div>
                          </w:divsChild>
                        </w:div>
                        <w:div w:id="984620895">
                          <w:marLeft w:val="0"/>
                          <w:marRight w:val="0"/>
                          <w:marTop w:val="0"/>
                          <w:marBottom w:val="0"/>
                          <w:divBdr>
                            <w:top w:val="none" w:sz="0" w:space="0" w:color="auto"/>
                            <w:left w:val="none" w:sz="0" w:space="0" w:color="auto"/>
                            <w:bottom w:val="none" w:sz="0" w:space="0" w:color="auto"/>
                            <w:right w:val="none" w:sz="0" w:space="0" w:color="auto"/>
                          </w:divBdr>
                          <w:divsChild>
                            <w:div w:id="1751849191">
                              <w:marLeft w:val="0"/>
                              <w:marRight w:val="0"/>
                              <w:marTop w:val="0"/>
                              <w:marBottom w:val="0"/>
                              <w:divBdr>
                                <w:top w:val="none" w:sz="0" w:space="0" w:color="auto"/>
                                <w:left w:val="none" w:sz="0" w:space="0" w:color="auto"/>
                                <w:bottom w:val="none" w:sz="0" w:space="0" w:color="auto"/>
                                <w:right w:val="none" w:sz="0" w:space="0" w:color="auto"/>
                              </w:divBdr>
                            </w:div>
                            <w:div w:id="1786655075">
                              <w:marLeft w:val="0"/>
                              <w:marRight w:val="0"/>
                              <w:marTop w:val="0"/>
                              <w:marBottom w:val="0"/>
                              <w:divBdr>
                                <w:top w:val="none" w:sz="0" w:space="0" w:color="auto"/>
                                <w:left w:val="none" w:sz="0" w:space="0" w:color="auto"/>
                                <w:bottom w:val="none" w:sz="0" w:space="0" w:color="auto"/>
                                <w:right w:val="none" w:sz="0" w:space="0" w:color="auto"/>
                              </w:divBdr>
                            </w:div>
                          </w:divsChild>
                        </w:div>
                        <w:div w:id="1229341339">
                          <w:marLeft w:val="0"/>
                          <w:marRight w:val="0"/>
                          <w:marTop w:val="0"/>
                          <w:marBottom w:val="0"/>
                          <w:divBdr>
                            <w:top w:val="none" w:sz="0" w:space="0" w:color="auto"/>
                            <w:left w:val="none" w:sz="0" w:space="0" w:color="auto"/>
                            <w:bottom w:val="none" w:sz="0" w:space="0" w:color="auto"/>
                            <w:right w:val="none" w:sz="0" w:space="0" w:color="auto"/>
                          </w:divBdr>
                          <w:divsChild>
                            <w:div w:id="419107523">
                              <w:marLeft w:val="0"/>
                              <w:marRight w:val="0"/>
                              <w:marTop w:val="0"/>
                              <w:marBottom w:val="0"/>
                              <w:divBdr>
                                <w:top w:val="none" w:sz="0" w:space="0" w:color="auto"/>
                                <w:left w:val="none" w:sz="0" w:space="0" w:color="auto"/>
                                <w:bottom w:val="none" w:sz="0" w:space="0" w:color="auto"/>
                                <w:right w:val="none" w:sz="0" w:space="0" w:color="auto"/>
                              </w:divBdr>
                            </w:div>
                          </w:divsChild>
                        </w:div>
                        <w:div w:id="2123567184">
                          <w:marLeft w:val="0"/>
                          <w:marRight w:val="0"/>
                          <w:marTop w:val="0"/>
                          <w:marBottom w:val="0"/>
                          <w:divBdr>
                            <w:top w:val="none" w:sz="0" w:space="0" w:color="auto"/>
                            <w:left w:val="none" w:sz="0" w:space="0" w:color="auto"/>
                            <w:bottom w:val="none" w:sz="0" w:space="0" w:color="auto"/>
                            <w:right w:val="none" w:sz="0" w:space="0" w:color="auto"/>
                          </w:divBdr>
                          <w:divsChild>
                            <w:div w:id="1248271235">
                              <w:marLeft w:val="0"/>
                              <w:marRight w:val="0"/>
                              <w:marTop w:val="0"/>
                              <w:marBottom w:val="0"/>
                              <w:divBdr>
                                <w:top w:val="none" w:sz="0" w:space="0" w:color="auto"/>
                                <w:left w:val="none" w:sz="0" w:space="0" w:color="auto"/>
                                <w:bottom w:val="none" w:sz="0" w:space="0" w:color="auto"/>
                                <w:right w:val="none" w:sz="0" w:space="0" w:color="auto"/>
                              </w:divBdr>
                            </w:div>
                          </w:divsChild>
                        </w:div>
                        <w:div w:id="1600137785">
                          <w:marLeft w:val="0"/>
                          <w:marRight w:val="0"/>
                          <w:marTop w:val="0"/>
                          <w:marBottom w:val="0"/>
                          <w:divBdr>
                            <w:top w:val="none" w:sz="0" w:space="0" w:color="auto"/>
                            <w:left w:val="none" w:sz="0" w:space="0" w:color="auto"/>
                            <w:bottom w:val="none" w:sz="0" w:space="0" w:color="auto"/>
                            <w:right w:val="none" w:sz="0" w:space="0" w:color="auto"/>
                          </w:divBdr>
                          <w:divsChild>
                            <w:div w:id="1681620816">
                              <w:marLeft w:val="0"/>
                              <w:marRight w:val="0"/>
                              <w:marTop w:val="0"/>
                              <w:marBottom w:val="0"/>
                              <w:divBdr>
                                <w:top w:val="none" w:sz="0" w:space="0" w:color="auto"/>
                                <w:left w:val="none" w:sz="0" w:space="0" w:color="auto"/>
                                <w:bottom w:val="none" w:sz="0" w:space="0" w:color="auto"/>
                                <w:right w:val="none" w:sz="0" w:space="0" w:color="auto"/>
                              </w:divBdr>
                            </w:div>
                          </w:divsChild>
                        </w:div>
                        <w:div w:id="189488268">
                          <w:marLeft w:val="0"/>
                          <w:marRight w:val="0"/>
                          <w:marTop w:val="0"/>
                          <w:marBottom w:val="0"/>
                          <w:divBdr>
                            <w:top w:val="none" w:sz="0" w:space="0" w:color="auto"/>
                            <w:left w:val="none" w:sz="0" w:space="0" w:color="auto"/>
                            <w:bottom w:val="none" w:sz="0" w:space="0" w:color="auto"/>
                            <w:right w:val="none" w:sz="0" w:space="0" w:color="auto"/>
                          </w:divBdr>
                          <w:divsChild>
                            <w:div w:id="1316449721">
                              <w:marLeft w:val="0"/>
                              <w:marRight w:val="0"/>
                              <w:marTop w:val="0"/>
                              <w:marBottom w:val="0"/>
                              <w:divBdr>
                                <w:top w:val="none" w:sz="0" w:space="0" w:color="auto"/>
                                <w:left w:val="none" w:sz="0" w:space="0" w:color="auto"/>
                                <w:bottom w:val="none" w:sz="0" w:space="0" w:color="auto"/>
                                <w:right w:val="none" w:sz="0" w:space="0" w:color="auto"/>
                              </w:divBdr>
                            </w:div>
                          </w:divsChild>
                        </w:div>
                        <w:div w:id="990642442">
                          <w:marLeft w:val="0"/>
                          <w:marRight w:val="0"/>
                          <w:marTop w:val="0"/>
                          <w:marBottom w:val="0"/>
                          <w:divBdr>
                            <w:top w:val="none" w:sz="0" w:space="0" w:color="auto"/>
                            <w:left w:val="none" w:sz="0" w:space="0" w:color="auto"/>
                            <w:bottom w:val="none" w:sz="0" w:space="0" w:color="auto"/>
                            <w:right w:val="none" w:sz="0" w:space="0" w:color="auto"/>
                          </w:divBdr>
                          <w:divsChild>
                            <w:div w:id="79452171">
                              <w:marLeft w:val="0"/>
                              <w:marRight w:val="0"/>
                              <w:marTop w:val="0"/>
                              <w:marBottom w:val="0"/>
                              <w:divBdr>
                                <w:top w:val="none" w:sz="0" w:space="0" w:color="auto"/>
                                <w:left w:val="none" w:sz="0" w:space="0" w:color="auto"/>
                                <w:bottom w:val="none" w:sz="0" w:space="0" w:color="auto"/>
                                <w:right w:val="none" w:sz="0" w:space="0" w:color="auto"/>
                              </w:divBdr>
                            </w:div>
                          </w:divsChild>
                        </w:div>
                        <w:div w:id="1825270680">
                          <w:marLeft w:val="0"/>
                          <w:marRight w:val="0"/>
                          <w:marTop w:val="0"/>
                          <w:marBottom w:val="0"/>
                          <w:divBdr>
                            <w:top w:val="none" w:sz="0" w:space="0" w:color="auto"/>
                            <w:left w:val="none" w:sz="0" w:space="0" w:color="auto"/>
                            <w:bottom w:val="none" w:sz="0" w:space="0" w:color="auto"/>
                            <w:right w:val="none" w:sz="0" w:space="0" w:color="auto"/>
                          </w:divBdr>
                          <w:divsChild>
                            <w:div w:id="1596285016">
                              <w:marLeft w:val="0"/>
                              <w:marRight w:val="0"/>
                              <w:marTop w:val="0"/>
                              <w:marBottom w:val="0"/>
                              <w:divBdr>
                                <w:top w:val="none" w:sz="0" w:space="0" w:color="auto"/>
                                <w:left w:val="none" w:sz="0" w:space="0" w:color="auto"/>
                                <w:bottom w:val="none" w:sz="0" w:space="0" w:color="auto"/>
                                <w:right w:val="none" w:sz="0" w:space="0" w:color="auto"/>
                              </w:divBdr>
                            </w:div>
                            <w:div w:id="704134765">
                              <w:marLeft w:val="0"/>
                              <w:marRight w:val="0"/>
                              <w:marTop w:val="0"/>
                              <w:marBottom w:val="0"/>
                              <w:divBdr>
                                <w:top w:val="none" w:sz="0" w:space="0" w:color="auto"/>
                                <w:left w:val="none" w:sz="0" w:space="0" w:color="auto"/>
                                <w:bottom w:val="none" w:sz="0" w:space="0" w:color="auto"/>
                                <w:right w:val="none" w:sz="0" w:space="0" w:color="auto"/>
                              </w:divBdr>
                            </w:div>
                          </w:divsChild>
                        </w:div>
                        <w:div w:id="430510084">
                          <w:marLeft w:val="0"/>
                          <w:marRight w:val="0"/>
                          <w:marTop w:val="0"/>
                          <w:marBottom w:val="0"/>
                          <w:divBdr>
                            <w:top w:val="none" w:sz="0" w:space="0" w:color="auto"/>
                            <w:left w:val="none" w:sz="0" w:space="0" w:color="auto"/>
                            <w:bottom w:val="none" w:sz="0" w:space="0" w:color="auto"/>
                            <w:right w:val="none" w:sz="0" w:space="0" w:color="auto"/>
                          </w:divBdr>
                          <w:divsChild>
                            <w:div w:id="1071611003">
                              <w:marLeft w:val="0"/>
                              <w:marRight w:val="0"/>
                              <w:marTop w:val="0"/>
                              <w:marBottom w:val="0"/>
                              <w:divBdr>
                                <w:top w:val="none" w:sz="0" w:space="0" w:color="auto"/>
                                <w:left w:val="none" w:sz="0" w:space="0" w:color="auto"/>
                                <w:bottom w:val="none" w:sz="0" w:space="0" w:color="auto"/>
                                <w:right w:val="none" w:sz="0" w:space="0" w:color="auto"/>
                              </w:divBdr>
                            </w:div>
                            <w:div w:id="780226349">
                              <w:marLeft w:val="0"/>
                              <w:marRight w:val="0"/>
                              <w:marTop w:val="0"/>
                              <w:marBottom w:val="0"/>
                              <w:divBdr>
                                <w:top w:val="none" w:sz="0" w:space="0" w:color="auto"/>
                                <w:left w:val="none" w:sz="0" w:space="0" w:color="auto"/>
                                <w:bottom w:val="none" w:sz="0" w:space="0" w:color="auto"/>
                                <w:right w:val="none" w:sz="0" w:space="0" w:color="auto"/>
                              </w:divBdr>
                            </w:div>
                          </w:divsChild>
                        </w:div>
                        <w:div w:id="1331323544">
                          <w:marLeft w:val="0"/>
                          <w:marRight w:val="0"/>
                          <w:marTop w:val="0"/>
                          <w:marBottom w:val="0"/>
                          <w:divBdr>
                            <w:top w:val="none" w:sz="0" w:space="0" w:color="auto"/>
                            <w:left w:val="none" w:sz="0" w:space="0" w:color="auto"/>
                            <w:bottom w:val="none" w:sz="0" w:space="0" w:color="auto"/>
                            <w:right w:val="none" w:sz="0" w:space="0" w:color="auto"/>
                          </w:divBdr>
                          <w:divsChild>
                            <w:div w:id="22943701">
                              <w:marLeft w:val="0"/>
                              <w:marRight w:val="0"/>
                              <w:marTop w:val="0"/>
                              <w:marBottom w:val="0"/>
                              <w:divBdr>
                                <w:top w:val="none" w:sz="0" w:space="0" w:color="auto"/>
                                <w:left w:val="none" w:sz="0" w:space="0" w:color="auto"/>
                                <w:bottom w:val="none" w:sz="0" w:space="0" w:color="auto"/>
                                <w:right w:val="none" w:sz="0" w:space="0" w:color="auto"/>
                              </w:divBdr>
                            </w:div>
                          </w:divsChild>
                        </w:div>
                        <w:div w:id="1591548735">
                          <w:marLeft w:val="0"/>
                          <w:marRight w:val="0"/>
                          <w:marTop w:val="0"/>
                          <w:marBottom w:val="0"/>
                          <w:divBdr>
                            <w:top w:val="none" w:sz="0" w:space="0" w:color="auto"/>
                            <w:left w:val="none" w:sz="0" w:space="0" w:color="auto"/>
                            <w:bottom w:val="none" w:sz="0" w:space="0" w:color="auto"/>
                            <w:right w:val="none" w:sz="0" w:space="0" w:color="auto"/>
                          </w:divBdr>
                          <w:divsChild>
                            <w:div w:id="333923048">
                              <w:marLeft w:val="0"/>
                              <w:marRight w:val="0"/>
                              <w:marTop w:val="0"/>
                              <w:marBottom w:val="0"/>
                              <w:divBdr>
                                <w:top w:val="none" w:sz="0" w:space="0" w:color="auto"/>
                                <w:left w:val="none" w:sz="0" w:space="0" w:color="auto"/>
                                <w:bottom w:val="none" w:sz="0" w:space="0" w:color="auto"/>
                                <w:right w:val="none" w:sz="0" w:space="0" w:color="auto"/>
                              </w:divBdr>
                            </w:div>
                          </w:divsChild>
                        </w:div>
                        <w:div w:id="685710618">
                          <w:marLeft w:val="0"/>
                          <w:marRight w:val="0"/>
                          <w:marTop w:val="0"/>
                          <w:marBottom w:val="0"/>
                          <w:divBdr>
                            <w:top w:val="none" w:sz="0" w:space="0" w:color="auto"/>
                            <w:left w:val="none" w:sz="0" w:space="0" w:color="auto"/>
                            <w:bottom w:val="none" w:sz="0" w:space="0" w:color="auto"/>
                            <w:right w:val="none" w:sz="0" w:space="0" w:color="auto"/>
                          </w:divBdr>
                          <w:divsChild>
                            <w:div w:id="1546911892">
                              <w:marLeft w:val="0"/>
                              <w:marRight w:val="0"/>
                              <w:marTop w:val="0"/>
                              <w:marBottom w:val="0"/>
                              <w:divBdr>
                                <w:top w:val="none" w:sz="0" w:space="0" w:color="auto"/>
                                <w:left w:val="none" w:sz="0" w:space="0" w:color="auto"/>
                                <w:bottom w:val="none" w:sz="0" w:space="0" w:color="auto"/>
                                <w:right w:val="none" w:sz="0" w:space="0" w:color="auto"/>
                              </w:divBdr>
                            </w:div>
                          </w:divsChild>
                        </w:div>
                        <w:div w:id="1266573312">
                          <w:marLeft w:val="0"/>
                          <w:marRight w:val="0"/>
                          <w:marTop w:val="0"/>
                          <w:marBottom w:val="0"/>
                          <w:divBdr>
                            <w:top w:val="none" w:sz="0" w:space="0" w:color="auto"/>
                            <w:left w:val="none" w:sz="0" w:space="0" w:color="auto"/>
                            <w:bottom w:val="none" w:sz="0" w:space="0" w:color="auto"/>
                            <w:right w:val="none" w:sz="0" w:space="0" w:color="auto"/>
                          </w:divBdr>
                          <w:divsChild>
                            <w:div w:id="2146465942">
                              <w:marLeft w:val="0"/>
                              <w:marRight w:val="0"/>
                              <w:marTop w:val="0"/>
                              <w:marBottom w:val="0"/>
                              <w:divBdr>
                                <w:top w:val="none" w:sz="0" w:space="0" w:color="auto"/>
                                <w:left w:val="none" w:sz="0" w:space="0" w:color="auto"/>
                                <w:bottom w:val="none" w:sz="0" w:space="0" w:color="auto"/>
                                <w:right w:val="none" w:sz="0" w:space="0" w:color="auto"/>
                              </w:divBdr>
                            </w:div>
                          </w:divsChild>
                        </w:div>
                        <w:div w:id="1075515924">
                          <w:marLeft w:val="0"/>
                          <w:marRight w:val="0"/>
                          <w:marTop w:val="0"/>
                          <w:marBottom w:val="0"/>
                          <w:divBdr>
                            <w:top w:val="none" w:sz="0" w:space="0" w:color="auto"/>
                            <w:left w:val="none" w:sz="0" w:space="0" w:color="auto"/>
                            <w:bottom w:val="none" w:sz="0" w:space="0" w:color="auto"/>
                            <w:right w:val="none" w:sz="0" w:space="0" w:color="auto"/>
                          </w:divBdr>
                          <w:divsChild>
                            <w:div w:id="2083335453">
                              <w:marLeft w:val="0"/>
                              <w:marRight w:val="0"/>
                              <w:marTop w:val="0"/>
                              <w:marBottom w:val="0"/>
                              <w:divBdr>
                                <w:top w:val="none" w:sz="0" w:space="0" w:color="auto"/>
                                <w:left w:val="none" w:sz="0" w:space="0" w:color="auto"/>
                                <w:bottom w:val="none" w:sz="0" w:space="0" w:color="auto"/>
                                <w:right w:val="none" w:sz="0" w:space="0" w:color="auto"/>
                              </w:divBdr>
                            </w:div>
                          </w:divsChild>
                        </w:div>
                        <w:div w:id="1425345752">
                          <w:marLeft w:val="0"/>
                          <w:marRight w:val="0"/>
                          <w:marTop w:val="0"/>
                          <w:marBottom w:val="0"/>
                          <w:divBdr>
                            <w:top w:val="none" w:sz="0" w:space="0" w:color="auto"/>
                            <w:left w:val="none" w:sz="0" w:space="0" w:color="auto"/>
                            <w:bottom w:val="none" w:sz="0" w:space="0" w:color="auto"/>
                            <w:right w:val="none" w:sz="0" w:space="0" w:color="auto"/>
                          </w:divBdr>
                          <w:divsChild>
                            <w:div w:id="10958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713450">
                      <w:marLeft w:val="0"/>
                      <w:marRight w:val="0"/>
                      <w:marTop w:val="0"/>
                      <w:marBottom w:val="0"/>
                      <w:divBdr>
                        <w:top w:val="none" w:sz="0" w:space="0" w:color="auto"/>
                        <w:left w:val="none" w:sz="0" w:space="0" w:color="auto"/>
                        <w:bottom w:val="none" w:sz="0" w:space="0" w:color="auto"/>
                        <w:right w:val="none" w:sz="0" w:space="0" w:color="auto"/>
                      </w:divBdr>
                      <w:divsChild>
                        <w:div w:id="1977100358">
                          <w:marLeft w:val="0"/>
                          <w:marRight w:val="0"/>
                          <w:marTop w:val="0"/>
                          <w:marBottom w:val="0"/>
                          <w:divBdr>
                            <w:top w:val="none" w:sz="0" w:space="0" w:color="auto"/>
                            <w:left w:val="none" w:sz="0" w:space="0" w:color="auto"/>
                            <w:bottom w:val="none" w:sz="0" w:space="0" w:color="auto"/>
                            <w:right w:val="none" w:sz="0" w:space="0" w:color="auto"/>
                          </w:divBdr>
                          <w:divsChild>
                            <w:div w:id="1857495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676005">
      <w:bodyDiv w:val="1"/>
      <w:marLeft w:val="0"/>
      <w:marRight w:val="0"/>
      <w:marTop w:val="0"/>
      <w:marBottom w:val="0"/>
      <w:divBdr>
        <w:top w:val="none" w:sz="0" w:space="0" w:color="auto"/>
        <w:left w:val="none" w:sz="0" w:space="0" w:color="auto"/>
        <w:bottom w:val="none" w:sz="0" w:space="0" w:color="auto"/>
        <w:right w:val="none" w:sz="0" w:space="0" w:color="auto"/>
      </w:divBdr>
      <w:divsChild>
        <w:div w:id="1267156803">
          <w:marLeft w:val="0"/>
          <w:marRight w:val="0"/>
          <w:marTop w:val="0"/>
          <w:marBottom w:val="0"/>
          <w:divBdr>
            <w:top w:val="none" w:sz="0" w:space="0" w:color="auto"/>
            <w:left w:val="none" w:sz="0" w:space="0" w:color="auto"/>
            <w:bottom w:val="none" w:sz="0" w:space="0" w:color="auto"/>
            <w:right w:val="none" w:sz="0" w:space="0" w:color="auto"/>
          </w:divBdr>
        </w:div>
        <w:div w:id="1218468618">
          <w:marLeft w:val="0"/>
          <w:marRight w:val="0"/>
          <w:marTop w:val="0"/>
          <w:marBottom w:val="0"/>
          <w:divBdr>
            <w:top w:val="none" w:sz="0" w:space="0" w:color="auto"/>
            <w:left w:val="none" w:sz="0" w:space="0" w:color="auto"/>
            <w:bottom w:val="none" w:sz="0" w:space="0" w:color="auto"/>
            <w:right w:val="none" w:sz="0" w:space="0" w:color="auto"/>
          </w:divBdr>
          <w:divsChild>
            <w:div w:id="150296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966968">
      <w:bodyDiv w:val="1"/>
      <w:marLeft w:val="0"/>
      <w:marRight w:val="0"/>
      <w:marTop w:val="0"/>
      <w:marBottom w:val="0"/>
      <w:divBdr>
        <w:top w:val="none" w:sz="0" w:space="0" w:color="auto"/>
        <w:left w:val="none" w:sz="0" w:space="0" w:color="auto"/>
        <w:bottom w:val="none" w:sz="0" w:space="0" w:color="auto"/>
        <w:right w:val="none" w:sz="0" w:space="0" w:color="auto"/>
      </w:divBdr>
      <w:divsChild>
        <w:div w:id="1564489967">
          <w:marLeft w:val="0"/>
          <w:marRight w:val="0"/>
          <w:marTop w:val="0"/>
          <w:marBottom w:val="0"/>
          <w:divBdr>
            <w:top w:val="none" w:sz="0" w:space="0" w:color="auto"/>
            <w:left w:val="none" w:sz="0" w:space="0" w:color="auto"/>
            <w:bottom w:val="none" w:sz="0" w:space="0" w:color="auto"/>
            <w:right w:val="none" w:sz="0" w:space="0" w:color="auto"/>
          </w:divBdr>
          <w:divsChild>
            <w:div w:id="453641155">
              <w:marLeft w:val="0"/>
              <w:marRight w:val="0"/>
              <w:marTop w:val="0"/>
              <w:marBottom w:val="0"/>
              <w:divBdr>
                <w:top w:val="none" w:sz="0" w:space="0" w:color="auto"/>
                <w:left w:val="none" w:sz="0" w:space="0" w:color="auto"/>
                <w:bottom w:val="none" w:sz="0" w:space="0" w:color="auto"/>
                <w:right w:val="none" w:sz="0" w:space="0" w:color="auto"/>
              </w:divBdr>
              <w:divsChild>
                <w:div w:id="213125767">
                  <w:marLeft w:val="0"/>
                  <w:marRight w:val="0"/>
                  <w:marTop w:val="0"/>
                  <w:marBottom w:val="0"/>
                  <w:divBdr>
                    <w:top w:val="none" w:sz="0" w:space="0" w:color="auto"/>
                    <w:left w:val="none" w:sz="0" w:space="0" w:color="auto"/>
                    <w:bottom w:val="none" w:sz="0" w:space="0" w:color="auto"/>
                    <w:right w:val="none" w:sz="0" w:space="0" w:color="auto"/>
                  </w:divBdr>
                </w:div>
                <w:div w:id="331494260">
                  <w:marLeft w:val="0"/>
                  <w:marRight w:val="0"/>
                  <w:marTop w:val="120"/>
                  <w:marBottom w:val="0"/>
                  <w:divBdr>
                    <w:top w:val="none" w:sz="0" w:space="0" w:color="auto"/>
                    <w:left w:val="none" w:sz="0" w:space="0" w:color="auto"/>
                    <w:bottom w:val="none" w:sz="0" w:space="0" w:color="auto"/>
                    <w:right w:val="none" w:sz="0" w:space="0" w:color="auto"/>
                  </w:divBdr>
                  <w:divsChild>
                    <w:div w:id="1396004070">
                      <w:marLeft w:val="480"/>
                      <w:marRight w:val="0"/>
                      <w:marTop w:val="0"/>
                      <w:marBottom w:val="0"/>
                      <w:divBdr>
                        <w:top w:val="none" w:sz="0" w:space="0" w:color="auto"/>
                        <w:left w:val="none" w:sz="0" w:space="0" w:color="auto"/>
                        <w:bottom w:val="none" w:sz="0" w:space="0" w:color="auto"/>
                        <w:right w:val="none" w:sz="0" w:space="0" w:color="auto"/>
                      </w:divBdr>
                      <w:divsChild>
                        <w:div w:id="15928603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90163497">
                  <w:marLeft w:val="0"/>
                  <w:marRight w:val="0"/>
                  <w:marTop w:val="180"/>
                  <w:marBottom w:val="0"/>
                  <w:divBdr>
                    <w:top w:val="none" w:sz="0" w:space="0" w:color="auto"/>
                    <w:left w:val="none" w:sz="0" w:space="0" w:color="auto"/>
                    <w:bottom w:val="none" w:sz="0" w:space="0" w:color="auto"/>
                    <w:right w:val="none" w:sz="0" w:space="0" w:color="auto"/>
                  </w:divBdr>
                  <w:divsChild>
                    <w:div w:id="213203282">
                      <w:marLeft w:val="0"/>
                      <w:marRight w:val="0"/>
                      <w:marTop w:val="0"/>
                      <w:marBottom w:val="0"/>
                      <w:divBdr>
                        <w:top w:val="none" w:sz="0" w:space="0" w:color="auto"/>
                        <w:left w:val="none" w:sz="0" w:space="0" w:color="auto"/>
                        <w:bottom w:val="none" w:sz="0" w:space="0" w:color="auto"/>
                        <w:right w:val="none" w:sz="0" w:space="0" w:color="auto"/>
                      </w:divBdr>
                    </w:div>
                    <w:div w:id="362831307">
                      <w:marLeft w:val="0"/>
                      <w:marRight w:val="0"/>
                      <w:marTop w:val="0"/>
                      <w:marBottom w:val="0"/>
                      <w:divBdr>
                        <w:top w:val="none" w:sz="0" w:space="0" w:color="auto"/>
                        <w:left w:val="single" w:sz="6" w:space="8" w:color="555555"/>
                        <w:bottom w:val="none" w:sz="0" w:space="0" w:color="auto"/>
                        <w:right w:val="none" w:sz="0" w:space="0" w:color="auto"/>
                      </w:divBdr>
                    </w:div>
                    <w:div w:id="161502174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99260534">
          <w:marLeft w:val="0"/>
          <w:marRight w:val="0"/>
          <w:marTop w:val="480"/>
          <w:marBottom w:val="0"/>
          <w:divBdr>
            <w:top w:val="single" w:sz="6" w:space="0" w:color="EAEAEA"/>
            <w:left w:val="none" w:sz="0" w:space="0" w:color="auto"/>
            <w:bottom w:val="none" w:sz="0" w:space="0" w:color="auto"/>
            <w:right w:val="none" w:sz="0" w:space="0" w:color="auto"/>
          </w:divBdr>
          <w:divsChild>
            <w:div w:id="523131592">
              <w:marLeft w:val="0"/>
              <w:marRight w:val="0"/>
              <w:marTop w:val="0"/>
              <w:marBottom w:val="0"/>
              <w:divBdr>
                <w:top w:val="none" w:sz="0" w:space="0" w:color="auto"/>
                <w:left w:val="none" w:sz="0" w:space="0" w:color="auto"/>
                <w:bottom w:val="none" w:sz="0" w:space="0" w:color="auto"/>
                <w:right w:val="none" w:sz="0" w:space="0" w:color="auto"/>
              </w:divBdr>
              <w:divsChild>
                <w:div w:id="1035619307">
                  <w:marLeft w:val="0"/>
                  <w:marRight w:val="0"/>
                  <w:marTop w:val="0"/>
                  <w:marBottom w:val="0"/>
                  <w:divBdr>
                    <w:top w:val="none" w:sz="0" w:space="0" w:color="auto"/>
                    <w:left w:val="none" w:sz="0" w:space="0" w:color="auto"/>
                    <w:bottom w:val="none" w:sz="0" w:space="0" w:color="auto"/>
                    <w:right w:val="none" w:sz="0" w:space="0" w:color="auto"/>
                  </w:divBdr>
                  <w:divsChild>
                    <w:div w:id="969239314">
                      <w:marLeft w:val="0"/>
                      <w:marRight w:val="0"/>
                      <w:marTop w:val="0"/>
                      <w:marBottom w:val="240"/>
                      <w:divBdr>
                        <w:top w:val="none" w:sz="0" w:space="0" w:color="auto"/>
                        <w:left w:val="none" w:sz="0" w:space="0" w:color="auto"/>
                        <w:bottom w:val="none" w:sz="0" w:space="0" w:color="auto"/>
                        <w:right w:val="none" w:sz="0" w:space="0" w:color="auto"/>
                      </w:divBdr>
                      <w:divsChild>
                        <w:div w:id="1030299528">
                          <w:marLeft w:val="0"/>
                          <w:marRight w:val="0"/>
                          <w:marTop w:val="0"/>
                          <w:marBottom w:val="0"/>
                          <w:divBdr>
                            <w:top w:val="none" w:sz="0" w:space="0" w:color="auto"/>
                            <w:left w:val="none" w:sz="0" w:space="0" w:color="auto"/>
                            <w:bottom w:val="none" w:sz="0" w:space="0" w:color="auto"/>
                            <w:right w:val="none" w:sz="0" w:space="0" w:color="auto"/>
                          </w:divBdr>
                          <w:divsChild>
                            <w:div w:id="238490950">
                              <w:marLeft w:val="0"/>
                              <w:marRight w:val="0"/>
                              <w:marTop w:val="0"/>
                              <w:marBottom w:val="0"/>
                              <w:divBdr>
                                <w:top w:val="none" w:sz="0" w:space="0" w:color="auto"/>
                                <w:left w:val="none" w:sz="0" w:space="0" w:color="auto"/>
                                <w:bottom w:val="none" w:sz="0" w:space="0" w:color="auto"/>
                                <w:right w:val="none" w:sz="0" w:space="0" w:color="auto"/>
                              </w:divBdr>
                              <w:divsChild>
                                <w:div w:id="757599667">
                                  <w:marLeft w:val="0"/>
                                  <w:marRight w:val="0"/>
                                  <w:marTop w:val="0"/>
                                  <w:marBottom w:val="0"/>
                                  <w:divBdr>
                                    <w:top w:val="none" w:sz="0" w:space="0" w:color="auto"/>
                                    <w:left w:val="none" w:sz="0" w:space="0" w:color="auto"/>
                                    <w:bottom w:val="none" w:sz="0" w:space="0" w:color="auto"/>
                                    <w:right w:val="none" w:sz="0" w:space="0" w:color="auto"/>
                                  </w:divBdr>
                                  <w:divsChild>
                                    <w:div w:id="1243218875">
                                      <w:marLeft w:val="0"/>
                                      <w:marRight w:val="0"/>
                                      <w:marTop w:val="0"/>
                                      <w:marBottom w:val="0"/>
                                      <w:divBdr>
                                        <w:top w:val="none" w:sz="0" w:space="0" w:color="auto"/>
                                        <w:left w:val="none" w:sz="0" w:space="0" w:color="auto"/>
                                        <w:bottom w:val="none" w:sz="0" w:space="0" w:color="auto"/>
                                        <w:right w:val="none" w:sz="0" w:space="0" w:color="auto"/>
                                      </w:divBdr>
                                      <w:divsChild>
                                        <w:div w:id="130963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6084656">
          <w:marLeft w:val="0"/>
          <w:marRight w:val="0"/>
          <w:marTop w:val="0"/>
          <w:marBottom w:val="0"/>
          <w:divBdr>
            <w:top w:val="none" w:sz="0" w:space="0" w:color="auto"/>
            <w:left w:val="none" w:sz="0" w:space="0" w:color="auto"/>
            <w:bottom w:val="none" w:sz="0" w:space="0" w:color="auto"/>
            <w:right w:val="none" w:sz="0" w:space="0" w:color="auto"/>
          </w:divBdr>
          <w:divsChild>
            <w:div w:id="822936576">
              <w:marLeft w:val="0"/>
              <w:marRight w:val="0"/>
              <w:marTop w:val="0"/>
              <w:marBottom w:val="0"/>
              <w:divBdr>
                <w:top w:val="none" w:sz="0" w:space="0" w:color="auto"/>
                <w:left w:val="none" w:sz="0" w:space="0" w:color="auto"/>
                <w:bottom w:val="none" w:sz="0" w:space="0" w:color="auto"/>
                <w:right w:val="none" w:sz="0" w:space="0" w:color="auto"/>
              </w:divBdr>
              <w:divsChild>
                <w:div w:id="1975402198">
                  <w:marLeft w:val="0"/>
                  <w:marRight w:val="0"/>
                  <w:marTop w:val="0"/>
                  <w:marBottom w:val="0"/>
                  <w:divBdr>
                    <w:top w:val="none" w:sz="0" w:space="0" w:color="auto"/>
                    <w:left w:val="none" w:sz="0" w:space="0" w:color="auto"/>
                    <w:bottom w:val="none" w:sz="0" w:space="0" w:color="auto"/>
                    <w:right w:val="none" w:sz="0" w:space="0" w:color="auto"/>
                  </w:divBdr>
                  <w:divsChild>
                    <w:div w:id="1586108621">
                      <w:marLeft w:val="0"/>
                      <w:marRight w:val="0"/>
                      <w:marTop w:val="0"/>
                      <w:marBottom w:val="0"/>
                      <w:divBdr>
                        <w:top w:val="none" w:sz="0" w:space="0" w:color="auto"/>
                        <w:left w:val="none" w:sz="0" w:space="0" w:color="auto"/>
                        <w:bottom w:val="none" w:sz="0" w:space="0" w:color="auto"/>
                        <w:right w:val="none" w:sz="0" w:space="0" w:color="auto"/>
                      </w:divBdr>
                    </w:div>
                  </w:divsChild>
                </w:div>
                <w:div w:id="1596740544">
                  <w:marLeft w:val="0"/>
                  <w:marRight w:val="0"/>
                  <w:marTop w:val="120"/>
                  <w:marBottom w:val="0"/>
                  <w:divBdr>
                    <w:top w:val="none" w:sz="0" w:space="0" w:color="auto"/>
                    <w:left w:val="none" w:sz="0" w:space="0" w:color="auto"/>
                    <w:bottom w:val="none" w:sz="0" w:space="0" w:color="auto"/>
                    <w:right w:val="none" w:sz="0" w:space="0" w:color="auto"/>
                  </w:divBdr>
                  <w:divsChild>
                    <w:div w:id="1942948910">
                      <w:marLeft w:val="480"/>
                      <w:marRight w:val="0"/>
                      <w:marTop w:val="0"/>
                      <w:marBottom w:val="0"/>
                      <w:divBdr>
                        <w:top w:val="none" w:sz="0" w:space="0" w:color="auto"/>
                        <w:left w:val="none" w:sz="0" w:space="0" w:color="auto"/>
                        <w:bottom w:val="none" w:sz="0" w:space="0" w:color="auto"/>
                        <w:right w:val="none" w:sz="0" w:space="0" w:color="auto"/>
                      </w:divBdr>
                      <w:divsChild>
                        <w:div w:id="69700106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2923964">
                  <w:marLeft w:val="0"/>
                  <w:marRight w:val="0"/>
                  <w:marTop w:val="180"/>
                  <w:marBottom w:val="0"/>
                  <w:divBdr>
                    <w:top w:val="none" w:sz="0" w:space="0" w:color="auto"/>
                    <w:left w:val="none" w:sz="0" w:space="0" w:color="auto"/>
                    <w:bottom w:val="none" w:sz="0" w:space="0" w:color="auto"/>
                    <w:right w:val="none" w:sz="0" w:space="0" w:color="auto"/>
                  </w:divBdr>
                  <w:divsChild>
                    <w:div w:id="441073939">
                      <w:marLeft w:val="0"/>
                      <w:marRight w:val="0"/>
                      <w:marTop w:val="0"/>
                      <w:marBottom w:val="0"/>
                      <w:divBdr>
                        <w:top w:val="none" w:sz="0" w:space="0" w:color="auto"/>
                        <w:left w:val="none" w:sz="0" w:space="0" w:color="auto"/>
                        <w:bottom w:val="none" w:sz="0" w:space="0" w:color="auto"/>
                        <w:right w:val="none" w:sz="0" w:space="0" w:color="auto"/>
                      </w:divBdr>
                    </w:div>
                    <w:div w:id="230384116">
                      <w:marLeft w:val="0"/>
                      <w:marRight w:val="0"/>
                      <w:marTop w:val="0"/>
                      <w:marBottom w:val="0"/>
                      <w:divBdr>
                        <w:top w:val="none" w:sz="0" w:space="0" w:color="auto"/>
                        <w:left w:val="single" w:sz="6" w:space="8" w:color="555555"/>
                        <w:bottom w:val="none" w:sz="0" w:space="0" w:color="auto"/>
                        <w:right w:val="none" w:sz="0" w:space="0" w:color="auto"/>
                      </w:divBdr>
                    </w:div>
                    <w:div w:id="5971638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93690549">
          <w:marLeft w:val="0"/>
          <w:marRight w:val="0"/>
          <w:marTop w:val="480"/>
          <w:marBottom w:val="0"/>
          <w:divBdr>
            <w:top w:val="single" w:sz="6" w:space="0" w:color="EAEAEA"/>
            <w:left w:val="none" w:sz="0" w:space="0" w:color="auto"/>
            <w:bottom w:val="none" w:sz="0" w:space="0" w:color="auto"/>
            <w:right w:val="none" w:sz="0" w:space="0" w:color="auto"/>
          </w:divBdr>
          <w:divsChild>
            <w:div w:id="851651066">
              <w:marLeft w:val="0"/>
              <w:marRight w:val="0"/>
              <w:marTop w:val="0"/>
              <w:marBottom w:val="0"/>
              <w:divBdr>
                <w:top w:val="none" w:sz="0" w:space="0" w:color="auto"/>
                <w:left w:val="none" w:sz="0" w:space="0" w:color="auto"/>
                <w:bottom w:val="none" w:sz="0" w:space="0" w:color="auto"/>
                <w:right w:val="none" w:sz="0" w:space="0" w:color="auto"/>
              </w:divBdr>
              <w:divsChild>
                <w:div w:id="193618065">
                  <w:marLeft w:val="0"/>
                  <w:marRight w:val="0"/>
                  <w:marTop w:val="0"/>
                  <w:marBottom w:val="0"/>
                  <w:divBdr>
                    <w:top w:val="none" w:sz="0" w:space="0" w:color="auto"/>
                    <w:left w:val="none" w:sz="0" w:space="0" w:color="auto"/>
                    <w:bottom w:val="none" w:sz="0" w:space="0" w:color="auto"/>
                    <w:right w:val="none" w:sz="0" w:space="0" w:color="auto"/>
                  </w:divBdr>
                  <w:divsChild>
                    <w:div w:id="781220843">
                      <w:marLeft w:val="0"/>
                      <w:marRight w:val="0"/>
                      <w:marTop w:val="0"/>
                      <w:marBottom w:val="240"/>
                      <w:divBdr>
                        <w:top w:val="none" w:sz="0" w:space="0" w:color="auto"/>
                        <w:left w:val="none" w:sz="0" w:space="0" w:color="auto"/>
                        <w:bottom w:val="none" w:sz="0" w:space="0" w:color="auto"/>
                        <w:right w:val="none" w:sz="0" w:space="0" w:color="auto"/>
                      </w:divBdr>
                      <w:divsChild>
                        <w:div w:id="50345549">
                          <w:marLeft w:val="0"/>
                          <w:marRight w:val="0"/>
                          <w:marTop w:val="0"/>
                          <w:marBottom w:val="0"/>
                          <w:divBdr>
                            <w:top w:val="none" w:sz="0" w:space="0" w:color="auto"/>
                            <w:left w:val="none" w:sz="0" w:space="0" w:color="auto"/>
                            <w:bottom w:val="none" w:sz="0" w:space="0" w:color="auto"/>
                            <w:right w:val="none" w:sz="0" w:space="0" w:color="auto"/>
                          </w:divBdr>
                          <w:divsChild>
                            <w:div w:id="24644328">
                              <w:marLeft w:val="0"/>
                              <w:marRight w:val="0"/>
                              <w:marTop w:val="0"/>
                              <w:marBottom w:val="0"/>
                              <w:divBdr>
                                <w:top w:val="none" w:sz="0" w:space="0" w:color="auto"/>
                                <w:left w:val="none" w:sz="0" w:space="0" w:color="auto"/>
                                <w:bottom w:val="none" w:sz="0" w:space="0" w:color="auto"/>
                                <w:right w:val="none" w:sz="0" w:space="0" w:color="auto"/>
                              </w:divBdr>
                              <w:divsChild>
                                <w:div w:id="615404436">
                                  <w:marLeft w:val="0"/>
                                  <w:marRight w:val="0"/>
                                  <w:marTop w:val="0"/>
                                  <w:marBottom w:val="0"/>
                                  <w:divBdr>
                                    <w:top w:val="none" w:sz="0" w:space="0" w:color="auto"/>
                                    <w:left w:val="none" w:sz="0" w:space="0" w:color="auto"/>
                                    <w:bottom w:val="none" w:sz="0" w:space="0" w:color="auto"/>
                                    <w:right w:val="none" w:sz="0" w:space="0" w:color="auto"/>
                                  </w:divBdr>
                                  <w:divsChild>
                                    <w:div w:id="1600672564">
                                      <w:marLeft w:val="0"/>
                                      <w:marRight w:val="0"/>
                                      <w:marTop w:val="0"/>
                                      <w:marBottom w:val="0"/>
                                      <w:divBdr>
                                        <w:top w:val="none" w:sz="0" w:space="0" w:color="auto"/>
                                        <w:left w:val="none" w:sz="0" w:space="0" w:color="auto"/>
                                        <w:bottom w:val="none" w:sz="0" w:space="0" w:color="auto"/>
                                        <w:right w:val="none" w:sz="0" w:space="0" w:color="auto"/>
                                      </w:divBdr>
                                      <w:divsChild>
                                        <w:div w:id="1955399223">
                                          <w:marLeft w:val="720"/>
                                          <w:marRight w:val="0"/>
                                          <w:marTop w:val="0"/>
                                          <w:marBottom w:val="0"/>
                                          <w:divBdr>
                                            <w:top w:val="none" w:sz="0" w:space="0" w:color="auto"/>
                                            <w:left w:val="none" w:sz="0" w:space="0" w:color="auto"/>
                                            <w:bottom w:val="none" w:sz="0" w:space="0" w:color="auto"/>
                                            <w:right w:val="none" w:sz="0" w:space="0" w:color="auto"/>
                                          </w:divBdr>
                                        </w:div>
                                        <w:div w:id="2124952912">
                                          <w:marLeft w:val="720"/>
                                          <w:marRight w:val="0"/>
                                          <w:marTop w:val="0"/>
                                          <w:marBottom w:val="0"/>
                                          <w:divBdr>
                                            <w:top w:val="none" w:sz="0" w:space="0" w:color="auto"/>
                                            <w:left w:val="none" w:sz="0" w:space="0" w:color="auto"/>
                                            <w:bottom w:val="none" w:sz="0" w:space="0" w:color="auto"/>
                                            <w:right w:val="none" w:sz="0" w:space="0" w:color="auto"/>
                                          </w:divBdr>
                                        </w:div>
                                        <w:div w:id="141901271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2197537">
                  <w:marLeft w:val="0"/>
                  <w:marRight w:val="0"/>
                  <w:marTop w:val="0"/>
                  <w:marBottom w:val="0"/>
                  <w:divBdr>
                    <w:top w:val="none" w:sz="0" w:space="0" w:color="auto"/>
                    <w:left w:val="none" w:sz="0" w:space="0" w:color="auto"/>
                    <w:bottom w:val="none" w:sz="0" w:space="0" w:color="auto"/>
                    <w:right w:val="none" w:sz="0" w:space="0" w:color="auto"/>
                  </w:divBdr>
                  <w:divsChild>
                    <w:div w:id="2134328987">
                      <w:marLeft w:val="0"/>
                      <w:marRight w:val="0"/>
                      <w:marTop w:val="0"/>
                      <w:marBottom w:val="240"/>
                      <w:divBdr>
                        <w:top w:val="none" w:sz="0" w:space="0" w:color="auto"/>
                        <w:left w:val="none" w:sz="0" w:space="0" w:color="auto"/>
                        <w:bottom w:val="none" w:sz="0" w:space="0" w:color="auto"/>
                        <w:right w:val="none" w:sz="0" w:space="0" w:color="auto"/>
                      </w:divBdr>
                      <w:divsChild>
                        <w:div w:id="1690446467">
                          <w:marLeft w:val="0"/>
                          <w:marRight w:val="0"/>
                          <w:marTop w:val="0"/>
                          <w:marBottom w:val="0"/>
                          <w:divBdr>
                            <w:top w:val="none" w:sz="0" w:space="0" w:color="auto"/>
                            <w:left w:val="none" w:sz="0" w:space="0" w:color="auto"/>
                            <w:bottom w:val="none" w:sz="0" w:space="0" w:color="auto"/>
                            <w:right w:val="none" w:sz="0" w:space="0" w:color="auto"/>
                          </w:divBdr>
                          <w:divsChild>
                            <w:div w:id="752705715">
                              <w:marLeft w:val="0"/>
                              <w:marRight w:val="0"/>
                              <w:marTop w:val="0"/>
                              <w:marBottom w:val="0"/>
                              <w:divBdr>
                                <w:top w:val="none" w:sz="0" w:space="0" w:color="auto"/>
                                <w:left w:val="none" w:sz="0" w:space="0" w:color="auto"/>
                                <w:bottom w:val="none" w:sz="0" w:space="0" w:color="auto"/>
                                <w:right w:val="none" w:sz="0" w:space="0" w:color="auto"/>
                              </w:divBdr>
                              <w:divsChild>
                                <w:div w:id="1741368858">
                                  <w:marLeft w:val="0"/>
                                  <w:marRight w:val="0"/>
                                  <w:marTop w:val="0"/>
                                  <w:marBottom w:val="0"/>
                                  <w:divBdr>
                                    <w:top w:val="none" w:sz="0" w:space="0" w:color="auto"/>
                                    <w:left w:val="none" w:sz="0" w:space="0" w:color="auto"/>
                                    <w:bottom w:val="none" w:sz="0" w:space="0" w:color="auto"/>
                                    <w:right w:val="none" w:sz="0" w:space="0" w:color="auto"/>
                                  </w:divBdr>
                                  <w:divsChild>
                                    <w:div w:id="1533491830">
                                      <w:marLeft w:val="0"/>
                                      <w:marRight w:val="0"/>
                                      <w:marTop w:val="0"/>
                                      <w:marBottom w:val="0"/>
                                      <w:divBdr>
                                        <w:top w:val="none" w:sz="0" w:space="0" w:color="auto"/>
                                        <w:left w:val="none" w:sz="0" w:space="0" w:color="auto"/>
                                        <w:bottom w:val="none" w:sz="0" w:space="0" w:color="auto"/>
                                        <w:right w:val="none" w:sz="0" w:space="0" w:color="auto"/>
                                      </w:divBdr>
                                      <w:divsChild>
                                        <w:div w:id="1344279532">
                                          <w:marLeft w:val="720"/>
                                          <w:marRight w:val="0"/>
                                          <w:marTop w:val="0"/>
                                          <w:marBottom w:val="0"/>
                                          <w:divBdr>
                                            <w:top w:val="none" w:sz="0" w:space="0" w:color="auto"/>
                                            <w:left w:val="none" w:sz="0" w:space="0" w:color="auto"/>
                                            <w:bottom w:val="none" w:sz="0" w:space="0" w:color="auto"/>
                                            <w:right w:val="none" w:sz="0" w:space="0" w:color="auto"/>
                                          </w:divBdr>
                                        </w:div>
                                        <w:div w:id="1378972768">
                                          <w:marLeft w:val="720"/>
                                          <w:marRight w:val="0"/>
                                          <w:marTop w:val="0"/>
                                          <w:marBottom w:val="0"/>
                                          <w:divBdr>
                                            <w:top w:val="none" w:sz="0" w:space="0" w:color="auto"/>
                                            <w:left w:val="none" w:sz="0" w:space="0" w:color="auto"/>
                                            <w:bottom w:val="none" w:sz="0" w:space="0" w:color="auto"/>
                                            <w:right w:val="none" w:sz="0" w:space="0" w:color="auto"/>
                                          </w:divBdr>
                                        </w:div>
                                        <w:div w:id="539247229">
                                          <w:marLeft w:val="720"/>
                                          <w:marRight w:val="0"/>
                                          <w:marTop w:val="0"/>
                                          <w:marBottom w:val="0"/>
                                          <w:divBdr>
                                            <w:top w:val="none" w:sz="0" w:space="0" w:color="auto"/>
                                            <w:left w:val="none" w:sz="0" w:space="0" w:color="auto"/>
                                            <w:bottom w:val="none" w:sz="0" w:space="0" w:color="auto"/>
                                            <w:right w:val="none" w:sz="0" w:space="0" w:color="auto"/>
                                          </w:divBdr>
                                        </w:div>
                                        <w:div w:id="1332173919">
                                          <w:marLeft w:val="720"/>
                                          <w:marRight w:val="0"/>
                                          <w:marTop w:val="0"/>
                                          <w:marBottom w:val="0"/>
                                          <w:divBdr>
                                            <w:top w:val="none" w:sz="0" w:space="0" w:color="auto"/>
                                            <w:left w:val="none" w:sz="0" w:space="0" w:color="auto"/>
                                            <w:bottom w:val="none" w:sz="0" w:space="0" w:color="auto"/>
                                            <w:right w:val="none" w:sz="0" w:space="0" w:color="auto"/>
                                          </w:divBdr>
                                        </w:div>
                                        <w:div w:id="151460835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0872542">
          <w:marLeft w:val="0"/>
          <w:marRight w:val="0"/>
          <w:marTop w:val="0"/>
          <w:marBottom w:val="0"/>
          <w:divBdr>
            <w:top w:val="none" w:sz="0" w:space="0" w:color="auto"/>
            <w:left w:val="none" w:sz="0" w:space="0" w:color="auto"/>
            <w:bottom w:val="none" w:sz="0" w:space="0" w:color="auto"/>
            <w:right w:val="none" w:sz="0" w:space="0" w:color="auto"/>
          </w:divBdr>
          <w:divsChild>
            <w:div w:id="83571102">
              <w:marLeft w:val="0"/>
              <w:marRight w:val="0"/>
              <w:marTop w:val="0"/>
              <w:marBottom w:val="0"/>
              <w:divBdr>
                <w:top w:val="none" w:sz="0" w:space="0" w:color="auto"/>
                <w:left w:val="none" w:sz="0" w:space="0" w:color="auto"/>
                <w:bottom w:val="none" w:sz="0" w:space="0" w:color="auto"/>
                <w:right w:val="none" w:sz="0" w:space="0" w:color="auto"/>
              </w:divBdr>
              <w:divsChild>
                <w:div w:id="188837740">
                  <w:marLeft w:val="0"/>
                  <w:marRight w:val="0"/>
                  <w:marTop w:val="0"/>
                  <w:marBottom w:val="0"/>
                  <w:divBdr>
                    <w:top w:val="none" w:sz="0" w:space="0" w:color="auto"/>
                    <w:left w:val="none" w:sz="0" w:space="0" w:color="auto"/>
                    <w:bottom w:val="none" w:sz="0" w:space="0" w:color="auto"/>
                    <w:right w:val="none" w:sz="0" w:space="0" w:color="auto"/>
                  </w:divBdr>
                </w:div>
                <w:div w:id="232278785">
                  <w:marLeft w:val="0"/>
                  <w:marRight w:val="0"/>
                  <w:marTop w:val="120"/>
                  <w:marBottom w:val="0"/>
                  <w:divBdr>
                    <w:top w:val="none" w:sz="0" w:space="0" w:color="auto"/>
                    <w:left w:val="none" w:sz="0" w:space="0" w:color="auto"/>
                    <w:bottom w:val="none" w:sz="0" w:space="0" w:color="auto"/>
                    <w:right w:val="none" w:sz="0" w:space="0" w:color="auto"/>
                  </w:divBdr>
                  <w:divsChild>
                    <w:div w:id="1866599218">
                      <w:marLeft w:val="480"/>
                      <w:marRight w:val="0"/>
                      <w:marTop w:val="0"/>
                      <w:marBottom w:val="0"/>
                      <w:divBdr>
                        <w:top w:val="none" w:sz="0" w:space="0" w:color="auto"/>
                        <w:left w:val="none" w:sz="0" w:space="0" w:color="auto"/>
                        <w:bottom w:val="none" w:sz="0" w:space="0" w:color="auto"/>
                        <w:right w:val="none" w:sz="0" w:space="0" w:color="auto"/>
                      </w:divBdr>
                      <w:divsChild>
                        <w:div w:id="46481345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43463296">
                  <w:marLeft w:val="0"/>
                  <w:marRight w:val="0"/>
                  <w:marTop w:val="180"/>
                  <w:marBottom w:val="0"/>
                  <w:divBdr>
                    <w:top w:val="none" w:sz="0" w:space="0" w:color="auto"/>
                    <w:left w:val="none" w:sz="0" w:space="0" w:color="auto"/>
                    <w:bottom w:val="none" w:sz="0" w:space="0" w:color="auto"/>
                    <w:right w:val="none" w:sz="0" w:space="0" w:color="auto"/>
                  </w:divBdr>
                  <w:divsChild>
                    <w:div w:id="25526087">
                      <w:marLeft w:val="0"/>
                      <w:marRight w:val="0"/>
                      <w:marTop w:val="0"/>
                      <w:marBottom w:val="0"/>
                      <w:divBdr>
                        <w:top w:val="none" w:sz="0" w:space="0" w:color="auto"/>
                        <w:left w:val="none" w:sz="0" w:space="0" w:color="auto"/>
                        <w:bottom w:val="none" w:sz="0" w:space="0" w:color="auto"/>
                        <w:right w:val="none" w:sz="0" w:space="0" w:color="auto"/>
                      </w:divBdr>
                    </w:div>
                    <w:div w:id="2146897148">
                      <w:marLeft w:val="0"/>
                      <w:marRight w:val="0"/>
                      <w:marTop w:val="0"/>
                      <w:marBottom w:val="0"/>
                      <w:divBdr>
                        <w:top w:val="none" w:sz="0" w:space="0" w:color="auto"/>
                        <w:left w:val="single" w:sz="6" w:space="8" w:color="555555"/>
                        <w:bottom w:val="none" w:sz="0" w:space="0" w:color="auto"/>
                        <w:right w:val="none" w:sz="0" w:space="0" w:color="auto"/>
                      </w:divBdr>
                    </w:div>
                    <w:div w:id="74168431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97656311">
          <w:marLeft w:val="0"/>
          <w:marRight w:val="0"/>
          <w:marTop w:val="480"/>
          <w:marBottom w:val="0"/>
          <w:divBdr>
            <w:top w:val="single" w:sz="6" w:space="0" w:color="EAEAEA"/>
            <w:left w:val="none" w:sz="0" w:space="0" w:color="auto"/>
            <w:bottom w:val="none" w:sz="0" w:space="0" w:color="auto"/>
            <w:right w:val="none" w:sz="0" w:space="0" w:color="auto"/>
          </w:divBdr>
          <w:divsChild>
            <w:div w:id="15012313">
              <w:marLeft w:val="0"/>
              <w:marRight w:val="0"/>
              <w:marTop w:val="0"/>
              <w:marBottom w:val="0"/>
              <w:divBdr>
                <w:top w:val="none" w:sz="0" w:space="0" w:color="auto"/>
                <w:left w:val="none" w:sz="0" w:space="0" w:color="auto"/>
                <w:bottom w:val="none" w:sz="0" w:space="0" w:color="auto"/>
                <w:right w:val="none" w:sz="0" w:space="0" w:color="auto"/>
              </w:divBdr>
              <w:divsChild>
                <w:div w:id="1175191659">
                  <w:marLeft w:val="0"/>
                  <w:marRight w:val="0"/>
                  <w:marTop w:val="0"/>
                  <w:marBottom w:val="0"/>
                  <w:divBdr>
                    <w:top w:val="none" w:sz="0" w:space="0" w:color="auto"/>
                    <w:left w:val="none" w:sz="0" w:space="0" w:color="auto"/>
                    <w:bottom w:val="none" w:sz="0" w:space="0" w:color="auto"/>
                    <w:right w:val="none" w:sz="0" w:space="0" w:color="auto"/>
                  </w:divBdr>
                  <w:divsChild>
                    <w:div w:id="1106542239">
                      <w:marLeft w:val="0"/>
                      <w:marRight w:val="0"/>
                      <w:marTop w:val="0"/>
                      <w:marBottom w:val="240"/>
                      <w:divBdr>
                        <w:top w:val="none" w:sz="0" w:space="0" w:color="auto"/>
                        <w:left w:val="none" w:sz="0" w:space="0" w:color="auto"/>
                        <w:bottom w:val="none" w:sz="0" w:space="0" w:color="auto"/>
                        <w:right w:val="none" w:sz="0" w:space="0" w:color="auto"/>
                      </w:divBdr>
                      <w:divsChild>
                        <w:div w:id="1302148825">
                          <w:marLeft w:val="0"/>
                          <w:marRight w:val="0"/>
                          <w:marTop w:val="0"/>
                          <w:marBottom w:val="0"/>
                          <w:divBdr>
                            <w:top w:val="none" w:sz="0" w:space="0" w:color="auto"/>
                            <w:left w:val="none" w:sz="0" w:space="0" w:color="auto"/>
                            <w:bottom w:val="none" w:sz="0" w:space="0" w:color="auto"/>
                            <w:right w:val="none" w:sz="0" w:space="0" w:color="auto"/>
                          </w:divBdr>
                          <w:divsChild>
                            <w:div w:id="1624573371">
                              <w:marLeft w:val="0"/>
                              <w:marRight w:val="0"/>
                              <w:marTop w:val="0"/>
                              <w:marBottom w:val="0"/>
                              <w:divBdr>
                                <w:top w:val="none" w:sz="0" w:space="0" w:color="auto"/>
                                <w:left w:val="none" w:sz="0" w:space="0" w:color="auto"/>
                                <w:bottom w:val="none" w:sz="0" w:space="0" w:color="auto"/>
                                <w:right w:val="none" w:sz="0" w:space="0" w:color="auto"/>
                              </w:divBdr>
                              <w:divsChild>
                                <w:div w:id="266349617">
                                  <w:marLeft w:val="0"/>
                                  <w:marRight w:val="0"/>
                                  <w:marTop w:val="0"/>
                                  <w:marBottom w:val="0"/>
                                  <w:divBdr>
                                    <w:top w:val="none" w:sz="0" w:space="0" w:color="auto"/>
                                    <w:left w:val="none" w:sz="0" w:space="0" w:color="auto"/>
                                    <w:bottom w:val="none" w:sz="0" w:space="0" w:color="auto"/>
                                    <w:right w:val="none" w:sz="0" w:space="0" w:color="auto"/>
                                  </w:divBdr>
                                  <w:divsChild>
                                    <w:div w:id="36971850">
                                      <w:marLeft w:val="0"/>
                                      <w:marRight w:val="0"/>
                                      <w:marTop w:val="0"/>
                                      <w:marBottom w:val="0"/>
                                      <w:divBdr>
                                        <w:top w:val="none" w:sz="0" w:space="0" w:color="auto"/>
                                        <w:left w:val="none" w:sz="0" w:space="0" w:color="auto"/>
                                        <w:bottom w:val="none" w:sz="0" w:space="0" w:color="auto"/>
                                        <w:right w:val="none" w:sz="0" w:space="0" w:color="auto"/>
                                      </w:divBdr>
                                      <w:divsChild>
                                        <w:div w:id="1424914560">
                                          <w:marLeft w:val="0"/>
                                          <w:marRight w:val="0"/>
                                          <w:marTop w:val="0"/>
                                          <w:marBottom w:val="0"/>
                                          <w:divBdr>
                                            <w:top w:val="none" w:sz="0" w:space="0" w:color="auto"/>
                                            <w:left w:val="none" w:sz="0" w:space="0" w:color="auto"/>
                                            <w:bottom w:val="none" w:sz="0" w:space="0" w:color="auto"/>
                                            <w:right w:val="none" w:sz="0" w:space="0" w:color="auto"/>
                                          </w:divBdr>
                                        </w:div>
                                        <w:div w:id="1683122285">
                                          <w:marLeft w:val="0"/>
                                          <w:marRight w:val="0"/>
                                          <w:marTop w:val="0"/>
                                          <w:marBottom w:val="0"/>
                                          <w:divBdr>
                                            <w:top w:val="none" w:sz="0" w:space="0" w:color="auto"/>
                                            <w:left w:val="none" w:sz="0" w:space="0" w:color="auto"/>
                                            <w:bottom w:val="none" w:sz="0" w:space="0" w:color="auto"/>
                                            <w:right w:val="none" w:sz="0" w:space="0" w:color="auto"/>
                                          </w:divBdr>
                                        </w:div>
                                        <w:div w:id="1025208315">
                                          <w:marLeft w:val="0"/>
                                          <w:marRight w:val="0"/>
                                          <w:marTop w:val="0"/>
                                          <w:marBottom w:val="0"/>
                                          <w:divBdr>
                                            <w:top w:val="none" w:sz="0" w:space="0" w:color="auto"/>
                                            <w:left w:val="none" w:sz="0" w:space="0" w:color="auto"/>
                                            <w:bottom w:val="none" w:sz="0" w:space="0" w:color="auto"/>
                                            <w:right w:val="none" w:sz="0" w:space="0" w:color="auto"/>
                                          </w:divBdr>
                                        </w:div>
                                        <w:div w:id="14477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8510187">
          <w:marLeft w:val="0"/>
          <w:marRight w:val="0"/>
          <w:marTop w:val="0"/>
          <w:marBottom w:val="0"/>
          <w:divBdr>
            <w:top w:val="none" w:sz="0" w:space="0" w:color="auto"/>
            <w:left w:val="none" w:sz="0" w:space="0" w:color="auto"/>
            <w:bottom w:val="none" w:sz="0" w:space="0" w:color="auto"/>
            <w:right w:val="none" w:sz="0" w:space="0" w:color="auto"/>
          </w:divBdr>
          <w:divsChild>
            <w:div w:id="1807506295">
              <w:marLeft w:val="0"/>
              <w:marRight w:val="0"/>
              <w:marTop w:val="0"/>
              <w:marBottom w:val="0"/>
              <w:divBdr>
                <w:top w:val="none" w:sz="0" w:space="0" w:color="auto"/>
                <w:left w:val="none" w:sz="0" w:space="0" w:color="auto"/>
                <w:bottom w:val="none" w:sz="0" w:space="0" w:color="auto"/>
                <w:right w:val="none" w:sz="0" w:space="0" w:color="auto"/>
              </w:divBdr>
              <w:divsChild>
                <w:div w:id="1055350068">
                  <w:marLeft w:val="0"/>
                  <w:marRight w:val="0"/>
                  <w:marTop w:val="0"/>
                  <w:marBottom w:val="0"/>
                  <w:divBdr>
                    <w:top w:val="none" w:sz="0" w:space="0" w:color="auto"/>
                    <w:left w:val="none" w:sz="0" w:space="0" w:color="auto"/>
                    <w:bottom w:val="none" w:sz="0" w:space="0" w:color="auto"/>
                    <w:right w:val="none" w:sz="0" w:space="0" w:color="auto"/>
                  </w:divBdr>
                </w:div>
                <w:div w:id="1232161172">
                  <w:marLeft w:val="0"/>
                  <w:marRight w:val="0"/>
                  <w:marTop w:val="120"/>
                  <w:marBottom w:val="0"/>
                  <w:divBdr>
                    <w:top w:val="none" w:sz="0" w:space="0" w:color="auto"/>
                    <w:left w:val="none" w:sz="0" w:space="0" w:color="auto"/>
                    <w:bottom w:val="none" w:sz="0" w:space="0" w:color="auto"/>
                    <w:right w:val="none" w:sz="0" w:space="0" w:color="auto"/>
                  </w:divBdr>
                  <w:divsChild>
                    <w:div w:id="1602714264">
                      <w:marLeft w:val="480"/>
                      <w:marRight w:val="0"/>
                      <w:marTop w:val="0"/>
                      <w:marBottom w:val="0"/>
                      <w:divBdr>
                        <w:top w:val="none" w:sz="0" w:space="0" w:color="auto"/>
                        <w:left w:val="none" w:sz="0" w:space="0" w:color="auto"/>
                        <w:bottom w:val="none" w:sz="0" w:space="0" w:color="auto"/>
                        <w:right w:val="none" w:sz="0" w:space="0" w:color="auto"/>
                      </w:divBdr>
                      <w:divsChild>
                        <w:div w:id="8447832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35645995">
                  <w:marLeft w:val="0"/>
                  <w:marRight w:val="0"/>
                  <w:marTop w:val="180"/>
                  <w:marBottom w:val="0"/>
                  <w:divBdr>
                    <w:top w:val="none" w:sz="0" w:space="0" w:color="auto"/>
                    <w:left w:val="none" w:sz="0" w:space="0" w:color="auto"/>
                    <w:bottom w:val="none" w:sz="0" w:space="0" w:color="auto"/>
                    <w:right w:val="none" w:sz="0" w:space="0" w:color="auto"/>
                  </w:divBdr>
                  <w:divsChild>
                    <w:div w:id="1120732537">
                      <w:marLeft w:val="0"/>
                      <w:marRight w:val="0"/>
                      <w:marTop w:val="0"/>
                      <w:marBottom w:val="0"/>
                      <w:divBdr>
                        <w:top w:val="none" w:sz="0" w:space="0" w:color="auto"/>
                        <w:left w:val="none" w:sz="0" w:space="0" w:color="auto"/>
                        <w:bottom w:val="none" w:sz="0" w:space="0" w:color="auto"/>
                        <w:right w:val="none" w:sz="0" w:space="0" w:color="auto"/>
                      </w:divBdr>
                    </w:div>
                    <w:div w:id="2078355877">
                      <w:marLeft w:val="0"/>
                      <w:marRight w:val="0"/>
                      <w:marTop w:val="0"/>
                      <w:marBottom w:val="0"/>
                      <w:divBdr>
                        <w:top w:val="none" w:sz="0" w:space="0" w:color="auto"/>
                        <w:left w:val="single" w:sz="6" w:space="8" w:color="555555"/>
                        <w:bottom w:val="none" w:sz="0" w:space="0" w:color="auto"/>
                        <w:right w:val="none" w:sz="0" w:space="0" w:color="auto"/>
                      </w:divBdr>
                    </w:div>
                    <w:div w:id="36375489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19265394">
          <w:marLeft w:val="0"/>
          <w:marRight w:val="0"/>
          <w:marTop w:val="480"/>
          <w:marBottom w:val="0"/>
          <w:divBdr>
            <w:top w:val="single" w:sz="6" w:space="0" w:color="EAEAEA"/>
            <w:left w:val="none" w:sz="0" w:space="0" w:color="auto"/>
            <w:bottom w:val="none" w:sz="0" w:space="0" w:color="auto"/>
            <w:right w:val="none" w:sz="0" w:space="0" w:color="auto"/>
          </w:divBdr>
          <w:divsChild>
            <w:div w:id="456996909">
              <w:marLeft w:val="0"/>
              <w:marRight w:val="0"/>
              <w:marTop w:val="0"/>
              <w:marBottom w:val="0"/>
              <w:divBdr>
                <w:top w:val="none" w:sz="0" w:space="0" w:color="auto"/>
                <w:left w:val="none" w:sz="0" w:space="0" w:color="auto"/>
                <w:bottom w:val="none" w:sz="0" w:space="0" w:color="auto"/>
                <w:right w:val="none" w:sz="0" w:space="0" w:color="auto"/>
              </w:divBdr>
              <w:divsChild>
                <w:div w:id="78454567">
                  <w:marLeft w:val="0"/>
                  <w:marRight w:val="0"/>
                  <w:marTop w:val="0"/>
                  <w:marBottom w:val="0"/>
                  <w:divBdr>
                    <w:top w:val="none" w:sz="0" w:space="0" w:color="auto"/>
                    <w:left w:val="none" w:sz="0" w:space="0" w:color="auto"/>
                    <w:bottom w:val="none" w:sz="0" w:space="0" w:color="auto"/>
                    <w:right w:val="none" w:sz="0" w:space="0" w:color="auto"/>
                  </w:divBdr>
                  <w:divsChild>
                    <w:div w:id="204294780">
                      <w:marLeft w:val="0"/>
                      <w:marRight w:val="0"/>
                      <w:marTop w:val="0"/>
                      <w:marBottom w:val="240"/>
                      <w:divBdr>
                        <w:top w:val="none" w:sz="0" w:space="0" w:color="auto"/>
                        <w:left w:val="none" w:sz="0" w:space="0" w:color="auto"/>
                        <w:bottom w:val="none" w:sz="0" w:space="0" w:color="auto"/>
                        <w:right w:val="none" w:sz="0" w:space="0" w:color="auto"/>
                      </w:divBdr>
                      <w:divsChild>
                        <w:div w:id="2131509409">
                          <w:marLeft w:val="0"/>
                          <w:marRight w:val="0"/>
                          <w:marTop w:val="0"/>
                          <w:marBottom w:val="0"/>
                          <w:divBdr>
                            <w:top w:val="none" w:sz="0" w:space="0" w:color="auto"/>
                            <w:left w:val="none" w:sz="0" w:space="0" w:color="auto"/>
                            <w:bottom w:val="none" w:sz="0" w:space="0" w:color="auto"/>
                            <w:right w:val="none" w:sz="0" w:space="0" w:color="auto"/>
                          </w:divBdr>
                          <w:divsChild>
                            <w:div w:id="1067612742">
                              <w:marLeft w:val="0"/>
                              <w:marRight w:val="0"/>
                              <w:marTop w:val="0"/>
                              <w:marBottom w:val="0"/>
                              <w:divBdr>
                                <w:top w:val="none" w:sz="0" w:space="0" w:color="auto"/>
                                <w:left w:val="none" w:sz="0" w:space="0" w:color="auto"/>
                                <w:bottom w:val="none" w:sz="0" w:space="0" w:color="auto"/>
                                <w:right w:val="none" w:sz="0" w:space="0" w:color="auto"/>
                              </w:divBdr>
                              <w:divsChild>
                                <w:div w:id="1419867780">
                                  <w:marLeft w:val="0"/>
                                  <w:marRight w:val="0"/>
                                  <w:marTop w:val="0"/>
                                  <w:marBottom w:val="0"/>
                                  <w:divBdr>
                                    <w:top w:val="none" w:sz="0" w:space="0" w:color="auto"/>
                                    <w:left w:val="none" w:sz="0" w:space="0" w:color="auto"/>
                                    <w:bottom w:val="none" w:sz="0" w:space="0" w:color="auto"/>
                                    <w:right w:val="none" w:sz="0" w:space="0" w:color="auto"/>
                                  </w:divBdr>
                                  <w:divsChild>
                                    <w:div w:id="1142699291">
                                      <w:marLeft w:val="0"/>
                                      <w:marRight w:val="0"/>
                                      <w:marTop w:val="0"/>
                                      <w:marBottom w:val="0"/>
                                      <w:divBdr>
                                        <w:top w:val="none" w:sz="0" w:space="0" w:color="auto"/>
                                        <w:left w:val="none" w:sz="0" w:space="0" w:color="auto"/>
                                        <w:bottom w:val="none" w:sz="0" w:space="0" w:color="auto"/>
                                        <w:right w:val="none" w:sz="0" w:space="0" w:color="auto"/>
                                      </w:divBdr>
                                      <w:divsChild>
                                        <w:div w:id="2128814034">
                                          <w:marLeft w:val="0"/>
                                          <w:marRight w:val="0"/>
                                          <w:marTop w:val="0"/>
                                          <w:marBottom w:val="0"/>
                                          <w:divBdr>
                                            <w:top w:val="none" w:sz="0" w:space="0" w:color="auto"/>
                                            <w:left w:val="none" w:sz="0" w:space="0" w:color="auto"/>
                                            <w:bottom w:val="none" w:sz="0" w:space="0" w:color="auto"/>
                                            <w:right w:val="none" w:sz="0" w:space="0" w:color="auto"/>
                                          </w:divBdr>
                                          <w:divsChild>
                                            <w:div w:id="156390905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4497760">
          <w:marLeft w:val="0"/>
          <w:marRight w:val="0"/>
          <w:marTop w:val="0"/>
          <w:marBottom w:val="0"/>
          <w:divBdr>
            <w:top w:val="none" w:sz="0" w:space="0" w:color="auto"/>
            <w:left w:val="none" w:sz="0" w:space="0" w:color="auto"/>
            <w:bottom w:val="none" w:sz="0" w:space="0" w:color="auto"/>
            <w:right w:val="none" w:sz="0" w:space="0" w:color="auto"/>
          </w:divBdr>
          <w:divsChild>
            <w:div w:id="1820923309">
              <w:marLeft w:val="0"/>
              <w:marRight w:val="0"/>
              <w:marTop w:val="0"/>
              <w:marBottom w:val="0"/>
              <w:divBdr>
                <w:top w:val="none" w:sz="0" w:space="0" w:color="auto"/>
                <w:left w:val="none" w:sz="0" w:space="0" w:color="auto"/>
                <w:bottom w:val="none" w:sz="0" w:space="0" w:color="auto"/>
                <w:right w:val="none" w:sz="0" w:space="0" w:color="auto"/>
              </w:divBdr>
              <w:divsChild>
                <w:div w:id="1669140412">
                  <w:marLeft w:val="0"/>
                  <w:marRight w:val="0"/>
                  <w:marTop w:val="0"/>
                  <w:marBottom w:val="0"/>
                  <w:divBdr>
                    <w:top w:val="none" w:sz="0" w:space="0" w:color="auto"/>
                    <w:left w:val="none" w:sz="0" w:space="0" w:color="auto"/>
                    <w:bottom w:val="none" w:sz="0" w:space="0" w:color="auto"/>
                    <w:right w:val="none" w:sz="0" w:space="0" w:color="auto"/>
                  </w:divBdr>
                </w:div>
                <w:div w:id="1151604935">
                  <w:marLeft w:val="0"/>
                  <w:marRight w:val="0"/>
                  <w:marTop w:val="120"/>
                  <w:marBottom w:val="0"/>
                  <w:divBdr>
                    <w:top w:val="none" w:sz="0" w:space="0" w:color="auto"/>
                    <w:left w:val="none" w:sz="0" w:space="0" w:color="auto"/>
                    <w:bottom w:val="none" w:sz="0" w:space="0" w:color="auto"/>
                    <w:right w:val="none" w:sz="0" w:space="0" w:color="auto"/>
                  </w:divBdr>
                  <w:divsChild>
                    <w:div w:id="506135327">
                      <w:marLeft w:val="480"/>
                      <w:marRight w:val="0"/>
                      <w:marTop w:val="0"/>
                      <w:marBottom w:val="0"/>
                      <w:divBdr>
                        <w:top w:val="none" w:sz="0" w:space="0" w:color="auto"/>
                        <w:left w:val="none" w:sz="0" w:space="0" w:color="auto"/>
                        <w:bottom w:val="none" w:sz="0" w:space="0" w:color="auto"/>
                        <w:right w:val="none" w:sz="0" w:space="0" w:color="auto"/>
                      </w:divBdr>
                      <w:divsChild>
                        <w:div w:id="80334803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52049044">
                  <w:marLeft w:val="0"/>
                  <w:marRight w:val="0"/>
                  <w:marTop w:val="180"/>
                  <w:marBottom w:val="0"/>
                  <w:divBdr>
                    <w:top w:val="none" w:sz="0" w:space="0" w:color="auto"/>
                    <w:left w:val="none" w:sz="0" w:space="0" w:color="auto"/>
                    <w:bottom w:val="none" w:sz="0" w:space="0" w:color="auto"/>
                    <w:right w:val="none" w:sz="0" w:space="0" w:color="auto"/>
                  </w:divBdr>
                  <w:divsChild>
                    <w:div w:id="423377984">
                      <w:marLeft w:val="0"/>
                      <w:marRight w:val="0"/>
                      <w:marTop w:val="0"/>
                      <w:marBottom w:val="0"/>
                      <w:divBdr>
                        <w:top w:val="none" w:sz="0" w:space="0" w:color="auto"/>
                        <w:left w:val="none" w:sz="0" w:space="0" w:color="auto"/>
                        <w:bottom w:val="none" w:sz="0" w:space="0" w:color="auto"/>
                        <w:right w:val="none" w:sz="0" w:space="0" w:color="auto"/>
                      </w:divBdr>
                    </w:div>
                    <w:div w:id="84346035">
                      <w:marLeft w:val="0"/>
                      <w:marRight w:val="0"/>
                      <w:marTop w:val="0"/>
                      <w:marBottom w:val="0"/>
                      <w:divBdr>
                        <w:top w:val="none" w:sz="0" w:space="0" w:color="auto"/>
                        <w:left w:val="single" w:sz="6" w:space="8" w:color="555555"/>
                        <w:bottom w:val="none" w:sz="0" w:space="0" w:color="auto"/>
                        <w:right w:val="none" w:sz="0" w:space="0" w:color="auto"/>
                      </w:divBdr>
                    </w:div>
                    <w:div w:id="118163006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74247179">
          <w:marLeft w:val="0"/>
          <w:marRight w:val="0"/>
          <w:marTop w:val="480"/>
          <w:marBottom w:val="0"/>
          <w:divBdr>
            <w:top w:val="single" w:sz="6" w:space="0" w:color="EAEAEA"/>
            <w:left w:val="none" w:sz="0" w:space="0" w:color="auto"/>
            <w:bottom w:val="none" w:sz="0" w:space="0" w:color="auto"/>
            <w:right w:val="none" w:sz="0" w:space="0" w:color="auto"/>
          </w:divBdr>
          <w:divsChild>
            <w:div w:id="212161860">
              <w:marLeft w:val="0"/>
              <w:marRight w:val="0"/>
              <w:marTop w:val="0"/>
              <w:marBottom w:val="0"/>
              <w:divBdr>
                <w:top w:val="none" w:sz="0" w:space="0" w:color="auto"/>
                <w:left w:val="none" w:sz="0" w:space="0" w:color="auto"/>
                <w:bottom w:val="none" w:sz="0" w:space="0" w:color="auto"/>
                <w:right w:val="none" w:sz="0" w:space="0" w:color="auto"/>
              </w:divBdr>
              <w:divsChild>
                <w:div w:id="1839467464">
                  <w:marLeft w:val="0"/>
                  <w:marRight w:val="0"/>
                  <w:marTop w:val="0"/>
                  <w:marBottom w:val="0"/>
                  <w:divBdr>
                    <w:top w:val="none" w:sz="0" w:space="0" w:color="auto"/>
                    <w:left w:val="none" w:sz="0" w:space="0" w:color="auto"/>
                    <w:bottom w:val="none" w:sz="0" w:space="0" w:color="auto"/>
                    <w:right w:val="none" w:sz="0" w:space="0" w:color="auto"/>
                  </w:divBdr>
                  <w:divsChild>
                    <w:div w:id="1209758901">
                      <w:marLeft w:val="0"/>
                      <w:marRight w:val="0"/>
                      <w:marTop w:val="0"/>
                      <w:marBottom w:val="240"/>
                      <w:divBdr>
                        <w:top w:val="none" w:sz="0" w:space="0" w:color="auto"/>
                        <w:left w:val="none" w:sz="0" w:space="0" w:color="auto"/>
                        <w:bottom w:val="none" w:sz="0" w:space="0" w:color="auto"/>
                        <w:right w:val="none" w:sz="0" w:space="0" w:color="auto"/>
                      </w:divBdr>
                      <w:divsChild>
                        <w:div w:id="726496840">
                          <w:marLeft w:val="0"/>
                          <w:marRight w:val="0"/>
                          <w:marTop w:val="0"/>
                          <w:marBottom w:val="0"/>
                          <w:divBdr>
                            <w:top w:val="none" w:sz="0" w:space="0" w:color="auto"/>
                            <w:left w:val="none" w:sz="0" w:space="0" w:color="auto"/>
                            <w:bottom w:val="none" w:sz="0" w:space="0" w:color="auto"/>
                            <w:right w:val="none" w:sz="0" w:space="0" w:color="auto"/>
                          </w:divBdr>
                          <w:divsChild>
                            <w:div w:id="1628468316">
                              <w:marLeft w:val="0"/>
                              <w:marRight w:val="0"/>
                              <w:marTop w:val="0"/>
                              <w:marBottom w:val="0"/>
                              <w:divBdr>
                                <w:top w:val="none" w:sz="0" w:space="0" w:color="auto"/>
                                <w:left w:val="none" w:sz="0" w:space="0" w:color="auto"/>
                                <w:bottom w:val="none" w:sz="0" w:space="0" w:color="auto"/>
                                <w:right w:val="none" w:sz="0" w:space="0" w:color="auto"/>
                              </w:divBdr>
                              <w:divsChild>
                                <w:div w:id="264265520">
                                  <w:marLeft w:val="0"/>
                                  <w:marRight w:val="0"/>
                                  <w:marTop w:val="0"/>
                                  <w:marBottom w:val="0"/>
                                  <w:divBdr>
                                    <w:top w:val="none" w:sz="0" w:space="0" w:color="auto"/>
                                    <w:left w:val="none" w:sz="0" w:space="0" w:color="auto"/>
                                    <w:bottom w:val="none" w:sz="0" w:space="0" w:color="auto"/>
                                    <w:right w:val="none" w:sz="0" w:space="0" w:color="auto"/>
                                  </w:divBdr>
                                  <w:divsChild>
                                    <w:div w:id="392969481">
                                      <w:marLeft w:val="0"/>
                                      <w:marRight w:val="0"/>
                                      <w:marTop w:val="0"/>
                                      <w:marBottom w:val="0"/>
                                      <w:divBdr>
                                        <w:top w:val="none" w:sz="0" w:space="0" w:color="auto"/>
                                        <w:left w:val="none" w:sz="0" w:space="0" w:color="auto"/>
                                        <w:bottom w:val="none" w:sz="0" w:space="0" w:color="auto"/>
                                        <w:right w:val="none" w:sz="0" w:space="0" w:color="auto"/>
                                      </w:divBdr>
                                      <w:divsChild>
                                        <w:div w:id="890310294">
                                          <w:marLeft w:val="0"/>
                                          <w:marRight w:val="0"/>
                                          <w:marTop w:val="0"/>
                                          <w:marBottom w:val="0"/>
                                          <w:divBdr>
                                            <w:top w:val="none" w:sz="0" w:space="0" w:color="auto"/>
                                            <w:left w:val="none" w:sz="0" w:space="0" w:color="auto"/>
                                            <w:bottom w:val="none" w:sz="0" w:space="0" w:color="auto"/>
                                            <w:right w:val="none" w:sz="0" w:space="0" w:color="auto"/>
                                          </w:divBdr>
                                          <w:divsChild>
                                            <w:div w:id="141539428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6389272">
          <w:marLeft w:val="0"/>
          <w:marRight w:val="0"/>
          <w:marTop w:val="0"/>
          <w:marBottom w:val="0"/>
          <w:divBdr>
            <w:top w:val="none" w:sz="0" w:space="0" w:color="auto"/>
            <w:left w:val="none" w:sz="0" w:space="0" w:color="auto"/>
            <w:bottom w:val="none" w:sz="0" w:space="0" w:color="auto"/>
            <w:right w:val="none" w:sz="0" w:space="0" w:color="auto"/>
          </w:divBdr>
          <w:divsChild>
            <w:div w:id="1103961932">
              <w:marLeft w:val="0"/>
              <w:marRight w:val="0"/>
              <w:marTop w:val="0"/>
              <w:marBottom w:val="0"/>
              <w:divBdr>
                <w:top w:val="none" w:sz="0" w:space="0" w:color="auto"/>
                <w:left w:val="none" w:sz="0" w:space="0" w:color="auto"/>
                <w:bottom w:val="none" w:sz="0" w:space="0" w:color="auto"/>
                <w:right w:val="none" w:sz="0" w:space="0" w:color="auto"/>
              </w:divBdr>
              <w:divsChild>
                <w:div w:id="765538837">
                  <w:marLeft w:val="0"/>
                  <w:marRight w:val="0"/>
                  <w:marTop w:val="0"/>
                  <w:marBottom w:val="0"/>
                  <w:divBdr>
                    <w:top w:val="none" w:sz="0" w:space="0" w:color="auto"/>
                    <w:left w:val="none" w:sz="0" w:space="0" w:color="auto"/>
                    <w:bottom w:val="none" w:sz="0" w:space="0" w:color="auto"/>
                    <w:right w:val="none" w:sz="0" w:space="0" w:color="auto"/>
                  </w:divBdr>
                </w:div>
                <w:div w:id="1588463316">
                  <w:marLeft w:val="0"/>
                  <w:marRight w:val="0"/>
                  <w:marTop w:val="120"/>
                  <w:marBottom w:val="0"/>
                  <w:divBdr>
                    <w:top w:val="none" w:sz="0" w:space="0" w:color="auto"/>
                    <w:left w:val="none" w:sz="0" w:space="0" w:color="auto"/>
                    <w:bottom w:val="none" w:sz="0" w:space="0" w:color="auto"/>
                    <w:right w:val="none" w:sz="0" w:space="0" w:color="auto"/>
                  </w:divBdr>
                  <w:divsChild>
                    <w:div w:id="829828949">
                      <w:marLeft w:val="480"/>
                      <w:marRight w:val="0"/>
                      <w:marTop w:val="0"/>
                      <w:marBottom w:val="0"/>
                      <w:divBdr>
                        <w:top w:val="none" w:sz="0" w:space="0" w:color="auto"/>
                        <w:left w:val="none" w:sz="0" w:space="0" w:color="auto"/>
                        <w:bottom w:val="none" w:sz="0" w:space="0" w:color="auto"/>
                        <w:right w:val="none" w:sz="0" w:space="0" w:color="auto"/>
                      </w:divBdr>
                      <w:divsChild>
                        <w:div w:id="144561179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49552475">
                  <w:marLeft w:val="0"/>
                  <w:marRight w:val="0"/>
                  <w:marTop w:val="180"/>
                  <w:marBottom w:val="0"/>
                  <w:divBdr>
                    <w:top w:val="none" w:sz="0" w:space="0" w:color="auto"/>
                    <w:left w:val="none" w:sz="0" w:space="0" w:color="auto"/>
                    <w:bottom w:val="none" w:sz="0" w:space="0" w:color="auto"/>
                    <w:right w:val="none" w:sz="0" w:space="0" w:color="auto"/>
                  </w:divBdr>
                  <w:divsChild>
                    <w:div w:id="113210431">
                      <w:marLeft w:val="0"/>
                      <w:marRight w:val="0"/>
                      <w:marTop w:val="0"/>
                      <w:marBottom w:val="0"/>
                      <w:divBdr>
                        <w:top w:val="none" w:sz="0" w:space="0" w:color="auto"/>
                        <w:left w:val="none" w:sz="0" w:space="0" w:color="auto"/>
                        <w:bottom w:val="none" w:sz="0" w:space="0" w:color="auto"/>
                        <w:right w:val="none" w:sz="0" w:space="0" w:color="auto"/>
                      </w:divBdr>
                    </w:div>
                    <w:div w:id="866526306">
                      <w:marLeft w:val="0"/>
                      <w:marRight w:val="0"/>
                      <w:marTop w:val="0"/>
                      <w:marBottom w:val="0"/>
                      <w:divBdr>
                        <w:top w:val="none" w:sz="0" w:space="0" w:color="auto"/>
                        <w:left w:val="single" w:sz="6" w:space="8" w:color="555555"/>
                        <w:bottom w:val="none" w:sz="0" w:space="0" w:color="auto"/>
                        <w:right w:val="none" w:sz="0" w:space="0" w:color="auto"/>
                      </w:divBdr>
                    </w:div>
                    <w:div w:id="135418468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24639974">
          <w:marLeft w:val="0"/>
          <w:marRight w:val="0"/>
          <w:marTop w:val="480"/>
          <w:marBottom w:val="0"/>
          <w:divBdr>
            <w:top w:val="single" w:sz="6" w:space="0" w:color="EAEAEA"/>
            <w:left w:val="none" w:sz="0" w:space="0" w:color="auto"/>
            <w:bottom w:val="none" w:sz="0" w:space="0" w:color="auto"/>
            <w:right w:val="none" w:sz="0" w:space="0" w:color="auto"/>
          </w:divBdr>
          <w:divsChild>
            <w:div w:id="1327632783">
              <w:marLeft w:val="0"/>
              <w:marRight w:val="0"/>
              <w:marTop w:val="0"/>
              <w:marBottom w:val="0"/>
              <w:divBdr>
                <w:top w:val="none" w:sz="0" w:space="0" w:color="auto"/>
                <w:left w:val="none" w:sz="0" w:space="0" w:color="auto"/>
                <w:bottom w:val="none" w:sz="0" w:space="0" w:color="auto"/>
                <w:right w:val="none" w:sz="0" w:space="0" w:color="auto"/>
              </w:divBdr>
              <w:divsChild>
                <w:div w:id="1958414146">
                  <w:marLeft w:val="0"/>
                  <w:marRight w:val="0"/>
                  <w:marTop w:val="0"/>
                  <w:marBottom w:val="0"/>
                  <w:divBdr>
                    <w:top w:val="none" w:sz="0" w:space="0" w:color="auto"/>
                    <w:left w:val="none" w:sz="0" w:space="0" w:color="auto"/>
                    <w:bottom w:val="none" w:sz="0" w:space="0" w:color="auto"/>
                    <w:right w:val="none" w:sz="0" w:space="0" w:color="auto"/>
                  </w:divBdr>
                  <w:divsChild>
                    <w:div w:id="838233048">
                      <w:marLeft w:val="0"/>
                      <w:marRight w:val="0"/>
                      <w:marTop w:val="0"/>
                      <w:marBottom w:val="240"/>
                      <w:divBdr>
                        <w:top w:val="none" w:sz="0" w:space="0" w:color="auto"/>
                        <w:left w:val="none" w:sz="0" w:space="0" w:color="auto"/>
                        <w:bottom w:val="none" w:sz="0" w:space="0" w:color="auto"/>
                        <w:right w:val="none" w:sz="0" w:space="0" w:color="auto"/>
                      </w:divBdr>
                      <w:divsChild>
                        <w:div w:id="92164633">
                          <w:marLeft w:val="0"/>
                          <w:marRight w:val="0"/>
                          <w:marTop w:val="0"/>
                          <w:marBottom w:val="0"/>
                          <w:divBdr>
                            <w:top w:val="none" w:sz="0" w:space="0" w:color="auto"/>
                            <w:left w:val="none" w:sz="0" w:space="0" w:color="auto"/>
                            <w:bottom w:val="none" w:sz="0" w:space="0" w:color="auto"/>
                            <w:right w:val="none" w:sz="0" w:space="0" w:color="auto"/>
                          </w:divBdr>
                          <w:divsChild>
                            <w:div w:id="1646399609">
                              <w:marLeft w:val="0"/>
                              <w:marRight w:val="0"/>
                              <w:marTop w:val="0"/>
                              <w:marBottom w:val="0"/>
                              <w:divBdr>
                                <w:top w:val="none" w:sz="0" w:space="0" w:color="auto"/>
                                <w:left w:val="none" w:sz="0" w:space="0" w:color="auto"/>
                                <w:bottom w:val="none" w:sz="0" w:space="0" w:color="auto"/>
                                <w:right w:val="none" w:sz="0" w:space="0" w:color="auto"/>
                              </w:divBdr>
                              <w:divsChild>
                                <w:div w:id="1563565434">
                                  <w:marLeft w:val="0"/>
                                  <w:marRight w:val="0"/>
                                  <w:marTop w:val="0"/>
                                  <w:marBottom w:val="0"/>
                                  <w:divBdr>
                                    <w:top w:val="none" w:sz="0" w:space="0" w:color="auto"/>
                                    <w:left w:val="none" w:sz="0" w:space="0" w:color="auto"/>
                                    <w:bottom w:val="none" w:sz="0" w:space="0" w:color="auto"/>
                                    <w:right w:val="none" w:sz="0" w:space="0" w:color="auto"/>
                                  </w:divBdr>
                                  <w:divsChild>
                                    <w:div w:id="768086233">
                                      <w:marLeft w:val="0"/>
                                      <w:marRight w:val="0"/>
                                      <w:marTop w:val="0"/>
                                      <w:marBottom w:val="0"/>
                                      <w:divBdr>
                                        <w:top w:val="none" w:sz="0" w:space="0" w:color="auto"/>
                                        <w:left w:val="none" w:sz="0" w:space="0" w:color="auto"/>
                                        <w:bottom w:val="none" w:sz="0" w:space="0" w:color="auto"/>
                                        <w:right w:val="none" w:sz="0" w:space="0" w:color="auto"/>
                                      </w:divBdr>
                                      <w:divsChild>
                                        <w:div w:id="1712880056">
                                          <w:marLeft w:val="0"/>
                                          <w:marRight w:val="0"/>
                                          <w:marTop w:val="0"/>
                                          <w:marBottom w:val="0"/>
                                          <w:divBdr>
                                            <w:top w:val="none" w:sz="0" w:space="0" w:color="auto"/>
                                            <w:left w:val="none" w:sz="0" w:space="0" w:color="auto"/>
                                            <w:bottom w:val="none" w:sz="0" w:space="0" w:color="auto"/>
                                            <w:right w:val="none" w:sz="0" w:space="0" w:color="auto"/>
                                          </w:divBdr>
                                          <w:divsChild>
                                            <w:div w:id="122055851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5045578">
                  <w:marLeft w:val="0"/>
                  <w:marRight w:val="0"/>
                  <w:marTop w:val="0"/>
                  <w:marBottom w:val="0"/>
                  <w:divBdr>
                    <w:top w:val="none" w:sz="0" w:space="0" w:color="auto"/>
                    <w:left w:val="none" w:sz="0" w:space="0" w:color="auto"/>
                    <w:bottom w:val="none" w:sz="0" w:space="0" w:color="auto"/>
                    <w:right w:val="none" w:sz="0" w:space="0" w:color="auto"/>
                  </w:divBdr>
                  <w:divsChild>
                    <w:div w:id="1586724103">
                      <w:marLeft w:val="0"/>
                      <w:marRight w:val="0"/>
                      <w:marTop w:val="0"/>
                      <w:marBottom w:val="240"/>
                      <w:divBdr>
                        <w:top w:val="none" w:sz="0" w:space="0" w:color="auto"/>
                        <w:left w:val="none" w:sz="0" w:space="0" w:color="auto"/>
                        <w:bottom w:val="none" w:sz="0" w:space="0" w:color="auto"/>
                        <w:right w:val="none" w:sz="0" w:space="0" w:color="auto"/>
                      </w:divBdr>
                      <w:divsChild>
                        <w:div w:id="666859040">
                          <w:marLeft w:val="0"/>
                          <w:marRight w:val="0"/>
                          <w:marTop w:val="0"/>
                          <w:marBottom w:val="0"/>
                          <w:divBdr>
                            <w:top w:val="none" w:sz="0" w:space="0" w:color="auto"/>
                            <w:left w:val="none" w:sz="0" w:space="0" w:color="auto"/>
                            <w:bottom w:val="none" w:sz="0" w:space="0" w:color="auto"/>
                            <w:right w:val="none" w:sz="0" w:space="0" w:color="auto"/>
                          </w:divBdr>
                          <w:divsChild>
                            <w:div w:id="358552064">
                              <w:marLeft w:val="0"/>
                              <w:marRight w:val="0"/>
                              <w:marTop w:val="0"/>
                              <w:marBottom w:val="0"/>
                              <w:divBdr>
                                <w:top w:val="none" w:sz="0" w:space="0" w:color="auto"/>
                                <w:left w:val="none" w:sz="0" w:space="0" w:color="auto"/>
                                <w:bottom w:val="none" w:sz="0" w:space="0" w:color="auto"/>
                                <w:right w:val="none" w:sz="0" w:space="0" w:color="auto"/>
                              </w:divBdr>
                              <w:divsChild>
                                <w:div w:id="671179957">
                                  <w:marLeft w:val="0"/>
                                  <w:marRight w:val="0"/>
                                  <w:marTop w:val="0"/>
                                  <w:marBottom w:val="0"/>
                                  <w:divBdr>
                                    <w:top w:val="none" w:sz="0" w:space="0" w:color="auto"/>
                                    <w:left w:val="none" w:sz="0" w:space="0" w:color="auto"/>
                                    <w:bottom w:val="none" w:sz="0" w:space="0" w:color="auto"/>
                                    <w:right w:val="none" w:sz="0" w:space="0" w:color="auto"/>
                                  </w:divBdr>
                                  <w:divsChild>
                                    <w:div w:id="1675255742">
                                      <w:marLeft w:val="0"/>
                                      <w:marRight w:val="0"/>
                                      <w:marTop w:val="0"/>
                                      <w:marBottom w:val="0"/>
                                      <w:divBdr>
                                        <w:top w:val="none" w:sz="0" w:space="0" w:color="auto"/>
                                        <w:left w:val="none" w:sz="0" w:space="0" w:color="auto"/>
                                        <w:bottom w:val="none" w:sz="0" w:space="0" w:color="auto"/>
                                        <w:right w:val="none" w:sz="0" w:space="0" w:color="auto"/>
                                      </w:divBdr>
                                      <w:divsChild>
                                        <w:div w:id="1229926556">
                                          <w:marLeft w:val="0"/>
                                          <w:marRight w:val="0"/>
                                          <w:marTop w:val="0"/>
                                          <w:marBottom w:val="0"/>
                                          <w:divBdr>
                                            <w:top w:val="none" w:sz="0" w:space="0" w:color="auto"/>
                                            <w:left w:val="none" w:sz="0" w:space="0" w:color="auto"/>
                                            <w:bottom w:val="none" w:sz="0" w:space="0" w:color="auto"/>
                                            <w:right w:val="none" w:sz="0" w:space="0" w:color="auto"/>
                                          </w:divBdr>
                                          <w:divsChild>
                                            <w:div w:id="174845712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2479856">
          <w:marLeft w:val="0"/>
          <w:marRight w:val="0"/>
          <w:marTop w:val="0"/>
          <w:marBottom w:val="0"/>
          <w:divBdr>
            <w:top w:val="none" w:sz="0" w:space="0" w:color="auto"/>
            <w:left w:val="none" w:sz="0" w:space="0" w:color="auto"/>
            <w:bottom w:val="none" w:sz="0" w:space="0" w:color="auto"/>
            <w:right w:val="none" w:sz="0" w:space="0" w:color="auto"/>
          </w:divBdr>
          <w:divsChild>
            <w:div w:id="964656873">
              <w:marLeft w:val="0"/>
              <w:marRight w:val="0"/>
              <w:marTop w:val="0"/>
              <w:marBottom w:val="0"/>
              <w:divBdr>
                <w:top w:val="none" w:sz="0" w:space="0" w:color="auto"/>
                <w:left w:val="none" w:sz="0" w:space="0" w:color="auto"/>
                <w:bottom w:val="none" w:sz="0" w:space="0" w:color="auto"/>
                <w:right w:val="none" w:sz="0" w:space="0" w:color="auto"/>
              </w:divBdr>
              <w:divsChild>
                <w:div w:id="1062174109">
                  <w:marLeft w:val="0"/>
                  <w:marRight w:val="0"/>
                  <w:marTop w:val="0"/>
                  <w:marBottom w:val="0"/>
                  <w:divBdr>
                    <w:top w:val="none" w:sz="0" w:space="0" w:color="auto"/>
                    <w:left w:val="none" w:sz="0" w:space="0" w:color="auto"/>
                    <w:bottom w:val="none" w:sz="0" w:space="0" w:color="auto"/>
                    <w:right w:val="none" w:sz="0" w:space="0" w:color="auto"/>
                  </w:divBdr>
                </w:div>
                <w:div w:id="707223472">
                  <w:marLeft w:val="0"/>
                  <w:marRight w:val="0"/>
                  <w:marTop w:val="120"/>
                  <w:marBottom w:val="0"/>
                  <w:divBdr>
                    <w:top w:val="none" w:sz="0" w:space="0" w:color="auto"/>
                    <w:left w:val="none" w:sz="0" w:space="0" w:color="auto"/>
                    <w:bottom w:val="none" w:sz="0" w:space="0" w:color="auto"/>
                    <w:right w:val="none" w:sz="0" w:space="0" w:color="auto"/>
                  </w:divBdr>
                  <w:divsChild>
                    <w:div w:id="911085647">
                      <w:marLeft w:val="480"/>
                      <w:marRight w:val="0"/>
                      <w:marTop w:val="0"/>
                      <w:marBottom w:val="0"/>
                      <w:divBdr>
                        <w:top w:val="none" w:sz="0" w:space="0" w:color="auto"/>
                        <w:left w:val="none" w:sz="0" w:space="0" w:color="auto"/>
                        <w:bottom w:val="none" w:sz="0" w:space="0" w:color="auto"/>
                        <w:right w:val="none" w:sz="0" w:space="0" w:color="auto"/>
                      </w:divBdr>
                      <w:divsChild>
                        <w:div w:id="56657322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05202967">
                  <w:marLeft w:val="0"/>
                  <w:marRight w:val="0"/>
                  <w:marTop w:val="180"/>
                  <w:marBottom w:val="0"/>
                  <w:divBdr>
                    <w:top w:val="none" w:sz="0" w:space="0" w:color="auto"/>
                    <w:left w:val="none" w:sz="0" w:space="0" w:color="auto"/>
                    <w:bottom w:val="none" w:sz="0" w:space="0" w:color="auto"/>
                    <w:right w:val="none" w:sz="0" w:space="0" w:color="auto"/>
                  </w:divBdr>
                  <w:divsChild>
                    <w:div w:id="168839957">
                      <w:marLeft w:val="0"/>
                      <w:marRight w:val="0"/>
                      <w:marTop w:val="0"/>
                      <w:marBottom w:val="0"/>
                      <w:divBdr>
                        <w:top w:val="none" w:sz="0" w:space="0" w:color="auto"/>
                        <w:left w:val="none" w:sz="0" w:space="0" w:color="auto"/>
                        <w:bottom w:val="none" w:sz="0" w:space="0" w:color="auto"/>
                        <w:right w:val="none" w:sz="0" w:space="0" w:color="auto"/>
                      </w:divBdr>
                    </w:div>
                    <w:div w:id="237136531">
                      <w:marLeft w:val="0"/>
                      <w:marRight w:val="0"/>
                      <w:marTop w:val="0"/>
                      <w:marBottom w:val="0"/>
                      <w:divBdr>
                        <w:top w:val="none" w:sz="0" w:space="0" w:color="auto"/>
                        <w:left w:val="single" w:sz="6" w:space="8" w:color="555555"/>
                        <w:bottom w:val="none" w:sz="0" w:space="0" w:color="auto"/>
                        <w:right w:val="none" w:sz="0" w:space="0" w:color="auto"/>
                      </w:divBdr>
                    </w:div>
                    <w:div w:id="8128652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12570374">
          <w:marLeft w:val="0"/>
          <w:marRight w:val="0"/>
          <w:marTop w:val="480"/>
          <w:marBottom w:val="0"/>
          <w:divBdr>
            <w:top w:val="single" w:sz="6" w:space="0" w:color="EAEAEA"/>
            <w:left w:val="none" w:sz="0" w:space="0" w:color="auto"/>
            <w:bottom w:val="none" w:sz="0" w:space="0" w:color="auto"/>
            <w:right w:val="none" w:sz="0" w:space="0" w:color="auto"/>
          </w:divBdr>
          <w:divsChild>
            <w:div w:id="1402480298">
              <w:marLeft w:val="0"/>
              <w:marRight w:val="0"/>
              <w:marTop w:val="0"/>
              <w:marBottom w:val="0"/>
              <w:divBdr>
                <w:top w:val="none" w:sz="0" w:space="0" w:color="auto"/>
                <w:left w:val="none" w:sz="0" w:space="0" w:color="auto"/>
                <w:bottom w:val="none" w:sz="0" w:space="0" w:color="auto"/>
                <w:right w:val="none" w:sz="0" w:space="0" w:color="auto"/>
              </w:divBdr>
              <w:divsChild>
                <w:div w:id="1463113232">
                  <w:marLeft w:val="0"/>
                  <w:marRight w:val="0"/>
                  <w:marTop w:val="0"/>
                  <w:marBottom w:val="0"/>
                  <w:divBdr>
                    <w:top w:val="none" w:sz="0" w:space="0" w:color="auto"/>
                    <w:left w:val="none" w:sz="0" w:space="0" w:color="auto"/>
                    <w:bottom w:val="none" w:sz="0" w:space="0" w:color="auto"/>
                    <w:right w:val="none" w:sz="0" w:space="0" w:color="auto"/>
                  </w:divBdr>
                  <w:divsChild>
                    <w:div w:id="1115710226">
                      <w:marLeft w:val="0"/>
                      <w:marRight w:val="0"/>
                      <w:marTop w:val="0"/>
                      <w:marBottom w:val="240"/>
                      <w:divBdr>
                        <w:top w:val="none" w:sz="0" w:space="0" w:color="auto"/>
                        <w:left w:val="none" w:sz="0" w:space="0" w:color="auto"/>
                        <w:bottom w:val="none" w:sz="0" w:space="0" w:color="auto"/>
                        <w:right w:val="none" w:sz="0" w:space="0" w:color="auto"/>
                      </w:divBdr>
                      <w:divsChild>
                        <w:div w:id="153451237">
                          <w:marLeft w:val="0"/>
                          <w:marRight w:val="0"/>
                          <w:marTop w:val="0"/>
                          <w:marBottom w:val="0"/>
                          <w:divBdr>
                            <w:top w:val="none" w:sz="0" w:space="0" w:color="auto"/>
                            <w:left w:val="none" w:sz="0" w:space="0" w:color="auto"/>
                            <w:bottom w:val="none" w:sz="0" w:space="0" w:color="auto"/>
                            <w:right w:val="none" w:sz="0" w:space="0" w:color="auto"/>
                          </w:divBdr>
                          <w:divsChild>
                            <w:div w:id="1057582568">
                              <w:marLeft w:val="0"/>
                              <w:marRight w:val="0"/>
                              <w:marTop w:val="0"/>
                              <w:marBottom w:val="0"/>
                              <w:divBdr>
                                <w:top w:val="none" w:sz="0" w:space="0" w:color="auto"/>
                                <w:left w:val="none" w:sz="0" w:space="0" w:color="auto"/>
                                <w:bottom w:val="none" w:sz="0" w:space="0" w:color="auto"/>
                                <w:right w:val="none" w:sz="0" w:space="0" w:color="auto"/>
                              </w:divBdr>
                              <w:divsChild>
                                <w:div w:id="274092927">
                                  <w:marLeft w:val="0"/>
                                  <w:marRight w:val="0"/>
                                  <w:marTop w:val="0"/>
                                  <w:marBottom w:val="0"/>
                                  <w:divBdr>
                                    <w:top w:val="none" w:sz="0" w:space="0" w:color="auto"/>
                                    <w:left w:val="none" w:sz="0" w:space="0" w:color="auto"/>
                                    <w:bottom w:val="none" w:sz="0" w:space="0" w:color="auto"/>
                                    <w:right w:val="none" w:sz="0" w:space="0" w:color="auto"/>
                                  </w:divBdr>
                                  <w:divsChild>
                                    <w:div w:id="1223633743">
                                      <w:marLeft w:val="0"/>
                                      <w:marRight w:val="0"/>
                                      <w:marTop w:val="0"/>
                                      <w:marBottom w:val="0"/>
                                      <w:divBdr>
                                        <w:top w:val="none" w:sz="0" w:space="0" w:color="auto"/>
                                        <w:left w:val="none" w:sz="0" w:space="0" w:color="auto"/>
                                        <w:bottom w:val="none" w:sz="0" w:space="0" w:color="auto"/>
                                        <w:right w:val="none" w:sz="0" w:space="0" w:color="auto"/>
                                      </w:divBdr>
                                      <w:divsChild>
                                        <w:div w:id="127344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973052">
          <w:marLeft w:val="0"/>
          <w:marRight w:val="0"/>
          <w:marTop w:val="0"/>
          <w:marBottom w:val="0"/>
          <w:divBdr>
            <w:top w:val="none" w:sz="0" w:space="0" w:color="auto"/>
            <w:left w:val="none" w:sz="0" w:space="0" w:color="auto"/>
            <w:bottom w:val="none" w:sz="0" w:space="0" w:color="auto"/>
            <w:right w:val="none" w:sz="0" w:space="0" w:color="auto"/>
          </w:divBdr>
          <w:divsChild>
            <w:div w:id="235745023">
              <w:marLeft w:val="0"/>
              <w:marRight w:val="0"/>
              <w:marTop w:val="0"/>
              <w:marBottom w:val="0"/>
              <w:divBdr>
                <w:top w:val="none" w:sz="0" w:space="0" w:color="auto"/>
                <w:left w:val="none" w:sz="0" w:space="0" w:color="auto"/>
                <w:bottom w:val="none" w:sz="0" w:space="0" w:color="auto"/>
                <w:right w:val="none" w:sz="0" w:space="0" w:color="auto"/>
              </w:divBdr>
              <w:divsChild>
                <w:div w:id="530338029">
                  <w:marLeft w:val="0"/>
                  <w:marRight w:val="0"/>
                  <w:marTop w:val="0"/>
                  <w:marBottom w:val="0"/>
                  <w:divBdr>
                    <w:top w:val="none" w:sz="0" w:space="0" w:color="auto"/>
                    <w:left w:val="none" w:sz="0" w:space="0" w:color="auto"/>
                    <w:bottom w:val="none" w:sz="0" w:space="0" w:color="auto"/>
                    <w:right w:val="none" w:sz="0" w:space="0" w:color="auto"/>
                  </w:divBdr>
                  <w:divsChild>
                    <w:div w:id="98454324">
                      <w:marLeft w:val="0"/>
                      <w:marRight w:val="0"/>
                      <w:marTop w:val="0"/>
                      <w:marBottom w:val="0"/>
                      <w:divBdr>
                        <w:top w:val="none" w:sz="0" w:space="0" w:color="auto"/>
                        <w:left w:val="none" w:sz="0" w:space="0" w:color="auto"/>
                        <w:bottom w:val="none" w:sz="0" w:space="0" w:color="auto"/>
                        <w:right w:val="none" w:sz="0" w:space="0" w:color="auto"/>
                      </w:divBdr>
                    </w:div>
                  </w:divsChild>
                </w:div>
                <w:div w:id="2085297308">
                  <w:marLeft w:val="0"/>
                  <w:marRight w:val="0"/>
                  <w:marTop w:val="120"/>
                  <w:marBottom w:val="0"/>
                  <w:divBdr>
                    <w:top w:val="none" w:sz="0" w:space="0" w:color="auto"/>
                    <w:left w:val="none" w:sz="0" w:space="0" w:color="auto"/>
                    <w:bottom w:val="none" w:sz="0" w:space="0" w:color="auto"/>
                    <w:right w:val="none" w:sz="0" w:space="0" w:color="auto"/>
                  </w:divBdr>
                  <w:divsChild>
                    <w:div w:id="1649363066">
                      <w:marLeft w:val="480"/>
                      <w:marRight w:val="0"/>
                      <w:marTop w:val="0"/>
                      <w:marBottom w:val="0"/>
                      <w:divBdr>
                        <w:top w:val="none" w:sz="0" w:space="0" w:color="auto"/>
                        <w:left w:val="none" w:sz="0" w:space="0" w:color="auto"/>
                        <w:bottom w:val="none" w:sz="0" w:space="0" w:color="auto"/>
                        <w:right w:val="none" w:sz="0" w:space="0" w:color="auto"/>
                      </w:divBdr>
                      <w:divsChild>
                        <w:div w:id="72826523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47458816">
                  <w:marLeft w:val="0"/>
                  <w:marRight w:val="0"/>
                  <w:marTop w:val="180"/>
                  <w:marBottom w:val="0"/>
                  <w:divBdr>
                    <w:top w:val="none" w:sz="0" w:space="0" w:color="auto"/>
                    <w:left w:val="none" w:sz="0" w:space="0" w:color="auto"/>
                    <w:bottom w:val="none" w:sz="0" w:space="0" w:color="auto"/>
                    <w:right w:val="none" w:sz="0" w:space="0" w:color="auto"/>
                  </w:divBdr>
                  <w:divsChild>
                    <w:div w:id="374429502">
                      <w:marLeft w:val="0"/>
                      <w:marRight w:val="0"/>
                      <w:marTop w:val="0"/>
                      <w:marBottom w:val="0"/>
                      <w:divBdr>
                        <w:top w:val="none" w:sz="0" w:space="0" w:color="auto"/>
                        <w:left w:val="none" w:sz="0" w:space="0" w:color="auto"/>
                        <w:bottom w:val="none" w:sz="0" w:space="0" w:color="auto"/>
                        <w:right w:val="none" w:sz="0" w:space="0" w:color="auto"/>
                      </w:divBdr>
                    </w:div>
                    <w:div w:id="134370534">
                      <w:marLeft w:val="0"/>
                      <w:marRight w:val="0"/>
                      <w:marTop w:val="0"/>
                      <w:marBottom w:val="0"/>
                      <w:divBdr>
                        <w:top w:val="none" w:sz="0" w:space="0" w:color="auto"/>
                        <w:left w:val="single" w:sz="6" w:space="8" w:color="555555"/>
                        <w:bottom w:val="none" w:sz="0" w:space="0" w:color="auto"/>
                        <w:right w:val="none" w:sz="0" w:space="0" w:color="auto"/>
                      </w:divBdr>
                    </w:div>
                    <w:div w:id="5809436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01892119">
          <w:marLeft w:val="0"/>
          <w:marRight w:val="0"/>
          <w:marTop w:val="480"/>
          <w:marBottom w:val="0"/>
          <w:divBdr>
            <w:top w:val="single" w:sz="6" w:space="0" w:color="EAEAEA"/>
            <w:left w:val="none" w:sz="0" w:space="0" w:color="auto"/>
            <w:bottom w:val="none" w:sz="0" w:space="0" w:color="auto"/>
            <w:right w:val="none" w:sz="0" w:space="0" w:color="auto"/>
          </w:divBdr>
          <w:divsChild>
            <w:div w:id="1283993761">
              <w:marLeft w:val="0"/>
              <w:marRight w:val="0"/>
              <w:marTop w:val="0"/>
              <w:marBottom w:val="0"/>
              <w:divBdr>
                <w:top w:val="none" w:sz="0" w:space="0" w:color="auto"/>
                <w:left w:val="none" w:sz="0" w:space="0" w:color="auto"/>
                <w:bottom w:val="none" w:sz="0" w:space="0" w:color="auto"/>
                <w:right w:val="none" w:sz="0" w:space="0" w:color="auto"/>
              </w:divBdr>
              <w:divsChild>
                <w:div w:id="440419358">
                  <w:marLeft w:val="0"/>
                  <w:marRight w:val="0"/>
                  <w:marTop w:val="0"/>
                  <w:marBottom w:val="0"/>
                  <w:divBdr>
                    <w:top w:val="none" w:sz="0" w:space="0" w:color="auto"/>
                    <w:left w:val="none" w:sz="0" w:space="0" w:color="auto"/>
                    <w:bottom w:val="none" w:sz="0" w:space="0" w:color="auto"/>
                    <w:right w:val="none" w:sz="0" w:space="0" w:color="auto"/>
                  </w:divBdr>
                  <w:divsChild>
                    <w:div w:id="905411827">
                      <w:marLeft w:val="0"/>
                      <w:marRight w:val="0"/>
                      <w:marTop w:val="0"/>
                      <w:marBottom w:val="240"/>
                      <w:divBdr>
                        <w:top w:val="none" w:sz="0" w:space="0" w:color="auto"/>
                        <w:left w:val="none" w:sz="0" w:space="0" w:color="auto"/>
                        <w:bottom w:val="none" w:sz="0" w:space="0" w:color="auto"/>
                        <w:right w:val="none" w:sz="0" w:space="0" w:color="auto"/>
                      </w:divBdr>
                      <w:divsChild>
                        <w:div w:id="2031639246">
                          <w:marLeft w:val="0"/>
                          <w:marRight w:val="0"/>
                          <w:marTop w:val="0"/>
                          <w:marBottom w:val="0"/>
                          <w:divBdr>
                            <w:top w:val="none" w:sz="0" w:space="0" w:color="auto"/>
                            <w:left w:val="none" w:sz="0" w:space="0" w:color="auto"/>
                            <w:bottom w:val="none" w:sz="0" w:space="0" w:color="auto"/>
                            <w:right w:val="none" w:sz="0" w:space="0" w:color="auto"/>
                          </w:divBdr>
                          <w:divsChild>
                            <w:div w:id="157355159">
                              <w:marLeft w:val="0"/>
                              <w:marRight w:val="0"/>
                              <w:marTop w:val="0"/>
                              <w:marBottom w:val="0"/>
                              <w:divBdr>
                                <w:top w:val="none" w:sz="0" w:space="0" w:color="auto"/>
                                <w:left w:val="none" w:sz="0" w:space="0" w:color="auto"/>
                                <w:bottom w:val="none" w:sz="0" w:space="0" w:color="auto"/>
                                <w:right w:val="none" w:sz="0" w:space="0" w:color="auto"/>
                              </w:divBdr>
                              <w:divsChild>
                                <w:div w:id="849369158">
                                  <w:marLeft w:val="0"/>
                                  <w:marRight w:val="0"/>
                                  <w:marTop w:val="0"/>
                                  <w:marBottom w:val="0"/>
                                  <w:divBdr>
                                    <w:top w:val="none" w:sz="0" w:space="0" w:color="auto"/>
                                    <w:left w:val="none" w:sz="0" w:space="0" w:color="auto"/>
                                    <w:bottom w:val="none" w:sz="0" w:space="0" w:color="auto"/>
                                    <w:right w:val="none" w:sz="0" w:space="0" w:color="auto"/>
                                  </w:divBdr>
                                  <w:divsChild>
                                    <w:div w:id="21824657">
                                      <w:marLeft w:val="0"/>
                                      <w:marRight w:val="0"/>
                                      <w:marTop w:val="0"/>
                                      <w:marBottom w:val="0"/>
                                      <w:divBdr>
                                        <w:top w:val="none" w:sz="0" w:space="0" w:color="auto"/>
                                        <w:left w:val="none" w:sz="0" w:space="0" w:color="auto"/>
                                        <w:bottom w:val="none" w:sz="0" w:space="0" w:color="auto"/>
                                        <w:right w:val="none" w:sz="0" w:space="0" w:color="auto"/>
                                      </w:divBdr>
                                      <w:divsChild>
                                        <w:div w:id="154149694">
                                          <w:marLeft w:val="0"/>
                                          <w:marRight w:val="0"/>
                                          <w:marTop w:val="0"/>
                                          <w:marBottom w:val="0"/>
                                          <w:divBdr>
                                            <w:top w:val="none" w:sz="0" w:space="0" w:color="auto"/>
                                            <w:left w:val="none" w:sz="0" w:space="0" w:color="auto"/>
                                            <w:bottom w:val="none" w:sz="0" w:space="0" w:color="auto"/>
                                            <w:right w:val="none" w:sz="0" w:space="0" w:color="auto"/>
                                          </w:divBdr>
                                          <w:divsChild>
                                            <w:div w:id="203307216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814362">
                  <w:marLeft w:val="0"/>
                  <w:marRight w:val="0"/>
                  <w:marTop w:val="0"/>
                  <w:marBottom w:val="0"/>
                  <w:divBdr>
                    <w:top w:val="none" w:sz="0" w:space="0" w:color="auto"/>
                    <w:left w:val="none" w:sz="0" w:space="0" w:color="auto"/>
                    <w:bottom w:val="none" w:sz="0" w:space="0" w:color="auto"/>
                    <w:right w:val="none" w:sz="0" w:space="0" w:color="auto"/>
                  </w:divBdr>
                  <w:divsChild>
                    <w:div w:id="346181491">
                      <w:marLeft w:val="0"/>
                      <w:marRight w:val="0"/>
                      <w:marTop w:val="0"/>
                      <w:marBottom w:val="240"/>
                      <w:divBdr>
                        <w:top w:val="none" w:sz="0" w:space="0" w:color="auto"/>
                        <w:left w:val="none" w:sz="0" w:space="0" w:color="auto"/>
                        <w:bottom w:val="none" w:sz="0" w:space="0" w:color="auto"/>
                        <w:right w:val="none" w:sz="0" w:space="0" w:color="auto"/>
                      </w:divBdr>
                      <w:divsChild>
                        <w:div w:id="671760799">
                          <w:marLeft w:val="0"/>
                          <w:marRight w:val="0"/>
                          <w:marTop w:val="0"/>
                          <w:marBottom w:val="0"/>
                          <w:divBdr>
                            <w:top w:val="none" w:sz="0" w:space="0" w:color="auto"/>
                            <w:left w:val="none" w:sz="0" w:space="0" w:color="auto"/>
                            <w:bottom w:val="none" w:sz="0" w:space="0" w:color="auto"/>
                            <w:right w:val="none" w:sz="0" w:space="0" w:color="auto"/>
                          </w:divBdr>
                          <w:divsChild>
                            <w:div w:id="1572538500">
                              <w:marLeft w:val="0"/>
                              <w:marRight w:val="0"/>
                              <w:marTop w:val="0"/>
                              <w:marBottom w:val="0"/>
                              <w:divBdr>
                                <w:top w:val="none" w:sz="0" w:space="0" w:color="auto"/>
                                <w:left w:val="none" w:sz="0" w:space="0" w:color="auto"/>
                                <w:bottom w:val="none" w:sz="0" w:space="0" w:color="auto"/>
                                <w:right w:val="none" w:sz="0" w:space="0" w:color="auto"/>
                              </w:divBdr>
                              <w:divsChild>
                                <w:div w:id="1267688697">
                                  <w:marLeft w:val="0"/>
                                  <w:marRight w:val="0"/>
                                  <w:marTop w:val="0"/>
                                  <w:marBottom w:val="0"/>
                                  <w:divBdr>
                                    <w:top w:val="none" w:sz="0" w:space="0" w:color="auto"/>
                                    <w:left w:val="none" w:sz="0" w:space="0" w:color="auto"/>
                                    <w:bottom w:val="none" w:sz="0" w:space="0" w:color="auto"/>
                                    <w:right w:val="none" w:sz="0" w:space="0" w:color="auto"/>
                                  </w:divBdr>
                                  <w:divsChild>
                                    <w:div w:id="935022986">
                                      <w:marLeft w:val="0"/>
                                      <w:marRight w:val="0"/>
                                      <w:marTop w:val="0"/>
                                      <w:marBottom w:val="0"/>
                                      <w:divBdr>
                                        <w:top w:val="none" w:sz="0" w:space="0" w:color="auto"/>
                                        <w:left w:val="none" w:sz="0" w:space="0" w:color="auto"/>
                                        <w:bottom w:val="none" w:sz="0" w:space="0" w:color="auto"/>
                                        <w:right w:val="none" w:sz="0" w:space="0" w:color="auto"/>
                                      </w:divBdr>
                                      <w:divsChild>
                                        <w:div w:id="1152256631">
                                          <w:marLeft w:val="720"/>
                                          <w:marRight w:val="0"/>
                                          <w:marTop w:val="0"/>
                                          <w:marBottom w:val="0"/>
                                          <w:divBdr>
                                            <w:top w:val="none" w:sz="0" w:space="0" w:color="auto"/>
                                            <w:left w:val="none" w:sz="0" w:space="0" w:color="auto"/>
                                            <w:bottom w:val="none" w:sz="0" w:space="0" w:color="auto"/>
                                            <w:right w:val="none" w:sz="0" w:space="0" w:color="auto"/>
                                          </w:divBdr>
                                        </w:div>
                                        <w:div w:id="2110467281">
                                          <w:marLeft w:val="720"/>
                                          <w:marRight w:val="0"/>
                                          <w:marTop w:val="0"/>
                                          <w:marBottom w:val="0"/>
                                          <w:divBdr>
                                            <w:top w:val="none" w:sz="0" w:space="0" w:color="auto"/>
                                            <w:left w:val="none" w:sz="0" w:space="0" w:color="auto"/>
                                            <w:bottom w:val="none" w:sz="0" w:space="0" w:color="auto"/>
                                            <w:right w:val="none" w:sz="0" w:space="0" w:color="auto"/>
                                          </w:divBdr>
                                        </w:div>
                                        <w:div w:id="1978677727">
                                          <w:marLeft w:val="720"/>
                                          <w:marRight w:val="0"/>
                                          <w:marTop w:val="0"/>
                                          <w:marBottom w:val="0"/>
                                          <w:divBdr>
                                            <w:top w:val="none" w:sz="0" w:space="0" w:color="auto"/>
                                            <w:left w:val="none" w:sz="0" w:space="0" w:color="auto"/>
                                            <w:bottom w:val="none" w:sz="0" w:space="0" w:color="auto"/>
                                            <w:right w:val="none" w:sz="0" w:space="0" w:color="auto"/>
                                          </w:divBdr>
                                        </w:div>
                                        <w:div w:id="1166091360">
                                          <w:marLeft w:val="720"/>
                                          <w:marRight w:val="0"/>
                                          <w:marTop w:val="0"/>
                                          <w:marBottom w:val="0"/>
                                          <w:divBdr>
                                            <w:top w:val="none" w:sz="0" w:space="0" w:color="auto"/>
                                            <w:left w:val="none" w:sz="0" w:space="0" w:color="auto"/>
                                            <w:bottom w:val="none" w:sz="0" w:space="0" w:color="auto"/>
                                            <w:right w:val="none" w:sz="0" w:space="0" w:color="auto"/>
                                          </w:divBdr>
                                        </w:div>
                                        <w:div w:id="2082635272">
                                          <w:marLeft w:val="720"/>
                                          <w:marRight w:val="0"/>
                                          <w:marTop w:val="0"/>
                                          <w:marBottom w:val="0"/>
                                          <w:divBdr>
                                            <w:top w:val="none" w:sz="0" w:space="0" w:color="auto"/>
                                            <w:left w:val="none" w:sz="0" w:space="0" w:color="auto"/>
                                            <w:bottom w:val="none" w:sz="0" w:space="0" w:color="auto"/>
                                            <w:right w:val="none" w:sz="0" w:space="0" w:color="auto"/>
                                          </w:divBdr>
                                        </w:div>
                                        <w:div w:id="896623119">
                                          <w:marLeft w:val="720"/>
                                          <w:marRight w:val="0"/>
                                          <w:marTop w:val="0"/>
                                          <w:marBottom w:val="0"/>
                                          <w:divBdr>
                                            <w:top w:val="none" w:sz="0" w:space="0" w:color="auto"/>
                                            <w:left w:val="none" w:sz="0" w:space="0" w:color="auto"/>
                                            <w:bottom w:val="none" w:sz="0" w:space="0" w:color="auto"/>
                                            <w:right w:val="none" w:sz="0" w:space="0" w:color="auto"/>
                                          </w:divBdr>
                                        </w:div>
                                        <w:div w:id="1856993448">
                                          <w:marLeft w:val="720"/>
                                          <w:marRight w:val="0"/>
                                          <w:marTop w:val="0"/>
                                          <w:marBottom w:val="0"/>
                                          <w:divBdr>
                                            <w:top w:val="none" w:sz="0" w:space="0" w:color="auto"/>
                                            <w:left w:val="none" w:sz="0" w:space="0" w:color="auto"/>
                                            <w:bottom w:val="none" w:sz="0" w:space="0" w:color="auto"/>
                                            <w:right w:val="none" w:sz="0" w:space="0" w:color="auto"/>
                                          </w:divBdr>
                                        </w:div>
                                        <w:div w:id="172386371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5834369">
          <w:marLeft w:val="0"/>
          <w:marRight w:val="0"/>
          <w:marTop w:val="0"/>
          <w:marBottom w:val="0"/>
          <w:divBdr>
            <w:top w:val="none" w:sz="0" w:space="0" w:color="auto"/>
            <w:left w:val="none" w:sz="0" w:space="0" w:color="auto"/>
            <w:bottom w:val="none" w:sz="0" w:space="0" w:color="auto"/>
            <w:right w:val="none" w:sz="0" w:space="0" w:color="auto"/>
          </w:divBdr>
          <w:divsChild>
            <w:div w:id="1006636219">
              <w:marLeft w:val="0"/>
              <w:marRight w:val="0"/>
              <w:marTop w:val="0"/>
              <w:marBottom w:val="0"/>
              <w:divBdr>
                <w:top w:val="none" w:sz="0" w:space="0" w:color="auto"/>
                <w:left w:val="none" w:sz="0" w:space="0" w:color="auto"/>
                <w:bottom w:val="none" w:sz="0" w:space="0" w:color="auto"/>
                <w:right w:val="none" w:sz="0" w:space="0" w:color="auto"/>
              </w:divBdr>
              <w:divsChild>
                <w:div w:id="1070427489">
                  <w:marLeft w:val="0"/>
                  <w:marRight w:val="0"/>
                  <w:marTop w:val="0"/>
                  <w:marBottom w:val="0"/>
                  <w:divBdr>
                    <w:top w:val="none" w:sz="0" w:space="0" w:color="auto"/>
                    <w:left w:val="none" w:sz="0" w:space="0" w:color="auto"/>
                    <w:bottom w:val="none" w:sz="0" w:space="0" w:color="auto"/>
                    <w:right w:val="none" w:sz="0" w:space="0" w:color="auto"/>
                  </w:divBdr>
                </w:div>
                <w:div w:id="1729571658">
                  <w:marLeft w:val="0"/>
                  <w:marRight w:val="0"/>
                  <w:marTop w:val="120"/>
                  <w:marBottom w:val="0"/>
                  <w:divBdr>
                    <w:top w:val="none" w:sz="0" w:space="0" w:color="auto"/>
                    <w:left w:val="none" w:sz="0" w:space="0" w:color="auto"/>
                    <w:bottom w:val="none" w:sz="0" w:space="0" w:color="auto"/>
                    <w:right w:val="none" w:sz="0" w:space="0" w:color="auto"/>
                  </w:divBdr>
                  <w:divsChild>
                    <w:div w:id="79179335">
                      <w:marLeft w:val="480"/>
                      <w:marRight w:val="0"/>
                      <w:marTop w:val="0"/>
                      <w:marBottom w:val="0"/>
                      <w:divBdr>
                        <w:top w:val="none" w:sz="0" w:space="0" w:color="auto"/>
                        <w:left w:val="none" w:sz="0" w:space="0" w:color="auto"/>
                        <w:bottom w:val="none" w:sz="0" w:space="0" w:color="auto"/>
                        <w:right w:val="none" w:sz="0" w:space="0" w:color="auto"/>
                      </w:divBdr>
                      <w:divsChild>
                        <w:div w:id="104690448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79310605">
                  <w:marLeft w:val="0"/>
                  <w:marRight w:val="0"/>
                  <w:marTop w:val="180"/>
                  <w:marBottom w:val="0"/>
                  <w:divBdr>
                    <w:top w:val="none" w:sz="0" w:space="0" w:color="auto"/>
                    <w:left w:val="none" w:sz="0" w:space="0" w:color="auto"/>
                    <w:bottom w:val="none" w:sz="0" w:space="0" w:color="auto"/>
                    <w:right w:val="none" w:sz="0" w:space="0" w:color="auto"/>
                  </w:divBdr>
                  <w:divsChild>
                    <w:div w:id="1150705840">
                      <w:marLeft w:val="0"/>
                      <w:marRight w:val="0"/>
                      <w:marTop w:val="0"/>
                      <w:marBottom w:val="0"/>
                      <w:divBdr>
                        <w:top w:val="none" w:sz="0" w:space="0" w:color="auto"/>
                        <w:left w:val="none" w:sz="0" w:space="0" w:color="auto"/>
                        <w:bottom w:val="none" w:sz="0" w:space="0" w:color="auto"/>
                        <w:right w:val="none" w:sz="0" w:space="0" w:color="auto"/>
                      </w:divBdr>
                    </w:div>
                    <w:div w:id="1730959667">
                      <w:marLeft w:val="0"/>
                      <w:marRight w:val="0"/>
                      <w:marTop w:val="0"/>
                      <w:marBottom w:val="0"/>
                      <w:divBdr>
                        <w:top w:val="none" w:sz="0" w:space="0" w:color="auto"/>
                        <w:left w:val="single" w:sz="6" w:space="8" w:color="555555"/>
                        <w:bottom w:val="none" w:sz="0" w:space="0" w:color="auto"/>
                        <w:right w:val="none" w:sz="0" w:space="0" w:color="auto"/>
                      </w:divBdr>
                    </w:div>
                    <w:div w:id="47175682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5786757">
          <w:marLeft w:val="0"/>
          <w:marRight w:val="0"/>
          <w:marTop w:val="480"/>
          <w:marBottom w:val="0"/>
          <w:divBdr>
            <w:top w:val="single" w:sz="6" w:space="0" w:color="EAEAEA"/>
            <w:left w:val="none" w:sz="0" w:space="0" w:color="auto"/>
            <w:bottom w:val="none" w:sz="0" w:space="0" w:color="auto"/>
            <w:right w:val="none" w:sz="0" w:space="0" w:color="auto"/>
          </w:divBdr>
          <w:divsChild>
            <w:div w:id="1202207344">
              <w:marLeft w:val="0"/>
              <w:marRight w:val="0"/>
              <w:marTop w:val="0"/>
              <w:marBottom w:val="0"/>
              <w:divBdr>
                <w:top w:val="none" w:sz="0" w:space="0" w:color="auto"/>
                <w:left w:val="none" w:sz="0" w:space="0" w:color="auto"/>
                <w:bottom w:val="none" w:sz="0" w:space="0" w:color="auto"/>
                <w:right w:val="none" w:sz="0" w:space="0" w:color="auto"/>
              </w:divBdr>
              <w:divsChild>
                <w:div w:id="341973151">
                  <w:marLeft w:val="0"/>
                  <w:marRight w:val="0"/>
                  <w:marTop w:val="0"/>
                  <w:marBottom w:val="0"/>
                  <w:divBdr>
                    <w:top w:val="none" w:sz="0" w:space="0" w:color="auto"/>
                    <w:left w:val="none" w:sz="0" w:space="0" w:color="auto"/>
                    <w:bottom w:val="none" w:sz="0" w:space="0" w:color="auto"/>
                    <w:right w:val="none" w:sz="0" w:space="0" w:color="auto"/>
                  </w:divBdr>
                  <w:divsChild>
                    <w:div w:id="609893074">
                      <w:marLeft w:val="0"/>
                      <w:marRight w:val="0"/>
                      <w:marTop w:val="0"/>
                      <w:marBottom w:val="240"/>
                      <w:divBdr>
                        <w:top w:val="none" w:sz="0" w:space="0" w:color="auto"/>
                        <w:left w:val="none" w:sz="0" w:space="0" w:color="auto"/>
                        <w:bottom w:val="none" w:sz="0" w:space="0" w:color="auto"/>
                        <w:right w:val="none" w:sz="0" w:space="0" w:color="auto"/>
                      </w:divBdr>
                      <w:divsChild>
                        <w:div w:id="1118338051">
                          <w:marLeft w:val="0"/>
                          <w:marRight w:val="0"/>
                          <w:marTop w:val="0"/>
                          <w:marBottom w:val="0"/>
                          <w:divBdr>
                            <w:top w:val="none" w:sz="0" w:space="0" w:color="auto"/>
                            <w:left w:val="none" w:sz="0" w:space="0" w:color="auto"/>
                            <w:bottom w:val="none" w:sz="0" w:space="0" w:color="auto"/>
                            <w:right w:val="none" w:sz="0" w:space="0" w:color="auto"/>
                          </w:divBdr>
                          <w:divsChild>
                            <w:div w:id="619798563">
                              <w:marLeft w:val="0"/>
                              <w:marRight w:val="0"/>
                              <w:marTop w:val="0"/>
                              <w:marBottom w:val="0"/>
                              <w:divBdr>
                                <w:top w:val="none" w:sz="0" w:space="0" w:color="auto"/>
                                <w:left w:val="none" w:sz="0" w:space="0" w:color="auto"/>
                                <w:bottom w:val="none" w:sz="0" w:space="0" w:color="auto"/>
                                <w:right w:val="none" w:sz="0" w:space="0" w:color="auto"/>
                              </w:divBdr>
                              <w:divsChild>
                                <w:div w:id="2006086828">
                                  <w:marLeft w:val="0"/>
                                  <w:marRight w:val="0"/>
                                  <w:marTop w:val="0"/>
                                  <w:marBottom w:val="0"/>
                                  <w:divBdr>
                                    <w:top w:val="none" w:sz="0" w:space="0" w:color="auto"/>
                                    <w:left w:val="none" w:sz="0" w:space="0" w:color="auto"/>
                                    <w:bottom w:val="none" w:sz="0" w:space="0" w:color="auto"/>
                                    <w:right w:val="none" w:sz="0" w:space="0" w:color="auto"/>
                                  </w:divBdr>
                                  <w:divsChild>
                                    <w:div w:id="979774744">
                                      <w:marLeft w:val="0"/>
                                      <w:marRight w:val="0"/>
                                      <w:marTop w:val="0"/>
                                      <w:marBottom w:val="0"/>
                                      <w:divBdr>
                                        <w:top w:val="none" w:sz="0" w:space="0" w:color="auto"/>
                                        <w:left w:val="none" w:sz="0" w:space="0" w:color="auto"/>
                                        <w:bottom w:val="none" w:sz="0" w:space="0" w:color="auto"/>
                                        <w:right w:val="none" w:sz="0" w:space="0" w:color="auto"/>
                                      </w:divBdr>
                                      <w:divsChild>
                                        <w:div w:id="1297176738">
                                          <w:marLeft w:val="720"/>
                                          <w:marRight w:val="0"/>
                                          <w:marTop w:val="0"/>
                                          <w:marBottom w:val="0"/>
                                          <w:divBdr>
                                            <w:top w:val="none" w:sz="0" w:space="0" w:color="auto"/>
                                            <w:left w:val="none" w:sz="0" w:space="0" w:color="auto"/>
                                            <w:bottom w:val="none" w:sz="0" w:space="0" w:color="auto"/>
                                            <w:right w:val="none" w:sz="0" w:space="0" w:color="auto"/>
                                          </w:divBdr>
                                        </w:div>
                                        <w:div w:id="1739938380">
                                          <w:marLeft w:val="720"/>
                                          <w:marRight w:val="0"/>
                                          <w:marTop w:val="0"/>
                                          <w:marBottom w:val="0"/>
                                          <w:divBdr>
                                            <w:top w:val="none" w:sz="0" w:space="0" w:color="auto"/>
                                            <w:left w:val="none" w:sz="0" w:space="0" w:color="auto"/>
                                            <w:bottom w:val="none" w:sz="0" w:space="0" w:color="auto"/>
                                            <w:right w:val="none" w:sz="0" w:space="0" w:color="auto"/>
                                          </w:divBdr>
                                        </w:div>
                                        <w:div w:id="103114485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8181186">
                  <w:marLeft w:val="0"/>
                  <w:marRight w:val="0"/>
                  <w:marTop w:val="0"/>
                  <w:marBottom w:val="0"/>
                  <w:divBdr>
                    <w:top w:val="none" w:sz="0" w:space="0" w:color="auto"/>
                    <w:left w:val="none" w:sz="0" w:space="0" w:color="auto"/>
                    <w:bottom w:val="none" w:sz="0" w:space="0" w:color="auto"/>
                    <w:right w:val="none" w:sz="0" w:space="0" w:color="auto"/>
                  </w:divBdr>
                  <w:divsChild>
                    <w:div w:id="942612407">
                      <w:marLeft w:val="0"/>
                      <w:marRight w:val="0"/>
                      <w:marTop w:val="0"/>
                      <w:marBottom w:val="240"/>
                      <w:divBdr>
                        <w:top w:val="none" w:sz="0" w:space="0" w:color="auto"/>
                        <w:left w:val="none" w:sz="0" w:space="0" w:color="auto"/>
                        <w:bottom w:val="none" w:sz="0" w:space="0" w:color="auto"/>
                        <w:right w:val="none" w:sz="0" w:space="0" w:color="auto"/>
                      </w:divBdr>
                      <w:divsChild>
                        <w:div w:id="1511600079">
                          <w:marLeft w:val="0"/>
                          <w:marRight w:val="0"/>
                          <w:marTop w:val="0"/>
                          <w:marBottom w:val="0"/>
                          <w:divBdr>
                            <w:top w:val="none" w:sz="0" w:space="0" w:color="auto"/>
                            <w:left w:val="none" w:sz="0" w:space="0" w:color="auto"/>
                            <w:bottom w:val="none" w:sz="0" w:space="0" w:color="auto"/>
                            <w:right w:val="none" w:sz="0" w:space="0" w:color="auto"/>
                          </w:divBdr>
                          <w:divsChild>
                            <w:div w:id="2075159392">
                              <w:marLeft w:val="0"/>
                              <w:marRight w:val="0"/>
                              <w:marTop w:val="0"/>
                              <w:marBottom w:val="0"/>
                              <w:divBdr>
                                <w:top w:val="none" w:sz="0" w:space="0" w:color="auto"/>
                                <w:left w:val="none" w:sz="0" w:space="0" w:color="auto"/>
                                <w:bottom w:val="none" w:sz="0" w:space="0" w:color="auto"/>
                                <w:right w:val="none" w:sz="0" w:space="0" w:color="auto"/>
                              </w:divBdr>
                              <w:divsChild>
                                <w:div w:id="1085033814">
                                  <w:marLeft w:val="0"/>
                                  <w:marRight w:val="0"/>
                                  <w:marTop w:val="0"/>
                                  <w:marBottom w:val="0"/>
                                  <w:divBdr>
                                    <w:top w:val="none" w:sz="0" w:space="0" w:color="auto"/>
                                    <w:left w:val="none" w:sz="0" w:space="0" w:color="auto"/>
                                    <w:bottom w:val="none" w:sz="0" w:space="0" w:color="auto"/>
                                    <w:right w:val="none" w:sz="0" w:space="0" w:color="auto"/>
                                  </w:divBdr>
                                  <w:divsChild>
                                    <w:div w:id="250627202">
                                      <w:marLeft w:val="0"/>
                                      <w:marRight w:val="0"/>
                                      <w:marTop w:val="0"/>
                                      <w:marBottom w:val="0"/>
                                      <w:divBdr>
                                        <w:top w:val="none" w:sz="0" w:space="0" w:color="auto"/>
                                        <w:left w:val="none" w:sz="0" w:space="0" w:color="auto"/>
                                        <w:bottom w:val="none" w:sz="0" w:space="0" w:color="auto"/>
                                        <w:right w:val="none" w:sz="0" w:space="0" w:color="auto"/>
                                      </w:divBdr>
                                      <w:divsChild>
                                        <w:div w:id="545021883">
                                          <w:marLeft w:val="720"/>
                                          <w:marRight w:val="0"/>
                                          <w:marTop w:val="0"/>
                                          <w:marBottom w:val="0"/>
                                          <w:divBdr>
                                            <w:top w:val="none" w:sz="0" w:space="0" w:color="auto"/>
                                            <w:left w:val="none" w:sz="0" w:space="0" w:color="auto"/>
                                            <w:bottom w:val="none" w:sz="0" w:space="0" w:color="auto"/>
                                            <w:right w:val="none" w:sz="0" w:space="0" w:color="auto"/>
                                          </w:divBdr>
                                        </w:div>
                                        <w:div w:id="537426859">
                                          <w:marLeft w:val="720"/>
                                          <w:marRight w:val="0"/>
                                          <w:marTop w:val="0"/>
                                          <w:marBottom w:val="0"/>
                                          <w:divBdr>
                                            <w:top w:val="none" w:sz="0" w:space="0" w:color="auto"/>
                                            <w:left w:val="none" w:sz="0" w:space="0" w:color="auto"/>
                                            <w:bottom w:val="none" w:sz="0" w:space="0" w:color="auto"/>
                                            <w:right w:val="none" w:sz="0" w:space="0" w:color="auto"/>
                                          </w:divBdr>
                                        </w:div>
                                        <w:div w:id="1992443673">
                                          <w:marLeft w:val="720"/>
                                          <w:marRight w:val="0"/>
                                          <w:marTop w:val="0"/>
                                          <w:marBottom w:val="0"/>
                                          <w:divBdr>
                                            <w:top w:val="none" w:sz="0" w:space="0" w:color="auto"/>
                                            <w:left w:val="none" w:sz="0" w:space="0" w:color="auto"/>
                                            <w:bottom w:val="none" w:sz="0" w:space="0" w:color="auto"/>
                                            <w:right w:val="none" w:sz="0" w:space="0" w:color="auto"/>
                                          </w:divBdr>
                                        </w:div>
                                        <w:div w:id="720053427">
                                          <w:marLeft w:val="720"/>
                                          <w:marRight w:val="0"/>
                                          <w:marTop w:val="0"/>
                                          <w:marBottom w:val="0"/>
                                          <w:divBdr>
                                            <w:top w:val="none" w:sz="0" w:space="0" w:color="auto"/>
                                            <w:left w:val="none" w:sz="0" w:space="0" w:color="auto"/>
                                            <w:bottom w:val="none" w:sz="0" w:space="0" w:color="auto"/>
                                            <w:right w:val="none" w:sz="0" w:space="0" w:color="auto"/>
                                          </w:divBdr>
                                        </w:div>
                                        <w:div w:id="1977297318">
                                          <w:marLeft w:val="720"/>
                                          <w:marRight w:val="0"/>
                                          <w:marTop w:val="0"/>
                                          <w:marBottom w:val="0"/>
                                          <w:divBdr>
                                            <w:top w:val="none" w:sz="0" w:space="0" w:color="auto"/>
                                            <w:left w:val="none" w:sz="0" w:space="0" w:color="auto"/>
                                            <w:bottom w:val="none" w:sz="0" w:space="0" w:color="auto"/>
                                            <w:right w:val="none" w:sz="0" w:space="0" w:color="auto"/>
                                          </w:divBdr>
                                        </w:div>
                                        <w:div w:id="1810240747">
                                          <w:marLeft w:val="720"/>
                                          <w:marRight w:val="0"/>
                                          <w:marTop w:val="0"/>
                                          <w:marBottom w:val="0"/>
                                          <w:divBdr>
                                            <w:top w:val="none" w:sz="0" w:space="0" w:color="auto"/>
                                            <w:left w:val="none" w:sz="0" w:space="0" w:color="auto"/>
                                            <w:bottom w:val="none" w:sz="0" w:space="0" w:color="auto"/>
                                            <w:right w:val="none" w:sz="0" w:space="0" w:color="auto"/>
                                          </w:divBdr>
                                        </w:div>
                                        <w:div w:id="20139451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5150187">
          <w:marLeft w:val="0"/>
          <w:marRight w:val="0"/>
          <w:marTop w:val="0"/>
          <w:marBottom w:val="0"/>
          <w:divBdr>
            <w:top w:val="none" w:sz="0" w:space="0" w:color="auto"/>
            <w:left w:val="none" w:sz="0" w:space="0" w:color="auto"/>
            <w:bottom w:val="none" w:sz="0" w:space="0" w:color="auto"/>
            <w:right w:val="none" w:sz="0" w:space="0" w:color="auto"/>
          </w:divBdr>
          <w:divsChild>
            <w:div w:id="714937148">
              <w:marLeft w:val="0"/>
              <w:marRight w:val="0"/>
              <w:marTop w:val="0"/>
              <w:marBottom w:val="0"/>
              <w:divBdr>
                <w:top w:val="none" w:sz="0" w:space="0" w:color="auto"/>
                <w:left w:val="none" w:sz="0" w:space="0" w:color="auto"/>
                <w:bottom w:val="none" w:sz="0" w:space="0" w:color="auto"/>
                <w:right w:val="none" w:sz="0" w:space="0" w:color="auto"/>
              </w:divBdr>
              <w:divsChild>
                <w:div w:id="299119163">
                  <w:marLeft w:val="0"/>
                  <w:marRight w:val="0"/>
                  <w:marTop w:val="0"/>
                  <w:marBottom w:val="0"/>
                  <w:divBdr>
                    <w:top w:val="none" w:sz="0" w:space="0" w:color="auto"/>
                    <w:left w:val="none" w:sz="0" w:space="0" w:color="auto"/>
                    <w:bottom w:val="none" w:sz="0" w:space="0" w:color="auto"/>
                    <w:right w:val="none" w:sz="0" w:space="0" w:color="auto"/>
                  </w:divBdr>
                </w:div>
                <w:div w:id="403181109">
                  <w:marLeft w:val="0"/>
                  <w:marRight w:val="0"/>
                  <w:marTop w:val="120"/>
                  <w:marBottom w:val="0"/>
                  <w:divBdr>
                    <w:top w:val="none" w:sz="0" w:space="0" w:color="auto"/>
                    <w:left w:val="none" w:sz="0" w:space="0" w:color="auto"/>
                    <w:bottom w:val="none" w:sz="0" w:space="0" w:color="auto"/>
                    <w:right w:val="none" w:sz="0" w:space="0" w:color="auto"/>
                  </w:divBdr>
                  <w:divsChild>
                    <w:div w:id="1220629013">
                      <w:marLeft w:val="480"/>
                      <w:marRight w:val="0"/>
                      <w:marTop w:val="0"/>
                      <w:marBottom w:val="0"/>
                      <w:divBdr>
                        <w:top w:val="none" w:sz="0" w:space="0" w:color="auto"/>
                        <w:left w:val="none" w:sz="0" w:space="0" w:color="auto"/>
                        <w:bottom w:val="none" w:sz="0" w:space="0" w:color="auto"/>
                        <w:right w:val="none" w:sz="0" w:space="0" w:color="auto"/>
                      </w:divBdr>
                      <w:divsChild>
                        <w:div w:id="66173427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61413986">
                  <w:marLeft w:val="0"/>
                  <w:marRight w:val="0"/>
                  <w:marTop w:val="180"/>
                  <w:marBottom w:val="0"/>
                  <w:divBdr>
                    <w:top w:val="none" w:sz="0" w:space="0" w:color="auto"/>
                    <w:left w:val="none" w:sz="0" w:space="0" w:color="auto"/>
                    <w:bottom w:val="none" w:sz="0" w:space="0" w:color="auto"/>
                    <w:right w:val="none" w:sz="0" w:space="0" w:color="auto"/>
                  </w:divBdr>
                  <w:divsChild>
                    <w:div w:id="440220843">
                      <w:marLeft w:val="0"/>
                      <w:marRight w:val="0"/>
                      <w:marTop w:val="0"/>
                      <w:marBottom w:val="0"/>
                      <w:divBdr>
                        <w:top w:val="none" w:sz="0" w:space="0" w:color="auto"/>
                        <w:left w:val="none" w:sz="0" w:space="0" w:color="auto"/>
                        <w:bottom w:val="none" w:sz="0" w:space="0" w:color="auto"/>
                        <w:right w:val="none" w:sz="0" w:space="0" w:color="auto"/>
                      </w:divBdr>
                    </w:div>
                    <w:div w:id="138155956">
                      <w:marLeft w:val="0"/>
                      <w:marRight w:val="0"/>
                      <w:marTop w:val="0"/>
                      <w:marBottom w:val="0"/>
                      <w:divBdr>
                        <w:top w:val="none" w:sz="0" w:space="0" w:color="auto"/>
                        <w:left w:val="single" w:sz="6" w:space="8" w:color="555555"/>
                        <w:bottom w:val="none" w:sz="0" w:space="0" w:color="auto"/>
                        <w:right w:val="none" w:sz="0" w:space="0" w:color="auto"/>
                      </w:divBdr>
                    </w:div>
                    <w:div w:id="16211114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66961740">
          <w:marLeft w:val="0"/>
          <w:marRight w:val="0"/>
          <w:marTop w:val="480"/>
          <w:marBottom w:val="0"/>
          <w:divBdr>
            <w:top w:val="single" w:sz="6" w:space="0" w:color="EAEAEA"/>
            <w:left w:val="none" w:sz="0" w:space="0" w:color="auto"/>
            <w:bottom w:val="none" w:sz="0" w:space="0" w:color="auto"/>
            <w:right w:val="none" w:sz="0" w:space="0" w:color="auto"/>
          </w:divBdr>
          <w:divsChild>
            <w:div w:id="1638022487">
              <w:marLeft w:val="0"/>
              <w:marRight w:val="0"/>
              <w:marTop w:val="0"/>
              <w:marBottom w:val="0"/>
              <w:divBdr>
                <w:top w:val="none" w:sz="0" w:space="0" w:color="auto"/>
                <w:left w:val="none" w:sz="0" w:space="0" w:color="auto"/>
                <w:bottom w:val="none" w:sz="0" w:space="0" w:color="auto"/>
                <w:right w:val="none" w:sz="0" w:space="0" w:color="auto"/>
              </w:divBdr>
              <w:divsChild>
                <w:div w:id="826632188">
                  <w:marLeft w:val="0"/>
                  <w:marRight w:val="0"/>
                  <w:marTop w:val="0"/>
                  <w:marBottom w:val="0"/>
                  <w:divBdr>
                    <w:top w:val="none" w:sz="0" w:space="0" w:color="auto"/>
                    <w:left w:val="none" w:sz="0" w:space="0" w:color="auto"/>
                    <w:bottom w:val="none" w:sz="0" w:space="0" w:color="auto"/>
                    <w:right w:val="none" w:sz="0" w:space="0" w:color="auto"/>
                  </w:divBdr>
                  <w:divsChild>
                    <w:div w:id="1974215630">
                      <w:marLeft w:val="0"/>
                      <w:marRight w:val="0"/>
                      <w:marTop w:val="0"/>
                      <w:marBottom w:val="240"/>
                      <w:divBdr>
                        <w:top w:val="none" w:sz="0" w:space="0" w:color="auto"/>
                        <w:left w:val="none" w:sz="0" w:space="0" w:color="auto"/>
                        <w:bottom w:val="none" w:sz="0" w:space="0" w:color="auto"/>
                        <w:right w:val="none" w:sz="0" w:space="0" w:color="auto"/>
                      </w:divBdr>
                      <w:divsChild>
                        <w:div w:id="895967705">
                          <w:marLeft w:val="0"/>
                          <w:marRight w:val="0"/>
                          <w:marTop w:val="0"/>
                          <w:marBottom w:val="0"/>
                          <w:divBdr>
                            <w:top w:val="none" w:sz="0" w:space="0" w:color="auto"/>
                            <w:left w:val="none" w:sz="0" w:space="0" w:color="auto"/>
                            <w:bottom w:val="none" w:sz="0" w:space="0" w:color="auto"/>
                            <w:right w:val="none" w:sz="0" w:space="0" w:color="auto"/>
                          </w:divBdr>
                          <w:divsChild>
                            <w:div w:id="358285347">
                              <w:marLeft w:val="0"/>
                              <w:marRight w:val="0"/>
                              <w:marTop w:val="0"/>
                              <w:marBottom w:val="0"/>
                              <w:divBdr>
                                <w:top w:val="none" w:sz="0" w:space="0" w:color="auto"/>
                                <w:left w:val="none" w:sz="0" w:space="0" w:color="auto"/>
                                <w:bottom w:val="none" w:sz="0" w:space="0" w:color="auto"/>
                                <w:right w:val="none" w:sz="0" w:space="0" w:color="auto"/>
                              </w:divBdr>
                              <w:divsChild>
                                <w:div w:id="1435713094">
                                  <w:marLeft w:val="0"/>
                                  <w:marRight w:val="0"/>
                                  <w:marTop w:val="0"/>
                                  <w:marBottom w:val="0"/>
                                  <w:divBdr>
                                    <w:top w:val="none" w:sz="0" w:space="0" w:color="auto"/>
                                    <w:left w:val="none" w:sz="0" w:space="0" w:color="auto"/>
                                    <w:bottom w:val="none" w:sz="0" w:space="0" w:color="auto"/>
                                    <w:right w:val="none" w:sz="0" w:space="0" w:color="auto"/>
                                  </w:divBdr>
                                  <w:divsChild>
                                    <w:div w:id="1441870864">
                                      <w:marLeft w:val="0"/>
                                      <w:marRight w:val="0"/>
                                      <w:marTop w:val="0"/>
                                      <w:marBottom w:val="0"/>
                                      <w:divBdr>
                                        <w:top w:val="none" w:sz="0" w:space="0" w:color="auto"/>
                                        <w:left w:val="none" w:sz="0" w:space="0" w:color="auto"/>
                                        <w:bottom w:val="none" w:sz="0" w:space="0" w:color="auto"/>
                                        <w:right w:val="none" w:sz="0" w:space="0" w:color="auto"/>
                                      </w:divBdr>
                                      <w:divsChild>
                                        <w:div w:id="1032345275">
                                          <w:marLeft w:val="0"/>
                                          <w:marRight w:val="0"/>
                                          <w:marTop w:val="0"/>
                                          <w:marBottom w:val="0"/>
                                          <w:divBdr>
                                            <w:top w:val="none" w:sz="0" w:space="0" w:color="auto"/>
                                            <w:left w:val="none" w:sz="0" w:space="0" w:color="auto"/>
                                            <w:bottom w:val="none" w:sz="0" w:space="0" w:color="auto"/>
                                            <w:right w:val="none" w:sz="0" w:space="0" w:color="auto"/>
                                          </w:divBdr>
                                          <w:divsChild>
                                            <w:div w:id="53053681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42707530">
          <w:marLeft w:val="0"/>
          <w:marRight w:val="0"/>
          <w:marTop w:val="0"/>
          <w:marBottom w:val="0"/>
          <w:divBdr>
            <w:top w:val="none" w:sz="0" w:space="0" w:color="auto"/>
            <w:left w:val="none" w:sz="0" w:space="0" w:color="auto"/>
            <w:bottom w:val="none" w:sz="0" w:space="0" w:color="auto"/>
            <w:right w:val="none" w:sz="0" w:space="0" w:color="auto"/>
          </w:divBdr>
          <w:divsChild>
            <w:div w:id="1750618016">
              <w:marLeft w:val="0"/>
              <w:marRight w:val="0"/>
              <w:marTop w:val="0"/>
              <w:marBottom w:val="0"/>
              <w:divBdr>
                <w:top w:val="none" w:sz="0" w:space="0" w:color="auto"/>
                <w:left w:val="none" w:sz="0" w:space="0" w:color="auto"/>
                <w:bottom w:val="none" w:sz="0" w:space="0" w:color="auto"/>
                <w:right w:val="none" w:sz="0" w:space="0" w:color="auto"/>
              </w:divBdr>
              <w:divsChild>
                <w:div w:id="1499077559">
                  <w:marLeft w:val="0"/>
                  <w:marRight w:val="0"/>
                  <w:marTop w:val="0"/>
                  <w:marBottom w:val="0"/>
                  <w:divBdr>
                    <w:top w:val="none" w:sz="0" w:space="0" w:color="auto"/>
                    <w:left w:val="none" w:sz="0" w:space="0" w:color="auto"/>
                    <w:bottom w:val="none" w:sz="0" w:space="0" w:color="auto"/>
                    <w:right w:val="none" w:sz="0" w:space="0" w:color="auto"/>
                  </w:divBdr>
                  <w:divsChild>
                    <w:div w:id="2014260369">
                      <w:marLeft w:val="0"/>
                      <w:marRight w:val="0"/>
                      <w:marTop w:val="0"/>
                      <w:marBottom w:val="0"/>
                      <w:divBdr>
                        <w:top w:val="none" w:sz="0" w:space="0" w:color="auto"/>
                        <w:left w:val="none" w:sz="0" w:space="0" w:color="auto"/>
                        <w:bottom w:val="none" w:sz="0" w:space="0" w:color="auto"/>
                        <w:right w:val="none" w:sz="0" w:space="0" w:color="auto"/>
                      </w:divBdr>
                    </w:div>
                  </w:divsChild>
                </w:div>
                <w:div w:id="1190333754">
                  <w:marLeft w:val="0"/>
                  <w:marRight w:val="0"/>
                  <w:marTop w:val="120"/>
                  <w:marBottom w:val="0"/>
                  <w:divBdr>
                    <w:top w:val="none" w:sz="0" w:space="0" w:color="auto"/>
                    <w:left w:val="none" w:sz="0" w:space="0" w:color="auto"/>
                    <w:bottom w:val="none" w:sz="0" w:space="0" w:color="auto"/>
                    <w:right w:val="none" w:sz="0" w:space="0" w:color="auto"/>
                  </w:divBdr>
                  <w:divsChild>
                    <w:div w:id="994918763">
                      <w:marLeft w:val="480"/>
                      <w:marRight w:val="0"/>
                      <w:marTop w:val="0"/>
                      <w:marBottom w:val="0"/>
                      <w:divBdr>
                        <w:top w:val="none" w:sz="0" w:space="0" w:color="auto"/>
                        <w:left w:val="none" w:sz="0" w:space="0" w:color="auto"/>
                        <w:bottom w:val="none" w:sz="0" w:space="0" w:color="auto"/>
                        <w:right w:val="none" w:sz="0" w:space="0" w:color="auto"/>
                      </w:divBdr>
                      <w:divsChild>
                        <w:div w:id="103785307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71206764">
                  <w:marLeft w:val="0"/>
                  <w:marRight w:val="0"/>
                  <w:marTop w:val="180"/>
                  <w:marBottom w:val="0"/>
                  <w:divBdr>
                    <w:top w:val="none" w:sz="0" w:space="0" w:color="auto"/>
                    <w:left w:val="none" w:sz="0" w:space="0" w:color="auto"/>
                    <w:bottom w:val="none" w:sz="0" w:space="0" w:color="auto"/>
                    <w:right w:val="none" w:sz="0" w:space="0" w:color="auto"/>
                  </w:divBdr>
                  <w:divsChild>
                    <w:div w:id="1903171593">
                      <w:marLeft w:val="0"/>
                      <w:marRight w:val="0"/>
                      <w:marTop w:val="0"/>
                      <w:marBottom w:val="0"/>
                      <w:divBdr>
                        <w:top w:val="none" w:sz="0" w:space="0" w:color="auto"/>
                        <w:left w:val="none" w:sz="0" w:space="0" w:color="auto"/>
                        <w:bottom w:val="none" w:sz="0" w:space="0" w:color="auto"/>
                        <w:right w:val="none" w:sz="0" w:space="0" w:color="auto"/>
                      </w:divBdr>
                    </w:div>
                    <w:div w:id="830633512">
                      <w:marLeft w:val="0"/>
                      <w:marRight w:val="0"/>
                      <w:marTop w:val="0"/>
                      <w:marBottom w:val="0"/>
                      <w:divBdr>
                        <w:top w:val="none" w:sz="0" w:space="0" w:color="auto"/>
                        <w:left w:val="single" w:sz="6" w:space="8" w:color="555555"/>
                        <w:bottom w:val="none" w:sz="0" w:space="0" w:color="auto"/>
                        <w:right w:val="none" w:sz="0" w:space="0" w:color="auto"/>
                      </w:divBdr>
                    </w:div>
                    <w:div w:id="209736360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03520444">
          <w:marLeft w:val="0"/>
          <w:marRight w:val="0"/>
          <w:marTop w:val="480"/>
          <w:marBottom w:val="0"/>
          <w:divBdr>
            <w:top w:val="single" w:sz="6" w:space="0" w:color="EAEAEA"/>
            <w:left w:val="none" w:sz="0" w:space="0" w:color="auto"/>
            <w:bottom w:val="none" w:sz="0" w:space="0" w:color="auto"/>
            <w:right w:val="none" w:sz="0" w:space="0" w:color="auto"/>
          </w:divBdr>
          <w:divsChild>
            <w:div w:id="1521773035">
              <w:marLeft w:val="0"/>
              <w:marRight w:val="0"/>
              <w:marTop w:val="0"/>
              <w:marBottom w:val="0"/>
              <w:divBdr>
                <w:top w:val="none" w:sz="0" w:space="0" w:color="auto"/>
                <w:left w:val="none" w:sz="0" w:space="0" w:color="auto"/>
                <w:bottom w:val="none" w:sz="0" w:space="0" w:color="auto"/>
                <w:right w:val="none" w:sz="0" w:space="0" w:color="auto"/>
              </w:divBdr>
              <w:divsChild>
                <w:div w:id="1170365599">
                  <w:marLeft w:val="0"/>
                  <w:marRight w:val="0"/>
                  <w:marTop w:val="0"/>
                  <w:marBottom w:val="0"/>
                  <w:divBdr>
                    <w:top w:val="none" w:sz="0" w:space="0" w:color="auto"/>
                    <w:left w:val="none" w:sz="0" w:space="0" w:color="auto"/>
                    <w:bottom w:val="none" w:sz="0" w:space="0" w:color="auto"/>
                    <w:right w:val="none" w:sz="0" w:space="0" w:color="auto"/>
                  </w:divBdr>
                  <w:divsChild>
                    <w:div w:id="1868713521">
                      <w:marLeft w:val="0"/>
                      <w:marRight w:val="0"/>
                      <w:marTop w:val="0"/>
                      <w:marBottom w:val="240"/>
                      <w:divBdr>
                        <w:top w:val="none" w:sz="0" w:space="0" w:color="auto"/>
                        <w:left w:val="none" w:sz="0" w:space="0" w:color="auto"/>
                        <w:bottom w:val="none" w:sz="0" w:space="0" w:color="auto"/>
                        <w:right w:val="none" w:sz="0" w:space="0" w:color="auto"/>
                      </w:divBdr>
                      <w:divsChild>
                        <w:div w:id="1438132677">
                          <w:marLeft w:val="0"/>
                          <w:marRight w:val="0"/>
                          <w:marTop w:val="0"/>
                          <w:marBottom w:val="0"/>
                          <w:divBdr>
                            <w:top w:val="none" w:sz="0" w:space="0" w:color="auto"/>
                            <w:left w:val="none" w:sz="0" w:space="0" w:color="auto"/>
                            <w:bottom w:val="none" w:sz="0" w:space="0" w:color="auto"/>
                            <w:right w:val="none" w:sz="0" w:space="0" w:color="auto"/>
                          </w:divBdr>
                          <w:divsChild>
                            <w:div w:id="283538446">
                              <w:marLeft w:val="0"/>
                              <w:marRight w:val="0"/>
                              <w:marTop w:val="0"/>
                              <w:marBottom w:val="0"/>
                              <w:divBdr>
                                <w:top w:val="none" w:sz="0" w:space="0" w:color="auto"/>
                                <w:left w:val="none" w:sz="0" w:space="0" w:color="auto"/>
                                <w:bottom w:val="none" w:sz="0" w:space="0" w:color="auto"/>
                                <w:right w:val="none" w:sz="0" w:space="0" w:color="auto"/>
                              </w:divBdr>
                              <w:divsChild>
                                <w:div w:id="1014917755">
                                  <w:marLeft w:val="0"/>
                                  <w:marRight w:val="0"/>
                                  <w:marTop w:val="0"/>
                                  <w:marBottom w:val="0"/>
                                  <w:divBdr>
                                    <w:top w:val="none" w:sz="0" w:space="0" w:color="auto"/>
                                    <w:left w:val="none" w:sz="0" w:space="0" w:color="auto"/>
                                    <w:bottom w:val="none" w:sz="0" w:space="0" w:color="auto"/>
                                    <w:right w:val="none" w:sz="0" w:space="0" w:color="auto"/>
                                  </w:divBdr>
                                  <w:divsChild>
                                    <w:div w:id="1444229252">
                                      <w:marLeft w:val="0"/>
                                      <w:marRight w:val="0"/>
                                      <w:marTop w:val="0"/>
                                      <w:marBottom w:val="0"/>
                                      <w:divBdr>
                                        <w:top w:val="none" w:sz="0" w:space="0" w:color="auto"/>
                                        <w:left w:val="none" w:sz="0" w:space="0" w:color="auto"/>
                                        <w:bottom w:val="none" w:sz="0" w:space="0" w:color="auto"/>
                                        <w:right w:val="none" w:sz="0" w:space="0" w:color="auto"/>
                                      </w:divBdr>
                                      <w:divsChild>
                                        <w:div w:id="1740471791">
                                          <w:marLeft w:val="0"/>
                                          <w:marRight w:val="0"/>
                                          <w:marTop w:val="0"/>
                                          <w:marBottom w:val="0"/>
                                          <w:divBdr>
                                            <w:top w:val="none" w:sz="0" w:space="0" w:color="auto"/>
                                            <w:left w:val="none" w:sz="0" w:space="0" w:color="auto"/>
                                            <w:bottom w:val="none" w:sz="0" w:space="0" w:color="auto"/>
                                            <w:right w:val="none" w:sz="0" w:space="0" w:color="auto"/>
                                          </w:divBdr>
                                          <w:divsChild>
                                            <w:div w:id="175612655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625337">
          <w:marLeft w:val="0"/>
          <w:marRight w:val="0"/>
          <w:marTop w:val="0"/>
          <w:marBottom w:val="0"/>
          <w:divBdr>
            <w:top w:val="none" w:sz="0" w:space="0" w:color="auto"/>
            <w:left w:val="none" w:sz="0" w:space="0" w:color="auto"/>
            <w:bottom w:val="none" w:sz="0" w:space="0" w:color="auto"/>
            <w:right w:val="none" w:sz="0" w:space="0" w:color="auto"/>
          </w:divBdr>
          <w:divsChild>
            <w:div w:id="303199473">
              <w:marLeft w:val="0"/>
              <w:marRight w:val="0"/>
              <w:marTop w:val="0"/>
              <w:marBottom w:val="0"/>
              <w:divBdr>
                <w:top w:val="none" w:sz="0" w:space="0" w:color="auto"/>
                <w:left w:val="none" w:sz="0" w:space="0" w:color="auto"/>
                <w:bottom w:val="none" w:sz="0" w:space="0" w:color="auto"/>
                <w:right w:val="none" w:sz="0" w:space="0" w:color="auto"/>
              </w:divBdr>
              <w:divsChild>
                <w:div w:id="1127698001">
                  <w:marLeft w:val="0"/>
                  <w:marRight w:val="0"/>
                  <w:marTop w:val="0"/>
                  <w:marBottom w:val="0"/>
                  <w:divBdr>
                    <w:top w:val="none" w:sz="0" w:space="0" w:color="auto"/>
                    <w:left w:val="none" w:sz="0" w:space="0" w:color="auto"/>
                    <w:bottom w:val="none" w:sz="0" w:space="0" w:color="auto"/>
                    <w:right w:val="none" w:sz="0" w:space="0" w:color="auto"/>
                  </w:divBdr>
                </w:div>
                <w:div w:id="1477188136">
                  <w:marLeft w:val="0"/>
                  <w:marRight w:val="0"/>
                  <w:marTop w:val="120"/>
                  <w:marBottom w:val="0"/>
                  <w:divBdr>
                    <w:top w:val="none" w:sz="0" w:space="0" w:color="auto"/>
                    <w:left w:val="none" w:sz="0" w:space="0" w:color="auto"/>
                    <w:bottom w:val="none" w:sz="0" w:space="0" w:color="auto"/>
                    <w:right w:val="none" w:sz="0" w:space="0" w:color="auto"/>
                  </w:divBdr>
                  <w:divsChild>
                    <w:div w:id="665480372">
                      <w:marLeft w:val="480"/>
                      <w:marRight w:val="0"/>
                      <w:marTop w:val="0"/>
                      <w:marBottom w:val="0"/>
                      <w:divBdr>
                        <w:top w:val="none" w:sz="0" w:space="0" w:color="auto"/>
                        <w:left w:val="none" w:sz="0" w:space="0" w:color="auto"/>
                        <w:bottom w:val="none" w:sz="0" w:space="0" w:color="auto"/>
                        <w:right w:val="none" w:sz="0" w:space="0" w:color="auto"/>
                      </w:divBdr>
                      <w:divsChild>
                        <w:div w:id="38406312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84161478">
                  <w:marLeft w:val="0"/>
                  <w:marRight w:val="0"/>
                  <w:marTop w:val="180"/>
                  <w:marBottom w:val="0"/>
                  <w:divBdr>
                    <w:top w:val="none" w:sz="0" w:space="0" w:color="auto"/>
                    <w:left w:val="none" w:sz="0" w:space="0" w:color="auto"/>
                    <w:bottom w:val="none" w:sz="0" w:space="0" w:color="auto"/>
                    <w:right w:val="none" w:sz="0" w:space="0" w:color="auto"/>
                  </w:divBdr>
                  <w:divsChild>
                    <w:div w:id="5910452">
                      <w:marLeft w:val="0"/>
                      <w:marRight w:val="0"/>
                      <w:marTop w:val="0"/>
                      <w:marBottom w:val="0"/>
                      <w:divBdr>
                        <w:top w:val="none" w:sz="0" w:space="0" w:color="auto"/>
                        <w:left w:val="none" w:sz="0" w:space="0" w:color="auto"/>
                        <w:bottom w:val="none" w:sz="0" w:space="0" w:color="auto"/>
                        <w:right w:val="none" w:sz="0" w:space="0" w:color="auto"/>
                      </w:divBdr>
                    </w:div>
                    <w:div w:id="755984012">
                      <w:marLeft w:val="0"/>
                      <w:marRight w:val="0"/>
                      <w:marTop w:val="0"/>
                      <w:marBottom w:val="0"/>
                      <w:divBdr>
                        <w:top w:val="none" w:sz="0" w:space="0" w:color="auto"/>
                        <w:left w:val="single" w:sz="6" w:space="8" w:color="555555"/>
                        <w:bottom w:val="none" w:sz="0" w:space="0" w:color="auto"/>
                        <w:right w:val="none" w:sz="0" w:space="0" w:color="auto"/>
                      </w:divBdr>
                    </w:div>
                    <w:div w:id="93462920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09730660">
          <w:marLeft w:val="0"/>
          <w:marRight w:val="0"/>
          <w:marTop w:val="480"/>
          <w:marBottom w:val="0"/>
          <w:divBdr>
            <w:top w:val="single" w:sz="6" w:space="0" w:color="EAEAEA"/>
            <w:left w:val="none" w:sz="0" w:space="0" w:color="auto"/>
            <w:bottom w:val="none" w:sz="0" w:space="0" w:color="auto"/>
            <w:right w:val="none" w:sz="0" w:space="0" w:color="auto"/>
          </w:divBdr>
          <w:divsChild>
            <w:div w:id="1696616733">
              <w:marLeft w:val="0"/>
              <w:marRight w:val="0"/>
              <w:marTop w:val="0"/>
              <w:marBottom w:val="0"/>
              <w:divBdr>
                <w:top w:val="none" w:sz="0" w:space="0" w:color="auto"/>
                <w:left w:val="none" w:sz="0" w:space="0" w:color="auto"/>
                <w:bottom w:val="none" w:sz="0" w:space="0" w:color="auto"/>
                <w:right w:val="none" w:sz="0" w:space="0" w:color="auto"/>
              </w:divBdr>
              <w:divsChild>
                <w:div w:id="988561428">
                  <w:marLeft w:val="0"/>
                  <w:marRight w:val="0"/>
                  <w:marTop w:val="0"/>
                  <w:marBottom w:val="0"/>
                  <w:divBdr>
                    <w:top w:val="none" w:sz="0" w:space="0" w:color="auto"/>
                    <w:left w:val="none" w:sz="0" w:space="0" w:color="auto"/>
                    <w:bottom w:val="none" w:sz="0" w:space="0" w:color="auto"/>
                    <w:right w:val="none" w:sz="0" w:space="0" w:color="auto"/>
                  </w:divBdr>
                  <w:divsChild>
                    <w:div w:id="877468959">
                      <w:marLeft w:val="0"/>
                      <w:marRight w:val="0"/>
                      <w:marTop w:val="0"/>
                      <w:marBottom w:val="240"/>
                      <w:divBdr>
                        <w:top w:val="none" w:sz="0" w:space="0" w:color="auto"/>
                        <w:left w:val="none" w:sz="0" w:space="0" w:color="auto"/>
                        <w:bottom w:val="none" w:sz="0" w:space="0" w:color="auto"/>
                        <w:right w:val="none" w:sz="0" w:space="0" w:color="auto"/>
                      </w:divBdr>
                      <w:divsChild>
                        <w:div w:id="1449006660">
                          <w:marLeft w:val="0"/>
                          <w:marRight w:val="0"/>
                          <w:marTop w:val="0"/>
                          <w:marBottom w:val="0"/>
                          <w:divBdr>
                            <w:top w:val="none" w:sz="0" w:space="0" w:color="auto"/>
                            <w:left w:val="none" w:sz="0" w:space="0" w:color="auto"/>
                            <w:bottom w:val="none" w:sz="0" w:space="0" w:color="auto"/>
                            <w:right w:val="none" w:sz="0" w:space="0" w:color="auto"/>
                          </w:divBdr>
                          <w:divsChild>
                            <w:div w:id="1878590723">
                              <w:marLeft w:val="0"/>
                              <w:marRight w:val="0"/>
                              <w:marTop w:val="0"/>
                              <w:marBottom w:val="0"/>
                              <w:divBdr>
                                <w:top w:val="none" w:sz="0" w:space="0" w:color="auto"/>
                                <w:left w:val="none" w:sz="0" w:space="0" w:color="auto"/>
                                <w:bottom w:val="none" w:sz="0" w:space="0" w:color="auto"/>
                                <w:right w:val="none" w:sz="0" w:space="0" w:color="auto"/>
                              </w:divBdr>
                              <w:divsChild>
                                <w:div w:id="829174183">
                                  <w:marLeft w:val="0"/>
                                  <w:marRight w:val="0"/>
                                  <w:marTop w:val="0"/>
                                  <w:marBottom w:val="0"/>
                                  <w:divBdr>
                                    <w:top w:val="none" w:sz="0" w:space="0" w:color="auto"/>
                                    <w:left w:val="none" w:sz="0" w:space="0" w:color="auto"/>
                                    <w:bottom w:val="none" w:sz="0" w:space="0" w:color="auto"/>
                                    <w:right w:val="none" w:sz="0" w:space="0" w:color="auto"/>
                                  </w:divBdr>
                                  <w:divsChild>
                                    <w:div w:id="1414742739">
                                      <w:marLeft w:val="0"/>
                                      <w:marRight w:val="0"/>
                                      <w:marTop w:val="0"/>
                                      <w:marBottom w:val="0"/>
                                      <w:divBdr>
                                        <w:top w:val="none" w:sz="0" w:space="0" w:color="auto"/>
                                        <w:left w:val="none" w:sz="0" w:space="0" w:color="auto"/>
                                        <w:bottom w:val="none" w:sz="0" w:space="0" w:color="auto"/>
                                        <w:right w:val="none" w:sz="0" w:space="0" w:color="auto"/>
                                      </w:divBdr>
                                      <w:divsChild>
                                        <w:div w:id="1573275137">
                                          <w:marLeft w:val="0"/>
                                          <w:marRight w:val="0"/>
                                          <w:marTop w:val="0"/>
                                          <w:marBottom w:val="0"/>
                                          <w:divBdr>
                                            <w:top w:val="none" w:sz="0" w:space="0" w:color="auto"/>
                                            <w:left w:val="none" w:sz="0" w:space="0" w:color="auto"/>
                                            <w:bottom w:val="none" w:sz="0" w:space="0" w:color="auto"/>
                                            <w:right w:val="none" w:sz="0" w:space="0" w:color="auto"/>
                                          </w:divBdr>
                                        </w:div>
                                        <w:div w:id="1093433410">
                                          <w:marLeft w:val="0"/>
                                          <w:marRight w:val="0"/>
                                          <w:marTop w:val="0"/>
                                          <w:marBottom w:val="0"/>
                                          <w:divBdr>
                                            <w:top w:val="none" w:sz="0" w:space="0" w:color="auto"/>
                                            <w:left w:val="none" w:sz="0" w:space="0" w:color="auto"/>
                                            <w:bottom w:val="none" w:sz="0" w:space="0" w:color="auto"/>
                                            <w:right w:val="none" w:sz="0" w:space="0" w:color="auto"/>
                                          </w:divBdr>
                                        </w:div>
                                        <w:div w:id="903374523">
                                          <w:marLeft w:val="0"/>
                                          <w:marRight w:val="0"/>
                                          <w:marTop w:val="0"/>
                                          <w:marBottom w:val="0"/>
                                          <w:divBdr>
                                            <w:top w:val="none" w:sz="0" w:space="0" w:color="auto"/>
                                            <w:left w:val="none" w:sz="0" w:space="0" w:color="auto"/>
                                            <w:bottom w:val="none" w:sz="0" w:space="0" w:color="auto"/>
                                            <w:right w:val="none" w:sz="0" w:space="0" w:color="auto"/>
                                          </w:divBdr>
                                        </w:div>
                                        <w:div w:id="1027832502">
                                          <w:marLeft w:val="0"/>
                                          <w:marRight w:val="0"/>
                                          <w:marTop w:val="0"/>
                                          <w:marBottom w:val="0"/>
                                          <w:divBdr>
                                            <w:top w:val="none" w:sz="0" w:space="0" w:color="auto"/>
                                            <w:left w:val="none" w:sz="0" w:space="0" w:color="auto"/>
                                            <w:bottom w:val="none" w:sz="0" w:space="0" w:color="auto"/>
                                            <w:right w:val="none" w:sz="0" w:space="0" w:color="auto"/>
                                          </w:divBdr>
                                        </w:div>
                                        <w:div w:id="1328823735">
                                          <w:marLeft w:val="0"/>
                                          <w:marRight w:val="0"/>
                                          <w:marTop w:val="0"/>
                                          <w:marBottom w:val="0"/>
                                          <w:divBdr>
                                            <w:top w:val="none" w:sz="0" w:space="0" w:color="auto"/>
                                            <w:left w:val="none" w:sz="0" w:space="0" w:color="auto"/>
                                            <w:bottom w:val="none" w:sz="0" w:space="0" w:color="auto"/>
                                            <w:right w:val="none" w:sz="0" w:space="0" w:color="auto"/>
                                          </w:divBdr>
                                        </w:div>
                                        <w:div w:id="72734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2060299">
          <w:marLeft w:val="0"/>
          <w:marRight w:val="0"/>
          <w:marTop w:val="0"/>
          <w:marBottom w:val="0"/>
          <w:divBdr>
            <w:top w:val="none" w:sz="0" w:space="0" w:color="auto"/>
            <w:left w:val="none" w:sz="0" w:space="0" w:color="auto"/>
            <w:bottom w:val="none" w:sz="0" w:space="0" w:color="auto"/>
            <w:right w:val="none" w:sz="0" w:space="0" w:color="auto"/>
          </w:divBdr>
          <w:divsChild>
            <w:div w:id="1718777715">
              <w:marLeft w:val="0"/>
              <w:marRight w:val="0"/>
              <w:marTop w:val="0"/>
              <w:marBottom w:val="0"/>
              <w:divBdr>
                <w:top w:val="none" w:sz="0" w:space="0" w:color="auto"/>
                <w:left w:val="none" w:sz="0" w:space="0" w:color="auto"/>
                <w:bottom w:val="none" w:sz="0" w:space="0" w:color="auto"/>
                <w:right w:val="none" w:sz="0" w:space="0" w:color="auto"/>
              </w:divBdr>
              <w:divsChild>
                <w:div w:id="294679451">
                  <w:marLeft w:val="0"/>
                  <w:marRight w:val="0"/>
                  <w:marTop w:val="0"/>
                  <w:marBottom w:val="0"/>
                  <w:divBdr>
                    <w:top w:val="none" w:sz="0" w:space="0" w:color="auto"/>
                    <w:left w:val="none" w:sz="0" w:space="0" w:color="auto"/>
                    <w:bottom w:val="none" w:sz="0" w:space="0" w:color="auto"/>
                    <w:right w:val="none" w:sz="0" w:space="0" w:color="auto"/>
                  </w:divBdr>
                  <w:divsChild>
                    <w:div w:id="1998335350">
                      <w:marLeft w:val="0"/>
                      <w:marRight w:val="0"/>
                      <w:marTop w:val="0"/>
                      <w:marBottom w:val="0"/>
                      <w:divBdr>
                        <w:top w:val="none" w:sz="0" w:space="0" w:color="auto"/>
                        <w:left w:val="none" w:sz="0" w:space="0" w:color="auto"/>
                        <w:bottom w:val="none" w:sz="0" w:space="0" w:color="auto"/>
                        <w:right w:val="none" w:sz="0" w:space="0" w:color="auto"/>
                      </w:divBdr>
                    </w:div>
                  </w:divsChild>
                </w:div>
                <w:div w:id="1887596339">
                  <w:marLeft w:val="0"/>
                  <w:marRight w:val="0"/>
                  <w:marTop w:val="120"/>
                  <w:marBottom w:val="0"/>
                  <w:divBdr>
                    <w:top w:val="none" w:sz="0" w:space="0" w:color="auto"/>
                    <w:left w:val="none" w:sz="0" w:space="0" w:color="auto"/>
                    <w:bottom w:val="none" w:sz="0" w:space="0" w:color="auto"/>
                    <w:right w:val="none" w:sz="0" w:space="0" w:color="auto"/>
                  </w:divBdr>
                  <w:divsChild>
                    <w:div w:id="891499433">
                      <w:marLeft w:val="480"/>
                      <w:marRight w:val="0"/>
                      <w:marTop w:val="0"/>
                      <w:marBottom w:val="0"/>
                      <w:divBdr>
                        <w:top w:val="none" w:sz="0" w:space="0" w:color="auto"/>
                        <w:left w:val="none" w:sz="0" w:space="0" w:color="auto"/>
                        <w:bottom w:val="none" w:sz="0" w:space="0" w:color="auto"/>
                        <w:right w:val="none" w:sz="0" w:space="0" w:color="auto"/>
                      </w:divBdr>
                      <w:divsChild>
                        <w:div w:id="58159760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89845210">
                  <w:marLeft w:val="0"/>
                  <w:marRight w:val="0"/>
                  <w:marTop w:val="180"/>
                  <w:marBottom w:val="0"/>
                  <w:divBdr>
                    <w:top w:val="none" w:sz="0" w:space="0" w:color="auto"/>
                    <w:left w:val="none" w:sz="0" w:space="0" w:color="auto"/>
                    <w:bottom w:val="none" w:sz="0" w:space="0" w:color="auto"/>
                    <w:right w:val="none" w:sz="0" w:space="0" w:color="auto"/>
                  </w:divBdr>
                  <w:divsChild>
                    <w:div w:id="346951350">
                      <w:marLeft w:val="0"/>
                      <w:marRight w:val="0"/>
                      <w:marTop w:val="0"/>
                      <w:marBottom w:val="0"/>
                      <w:divBdr>
                        <w:top w:val="none" w:sz="0" w:space="0" w:color="auto"/>
                        <w:left w:val="none" w:sz="0" w:space="0" w:color="auto"/>
                        <w:bottom w:val="none" w:sz="0" w:space="0" w:color="auto"/>
                        <w:right w:val="none" w:sz="0" w:space="0" w:color="auto"/>
                      </w:divBdr>
                    </w:div>
                    <w:div w:id="1997830525">
                      <w:marLeft w:val="0"/>
                      <w:marRight w:val="0"/>
                      <w:marTop w:val="0"/>
                      <w:marBottom w:val="0"/>
                      <w:divBdr>
                        <w:top w:val="none" w:sz="0" w:space="0" w:color="auto"/>
                        <w:left w:val="single" w:sz="6" w:space="8" w:color="555555"/>
                        <w:bottom w:val="none" w:sz="0" w:space="0" w:color="auto"/>
                        <w:right w:val="none" w:sz="0" w:space="0" w:color="auto"/>
                      </w:divBdr>
                    </w:div>
                    <w:div w:id="130354033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18771987">
          <w:marLeft w:val="0"/>
          <w:marRight w:val="0"/>
          <w:marTop w:val="480"/>
          <w:marBottom w:val="0"/>
          <w:divBdr>
            <w:top w:val="single" w:sz="6" w:space="0" w:color="EAEAEA"/>
            <w:left w:val="none" w:sz="0" w:space="0" w:color="auto"/>
            <w:bottom w:val="none" w:sz="0" w:space="0" w:color="auto"/>
            <w:right w:val="none" w:sz="0" w:space="0" w:color="auto"/>
          </w:divBdr>
          <w:divsChild>
            <w:div w:id="1819808194">
              <w:marLeft w:val="0"/>
              <w:marRight w:val="0"/>
              <w:marTop w:val="0"/>
              <w:marBottom w:val="0"/>
              <w:divBdr>
                <w:top w:val="none" w:sz="0" w:space="0" w:color="auto"/>
                <w:left w:val="none" w:sz="0" w:space="0" w:color="auto"/>
                <w:bottom w:val="none" w:sz="0" w:space="0" w:color="auto"/>
                <w:right w:val="none" w:sz="0" w:space="0" w:color="auto"/>
              </w:divBdr>
              <w:divsChild>
                <w:div w:id="1863736399">
                  <w:marLeft w:val="0"/>
                  <w:marRight w:val="0"/>
                  <w:marTop w:val="0"/>
                  <w:marBottom w:val="0"/>
                  <w:divBdr>
                    <w:top w:val="none" w:sz="0" w:space="0" w:color="auto"/>
                    <w:left w:val="none" w:sz="0" w:space="0" w:color="auto"/>
                    <w:bottom w:val="none" w:sz="0" w:space="0" w:color="auto"/>
                    <w:right w:val="none" w:sz="0" w:space="0" w:color="auto"/>
                  </w:divBdr>
                  <w:divsChild>
                    <w:div w:id="1720781707">
                      <w:marLeft w:val="0"/>
                      <w:marRight w:val="0"/>
                      <w:marTop w:val="0"/>
                      <w:marBottom w:val="240"/>
                      <w:divBdr>
                        <w:top w:val="none" w:sz="0" w:space="0" w:color="auto"/>
                        <w:left w:val="none" w:sz="0" w:space="0" w:color="auto"/>
                        <w:bottom w:val="none" w:sz="0" w:space="0" w:color="auto"/>
                        <w:right w:val="none" w:sz="0" w:space="0" w:color="auto"/>
                      </w:divBdr>
                      <w:divsChild>
                        <w:div w:id="595602388">
                          <w:marLeft w:val="0"/>
                          <w:marRight w:val="0"/>
                          <w:marTop w:val="0"/>
                          <w:marBottom w:val="0"/>
                          <w:divBdr>
                            <w:top w:val="none" w:sz="0" w:space="0" w:color="auto"/>
                            <w:left w:val="none" w:sz="0" w:space="0" w:color="auto"/>
                            <w:bottom w:val="none" w:sz="0" w:space="0" w:color="auto"/>
                            <w:right w:val="none" w:sz="0" w:space="0" w:color="auto"/>
                          </w:divBdr>
                          <w:divsChild>
                            <w:div w:id="114372402">
                              <w:marLeft w:val="0"/>
                              <w:marRight w:val="0"/>
                              <w:marTop w:val="0"/>
                              <w:marBottom w:val="0"/>
                              <w:divBdr>
                                <w:top w:val="none" w:sz="0" w:space="0" w:color="auto"/>
                                <w:left w:val="none" w:sz="0" w:space="0" w:color="auto"/>
                                <w:bottom w:val="none" w:sz="0" w:space="0" w:color="auto"/>
                                <w:right w:val="none" w:sz="0" w:space="0" w:color="auto"/>
                              </w:divBdr>
                              <w:divsChild>
                                <w:div w:id="1810512296">
                                  <w:marLeft w:val="0"/>
                                  <w:marRight w:val="0"/>
                                  <w:marTop w:val="0"/>
                                  <w:marBottom w:val="0"/>
                                  <w:divBdr>
                                    <w:top w:val="none" w:sz="0" w:space="0" w:color="auto"/>
                                    <w:left w:val="none" w:sz="0" w:space="0" w:color="auto"/>
                                    <w:bottom w:val="none" w:sz="0" w:space="0" w:color="auto"/>
                                    <w:right w:val="none" w:sz="0" w:space="0" w:color="auto"/>
                                  </w:divBdr>
                                  <w:divsChild>
                                    <w:div w:id="1090855698">
                                      <w:marLeft w:val="0"/>
                                      <w:marRight w:val="0"/>
                                      <w:marTop w:val="0"/>
                                      <w:marBottom w:val="0"/>
                                      <w:divBdr>
                                        <w:top w:val="none" w:sz="0" w:space="0" w:color="auto"/>
                                        <w:left w:val="none" w:sz="0" w:space="0" w:color="auto"/>
                                        <w:bottom w:val="none" w:sz="0" w:space="0" w:color="auto"/>
                                        <w:right w:val="none" w:sz="0" w:space="0" w:color="auto"/>
                                      </w:divBdr>
                                      <w:divsChild>
                                        <w:div w:id="74641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043388">
          <w:marLeft w:val="0"/>
          <w:marRight w:val="0"/>
          <w:marTop w:val="0"/>
          <w:marBottom w:val="0"/>
          <w:divBdr>
            <w:top w:val="none" w:sz="0" w:space="0" w:color="auto"/>
            <w:left w:val="none" w:sz="0" w:space="0" w:color="auto"/>
            <w:bottom w:val="none" w:sz="0" w:space="0" w:color="auto"/>
            <w:right w:val="none" w:sz="0" w:space="0" w:color="auto"/>
          </w:divBdr>
          <w:divsChild>
            <w:div w:id="1266034268">
              <w:marLeft w:val="0"/>
              <w:marRight w:val="0"/>
              <w:marTop w:val="0"/>
              <w:marBottom w:val="0"/>
              <w:divBdr>
                <w:top w:val="none" w:sz="0" w:space="0" w:color="auto"/>
                <w:left w:val="none" w:sz="0" w:space="0" w:color="auto"/>
                <w:bottom w:val="none" w:sz="0" w:space="0" w:color="auto"/>
                <w:right w:val="none" w:sz="0" w:space="0" w:color="auto"/>
              </w:divBdr>
              <w:divsChild>
                <w:div w:id="1065565052">
                  <w:marLeft w:val="0"/>
                  <w:marRight w:val="0"/>
                  <w:marTop w:val="0"/>
                  <w:marBottom w:val="0"/>
                  <w:divBdr>
                    <w:top w:val="none" w:sz="0" w:space="0" w:color="auto"/>
                    <w:left w:val="none" w:sz="0" w:space="0" w:color="auto"/>
                    <w:bottom w:val="none" w:sz="0" w:space="0" w:color="auto"/>
                    <w:right w:val="none" w:sz="0" w:space="0" w:color="auto"/>
                  </w:divBdr>
                  <w:divsChild>
                    <w:div w:id="290064917">
                      <w:marLeft w:val="0"/>
                      <w:marRight w:val="0"/>
                      <w:marTop w:val="0"/>
                      <w:marBottom w:val="0"/>
                      <w:divBdr>
                        <w:top w:val="none" w:sz="0" w:space="0" w:color="auto"/>
                        <w:left w:val="none" w:sz="0" w:space="0" w:color="auto"/>
                        <w:bottom w:val="none" w:sz="0" w:space="0" w:color="auto"/>
                        <w:right w:val="none" w:sz="0" w:space="0" w:color="auto"/>
                      </w:divBdr>
                    </w:div>
                  </w:divsChild>
                </w:div>
                <w:div w:id="876045802">
                  <w:marLeft w:val="0"/>
                  <w:marRight w:val="0"/>
                  <w:marTop w:val="120"/>
                  <w:marBottom w:val="0"/>
                  <w:divBdr>
                    <w:top w:val="none" w:sz="0" w:space="0" w:color="auto"/>
                    <w:left w:val="none" w:sz="0" w:space="0" w:color="auto"/>
                    <w:bottom w:val="none" w:sz="0" w:space="0" w:color="auto"/>
                    <w:right w:val="none" w:sz="0" w:space="0" w:color="auto"/>
                  </w:divBdr>
                  <w:divsChild>
                    <w:div w:id="1267929928">
                      <w:marLeft w:val="480"/>
                      <w:marRight w:val="0"/>
                      <w:marTop w:val="0"/>
                      <w:marBottom w:val="0"/>
                      <w:divBdr>
                        <w:top w:val="none" w:sz="0" w:space="0" w:color="auto"/>
                        <w:left w:val="none" w:sz="0" w:space="0" w:color="auto"/>
                        <w:bottom w:val="none" w:sz="0" w:space="0" w:color="auto"/>
                        <w:right w:val="none" w:sz="0" w:space="0" w:color="auto"/>
                      </w:divBdr>
                      <w:divsChild>
                        <w:div w:id="19739479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18789865">
                  <w:marLeft w:val="0"/>
                  <w:marRight w:val="0"/>
                  <w:marTop w:val="180"/>
                  <w:marBottom w:val="0"/>
                  <w:divBdr>
                    <w:top w:val="none" w:sz="0" w:space="0" w:color="auto"/>
                    <w:left w:val="none" w:sz="0" w:space="0" w:color="auto"/>
                    <w:bottom w:val="none" w:sz="0" w:space="0" w:color="auto"/>
                    <w:right w:val="none" w:sz="0" w:space="0" w:color="auto"/>
                  </w:divBdr>
                  <w:divsChild>
                    <w:div w:id="1536582732">
                      <w:marLeft w:val="0"/>
                      <w:marRight w:val="0"/>
                      <w:marTop w:val="0"/>
                      <w:marBottom w:val="0"/>
                      <w:divBdr>
                        <w:top w:val="none" w:sz="0" w:space="0" w:color="auto"/>
                        <w:left w:val="none" w:sz="0" w:space="0" w:color="auto"/>
                        <w:bottom w:val="none" w:sz="0" w:space="0" w:color="auto"/>
                        <w:right w:val="none" w:sz="0" w:space="0" w:color="auto"/>
                      </w:divBdr>
                    </w:div>
                    <w:div w:id="1592543400">
                      <w:marLeft w:val="0"/>
                      <w:marRight w:val="0"/>
                      <w:marTop w:val="0"/>
                      <w:marBottom w:val="0"/>
                      <w:divBdr>
                        <w:top w:val="none" w:sz="0" w:space="0" w:color="auto"/>
                        <w:left w:val="single" w:sz="6" w:space="8" w:color="555555"/>
                        <w:bottom w:val="none" w:sz="0" w:space="0" w:color="auto"/>
                        <w:right w:val="none" w:sz="0" w:space="0" w:color="auto"/>
                      </w:divBdr>
                    </w:div>
                    <w:div w:id="2556852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8904683">
          <w:marLeft w:val="0"/>
          <w:marRight w:val="0"/>
          <w:marTop w:val="480"/>
          <w:marBottom w:val="0"/>
          <w:divBdr>
            <w:top w:val="single" w:sz="6" w:space="0" w:color="EAEAEA"/>
            <w:left w:val="none" w:sz="0" w:space="0" w:color="auto"/>
            <w:bottom w:val="none" w:sz="0" w:space="0" w:color="auto"/>
            <w:right w:val="none" w:sz="0" w:space="0" w:color="auto"/>
          </w:divBdr>
          <w:divsChild>
            <w:div w:id="1593471671">
              <w:marLeft w:val="0"/>
              <w:marRight w:val="0"/>
              <w:marTop w:val="0"/>
              <w:marBottom w:val="0"/>
              <w:divBdr>
                <w:top w:val="none" w:sz="0" w:space="0" w:color="auto"/>
                <w:left w:val="none" w:sz="0" w:space="0" w:color="auto"/>
                <w:bottom w:val="none" w:sz="0" w:space="0" w:color="auto"/>
                <w:right w:val="none" w:sz="0" w:space="0" w:color="auto"/>
              </w:divBdr>
              <w:divsChild>
                <w:div w:id="735712216">
                  <w:marLeft w:val="0"/>
                  <w:marRight w:val="0"/>
                  <w:marTop w:val="0"/>
                  <w:marBottom w:val="0"/>
                  <w:divBdr>
                    <w:top w:val="none" w:sz="0" w:space="0" w:color="auto"/>
                    <w:left w:val="none" w:sz="0" w:space="0" w:color="auto"/>
                    <w:bottom w:val="none" w:sz="0" w:space="0" w:color="auto"/>
                    <w:right w:val="none" w:sz="0" w:space="0" w:color="auto"/>
                  </w:divBdr>
                  <w:divsChild>
                    <w:div w:id="319232837">
                      <w:marLeft w:val="0"/>
                      <w:marRight w:val="0"/>
                      <w:marTop w:val="0"/>
                      <w:marBottom w:val="240"/>
                      <w:divBdr>
                        <w:top w:val="none" w:sz="0" w:space="0" w:color="auto"/>
                        <w:left w:val="none" w:sz="0" w:space="0" w:color="auto"/>
                        <w:bottom w:val="none" w:sz="0" w:space="0" w:color="auto"/>
                        <w:right w:val="none" w:sz="0" w:space="0" w:color="auto"/>
                      </w:divBdr>
                      <w:divsChild>
                        <w:div w:id="1366326001">
                          <w:marLeft w:val="0"/>
                          <w:marRight w:val="0"/>
                          <w:marTop w:val="0"/>
                          <w:marBottom w:val="0"/>
                          <w:divBdr>
                            <w:top w:val="none" w:sz="0" w:space="0" w:color="auto"/>
                            <w:left w:val="none" w:sz="0" w:space="0" w:color="auto"/>
                            <w:bottom w:val="none" w:sz="0" w:space="0" w:color="auto"/>
                            <w:right w:val="none" w:sz="0" w:space="0" w:color="auto"/>
                          </w:divBdr>
                          <w:divsChild>
                            <w:div w:id="1099988145">
                              <w:marLeft w:val="0"/>
                              <w:marRight w:val="0"/>
                              <w:marTop w:val="0"/>
                              <w:marBottom w:val="0"/>
                              <w:divBdr>
                                <w:top w:val="none" w:sz="0" w:space="0" w:color="auto"/>
                                <w:left w:val="none" w:sz="0" w:space="0" w:color="auto"/>
                                <w:bottom w:val="none" w:sz="0" w:space="0" w:color="auto"/>
                                <w:right w:val="none" w:sz="0" w:space="0" w:color="auto"/>
                              </w:divBdr>
                              <w:divsChild>
                                <w:div w:id="1906254322">
                                  <w:marLeft w:val="0"/>
                                  <w:marRight w:val="0"/>
                                  <w:marTop w:val="0"/>
                                  <w:marBottom w:val="0"/>
                                  <w:divBdr>
                                    <w:top w:val="none" w:sz="0" w:space="0" w:color="auto"/>
                                    <w:left w:val="none" w:sz="0" w:space="0" w:color="auto"/>
                                    <w:bottom w:val="none" w:sz="0" w:space="0" w:color="auto"/>
                                    <w:right w:val="none" w:sz="0" w:space="0" w:color="auto"/>
                                  </w:divBdr>
                                  <w:divsChild>
                                    <w:div w:id="1291979436">
                                      <w:marLeft w:val="0"/>
                                      <w:marRight w:val="0"/>
                                      <w:marTop w:val="0"/>
                                      <w:marBottom w:val="0"/>
                                      <w:divBdr>
                                        <w:top w:val="none" w:sz="0" w:space="0" w:color="auto"/>
                                        <w:left w:val="none" w:sz="0" w:space="0" w:color="auto"/>
                                        <w:bottom w:val="none" w:sz="0" w:space="0" w:color="auto"/>
                                        <w:right w:val="none" w:sz="0" w:space="0" w:color="auto"/>
                                      </w:divBdr>
                                      <w:divsChild>
                                        <w:div w:id="795217156">
                                          <w:marLeft w:val="0"/>
                                          <w:marRight w:val="0"/>
                                          <w:marTop w:val="0"/>
                                          <w:marBottom w:val="0"/>
                                          <w:divBdr>
                                            <w:top w:val="none" w:sz="0" w:space="0" w:color="auto"/>
                                            <w:left w:val="none" w:sz="0" w:space="0" w:color="auto"/>
                                            <w:bottom w:val="none" w:sz="0" w:space="0" w:color="auto"/>
                                            <w:right w:val="none" w:sz="0" w:space="0" w:color="auto"/>
                                          </w:divBdr>
                                          <w:divsChild>
                                            <w:div w:id="9102367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6486132">
          <w:marLeft w:val="0"/>
          <w:marRight w:val="0"/>
          <w:marTop w:val="0"/>
          <w:marBottom w:val="0"/>
          <w:divBdr>
            <w:top w:val="none" w:sz="0" w:space="0" w:color="auto"/>
            <w:left w:val="none" w:sz="0" w:space="0" w:color="auto"/>
            <w:bottom w:val="none" w:sz="0" w:space="0" w:color="auto"/>
            <w:right w:val="none" w:sz="0" w:space="0" w:color="auto"/>
          </w:divBdr>
          <w:divsChild>
            <w:div w:id="2100255028">
              <w:marLeft w:val="0"/>
              <w:marRight w:val="0"/>
              <w:marTop w:val="0"/>
              <w:marBottom w:val="0"/>
              <w:divBdr>
                <w:top w:val="none" w:sz="0" w:space="0" w:color="auto"/>
                <w:left w:val="none" w:sz="0" w:space="0" w:color="auto"/>
                <w:bottom w:val="none" w:sz="0" w:space="0" w:color="auto"/>
                <w:right w:val="none" w:sz="0" w:space="0" w:color="auto"/>
              </w:divBdr>
              <w:divsChild>
                <w:div w:id="1326402140">
                  <w:marLeft w:val="0"/>
                  <w:marRight w:val="0"/>
                  <w:marTop w:val="0"/>
                  <w:marBottom w:val="0"/>
                  <w:divBdr>
                    <w:top w:val="none" w:sz="0" w:space="0" w:color="auto"/>
                    <w:left w:val="none" w:sz="0" w:space="0" w:color="auto"/>
                    <w:bottom w:val="none" w:sz="0" w:space="0" w:color="auto"/>
                    <w:right w:val="none" w:sz="0" w:space="0" w:color="auto"/>
                  </w:divBdr>
                  <w:divsChild>
                    <w:div w:id="760756480">
                      <w:marLeft w:val="0"/>
                      <w:marRight w:val="0"/>
                      <w:marTop w:val="0"/>
                      <w:marBottom w:val="0"/>
                      <w:divBdr>
                        <w:top w:val="none" w:sz="0" w:space="0" w:color="auto"/>
                        <w:left w:val="none" w:sz="0" w:space="0" w:color="auto"/>
                        <w:bottom w:val="none" w:sz="0" w:space="0" w:color="auto"/>
                        <w:right w:val="none" w:sz="0" w:space="0" w:color="auto"/>
                      </w:divBdr>
                    </w:div>
                  </w:divsChild>
                </w:div>
                <w:div w:id="1136795738">
                  <w:marLeft w:val="0"/>
                  <w:marRight w:val="0"/>
                  <w:marTop w:val="120"/>
                  <w:marBottom w:val="0"/>
                  <w:divBdr>
                    <w:top w:val="none" w:sz="0" w:space="0" w:color="auto"/>
                    <w:left w:val="none" w:sz="0" w:space="0" w:color="auto"/>
                    <w:bottom w:val="none" w:sz="0" w:space="0" w:color="auto"/>
                    <w:right w:val="none" w:sz="0" w:space="0" w:color="auto"/>
                  </w:divBdr>
                  <w:divsChild>
                    <w:div w:id="856848474">
                      <w:marLeft w:val="480"/>
                      <w:marRight w:val="0"/>
                      <w:marTop w:val="0"/>
                      <w:marBottom w:val="0"/>
                      <w:divBdr>
                        <w:top w:val="none" w:sz="0" w:space="0" w:color="auto"/>
                        <w:left w:val="none" w:sz="0" w:space="0" w:color="auto"/>
                        <w:bottom w:val="none" w:sz="0" w:space="0" w:color="auto"/>
                        <w:right w:val="none" w:sz="0" w:space="0" w:color="auto"/>
                      </w:divBdr>
                      <w:divsChild>
                        <w:div w:id="128045576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71628975">
                  <w:marLeft w:val="0"/>
                  <w:marRight w:val="0"/>
                  <w:marTop w:val="180"/>
                  <w:marBottom w:val="0"/>
                  <w:divBdr>
                    <w:top w:val="none" w:sz="0" w:space="0" w:color="auto"/>
                    <w:left w:val="none" w:sz="0" w:space="0" w:color="auto"/>
                    <w:bottom w:val="none" w:sz="0" w:space="0" w:color="auto"/>
                    <w:right w:val="none" w:sz="0" w:space="0" w:color="auto"/>
                  </w:divBdr>
                  <w:divsChild>
                    <w:div w:id="1072044865">
                      <w:marLeft w:val="0"/>
                      <w:marRight w:val="0"/>
                      <w:marTop w:val="0"/>
                      <w:marBottom w:val="0"/>
                      <w:divBdr>
                        <w:top w:val="none" w:sz="0" w:space="0" w:color="auto"/>
                        <w:left w:val="none" w:sz="0" w:space="0" w:color="auto"/>
                        <w:bottom w:val="none" w:sz="0" w:space="0" w:color="auto"/>
                        <w:right w:val="none" w:sz="0" w:space="0" w:color="auto"/>
                      </w:divBdr>
                    </w:div>
                    <w:div w:id="274094242">
                      <w:marLeft w:val="0"/>
                      <w:marRight w:val="0"/>
                      <w:marTop w:val="0"/>
                      <w:marBottom w:val="0"/>
                      <w:divBdr>
                        <w:top w:val="none" w:sz="0" w:space="0" w:color="auto"/>
                        <w:left w:val="single" w:sz="6" w:space="8" w:color="555555"/>
                        <w:bottom w:val="none" w:sz="0" w:space="0" w:color="auto"/>
                        <w:right w:val="none" w:sz="0" w:space="0" w:color="auto"/>
                      </w:divBdr>
                    </w:div>
                    <w:div w:id="161555330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46904931">
          <w:marLeft w:val="0"/>
          <w:marRight w:val="0"/>
          <w:marTop w:val="480"/>
          <w:marBottom w:val="0"/>
          <w:divBdr>
            <w:top w:val="single" w:sz="6" w:space="0" w:color="EAEAEA"/>
            <w:left w:val="none" w:sz="0" w:space="0" w:color="auto"/>
            <w:bottom w:val="none" w:sz="0" w:space="0" w:color="auto"/>
            <w:right w:val="none" w:sz="0" w:space="0" w:color="auto"/>
          </w:divBdr>
          <w:divsChild>
            <w:div w:id="2054573678">
              <w:marLeft w:val="0"/>
              <w:marRight w:val="0"/>
              <w:marTop w:val="0"/>
              <w:marBottom w:val="0"/>
              <w:divBdr>
                <w:top w:val="none" w:sz="0" w:space="0" w:color="auto"/>
                <w:left w:val="none" w:sz="0" w:space="0" w:color="auto"/>
                <w:bottom w:val="none" w:sz="0" w:space="0" w:color="auto"/>
                <w:right w:val="none" w:sz="0" w:space="0" w:color="auto"/>
              </w:divBdr>
              <w:divsChild>
                <w:div w:id="565265579">
                  <w:marLeft w:val="0"/>
                  <w:marRight w:val="0"/>
                  <w:marTop w:val="0"/>
                  <w:marBottom w:val="0"/>
                  <w:divBdr>
                    <w:top w:val="none" w:sz="0" w:space="0" w:color="auto"/>
                    <w:left w:val="none" w:sz="0" w:space="0" w:color="auto"/>
                    <w:bottom w:val="none" w:sz="0" w:space="0" w:color="auto"/>
                    <w:right w:val="none" w:sz="0" w:space="0" w:color="auto"/>
                  </w:divBdr>
                  <w:divsChild>
                    <w:div w:id="203324619">
                      <w:marLeft w:val="0"/>
                      <w:marRight w:val="0"/>
                      <w:marTop w:val="0"/>
                      <w:marBottom w:val="240"/>
                      <w:divBdr>
                        <w:top w:val="none" w:sz="0" w:space="0" w:color="auto"/>
                        <w:left w:val="none" w:sz="0" w:space="0" w:color="auto"/>
                        <w:bottom w:val="none" w:sz="0" w:space="0" w:color="auto"/>
                        <w:right w:val="none" w:sz="0" w:space="0" w:color="auto"/>
                      </w:divBdr>
                      <w:divsChild>
                        <w:div w:id="481124609">
                          <w:marLeft w:val="0"/>
                          <w:marRight w:val="0"/>
                          <w:marTop w:val="0"/>
                          <w:marBottom w:val="0"/>
                          <w:divBdr>
                            <w:top w:val="none" w:sz="0" w:space="0" w:color="auto"/>
                            <w:left w:val="none" w:sz="0" w:space="0" w:color="auto"/>
                            <w:bottom w:val="none" w:sz="0" w:space="0" w:color="auto"/>
                            <w:right w:val="none" w:sz="0" w:space="0" w:color="auto"/>
                          </w:divBdr>
                          <w:divsChild>
                            <w:div w:id="650519008">
                              <w:marLeft w:val="0"/>
                              <w:marRight w:val="0"/>
                              <w:marTop w:val="0"/>
                              <w:marBottom w:val="0"/>
                              <w:divBdr>
                                <w:top w:val="none" w:sz="0" w:space="0" w:color="auto"/>
                                <w:left w:val="none" w:sz="0" w:space="0" w:color="auto"/>
                                <w:bottom w:val="none" w:sz="0" w:space="0" w:color="auto"/>
                                <w:right w:val="none" w:sz="0" w:space="0" w:color="auto"/>
                              </w:divBdr>
                              <w:divsChild>
                                <w:div w:id="1163934211">
                                  <w:marLeft w:val="0"/>
                                  <w:marRight w:val="0"/>
                                  <w:marTop w:val="0"/>
                                  <w:marBottom w:val="0"/>
                                  <w:divBdr>
                                    <w:top w:val="none" w:sz="0" w:space="0" w:color="auto"/>
                                    <w:left w:val="none" w:sz="0" w:space="0" w:color="auto"/>
                                    <w:bottom w:val="none" w:sz="0" w:space="0" w:color="auto"/>
                                    <w:right w:val="none" w:sz="0" w:space="0" w:color="auto"/>
                                  </w:divBdr>
                                  <w:divsChild>
                                    <w:div w:id="1076393687">
                                      <w:marLeft w:val="0"/>
                                      <w:marRight w:val="0"/>
                                      <w:marTop w:val="0"/>
                                      <w:marBottom w:val="0"/>
                                      <w:divBdr>
                                        <w:top w:val="none" w:sz="0" w:space="0" w:color="auto"/>
                                        <w:left w:val="none" w:sz="0" w:space="0" w:color="auto"/>
                                        <w:bottom w:val="none" w:sz="0" w:space="0" w:color="auto"/>
                                        <w:right w:val="none" w:sz="0" w:space="0" w:color="auto"/>
                                      </w:divBdr>
                                      <w:divsChild>
                                        <w:div w:id="197787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8758409">
          <w:marLeft w:val="0"/>
          <w:marRight w:val="0"/>
          <w:marTop w:val="0"/>
          <w:marBottom w:val="0"/>
          <w:divBdr>
            <w:top w:val="none" w:sz="0" w:space="0" w:color="auto"/>
            <w:left w:val="none" w:sz="0" w:space="0" w:color="auto"/>
            <w:bottom w:val="none" w:sz="0" w:space="0" w:color="auto"/>
            <w:right w:val="none" w:sz="0" w:space="0" w:color="auto"/>
          </w:divBdr>
          <w:divsChild>
            <w:div w:id="236288251">
              <w:marLeft w:val="0"/>
              <w:marRight w:val="0"/>
              <w:marTop w:val="0"/>
              <w:marBottom w:val="0"/>
              <w:divBdr>
                <w:top w:val="none" w:sz="0" w:space="0" w:color="auto"/>
                <w:left w:val="none" w:sz="0" w:space="0" w:color="auto"/>
                <w:bottom w:val="none" w:sz="0" w:space="0" w:color="auto"/>
                <w:right w:val="none" w:sz="0" w:space="0" w:color="auto"/>
              </w:divBdr>
              <w:divsChild>
                <w:div w:id="1540170296">
                  <w:marLeft w:val="0"/>
                  <w:marRight w:val="0"/>
                  <w:marTop w:val="0"/>
                  <w:marBottom w:val="0"/>
                  <w:divBdr>
                    <w:top w:val="none" w:sz="0" w:space="0" w:color="auto"/>
                    <w:left w:val="none" w:sz="0" w:space="0" w:color="auto"/>
                    <w:bottom w:val="none" w:sz="0" w:space="0" w:color="auto"/>
                    <w:right w:val="none" w:sz="0" w:space="0" w:color="auto"/>
                  </w:divBdr>
                </w:div>
                <w:div w:id="1056392149">
                  <w:marLeft w:val="0"/>
                  <w:marRight w:val="0"/>
                  <w:marTop w:val="120"/>
                  <w:marBottom w:val="0"/>
                  <w:divBdr>
                    <w:top w:val="none" w:sz="0" w:space="0" w:color="auto"/>
                    <w:left w:val="none" w:sz="0" w:space="0" w:color="auto"/>
                    <w:bottom w:val="none" w:sz="0" w:space="0" w:color="auto"/>
                    <w:right w:val="none" w:sz="0" w:space="0" w:color="auto"/>
                  </w:divBdr>
                  <w:divsChild>
                    <w:div w:id="1137335437">
                      <w:marLeft w:val="480"/>
                      <w:marRight w:val="0"/>
                      <w:marTop w:val="0"/>
                      <w:marBottom w:val="0"/>
                      <w:divBdr>
                        <w:top w:val="none" w:sz="0" w:space="0" w:color="auto"/>
                        <w:left w:val="none" w:sz="0" w:space="0" w:color="auto"/>
                        <w:bottom w:val="none" w:sz="0" w:space="0" w:color="auto"/>
                        <w:right w:val="none" w:sz="0" w:space="0" w:color="auto"/>
                      </w:divBdr>
                      <w:divsChild>
                        <w:div w:id="11675489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03244905">
                  <w:marLeft w:val="0"/>
                  <w:marRight w:val="0"/>
                  <w:marTop w:val="180"/>
                  <w:marBottom w:val="0"/>
                  <w:divBdr>
                    <w:top w:val="none" w:sz="0" w:space="0" w:color="auto"/>
                    <w:left w:val="none" w:sz="0" w:space="0" w:color="auto"/>
                    <w:bottom w:val="none" w:sz="0" w:space="0" w:color="auto"/>
                    <w:right w:val="none" w:sz="0" w:space="0" w:color="auto"/>
                  </w:divBdr>
                  <w:divsChild>
                    <w:div w:id="1348091975">
                      <w:marLeft w:val="0"/>
                      <w:marRight w:val="0"/>
                      <w:marTop w:val="0"/>
                      <w:marBottom w:val="0"/>
                      <w:divBdr>
                        <w:top w:val="none" w:sz="0" w:space="0" w:color="auto"/>
                        <w:left w:val="none" w:sz="0" w:space="0" w:color="auto"/>
                        <w:bottom w:val="none" w:sz="0" w:space="0" w:color="auto"/>
                        <w:right w:val="none" w:sz="0" w:space="0" w:color="auto"/>
                      </w:divBdr>
                    </w:div>
                    <w:div w:id="1897350357">
                      <w:marLeft w:val="0"/>
                      <w:marRight w:val="0"/>
                      <w:marTop w:val="0"/>
                      <w:marBottom w:val="0"/>
                      <w:divBdr>
                        <w:top w:val="none" w:sz="0" w:space="0" w:color="auto"/>
                        <w:left w:val="single" w:sz="6" w:space="8" w:color="555555"/>
                        <w:bottom w:val="none" w:sz="0" w:space="0" w:color="auto"/>
                        <w:right w:val="none" w:sz="0" w:space="0" w:color="auto"/>
                      </w:divBdr>
                    </w:div>
                    <w:div w:id="109840773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90828759">
          <w:marLeft w:val="0"/>
          <w:marRight w:val="0"/>
          <w:marTop w:val="480"/>
          <w:marBottom w:val="0"/>
          <w:divBdr>
            <w:top w:val="single" w:sz="6" w:space="0" w:color="EAEAEA"/>
            <w:left w:val="none" w:sz="0" w:space="0" w:color="auto"/>
            <w:bottom w:val="none" w:sz="0" w:space="0" w:color="auto"/>
            <w:right w:val="none" w:sz="0" w:space="0" w:color="auto"/>
          </w:divBdr>
          <w:divsChild>
            <w:div w:id="597829652">
              <w:marLeft w:val="0"/>
              <w:marRight w:val="0"/>
              <w:marTop w:val="0"/>
              <w:marBottom w:val="0"/>
              <w:divBdr>
                <w:top w:val="none" w:sz="0" w:space="0" w:color="auto"/>
                <w:left w:val="none" w:sz="0" w:space="0" w:color="auto"/>
                <w:bottom w:val="none" w:sz="0" w:space="0" w:color="auto"/>
                <w:right w:val="none" w:sz="0" w:space="0" w:color="auto"/>
              </w:divBdr>
              <w:divsChild>
                <w:div w:id="541213695">
                  <w:marLeft w:val="0"/>
                  <w:marRight w:val="0"/>
                  <w:marTop w:val="0"/>
                  <w:marBottom w:val="0"/>
                  <w:divBdr>
                    <w:top w:val="none" w:sz="0" w:space="0" w:color="auto"/>
                    <w:left w:val="none" w:sz="0" w:space="0" w:color="auto"/>
                    <w:bottom w:val="none" w:sz="0" w:space="0" w:color="auto"/>
                    <w:right w:val="none" w:sz="0" w:space="0" w:color="auto"/>
                  </w:divBdr>
                  <w:divsChild>
                    <w:div w:id="1360012144">
                      <w:marLeft w:val="0"/>
                      <w:marRight w:val="0"/>
                      <w:marTop w:val="0"/>
                      <w:marBottom w:val="240"/>
                      <w:divBdr>
                        <w:top w:val="none" w:sz="0" w:space="0" w:color="auto"/>
                        <w:left w:val="none" w:sz="0" w:space="0" w:color="auto"/>
                        <w:bottom w:val="none" w:sz="0" w:space="0" w:color="auto"/>
                        <w:right w:val="none" w:sz="0" w:space="0" w:color="auto"/>
                      </w:divBdr>
                      <w:divsChild>
                        <w:div w:id="839269993">
                          <w:marLeft w:val="0"/>
                          <w:marRight w:val="0"/>
                          <w:marTop w:val="0"/>
                          <w:marBottom w:val="0"/>
                          <w:divBdr>
                            <w:top w:val="none" w:sz="0" w:space="0" w:color="auto"/>
                            <w:left w:val="none" w:sz="0" w:space="0" w:color="auto"/>
                            <w:bottom w:val="none" w:sz="0" w:space="0" w:color="auto"/>
                            <w:right w:val="none" w:sz="0" w:space="0" w:color="auto"/>
                          </w:divBdr>
                          <w:divsChild>
                            <w:div w:id="1459832034">
                              <w:marLeft w:val="0"/>
                              <w:marRight w:val="0"/>
                              <w:marTop w:val="0"/>
                              <w:marBottom w:val="0"/>
                              <w:divBdr>
                                <w:top w:val="none" w:sz="0" w:space="0" w:color="auto"/>
                                <w:left w:val="none" w:sz="0" w:space="0" w:color="auto"/>
                                <w:bottom w:val="none" w:sz="0" w:space="0" w:color="auto"/>
                                <w:right w:val="none" w:sz="0" w:space="0" w:color="auto"/>
                              </w:divBdr>
                              <w:divsChild>
                                <w:div w:id="2135708473">
                                  <w:marLeft w:val="0"/>
                                  <w:marRight w:val="0"/>
                                  <w:marTop w:val="0"/>
                                  <w:marBottom w:val="0"/>
                                  <w:divBdr>
                                    <w:top w:val="none" w:sz="0" w:space="0" w:color="auto"/>
                                    <w:left w:val="none" w:sz="0" w:space="0" w:color="auto"/>
                                    <w:bottom w:val="none" w:sz="0" w:space="0" w:color="auto"/>
                                    <w:right w:val="none" w:sz="0" w:space="0" w:color="auto"/>
                                  </w:divBdr>
                                  <w:divsChild>
                                    <w:div w:id="671643589">
                                      <w:marLeft w:val="0"/>
                                      <w:marRight w:val="0"/>
                                      <w:marTop w:val="0"/>
                                      <w:marBottom w:val="0"/>
                                      <w:divBdr>
                                        <w:top w:val="none" w:sz="0" w:space="0" w:color="auto"/>
                                        <w:left w:val="none" w:sz="0" w:space="0" w:color="auto"/>
                                        <w:bottom w:val="none" w:sz="0" w:space="0" w:color="auto"/>
                                        <w:right w:val="none" w:sz="0" w:space="0" w:color="auto"/>
                                      </w:divBdr>
                                      <w:divsChild>
                                        <w:div w:id="342585276">
                                          <w:marLeft w:val="0"/>
                                          <w:marRight w:val="0"/>
                                          <w:marTop w:val="0"/>
                                          <w:marBottom w:val="0"/>
                                          <w:divBdr>
                                            <w:top w:val="none" w:sz="0" w:space="0" w:color="auto"/>
                                            <w:left w:val="none" w:sz="0" w:space="0" w:color="auto"/>
                                            <w:bottom w:val="none" w:sz="0" w:space="0" w:color="auto"/>
                                            <w:right w:val="none" w:sz="0" w:space="0" w:color="auto"/>
                                          </w:divBdr>
                                          <w:divsChild>
                                            <w:div w:id="13352364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8105520">
          <w:marLeft w:val="0"/>
          <w:marRight w:val="0"/>
          <w:marTop w:val="0"/>
          <w:marBottom w:val="0"/>
          <w:divBdr>
            <w:top w:val="none" w:sz="0" w:space="0" w:color="auto"/>
            <w:left w:val="none" w:sz="0" w:space="0" w:color="auto"/>
            <w:bottom w:val="none" w:sz="0" w:space="0" w:color="auto"/>
            <w:right w:val="none" w:sz="0" w:space="0" w:color="auto"/>
          </w:divBdr>
          <w:divsChild>
            <w:div w:id="530801385">
              <w:marLeft w:val="0"/>
              <w:marRight w:val="0"/>
              <w:marTop w:val="0"/>
              <w:marBottom w:val="0"/>
              <w:divBdr>
                <w:top w:val="none" w:sz="0" w:space="0" w:color="auto"/>
                <w:left w:val="none" w:sz="0" w:space="0" w:color="auto"/>
                <w:bottom w:val="none" w:sz="0" w:space="0" w:color="auto"/>
                <w:right w:val="none" w:sz="0" w:space="0" w:color="auto"/>
              </w:divBdr>
              <w:divsChild>
                <w:div w:id="397018283">
                  <w:marLeft w:val="0"/>
                  <w:marRight w:val="0"/>
                  <w:marTop w:val="0"/>
                  <w:marBottom w:val="0"/>
                  <w:divBdr>
                    <w:top w:val="none" w:sz="0" w:space="0" w:color="auto"/>
                    <w:left w:val="none" w:sz="0" w:space="0" w:color="auto"/>
                    <w:bottom w:val="none" w:sz="0" w:space="0" w:color="auto"/>
                    <w:right w:val="none" w:sz="0" w:space="0" w:color="auto"/>
                  </w:divBdr>
                </w:div>
                <w:div w:id="1145053243">
                  <w:marLeft w:val="0"/>
                  <w:marRight w:val="0"/>
                  <w:marTop w:val="120"/>
                  <w:marBottom w:val="0"/>
                  <w:divBdr>
                    <w:top w:val="none" w:sz="0" w:space="0" w:color="auto"/>
                    <w:left w:val="none" w:sz="0" w:space="0" w:color="auto"/>
                    <w:bottom w:val="none" w:sz="0" w:space="0" w:color="auto"/>
                    <w:right w:val="none" w:sz="0" w:space="0" w:color="auto"/>
                  </w:divBdr>
                  <w:divsChild>
                    <w:div w:id="127166376">
                      <w:marLeft w:val="480"/>
                      <w:marRight w:val="0"/>
                      <w:marTop w:val="0"/>
                      <w:marBottom w:val="0"/>
                      <w:divBdr>
                        <w:top w:val="none" w:sz="0" w:space="0" w:color="auto"/>
                        <w:left w:val="none" w:sz="0" w:space="0" w:color="auto"/>
                        <w:bottom w:val="none" w:sz="0" w:space="0" w:color="auto"/>
                        <w:right w:val="none" w:sz="0" w:space="0" w:color="auto"/>
                      </w:divBdr>
                      <w:divsChild>
                        <w:div w:id="70112720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10100426">
                  <w:marLeft w:val="0"/>
                  <w:marRight w:val="0"/>
                  <w:marTop w:val="180"/>
                  <w:marBottom w:val="0"/>
                  <w:divBdr>
                    <w:top w:val="none" w:sz="0" w:space="0" w:color="auto"/>
                    <w:left w:val="none" w:sz="0" w:space="0" w:color="auto"/>
                    <w:bottom w:val="none" w:sz="0" w:space="0" w:color="auto"/>
                    <w:right w:val="none" w:sz="0" w:space="0" w:color="auto"/>
                  </w:divBdr>
                  <w:divsChild>
                    <w:div w:id="234248683">
                      <w:marLeft w:val="0"/>
                      <w:marRight w:val="0"/>
                      <w:marTop w:val="0"/>
                      <w:marBottom w:val="0"/>
                      <w:divBdr>
                        <w:top w:val="none" w:sz="0" w:space="0" w:color="auto"/>
                        <w:left w:val="none" w:sz="0" w:space="0" w:color="auto"/>
                        <w:bottom w:val="none" w:sz="0" w:space="0" w:color="auto"/>
                        <w:right w:val="none" w:sz="0" w:space="0" w:color="auto"/>
                      </w:divBdr>
                    </w:div>
                    <w:div w:id="576600583">
                      <w:marLeft w:val="0"/>
                      <w:marRight w:val="0"/>
                      <w:marTop w:val="0"/>
                      <w:marBottom w:val="0"/>
                      <w:divBdr>
                        <w:top w:val="none" w:sz="0" w:space="0" w:color="auto"/>
                        <w:left w:val="single" w:sz="6" w:space="8" w:color="555555"/>
                        <w:bottom w:val="none" w:sz="0" w:space="0" w:color="auto"/>
                        <w:right w:val="none" w:sz="0" w:space="0" w:color="auto"/>
                      </w:divBdr>
                    </w:div>
                    <w:div w:id="101063855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97748770">
          <w:marLeft w:val="0"/>
          <w:marRight w:val="0"/>
          <w:marTop w:val="480"/>
          <w:marBottom w:val="0"/>
          <w:divBdr>
            <w:top w:val="single" w:sz="6" w:space="0" w:color="EAEAEA"/>
            <w:left w:val="none" w:sz="0" w:space="0" w:color="auto"/>
            <w:bottom w:val="none" w:sz="0" w:space="0" w:color="auto"/>
            <w:right w:val="none" w:sz="0" w:space="0" w:color="auto"/>
          </w:divBdr>
          <w:divsChild>
            <w:div w:id="335117233">
              <w:marLeft w:val="0"/>
              <w:marRight w:val="0"/>
              <w:marTop w:val="0"/>
              <w:marBottom w:val="0"/>
              <w:divBdr>
                <w:top w:val="none" w:sz="0" w:space="0" w:color="auto"/>
                <w:left w:val="none" w:sz="0" w:space="0" w:color="auto"/>
                <w:bottom w:val="none" w:sz="0" w:space="0" w:color="auto"/>
                <w:right w:val="none" w:sz="0" w:space="0" w:color="auto"/>
              </w:divBdr>
              <w:divsChild>
                <w:div w:id="822232732">
                  <w:marLeft w:val="0"/>
                  <w:marRight w:val="0"/>
                  <w:marTop w:val="0"/>
                  <w:marBottom w:val="0"/>
                  <w:divBdr>
                    <w:top w:val="none" w:sz="0" w:space="0" w:color="auto"/>
                    <w:left w:val="none" w:sz="0" w:space="0" w:color="auto"/>
                    <w:bottom w:val="none" w:sz="0" w:space="0" w:color="auto"/>
                    <w:right w:val="none" w:sz="0" w:space="0" w:color="auto"/>
                  </w:divBdr>
                  <w:divsChild>
                    <w:div w:id="186722388">
                      <w:marLeft w:val="0"/>
                      <w:marRight w:val="0"/>
                      <w:marTop w:val="0"/>
                      <w:marBottom w:val="240"/>
                      <w:divBdr>
                        <w:top w:val="none" w:sz="0" w:space="0" w:color="auto"/>
                        <w:left w:val="none" w:sz="0" w:space="0" w:color="auto"/>
                        <w:bottom w:val="none" w:sz="0" w:space="0" w:color="auto"/>
                        <w:right w:val="none" w:sz="0" w:space="0" w:color="auto"/>
                      </w:divBdr>
                      <w:divsChild>
                        <w:div w:id="1960987407">
                          <w:marLeft w:val="0"/>
                          <w:marRight w:val="0"/>
                          <w:marTop w:val="0"/>
                          <w:marBottom w:val="0"/>
                          <w:divBdr>
                            <w:top w:val="none" w:sz="0" w:space="0" w:color="auto"/>
                            <w:left w:val="none" w:sz="0" w:space="0" w:color="auto"/>
                            <w:bottom w:val="none" w:sz="0" w:space="0" w:color="auto"/>
                            <w:right w:val="none" w:sz="0" w:space="0" w:color="auto"/>
                          </w:divBdr>
                          <w:divsChild>
                            <w:div w:id="51393169">
                              <w:marLeft w:val="0"/>
                              <w:marRight w:val="0"/>
                              <w:marTop w:val="0"/>
                              <w:marBottom w:val="0"/>
                              <w:divBdr>
                                <w:top w:val="none" w:sz="0" w:space="0" w:color="auto"/>
                                <w:left w:val="none" w:sz="0" w:space="0" w:color="auto"/>
                                <w:bottom w:val="none" w:sz="0" w:space="0" w:color="auto"/>
                                <w:right w:val="none" w:sz="0" w:space="0" w:color="auto"/>
                              </w:divBdr>
                              <w:divsChild>
                                <w:div w:id="514538694">
                                  <w:marLeft w:val="0"/>
                                  <w:marRight w:val="0"/>
                                  <w:marTop w:val="0"/>
                                  <w:marBottom w:val="0"/>
                                  <w:divBdr>
                                    <w:top w:val="none" w:sz="0" w:space="0" w:color="auto"/>
                                    <w:left w:val="none" w:sz="0" w:space="0" w:color="auto"/>
                                    <w:bottom w:val="none" w:sz="0" w:space="0" w:color="auto"/>
                                    <w:right w:val="none" w:sz="0" w:space="0" w:color="auto"/>
                                  </w:divBdr>
                                  <w:divsChild>
                                    <w:div w:id="569267627">
                                      <w:marLeft w:val="0"/>
                                      <w:marRight w:val="0"/>
                                      <w:marTop w:val="0"/>
                                      <w:marBottom w:val="0"/>
                                      <w:divBdr>
                                        <w:top w:val="none" w:sz="0" w:space="0" w:color="auto"/>
                                        <w:left w:val="none" w:sz="0" w:space="0" w:color="auto"/>
                                        <w:bottom w:val="none" w:sz="0" w:space="0" w:color="auto"/>
                                        <w:right w:val="none" w:sz="0" w:space="0" w:color="auto"/>
                                      </w:divBdr>
                                      <w:divsChild>
                                        <w:div w:id="979650002">
                                          <w:marLeft w:val="0"/>
                                          <w:marRight w:val="0"/>
                                          <w:marTop w:val="0"/>
                                          <w:marBottom w:val="0"/>
                                          <w:divBdr>
                                            <w:top w:val="none" w:sz="0" w:space="0" w:color="auto"/>
                                            <w:left w:val="none" w:sz="0" w:space="0" w:color="auto"/>
                                            <w:bottom w:val="none" w:sz="0" w:space="0" w:color="auto"/>
                                            <w:right w:val="none" w:sz="0" w:space="0" w:color="auto"/>
                                          </w:divBdr>
                                          <w:divsChild>
                                            <w:div w:id="35889309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4650128">
                  <w:marLeft w:val="0"/>
                  <w:marRight w:val="0"/>
                  <w:marTop w:val="0"/>
                  <w:marBottom w:val="0"/>
                  <w:divBdr>
                    <w:top w:val="none" w:sz="0" w:space="0" w:color="auto"/>
                    <w:left w:val="none" w:sz="0" w:space="0" w:color="auto"/>
                    <w:bottom w:val="none" w:sz="0" w:space="0" w:color="auto"/>
                    <w:right w:val="none" w:sz="0" w:space="0" w:color="auto"/>
                  </w:divBdr>
                  <w:divsChild>
                    <w:div w:id="1842964453">
                      <w:marLeft w:val="0"/>
                      <w:marRight w:val="0"/>
                      <w:marTop w:val="0"/>
                      <w:marBottom w:val="240"/>
                      <w:divBdr>
                        <w:top w:val="none" w:sz="0" w:space="0" w:color="auto"/>
                        <w:left w:val="none" w:sz="0" w:space="0" w:color="auto"/>
                        <w:bottom w:val="none" w:sz="0" w:space="0" w:color="auto"/>
                        <w:right w:val="none" w:sz="0" w:space="0" w:color="auto"/>
                      </w:divBdr>
                      <w:divsChild>
                        <w:div w:id="651297945">
                          <w:marLeft w:val="0"/>
                          <w:marRight w:val="0"/>
                          <w:marTop w:val="0"/>
                          <w:marBottom w:val="0"/>
                          <w:divBdr>
                            <w:top w:val="none" w:sz="0" w:space="0" w:color="auto"/>
                            <w:left w:val="none" w:sz="0" w:space="0" w:color="auto"/>
                            <w:bottom w:val="none" w:sz="0" w:space="0" w:color="auto"/>
                            <w:right w:val="none" w:sz="0" w:space="0" w:color="auto"/>
                          </w:divBdr>
                          <w:divsChild>
                            <w:div w:id="1904685">
                              <w:marLeft w:val="0"/>
                              <w:marRight w:val="0"/>
                              <w:marTop w:val="0"/>
                              <w:marBottom w:val="0"/>
                              <w:divBdr>
                                <w:top w:val="none" w:sz="0" w:space="0" w:color="auto"/>
                                <w:left w:val="none" w:sz="0" w:space="0" w:color="auto"/>
                                <w:bottom w:val="none" w:sz="0" w:space="0" w:color="auto"/>
                                <w:right w:val="none" w:sz="0" w:space="0" w:color="auto"/>
                              </w:divBdr>
                              <w:divsChild>
                                <w:div w:id="139661647">
                                  <w:marLeft w:val="0"/>
                                  <w:marRight w:val="0"/>
                                  <w:marTop w:val="0"/>
                                  <w:marBottom w:val="0"/>
                                  <w:divBdr>
                                    <w:top w:val="none" w:sz="0" w:space="0" w:color="auto"/>
                                    <w:left w:val="none" w:sz="0" w:space="0" w:color="auto"/>
                                    <w:bottom w:val="none" w:sz="0" w:space="0" w:color="auto"/>
                                    <w:right w:val="none" w:sz="0" w:space="0" w:color="auto"/>
                                  </w:divBdr>
                                  <w:divsChild>
                                    <w:div w:id="1915387806">
                                      <w:marLeft w:val="0"/>
                                      <w:marRight w:val="0"/>
                                      <w:marTop w:val="0"/>
                                      <w:marBottom w:val="0"/>
                                      <w:divBdr>
                                        <w:top w:val="none" w:sz="0" w:space="0" w:color="auto"/>
                                        <w:left w:val="none" w:sz="0" w:space="0" w:color="auto"/>
                                        <w:bottom w:val="none" w:sz="0" w:space="0" w:color="auto"/>
                                        <w:right w:val="none" w:sz="0" w:space="0" w:color="auto"/>
                                      </w:divBdr>
                                      <w:divsChild>
                                        <w:div w:id="1476097802">
                                          <w:marLeft w:val="0"/>
                                          <w:marRight w:val="0"/>
                                          <w:marTop w:val="0"/>
                                          <w:marBottom w:val="0"/>
                                          <w:divBdr>
                                            <w:top w:val="none" w:sz="0" w:space="0" w:color="auto"/>
                                            <w:left w:val="none" w:sz="0" w:space="0" w:color="auto"/>
                                            <w:bottom w:val="none" w:sz="0" w:space="0" w:color="auto"/>
                                            <w:right w:val="none" w:sz="0" w:space="0" w:color="auto"/>
                                          </w:divBdr>
                                          <w:divsChild>
                                            <w:div w:id="15911547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7340575">
          <w:marLeft w:val="0"/>
          <w:marRight w:val="0"/>
          <w:marTop w:val="0"/>
          <w:marBottom w:val="0"/>
          <w:divBdr>
            <w:top w:val="none" w:sz="0" w:space="0" w:color="auto"/>
            <w:left w:val="none" w:sz="0" w:space="0" w:color="auto"/>
            <w:bottom w:val="none" w:sz="0" w:space="0" w:color="auto"/>
            <w:right w:val="none" w:sz="0" w:space="0" w:color="auto"/>
          </w:divBdr>
          <w:divsChild>
            <w:div w:id="698504086">
              <w:marLeft w:val="0"/>
              <w:marRight w:val="0"/>
              <w:marTop w:val="0"/>
              <w:marBottom w:val="0"/>
              <w:divBdr>
                <w:top w:val="none" w:sz="0" w:space="0" w:color="auto"/>
                <w:left w:val="none" w:sz="0" w:space="0" w:color="auto"/>
                <w:bottom w:val="none" w:sz="0" w:space="0" w:color="auto"/>
                <w:right w:val="none" w:sz="0" w:space="0" w:color="auto"/>
              </w:divBdr>
              <w:divsChild>
                <w:div w:id="1411851672">
                  <w:marLeft w:val="0"/>
                  <w:marRight w:val="0"/>
                  <w:marTop w:val="0"/>
                  <w:marBottom w:val="0"/>
                  <w:divBdr>
                    <w:top w:val="none" w:sz="0" w:space="0" w:color="auto"/>
                    <w:left w:val="none" w:sz="0" w:space="0" w:color="auto"/>
                    <w:bottom w:val="none" w:sz="0" w:space="0" w:color="auto"/>
                    <w:right w:val="none" w:sz="0" w:space="0" w:color="auto"/>
                  </w:divBdr>
                </w:div>
                <w:div w:id="864708279">
                  <w:marLeft w:val="0"/>
                  <w:marRight w:val="0"/>
                  <w:marTop w:val="120"/>
                  <w:marBottom w:val="0"/>
                  <w:divBdr>
                    <w:top w:val="none" w:sz="0" w:space="0" w:color="auto"/>
                    <w:left w:val="none" w:sz="0" w:space="0" w:color="auto"/>
                    <w:bottom w:val="none" w:sz="0" w:space="0" w:color="auto"/>
                    <w:right w:val="none" w:sz="0" w:space="0" w:color="auto"/>
                  </w:divBdr>
                  <w:divsChild>
                    <w:div w:id="1279920006">
                      <w:marLeft w:val="480"/>
                      <w:marRight w:val="0"/>
                      <w:marTop w:val="0"/>
                      <w:marBottom w:val="0"/>
                      <w:divBdr>
                        <w:top w:val="none" w:sz="0" w:space="0" w:color="auto"/>
                        <w:left w:val="none" w:sz="0" w:space="0" w:color="auto"/>
                        <w:bottom w:val="none" w:sz="0" w:space="0" w:color="auto"/>
                        <w:right w:val="none" w:sz="0" w:space="0" w:color="auto"/>
                      </w:divBdr>
                      <w:divsChild>
                        <w:div w:id="94473317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26460761">
                  <w:marLeft w:val="0"/>
                  <w:marRight w:val="0"/>
                  <w:marTop w:val="180"/>
                  <w:marBottom w:val="0"/>
                  <w:divBdr>
                    <w:top w:val="none" w:sz="0" w:space="0" w:color="auto"/>
                    <w:left w:val="none" w:sz="0" w:space="0" w:color="auto"/>
                    <w:bottom w:val="none" w:sz="0" w:space="0" w:color="auto"/>
                    <w:right w:val="none" w:sz="0" w:space="0" w:color="auto"/>
                  </w:divBdr>
                  <w:divsChild>
                    <w:div w:id="864169838">
                      <w:marLeft w:val="0"/>
                      <w:marRight w:val="0"/>
                      <w:marTop w:val="0"/>
                      <w:marBottom w:val="0"/>
                      <w:divBdr>
                        <w:top w:val="none" w:sz="0" w:space="0" w:color="auto"/>
                        <w:left w:val="none" w:sz="0" w:space="0" w:color="auto"/>
                        <w:bottom w:val="none" w:sz="0" w:space="0" w:color="auto"/>
                        <w:right w:val="none" w:sz="0" w:space="0" w:color="auto"/>
                      </w:divBdr>
                    </w:div>
                    <w:div w:id="629628585">
                      <w:marLeft w:val="0"/>
                      <w:marRight w:val="0"/>
                      <w:marTop w:val="0"/>
                      <w:marBottom w:val="0"/>
                      <w:divBdr>
                        <w:top w:val="none" w:sz="0" w:space="0" w:color="auto"/>
                        <w:left w:val="single" w:sz="6" w:space="8" w:color="555555"/>
                        <w:bottom w:val="none" w:sz="0" w:space="0" w:color="auto"/>
                        <w:right w:val="none" w:sz="0" w:space="0" w:color="auto"/>
                      </w:divBdr>
                    </w:div>
                    <w:div w:id="42037375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58778077">
          <w:marLeft w:val="0"/>
          <w:marRight w:val="0"/>
          <w:marTop w:val="480"/>
          <w:marBottom w:val="0"/>
          <w:divBdr>
            <w:top w:val="single" w:sz="6" w:space="0" w:color="EAEAEA"/>
            <w:left w:val="none" w:sz="0" w:space="0" w:color="auto"/>
            <w:bottom w:val="none" w:sz="0" w:space="0" w:color="auto"/>
            <w:right w:val="none" w:sz="0" w:space="0" w:color="auto"/>
          </w:divBdr>
          <w:divsChild>
            <w:div w:id="972758134">
              <w:marLeft w:val="0"/>
              <w:marRight w:val="0"/>
              <w:marTop w:val="0"/>
              <w:marBottom w:val="0"/>
              <w:divBdr>
                <w:top w:val="none" w:sz="0" w:space="0" w:color="auto"/>
                <w:left w:val="none" w:sz="0" w:space="0" w:color="auto"/>
                <w:bottom w:val="none" w:sz="0" w:space="0" w:color="auto"/>
                <w:right w:val="none" w:sz="0" w:space="0" w:color="auto"/>
              </w:divBdr>
              <w:divsChild>
                <w:div w:id="1206611">
                  <w:marLeft w:val="0"/>
                  <w:marRight w:val="0"/>
                  <w:marTop w:val="0"/>
                  <w:marBottom w:val="0"/>
                  <w:divBdr>
                    <w:top w:val="none" w:sz="0" w:space="0" w:color="auto"/>
                    <w:left w:val="none" w:sz="0" w:space="0" w:color="auto"/>
                    <w:bottom w:val="none" w:sz="0" w:space="0" w:color="auto"/>
                    <w:right w:val="none" w:sz="0" w:space="0" w:color="auto"/>
                  </w:divBdr>
                  <w:divsChild>
                    <w:div w:id="122357173">
                      <w:marLeft w:val="0"/>
                      <w:marRight w:val="0"/>
                      <w:marTop w:val="0"/>
                      <w:marBottom w:val="240"/>
                      <w:divBdr>
                        <w:top w:val="none" w:sz="0" w:space="0" w:color="auto"/>
                        <w:left w:val="none" w:sz="0" w:space="0" w:color="auto"/>
                        <w:bottom w:val="none" w:sz="0" w:space="0" w:color="auto"/>
                        <w:right w:val="none" w:sz="0" w:space="0" w:color="auto"/>
                      </w:divBdr>
                      <w:divsChild>
                        <w:div w:id="385182210">
                          <w:marLeft w:val="0"/>
                          <w:marRight w:val="0"/>
                          <w:marTop w:val="0"/>
                          <w:marBottom w:val="0"/>
                          <w:divBdr>
                            <w:top w:val="none" w:sz="0" w:space="0" w:color="auto"/>
                            <w:left w:val="none" w:sz="0" w:space="0" w:color="auto"/>
                            <w:bottom w:val="none" w:sz="0" w:space="0" w:color="auto"/>
                            <w:right w:val="none" w:sz="0" w:space="0" w:color="auto"/>
                          </w:divBdr>
                          <w:divsChild>
                            <w:div w:id="1159076272">
                              <w:marLeft w:val="0"/>
                              <w:marRight w:val="0"/>
                              <w:marTop w:val="0"/>
                              <w:marBottom w:val="0"/>
                              <w:divBdr>
                                <w:top w:val="none" w:sz="0" w:space="0" w:color="auto"/>
                                <w:left w:val="none" w:sz="0" w:space="0" w:color="auto"/>
                                <w:bottom w:val="none" w:sz="0" w:space="0" w:color="auto"/>
                                <w:right w:val="none" w:sz="0" w:space="0" w:color="auto"/>
                              </w:divBdr>
                              <w:divsChild>
                                <w:div w:id="1519079955">
                                  <w:marLeft w:val="0"/>
                                  <w:marRight w:val="0"/>
                                  <w:marTop w:val="0"/>
                                  <w:marBottom w:val="0"/>
                                  <w:divBdr>
                                    <w:top w:val="none" w:sz="0" w:space="0" w:color="auto"/>
                                    <w:left w:val="none" w:sz="0" w:space="0" w:color="auto"/>
                                    <w:bottom w:val="none" w:sz="0" w:space="0" w:color="auto"/>
                                    <w:right w:val="none" w:sz="0" w:space="0" w:color="auto"/>
                                  </w:divBdr>
                                  <w:divsChild>
                                    <w:div w:id="1832210937">
                                      <w:marLeft w:val="0"/>
                                      <w:marRight w:val="0"/>
                                      <w:marTop w:val="0"/>
                                      <w:marBottom w:val="0"/>
                                      <w:divBdr>
                                        <w:top w:val="none" w:sz="0" w:space="0" w:color="auto"/>
                                        <w:left w:val="none" w:sz="0" w:space="0" w:color="auto"/>
                                        <w:bottom w:val="none" w:sz="0" w:space="0" w:color="auto"/>
                                        <w:right w:val="none" w:sz="0" w:space="0" w:color="auto"/>
                                      </w:divBdr>
                                      <w:divsChild>
                                        <w:div w:id="194926537">
                                          <w:marLeft w:val="0"/>
                                          <w:marRight w:val="0"/>
                                          <w:marTop w:val="0"/>
                                          <w:marBottom w:val="0"/>
                                          <w:divBdr>
                                            <w:top w:val="none" w:sz="0" w:space="0" w:color="auto"/>
                                            <w:left w:val="none" w:sz="0" w:space="0" w:color="auto"/>
                                            <w:bottom w:val="none" w:sz="0" w:space="0" w:color="auto"/>
                                            <w:right w:val="none" w:sz="0" w:space="0" w:color="auto"/>
                                          </w:divBdr>
                                          <w:divsChild>
                                            <w:div w:id="106175620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7388092">
          <w:marLeft w:val="0"/>
          <w:marRight w:val="0"/>
          <w:marTop w:val="0"/>
          <w:marBottom w:val="0"/>
          <w:divBdr>
            <w:top w:val="none" w:sz="0" w:space="0" w:color="auto"/>
            <w:left w:val="none" w:sz="0" w:space="0" w:color="auto"/>
            <w:bottom w:val="none" w:sz="0" w:space="0" w:color="auto"/>
            <w:right w:val="none" w:sz="0" w:space="0" w:color="auto"/>
          </w:divBdr>
          <w:divsChild>
            <w:div w:id="1811558945">
              <w:marLeft w:val="0"/>
              <w:marRight w:val="0"/>
              <w:marTop w:val="0"/>
              <w:marBottom w:val="0"/>
              <w:divBdr>
                <w:top w:val="none" w:sz="0" w:space="0" w:color="auto"/>
                <w:left w:val="none" w:sz="0" w:space="0" w:color="auto"/>
                <w:bottom w:val="none" w:sz="0" w:space="0" w:color="auto"/>
                <w:right w:val="none" w:sz="0" w:space="0" w:color="auto"/>
              </w:divBdr>
              <w:divsChild>
                <w:div w:id="992107120">
                  <w:marLeft w:val="0"/>
                  <w:marRight w:val="0"/>
                  <w:marTop w:val="0"/>
                  <w:marBottom w:val="0"/>
                  <w:divBdr>
                    <w:top w:val="none" w:sz="0" w:space="0" w:color="auto"/>
                    <w:left w:val="none" w:sz="0" w:space="0" w:color="auto"/>
                    <w:bottom w:val="none" w:sz="0" w:space="0" w:color="auto"/>
                    <w:right w:val="none" w:sz="0" w:space="0" w:color="auto"/>
                  </w:divBdr>
                  <w:divsChild>
                    <w:div w:id="1342856994">
                      <w:marLeft w:val="0"/>
                      <w:marRight w:val="0"/>
                      <w:marTop w:val="0"/>
                      <w:marBottom w:val="0"/>
                      <w:divBdr>
                        <w:top w:val="none" w:sz="0" w:space="0" w:color="auto"/>
                        <w:left w:val="none" w:sz="0" w:space="0" w:color="auto"/>
                        <w:bottom w:val="none" w:sz="0" w:space="0" w:color="auto"/>
                        <w:right w:val="none" w:sz="0" w:space="0" w:color="auto"/>
                      </w:divBdr>
                    </w:div>
                  </w:divsChild>
                </w:div>
                <w:div w:id="1378044504">
                  <w:marLeft w:val="0"/>
                  <w:marRight w:val="0"/>
                  <w:marTop w:val="120"/>
                  <w:marBottom w:val="0"/>
                  <w:divBdr>
                    <w:top w:val="none" w:sz="0" w:space="0" w:color="auto"/>
                    <w:left w:val="none" w:sz="0" w:space="0" w:color="auto"/>
                    <w:bottom w:val="none" w:sz="0" w:space="0" w:color="auto"/>
                    <w:right w:val="none" w:sz="0" w:space="0" w:color="auto"/>
                  </w:divBdr>
                  <w:divsChild>
                    <w:div w:id="1278684949">
                      <w:marLeft w:val="480"/>
                      <w:marRight w:val="0"/>
                      <w:marTop w:val="0"/>
                      <w:marBottom w:val="0"/>
                      <w:divBdr>
                        <w:top w:val="none" w:sz="0" w:space="0" w:color="auto"/>
                        <w:left w:val="none" w:sz="0" w:space="0" w:color="auto"/>
                        <w:bottom w:val="none" w:sz="0" w:space="0" w:color="auto"/>
                        <w:right w:val="none" w:sz="0" w:space="0" w:color="auto"/>
                      </w:divBdr>
                      <w:divsChild>
                        <w:div w:id="70988641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40416524">
                  <w:marLeft w:val="0"/>
                  <w:marRight w:val="0"/>
                  <w:marTop w:val="180"/>
                  <w:marBottom w:val="0"/>
                  <w:divBdr>
                    <w:top w:val="none" w:sz="0" w:space="0" w:color="auto"/>
                    <w:left w:val="none" w:sz="0" w:space="0" w:color="auto"/>
                    <w:bottom w:val="none" w:sz="0" w:space="0" w:color="auto"/>
                    <w:right w:val="none" w:sz="0" w:space="0" w:color="auto"/>
                  </w:divBdr>
                  <w:divsChild>
                    <w:div w:id="848830886">
                      <w:marLeft w:val="0"/>
                      <w:marRight w:val="0"/>
                      <w:marTop w:val="0"/>
                      <w:marBottom w:val="0"/>
                      <w:divBdr>
                        <w:top w:val="none" w:sz="0" w:space="0" w:color="auto"/>
                        <w:left w:val="none" w:sz="0" w:space="0" w:color="auto"/>
                        <w:bottom w:val="none" w:sz="0" w:space="0" w:color="auto"/>
                        <w:right w:val="none" w:sz="0" w:space="0" w:color="auto"/>
                      </w:divBdr>
                    </w:div>
                    <w:div w:id="1958485091">
                      <w:marLeft w:val="0"/>
                      <w:marRight w:val="0"/>
                      <w:marTop w:val="0"/>
                      <w:marBottom w:val="0"/>
                      <w:divBdr>
                        <w:top w:val="none" w:sz="0" w:space="0" w:color="auto"/>
                        <w:left w:val="single" w:sz="6" w:space="8" w:color="555555"/>
                        <w:bottom w:val="none" w:sz="0" w:space="0" w:color="auto"/>
                        <w:right w:val="none" w:sz="0" w:space="0" w:color="auto"/>
                      </w:divBdr>
                    </w:div>
                    <w:div w:id="10342219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72221634">
          <w:marLeft w:val="0"/>
          <w:marRight w:val="0"/>
          <w:marTop w:val="480"/>
          <w:marBottom w:val="0"/>
          <w:divBdr>
            <w:top w:val="single" w:sz="6" w:space="0" w:color="EAEAEA"/>
            <w:left w:val="none" w:sz="0" w:space="0" w:color="auto"/>
            <w:bottom w:val="none" w:sz="0" w:space="0" w:color="auto"/>
            <w:right w:val="none" w:sz="0" w:space="0" w:color="auto"/>
          </w:divBdr>
          <w:divsChild>
            <w:div w:id="460732185">
              <w:marLeft w:val="0"/>
              <w:marRight w:val="0"/>
              <w:marTop w:val="0"/>
              <w:marBottom w:val="0"/>
              <w:divBdr>
                <w:top w:val="none" w:sz="0" w:space="0" w:color="auto"/>
                <w:left w:val="none" w:sz="0" w:space="0" w:color="auto"/>
                <w:bottom w:val="none" w:sz="0" w:space="0" w:color="auto"/>
                <w:right w:val="none" w:sz="0" w:space="0" w:color="auto"/>
              </w:divBdr>
              <w:divsChild>
                <w:div w:id="2008943037">
                  <w:marLeft w:val="0"/>
                  <w:marRight w:val="0"/>
                  <w:marTop w:val="0"/>
                  <w:marBottom w:val="0"/>
                  <w:divBdr>
                    <w:top w:val="none" w:sz="0" w:space="0" w:color="auto"/>
                    <w:left w:val="none" w:sz="0" w:space="0" w:color="auto"/>
                    <w:bottom w:val="none" w:sz="0" w:space="0" w:color="auto"/>
                    <w:right w:val="none" w:sz="0" w:space="0" w:color="auto"/>
                  </w:divBdr>
                  <w:divsChild>
                    <w:div w:id="1837644824">
                      <w:marLeft w:val="0"/>
                      <w:marRight w:val="0"/>
                      <w:marTop w:val="0"/>
                      <w:marBottom w:val="240"/>
                      <w:divBdr>
                        <w:top w:val="none" w:sz="0" w:space="0" w:color="auto"/>
                        <w:left w:val="none" w:sz="0" w:space="0" w:color="auto"/>
                        <w:bottom w:val="none" w:sz="0" w:space="0" w:color="auto"/>
                        <w:right w:val="none" w:sz="0" w:space="0" w:color="auto"/>
                      </w:divBdr>
                      <w:divsChild>
                        <w:div w:id="1975140249">
                          <w:marLeft w:val="0"/>
                          <w:marRight w:val="0"/>
                          <w:marTop w:val="0"/>
                          <w:marBottom w:val="0"/>
                          <w:divBdr>
                            <w:top w:val="none" w:sz="0" w:space="0" w:color="auto"/>
                            <w:left w:val="none" w:sz="0" w:space="0" w:color="auto"/>
                            <w:bottom w:val="none" w:sz="0" w:space="0" w:color="auto"/>
                            <w:right w:val="none" w:sz="0" w:space="0" w:color="auto"/>
                          </w:divBdr>
                          <w:divsChild>
                            <w:div w:id="1246190458">
                              <w:marLeft w:val="0"/>
                              <w:marRight w:val="0"/>
                              <w:marTop w:val="0"/>
                              <w:marBottom w:val="0"/>
                              <w:divBdr>
                                <w:top w:val="none" w:sz="0" w:space="0" w:color="auto"/>
                                <w:left w:val="none" w:sz="0" w:space="0" w:color="auto"/>
                                <w:bottom w:val="none" w:sz="0" w:space="0" w:color="auto"/>
                                <w:right w:val="none" w:sz="0" w:space="0" w:color="auto"/>
                              </w:divBdr>
                              <w:divsChild>
                                <w:div w:id="1884977226">
                                  <w:marLeft w:val="0"/>
                                  <w:marRight w:val="0"/>
                                  <w:marTop w:val="0"/>
                                  <w:marBottom w:val="0"/>
                                  <w:divBdr>
                                    <w:top w:val="none" w:sz="0" w:space="0" w:color="auto"/>
                                    <w:left w:val="none" w:sz="0" w:space="0" w:color="auto"/>
                                    <w:bottom w:val="none" w:sz="0" w:space="0" w:color="auto"/>
                                    <w:right w:val="none" w:sz="0" w:space="0" w:color="auto"/>
                                  </w:divBdr>
                                  <w:divsChild>
                                    <w:div w:id="448401936">
                                      <w:marLeft w:val="0"/>
                                      <w:marRight w:val="0"/>
                                      <w:marTop w:val="0"/>
                                      <w:marBottom w:val="0"/>
                                      <w:divBdr>
                                        <w:top w:val="none" w:sz="0" w:space="0" w:color="auto"/>
                                        <w:left w:val="none" w:sz="0" w:space="0" w:color="auto"/>
                                        <w:bottom w:val="none" w:sz="0" w:space="0" w:color="auto"/>
                                        <w:right w:val="none" w:sz="0" w:space="0" w:color="auto"/>
                                      </w:divBdr>
                                      <w:divsChild>
                                        <w:div w:id="1510098706">
                                          <w:marLeft w:val="0"/>
                                          <w:marRight w:val="0"/>
                                          <w:marTop w:val="0"/>
                                          <w:marBottom w:val="0"/>
                                          <w:divBdr>
                                            <w:top w:val="none" w:sz="0" w:space="0" w:color="auto"/>
                                            <w:left w:val="none" w:sz="0" w:space="0" w:color="auto"/>
                                            <w:bottom w:val="none" w:sz="0" w:space="0" w:color="auto"/>
                                            <w:right w:val="none" w:sz="0" w:space="0" w:color="auto"/>
                                          </w:divBdr>
                                          <w:divsChild>
                                            <w:div w:id="90787981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730818">
          <w:marLeft w:val="0"/>
          <w:marRight w:val="0"/>
          <w:marTop w:val="0"/>
          <w:marBottom w:val="0"/>
          <w:divBdr>
            <w:top w:val="none" w:sz="0" w:space="0" w:color="auto"/>
            <w:left w:val="none" w:sz="0" w:space="0" w:color="auto"/>
            <w:bottom w:val="none" w:sz="0" w:space="0" w:color="auto"/>
            <w:right w:val="none" w:sz="0" w:space="0" w:color="auto"/>
          </w:divBdr>
          <w:divsChild>
            <w:div w:id="420176502">
              <w:marLeft w:val="0"/>
              <w:marRight w:val="0"/>
              <w:marTop w:val="0"/>
              <w:marBottom w:val="0"/>
              <w:divBdr>
                <w:top w:val="none" w:sz="0" w:space="0" w:color="auto"/>
                <w:left w:val="none" w:sz="0" w:space="0" w:color="auto"/>
                <w:bottom w:val="none" w:sz="0" w:space="0" w:color="auto"/>
                <w:right w:val="none" w:sz="0" w:space="0" w:color="auto"/>
              </w:divBdr>
              <w:divsChild>
                <w:div w:id="50815853">
                  <w:marLeft w:val="0"/>
                  <w:marRight w:val="0"/>
                  <w:marTop w:val="0"/>
                  <w:marBottom w:val="0"/>
                  <w:divBdr>
                    <w:top w:val="none" w:sz="0" w:space="0" w:color="auto"/>
                    <w:left w:val="none" w:sz="0" w:space="0" w:color="auto"/>
                    <w:bottom w:val="none" w:sz="0" w:space="0" w:color="auto"/>
                    <w:right w:val="none" w:sz="0" w:space="0" w:color="auto"/>
                  </w:divBdr>
                </w:div>
                <w:div w:id="2034959035">
                  <w:marLeft w:val="0"/>
                  <w:marRight w:val="0"/>
                  <w:marTop w:val="120"/>
                  <w:marBottom w:val="0"/>
                  <w:divBdr>
                    <w:top w:val="none" w:sz="0" w:space="0" w:color="auto"/>
                    <w:left w:val="none" w:sz="0" w:space="0" w:color="auto"/>
                    <w:bottom w:val="none" w:sz="0" w:space="0" w:color="auto"/>
                    <w:right w:val="none" w:sz="0" w:space="0" w:color="auto"/>
                  </w:divBdr>
                  <w:divsChild>
                    <w:div w:id="2096776053">
                      <w:marLeft w:val="480"/>
                      <w:marRight w:val="0"/>
                      <w:marTop w:val="0"/>
                      <w:marBottom w:val="0"/>
                      <w:divBdr>
                        <w:top w:val="none" w:sz="0" w:space="0" w:color="auto"/>
                        <w:left w:val="none" w:sz="0" w:space="0" w:color="auto"/>
                        <w:bottom w:val="none" w:sz="0" w:space="0" w:color="auto"/>
                        <w:right w:val="none" w:sz="0" w:space="0" w:color="auto"/>
                      </w:divBdr>
                      <w:divsChild>
                        <w:div w:id="168401574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6586735">
                  <w:marLeft w:val="0"/>
                  <w:marRight w:val="0"/>
                  <w:marTop w:val="180"/>
                  <w:marBottom w:val="0"/>
                  <w:divBdr>
                    <w:top w:val="none" w:sz="0" w:space="0" w:color="auto"/>
                    <w:left w:val="none" w:sz="0" w:space="0" w:color="auto"/>
                    <w:bottom w:val="none" w:sz="0" w:space="0" w:color="auto"/>
                    <w:right w:val="none" w:sz="0" w:space="0" w:color="auto"/>
                  </w:divBdr>
                  <w:divsChild>
                    <w:div w:id="1175921465">
                      <w:marLeft w:val="0"/>
                      <w:marRight w:val="0"/>
                      <w:marTop w:val="0"/>
                      <w:marBottom w:val="0"/>
                      <w:divBdr>
                        <w:top w:val="none" w:sz="0" w:space="0" w:color="auto"/>
                        <w:left w:val="none" w:sz="0" w:space="0" w:color="auto"/>
                        <w:bottom w:val="none" w:sz="0" w:space="0" w:color="auto"/>
                        <w:right w:val="none" w:sz="0" w:space="0" w:color="auto"/>
                      </w:divBdr>
                    </w:div>
                    <w:div w:id="1344091766">
                      <w:marLeft w:val="0"/>
                      <w:marRight w:val="0"/>
                      <w:marTop w:val="0"/>
                      <w:marBottom w:val="0"/>
                      <w:divBdr>
                        <w:top w:val="none" w:sz="0" w:space="0" w:color="auto"/>
                        <w:left w:val="single" w:sz="6" w:space="8" w:color="555555"/>
                        <w:bottom w:val="none" w:sz="0" w:space="0" w:color="auto"/>
                        <w:right w:val="none" w:sz="0" w:space="0" w:color="auto"/>
                      </w:divBdr>
                    </w:div>
                    <w:div w:id="19015576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52980466">
          <w:marLeft w:val="0"/>
          <w:marRight w:val="0"/>
          <w:marTop w:val="480"/>
          <w:marBottom w:val="0"/>
          <w:divBdr>
            <w:top w:val="single" w:sz="6" w:space="0" w:color="EAEAEA"/>
            <w:left w:val="none" w:sz="0" w:space="0" w:color="auto"/>
            <w:bottom w:val="none" w:sz="0" w:space="0" w:color="auto"/>
            <w:right w:val="none" w:sz="0" w:space="0" w:color="auto"/>
          </w:divBdr>
          <w:divsChild>
            <w:div w:id="685793869">
              <w:marLeft w:val="0"/>
              <w:marRight w:val="0"/>
              <w:marTop w:val="0"/>
              <w:marBottom w:val="0"/>
              <w:divBdr>
                <w:top w:val="none" w:sz="0" w:space="0" w:color="auto"/>
                <w:left w:val="none" w:sz="0" w:space="0" w:color="auto"/>
                <w:bottom w:val="none" w:sz="0" w:space="0" w:color="auto"/>
                <w:right w:val="none" w:sz="0" w:space="0" w:color="auto"/>
              </w:divBdr>
              <w:divsChild>
                <w:div w:id="715469275">
                  <w:marLeft w:val="0"/>
                  <w:marRight w:val="0"/>
                  <w:marTop w:val="0"/>
                  <w:marBottom w:val="0"/>
                  <w:divBdr>
                    <w:top w:val="none" w:sz="0" w:space="0" w:color="auto"/>
                    <w:left w:val="none" w:sz="0" w:space="0" w:color="auto"/>
                    <w:bottom w:val="none" w:sz="0" w:space="0" w:color="auto"/>
                    <w:right w:val="none" w:sz="0" w:space="0" w:color="auto"/>
                  </w:divBdr>
                  <w:divsChild>
                    <w:div w:id="239172401">
                      <w:marLeft w:val="0"/>
                      <w:marRight w:val="0"/>
                      <w:marTop w:val="0"/>
                      <w:marBottom w:val="240"/>
                      <w:divBdr>
                        <w:top w:val="none" w:sz="0" w:space="0" w:color="auto"/>
                        <w:left w:val="none" w:sz="0" w:space="0" w:color="auto"/>
                        <w:bottom w:val="none" w:sz="0" w:space="0" w:color="auto"/>
                        <w:right w:val="none" w:sz="0" w:space="0" w:color="auto"/>
                      </w:divBdr>
                      <w:divsChild>
                        <w:div w:id="814564731">
                          <w:marLeft w:val="0"/>
                          <w:marRight w:val="0"/>
                          <w:marTop w:val="0"/>
                          <w:marBottom w:val="0"/>
                          <w:divBdr>
                            <w:top w:val="none" w:sz="0" w:space="0" w:color="auto"/>
                            <w:left w:val="none" w:sz="0" w:space="0" w:color="auto"/>
                            <w:bottom w:val="none" w:sz="0" w:space="0" w:color="auto"/>
                            <w:right w:val="none" w:sz="0" w:space="0" w:color="auto"/>
                          </w:divBdr>
                          <w:divsChild>
                            <w:div w:id="1568491012">
                              <w:marLeft w:val="0"/>
                              <w:marRight w:val="0"/>
                              <w:marTop w:val="0"/>
                              <w:marBottom w:val="0"/>
                              <w:divBdr>
                                <w:top w:val="none" w:sz="0" w:space="0" w:color="auto"/>
                                <w:left w:val="none" w:sz="0" w:space="0" w:color="auto"/>
                                <w:bottom w:val="none" w:sz="0" w:space="0" w:color="auto"/>
                                <w:right w:val="none" w:sz="0" w:space="0" w:color="auto"/>
                              </w:divBdr>
                              <w:divsChild>
                                <w:div w:id="917248087">
                                  <w:marLeft w:val="0"/>
                                  <w:marRight w:val="0"/>
                                  <w:marTop w:val="0"/>
                                  <w:marBottom w:val="0"/>
                                  <w:divBdr>
                                    <w:top w:val="none" w:sz="0" w:space="0" w:color="auto"/>
                                    <w:left w:val="none" w:sz="0" w:space="0" w:color="auto"/>
                                    <w:bottom w:val="none" w:sz="0" w:space="0" w:color="auto"/>
                                    <w:right w:val="none" w:sz="0" w:space="0" w:color="auto"/>
                                  </w:divBdr>
                                  <w:divsChild>
                                    <w:div w:id="831218856">
                                      <w:marLeft w:val="0"/>
                                      <w:marRight w:val="0"/>
                                      <w:marTop w:val="0"/>
                                      <w:marBottom w:val="0"/>
                                      <w:divBdr>
                                        <w:top w:val="none" w:sz="0" w:space="0" w:color="auto"/>
                                        <w:left w:val="none" w:sz="0" w:space="0" w:color="auto"/>
                                        <w:bottom w:val="none" w:sz="0" w:space="0" w:color="auto"/>
                                        <w:right w:val="none" w:sz="0" w:space="0" w:color="auto"/>
                                      </w:divBdr>
                                      <w:divsChild>
                                        <w:div w:id="897663347">
                                          <w:marLeft w:val="720"/>
                                          <w:marRight w:val="0"/>
                                          <w:marTop w:val="0"/>
                                          <w:marBottom w:val="0"/>
                                          <w:divBdr>
                                            <w:top w:val="none" w:sz="0" w:space="0" w:color="auto"/>
                                            <w:left w:val="none" w:sz="0" w:space="0" w:color="auto"/>
                                            <w:bottom w:val="none" w:sz="0" w:space="0" w:color="auto"/>
                                            <w:right w:val="none" w:sz="0" w:space="0" w:color="auto"/>
                                          </w:divBdr>
                                        </w:div>
                                        <w:div w:id="2142188468">
                                          <w:marLeft w:val="720"/>
                                          <w:marRight w:val="0"/>
                                          <w:marTop w:val="0"/>
                                          <w:marBottom w:val="0"/>
                                          <w:divBdr>
                                            <w:top w:val="none" w:sz="0" w:space="0" w:color="auto"/>
                                            <w:left w:val="none" w:sz="0" w:space="0" w:color="auto"/>
                                            <w:bottom w:val="none" w:sz="0" w:space="0" w:color="auto"/>
                                            <w:right w:val="none" w:sz="0" w:space="0" w:color="auto"/>
                                          </w:divBdr>
                                        </w:div>
                                        <w:div w:id="630327519">
                                          <w:marLeft w:val="720"/>
                                          <w:marRight w:val="0"/>
                                          <w:marTop w:val="0"/>
                                          <w:marBottom w:val="0"/>
                                          <w:divBdr>
                                            <w:top w:val="none" w:sz="0" w:space="0" w:color="auto"/>
                                            <w:left w:val="none" w:sz="0" w:space="0" w:color="auto"/>
                                            <w:bottom w:val="none" w:sz="0" w:space="0" w:color="auto"/>
                                            <w:right w:val="none" w:sz="0" w:space="0" w:color="auto"/>
                                          </w:divBdr>
                                        </w:div>
                                        <w:div w:id="1432748361">
                                          <w:marLeft w:val="720"/>
                                          <w:marRight w:val="0"/>
                                          <w:marTop w:val="0"/>
                                          <w:marBottom w:val="0"/>
                                          <w:divBdr>
                                            <w:top w:val="none" w:sz="0" w:space="0" w:color="auto"/>
                                            <w:left w:val="none" w:sz="0" w:space="0" w:color="auto"/>
                                            <w:bottom w:val="none" w:sz="0" w:space="0" w:color="auto"/>
                                            <w:right w:val="none" w:sz="0" w:space="0" w:color="auto"/>
                                          </w:divBdr>
                                        </w:div>
                                        <w:div w:id="116859890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0359683">
          <w:marLeft w:val="0"/>
          <w:marRight w:val="0"/>
          <w:marTop w:val="0"/>
          <w:marBottom w:val="0"/>
          <w:divBdr>
            <w:top w:val="none" w:sz="0" w:space="0" w:color="auto"/>
            <w:left w:val="none" w:sz="0" w:space="0" w:color="auto"/>
            <w:bottom w:val="none" w:sz="0" w:space="0" w:color="auto"/>
            <w:right w:val="none" w:sz="0" w:space="0" w:color="auto"/>
          </w:divBdr>
          <w:divsChild>
            <w:div w:id="1490831100">
              <w:marLeft w:val="0"/>
              <w:marRight w:val="0"/>
              <w:marTop w:val="0"/>
              <w:marBottom w:val="0"/>
              <w:divBdr>
                <w:top w:val="none" w:sz="0" w:space="0" w:color="auto"/>
                <w:left w:val="none" w:sz="0" w:space="0" w:color="auto"/>
                <w:bottom w:val="none" w:sz="0" w:space="0" w:color="auto"/>
                <w:right w:val="none" w:sz="0" w:space="0" w:color="auto"/>
              </w:divBdr>
              <w:divsChild>
                <w:div w:id="215747058">
                  <w:marLeft w:val="0"/>
                  <w:marRight w:val="0"/>
                  <w:marTop w:val="0"/>
                  <w:marBottom w:val="0"/>
                  <w:divBdr>
                    <w:top w:val="none" w:sz="0" w:space="0" w:color="auto"/>
                    <w:left w:val="none" w:sz="0" w:space="0" w:color="auto"/>
                    <w:bottom w:val="none" w:sz="0" w:space="0" w:color="auto"/>
                    <w:right w:val="none" w:sz="0" w:space="0" w:color="auto"/>
                  </w:divBdr>
                </w:div>
                <w:div w:id="1977948197">
                  <w:marLeft w:val="0"/>
                  <w:marRight w:val="0"/>
                  <w:marTop w:val="120"/>
                  <w:marBottom w:val="0"/>
                  <w:divBdr>
                    <w:top w:val="none" w:sz="0" w:space="0" w:color="auto"/>
                    <w:left w:val="none" w:sz="0" w:space="0" w:color="auto"/>
                    <w:bottom w:val="none" w:sz="0" w:space="0" w:color="auto"/>
                    <w:right w:val="none" w:sz="0" w:space="0" w:color="auto"/>
                  </w:divBdr>
                  <w:divsChild>
                    <w:div w:id="2021853921">
                      <w:marLeft w:val="480"/>
                      <w:marRight w:val="0"/>
                      <w:marTop w:val="0"/>
                      <w:marBottom w:val="0"/>
                      <w:divBdr>
                        <w:top w:val="none" w:sz="0" w:space="0" w:color="auto"/>
                        <w:left w:val="none" w:sz="0" w:space="0" w:color="auto"/>
                        <w:bottom w:val="none" w:sz="0" w:space="0" w:color="auto"/>
                        <w:right w:val="none" w:sz="0" w:space="0" w:color="auto"/>
                      </w:divBdr>
                      <w:divsChild>
                        <w:div w:id="3733904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01354942">
                  <w:marLeft w:val="0"/>
                  <w:marRight w:val="0"/>
                  <w:marTop w:val="180"/>
                  <w:marBottom w:val="0"/>
                  <w:divBdr>
                    <w:top w:val="none" w:sz="0" w:space="0" w:color="auto"/>
                    <w:left w:val="none" w:sz="0" w:space="0" w:color="auto"/>
                    <w:bottom w:val="none" w:sz="0" w:space="0" w:color="auto"/>
                    <w:right w:val="none" w:sz="0" w:space="0" w:color="auto"/>
                  </w:divBdr>
                  <w:divsChild>
                    <w:div w:id="1408923247">
                      <w:marLeft w:val="0"/>
                      <w:marRight w:val="0"/>
                      <w:marTop w:val="0"/>
                      <w:marBottom w:val="0"/>
                      <w:divBdr>
                        <w:top w:val="none" w:sz="0" w:space="0" w:color="auto"/>
                        <w:left w:val="none" w:sz="0" w:space="0" w:color="auto"/>
                        <w:bottom w:val="none" w:sz="0" w:space="0" w:color="auto"/>
                        <w:right w:val="none" w:sz="0" w:space="0" w:color="auto"/>
                      </w:divBdr>
                    </w:div>
                    <w:div w:id="602424097">
                      <w:marLeft w:val="0"/>
                      <w:marRight w:val="0"/>
                      <w:marTop w:val="0"/>
                      <w:marBottom w:val="0"/>
                      <w:divBdr>
                        <w:top w:val="none" w:sz="0" w:space="0" w:color="auto"/>
                        <w:left w:val="single" w:sz="6" w:space="8" w:color="555555"/>
                        <w:bottom w:val="none" w:sz="0" w:space="0" w:color="auto"/>
                        <w:right w:val="none" w:sz="0" w:space="0" w:color="auto"/>
                      </w:divBdr>
                    </w:div>
                    <w:div w:id="153284322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31450413">
          <w:marLeft w:val="0"/>
          <w:marRight w:val="0"/>
          <w:marTop w:val="480"/>
          <w:marBottom w:val="0"/>
          <w:divBdr>
            <w:top w:val="single" w:sz="6" w:space="0" w:color="EAEAEA"/>
            <w:left w:val="none" w:sz="0" w:space="0" w:color="auto"/>
            <w:bottom w:val="none" w:sz="0" w:space="0" w:color="auto"/>
            <w:right w:val="none" w:sz="0" w:space="0" w:color="auto"/>
          </w:divBdr>
          <w:divsChild>
            <w:div w:id="1797944291">
              <w:marLeft w:val="0"/>
              <w:marRight w:val="0"/>
              <w:marTop w:val="0"/>
              <w:marBottom w:val="0"/>
              <w:divBdr>
                <w:top w:val="none" w:sz="0" w:space="0" w:color="auto"/>
                <w:left w:val="none" w:sz="0" w:space="0" w:color="auto"/>
                <w:bottom w:val="none" w:sz="0" w:space="0" w:color="auto"/>
                <w:right w:val="none" w:sz="0" w:space="0" w:color="auto"/>
              </w:divBdr>
              <w:divsChild>
                <w:div w:id="1696613760">
                  <w:marLeft w:val="0"/>
                  <w:marRight w:val="0"/>
                  <w:marTop w:val="0"/>
                  <w:marBottom w:val="0"/>
                  <w:divBdr>
                    <w:top w:val="none" w:sz="0" w:space="0" w:color="auto"/>
                    <w:left w:val="none" w:sz="0" w:space="0" w:color="auto"/>
                    <w:bottom w:val="none" w:sz="0" w:space="0" w:color="auto"/>
                    <w:right w:val="none" w:sz="0" w:space="0" w:color="auto"/>
                  </w:divBdr>
                  <w:divsChild>
                    <w:div w:id="1528524387">
                      <w:marLeft w:val="0"/>
                      <w:marRight w:val="0"/>
                      <w:marTop w:val="0"/>
                      <w:marBottom w:val="240"/>
                      <w:divBdr>
                        <w:top w:val="none" w:sz="0" w:space="0" w:color="auto"/>
                        <w:left w:val="none" w:sz="0" w:space="0" w:color="auto"/>
                        <w:bottom w:val="none" w:sz="0" w:space="0" w:color="auto"/>
                        <w:right w:val="none" w:sz="0" w:space="0" w:color="auto"/>
                      </w:divBdr>
                      <w:divsChild>
                        <w:div w:id="1730570043">
                          <w:marLeft w:val="0"/>
                          <w:marRight w:val="0"/>
                          <w:marTop w:val="0"/>
                          <w:marBottom w:val="0"/>
                          <w:divBdr>
                            <w:top w:val="none" w:sz="0" w:space="0" w:color="auto"/>
                            <w:left w:val="none" w:sz="0" w:space="0" w:color="auto"/>
                            <w:bottom w:val="none" w:sz="0" w:space="0" w:color="auto"/>
                            <w:right w:val="none" w:sz="0" w:space="0" w:color="auto"/>
                          </w:divBdr>
                          <w:divsChild>
                            <w:div w:id="1409378344">
                              <w:marLeft w:val="0"/>
                              <w:marRight w:val="0"/>
                              <w:marTop w:val="0"/>
                              <w:marBottom w:val="0"/>
                              <w:divBdr>
                                <w:top w:val="none" w:sz="0" w:space="0" w:color="auto"/>
                                <w:left w:val="none" w:sz="0" w:space="0" w:color="auto"/>
                                <w:bottom w:val="none" w:sz="0" w:space="0" w:color="auto"/>
                                <w:right w:val="none" w:sz="0" w:space="0" w:color="auto"/>
                              </w:divBdr>
                              <w:divsChild>
                                <w:div w:id="2068912499">
                                  <w:marLeft w:val="0"/>
                                  <w:marRight w:val="0"/>
                                  <w:marTop w:val="0"/>
                                  <w:marBottom w:val="0"/>
                                  <w:divBdr>
                                    <w:top w:val="none" w:sz="0" w:space="0" w:color="auto"/>
                                    <w:left w:val="none" w:sz="0" w:space="0" w:color="auto"/>
                                    <w:bottom w:val="none" w:sz="0" w:space="0" w:color="auto"/>
                                    <w:right w:val="none" w:sz="0" w:space="0" w:color="auto"/>
                                  </w:divBdr>
                                  <w:divsChild>
                                    <w:div w:id="22249284">
                                      <w:marLeft w:val="0"/>
                                      <w:marRight w:val="0"/>
                                      <w:marTop w:val="0"/>
                                      <w:marBottom w:val="0"/>
                                      <w:divBdr>
                                        <w:top w:val="none" w:sz="0" w:space="0" w:color="auto"/>
                                        <w:left w:val="none" w:sz="0" w:space="0" w:color="auto"/>
                                        <w:bottom w:val="none" w:sz="0" w:space="0" w:color="auto"/>
                                        <w:right w:val="none" w:sz="0" w:space="0" w:color="auto"/>
                                      </w:divBdr>
                                      <w:divsChild>
                                        <w:div w:id="120880033">
                                          <w:marLeft w:val="0"/>
                                          <w:marRight w:val="0"/>
                                          <w:marTop w:val="0"/>
                                          <w:marBottom w:val="0"/>
                                          <w:divBdr>
                                            <w:top w:val="none" w:sz="0" w:space="0" w:color="auto"/>
                                            <w:left w:val="none" w:sz="0" w:space="0" w:color="auto"/>
                                            <w:bottom w:val="none" w:sz="0" w:space="0" w:color="auto"/>
                                            <w:right w:val="none" w:sz="0" w:space="0" w:color="auto"/>
                                          </w:divBdr>
                                        </w:div>
                                        <w:div w:id="1800952345">
                                          <w:marLeft w:val="0"/>
                                          <w:marRight w:val="0"/>
                                          <w:marTop w:val="0"/>
                                          <w:marBottom w:val="0"/>
                                          <w:divBdr>
                                            <w:top w:val="none" w:sz="0" w:space="0" w:color="auto"/>
                                            <w:left w:val="none" w:sz="0" w:space="0" w:color="auto"/>
                                            <w:bottom w:val="none" w:sz="0" w:space="0" w:color="auto"/>
                                            <w:right w:val="none" w:sz="0" w:space="0" w:color="auto"/>
                                          </w:divBdr>
                                        </w:div>
                                        <w:div w:id="53839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4424275">
          <w:marLeft w:val="0"/>
          <w:marRight w:val="0"/>
          <w:marTop w:val="0"/>
          <w:marBottom w:val="0"/>
          <w:divBdr>
            <w:top w:val="none" w:sz="0" w:space="0" w:color="auto"/>
            <w:left w:val="none" w:sz="0" w:space="0" w:color="auto"/>
            <w:bottom w:val="none" w:sz="0" w:space="0" w:color="auto"/>
            <w:right w:val="none" w:sz="0" w:space="0" w:color="auto"/>
          </w:divBdr>
          <w:divsChild>
            <w:div w:id="524096949">
              <w:marLeft w:val="0"/>
              <w:marRight w:val="0"/>
              <w:marTop w:val="0"/>
              <w:marBottom w:val="0"/>
              <w:divBdr>
                <w:top w:val="none" w:sz="0" w:space="0" w:color="auto"/>
                <w:left w:val="none" w:sz="0" w:space="0" w:color="auto"/>
                <w:bottom w:val="none" w:sz="0" w:space="0" w:color="auto"/>
                <w:right w:val="none" w:sz="0" w:space="0" w:color="auto"/>
              </w:divBdr>
              <w:divsChild>
                <w:div w:id="1425111503">
                  <w:marLeft w:val="0"/>
                  <w:marRight w:val="0"/>
                  <w:marTop w:val="0"/>
                  <w:marBottom w:val="0"/>
                  <w:divBdr>
                    <w:top w:val="none" w:sz="0" w:space="0" w:color="auto"/>
                    <w:left w:val="none" w:sz="0" w:space="0" w:color="auto"/>
                    <w:bottom w:val="none" w:sz="0" w:space="0" w:color="auto"/>
                    <w:right w:val="none" w:sz="0" w:space="0" w:color="auto"/>
                  </w:divBdr>
                </w:div>
                <w:div w:id="1286813667">
                  <w:marLeft w:val="0"/>
                  <w:marRight w:val="0"/>
                  <w:marTop w:val="120"/>
                  <w:marBottom w:val="0"/>
                  <w:divBdr>
                    <w:top w:val="none" w:sz="0" w:space="0" w:color="auto"/>
                    <w:left w:val="none" w:sz="0" w:space="0" w:color="auto"/>
                    <w:bottom w:val="none" w:sz="0" w:space="0" w:color="auto"/>
                    <w:right w:val="none" w:sz="0" w:space="0" w:color="auto"/>
                  </w:divBdr>
                  <w:divsChild>
                    <w:div w:id="718434087">
                      <w:marLeft w:val="480"/>
                      <w:marRight w:val="0"/>
                      <w:marTop w:val="0"/>
                      <w:marBottom w:val="0"/>
                      <w:divBdr>
                        <w:top w:val="none" w:sz="0" w:space="0" w:color="auto"/>
                        <w:left w:val="none" w:sz="0" w:space="0" w:color="auto"/>
                        <w:bottom w:val="none" w:sz="0" w:space="0" w:color="auto"/>
                        <w:right w:val="none" w:sz="0" w:space="0" w:color="auto"/>
                      </w:divBdr>
                      <w:divsChild>
                        <w:div w:id="3997908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42107594">
                  <w:marLeft w:val="0"/>
                  <w:marRight w:val="0"/>
                  <w:marTop w:val="180"/>
                  <w:marBottom w:val="0"/>
                  <w:divBdr>
                    <w:top w:val="none" w:sz="0" w:space="0" w:color="auto"/>
                    <w:left w:val="none" w:sz="0" w:space="0" w:color="auto"/>
                    <w:bottom w:val="none" w:sz="0" w:space="0" w:color="auto"/>
                    <w:right w:val="none" w:sz="0" w:space="0" w:color="auto"/>
                  </w:divBdr>
                  <w:divsChild>
                    <w:div w:id="445275226">
                      <w:marLeft w:val="0"/>
                      <w:marRight w:val="0"/>
                      <w:marTop w:val="0"/>
                      <w:marBottom w:val="0"/>
                      <w:divBdr>
                        <w:top w:val="none" w:sz="0" w:space="0" w:color="auto"/>
                        <w:left w:val="none" w:sz="0" w:space="0" w:color="auto"/>
                        <w:bottom w:val="none" w:sz="0" w:space="0" w:color="auto"/>
                        <w:right w:val="none" w:sz="0" w:space="0" w:color="auto"/>
                      </w:divBdr>
                    </w:div>
                    <w:div w:id="313603453">
                      <w:marLeft w:val="0"/>
                      <w:marRight w:val="0"/>
                      <w:marTop w:val="0"/>
                      <w:marBottom w:val="0"/>
                      <w:divBdr>
                        <w:top w:val="none" w:sz="0" w:space="0" w:color="auto"/>
                        <w:left w:val="single" w:sz="6" w:space="8" w:color="555555"/>
                        <w:bottom w:val="none" w:sz="0" w:space="0" w:color="auto"/>
                        <w:right w:val="none" w:sz="0" w:space="0" w:color="auto"/>
                      </w:divBdr>
                    </w:div>
                    <w:div w:id="31236934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8036394">
          <w:marLeft w:val="0"/>
          <w:marRight w:val="0"/>
          <w:marTop w:val="480"/>
          <w:marBottom w:val="0"/>
          <w:divBdr>
            <w:top w:val="single" w:sz="6" w:space="0" w:color="EAEAEA"/>
            <w:left w:val="none" w:sz="0" w:space="0" w:color="auto"/>
            <w:bottom w:val="none" w:sz="0" w:space="0" w:color="auto"/>
            <w:right w:val="none" w:sz="0" w:space="0" w:color="auto"/>
          </w:divBdr>
          <w:divsChild>
            <w:div w:id="395668773">
              <w:marLeft w:val="0"/>
              <w:marRight w:val="0"/>
              <w:marTop w:val="0"/>
              <w:marBottom w:val="0"/>
              <w:divBdr>
                <w:top w:val="none" w:sz="0" w:space="0" w:color="auto"/>
                <w:left w:val="none" w:sz="0" w:space="0" w:color="auto"/>
                <w:bottom w:val="none" w:sz="0" w:space="0" w:color="auto"/>
                <w:right w:val="none" w:sz="0" w:space="0" w:color="auto"/>
              </w:divBdr>
              <w:divsChild>
                <w:div w:id="1633100026">
                  <w:marLeft w:val="0"/>
                  <w:marRight w:val="0"/>
                  <w:marTop w:val="0"/>
                  <w:marBottom w:val="0"/>
                  <w:divBdr>
                    <w:top w:val="none" w:sz="0" w:space="0" w:color="auto"/>
                    <w:left w:val="none" w:sz="0" w:space="0" w:color="auto"/>
                    <w:bottom w:val="none" w:sz="0" w:space="0" w:color="auto"/>
                    <w:right w:val="none" w:sz="0" w:space="0" w:color="auto"/>
                  </w:divBdr>
                  <w:divsChild>
                    <w:div w:id="1860271782">
                      <w:marLeft w:val="0"/>
                      <w:marRight w:val="0"/>
                      <w:marTop w:val="0"/>
                      <w:marBottom w:val="240"/>
                      <w:divBdr>
                        <w:top w:val="none" w:sz="0" w:space="0" w:color="auto"/>
                        <w:left w:val="none" w:sz="0" w:space="0" w:color="auto"/>
                        <w:bottom w:val="none" w:sz="0" w:space="0" w:color="auto"/>
                        <w:right w:val="none" w:sz="0" w:space="0" w:color="auto"/>
                      </w:divBdr>
                      <w:divsChild>
                        <w:div w:id="27997210">
                          <w:marLeft w:val="0"/>
                          <w:marRight w:val="0"/>
                          <w:marTop w:val="0"/>
                          <w:marBottom w:val="0"/>
                          <w:divBdr>
                            <w:top w:val="none" w:sz="0" w:space="0" w:color="auto"/>
                            <w:left w:val="none" w:sz="0" w:space="0" w:color="auto"/>
                            <w:bottom w:val="none" w:sz="0" w:space="0" w:color="auto"/>
                            <w:right w:val="none" w:sz="0" w:space="0" w:color="auto"/>
                          </w:divBdr>
                          <w:divsChild>
                            <w:div w:id="1233390209">
                              <w:marLeft w:val="0"/>
                              <w:marRight w:val="0"/>
                              <w:marTop w:val="0"/>
                              <w:marBottom w:val="0"/>
                              <w:divBdr>
                                <w:top w:val="none" w:sz="0" w:space="0" w:color="auto"/>
                                <w:left w:val="none" w:sz="0" w:space="0" w:color="auto"/>
                                <w:bottom w:val="none" w:sz="0" w:space="0" w:color="auto"/>
                                <w:right w:val="none" w:sz="0" w:space="0" w:color="auto"/>
                              </w:divBdr>
                              <w:divsChild>
                                <w:div w:id="1864905727">
                                  <w:marLeft w:val="0"/>
                                  <w:marRight w:val="0"/>
                                  <w:marTop w:val="0"/>
                                  <w:marBottom w:val="0"/>
                                  <w:divBdr>
                                    <w:top w:val="none" w:sz="0" w:space="0" w:color="auto"/>
                                    <w:left w:val="none" w:sz="0" w:space="0" w:color="auto"/>
                                    <w:bottom w:val="none" w:sz="0" w:space="0" w:color="auto"/>
                                    <w:right w:val="none" w:sz="0" w:space="0" w:color="auto"/>
                                  </w:divBdr>
                                  <w:divsChild>
                                    <w:div w:id="1633251322">
                                      <w:marLeft w:val="0"/>
                                      <w:marRight w:val="0"/>
                                      <w:marTop w:val="0"/>
                                      <w:marBottom w:val="0"/>
                                      <w:divBdr>
                                        <w:top w:val="none" w:sz="0" w:space="0" w:color="auto"/>
                                        <w:left w:val="none" w:sz="0" w:space="0" w:color="auto"/>
                                        <w:bottom w:val="none" w:sz="0" w:space="0" w:color="auto"/>
                                        <w:right w:val="none" w:sz="0" w:space="0" w:color="auto"/>
                                      </w:divBdr>
                                      <w:divsChild>
                                        <w:div w:id="1800755005">
                                          <w:marLeft w:val="0"/>
                                          <w:marRight w:val="0"/>
                                          <w:marTop w:val="0"/>
                                          <w:marBottom w:val="0"/>
                                          <w:divBdr>
                                            <w:top w:val="none" w:sz="0" w:space="0" w:color="auto"/>
                                            <w:left w:val="none" w:sz="0" w:space="0" w:color="auto"/>
                                            <w:bottom w:val="none" w:sz="0" w:space="0" w:color="auto"/>
                                            <w:right w:val="none" w:sz="0" w:space="0" w:color="auto"/>
                                          </w:divBdr>
                                          <w:divsChild>
                                            <w:div w:id="2007588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120380">
          <w:marLeft w:val="0"/>
          <w:marRight w:val="0"/>
          <w:marTop w:val="0"/>
          <w:marBottom w:val="0"/>
          <w:divBdr>
            <w:top w:val="none" w:sz="0" w:space="0" w:color="auto"/>
            <w:left w:val="none" w:sz="0" w:space="0" w:color="auto"/>
            <w:bottom w:val="none" w:sz="0" w:space="0" w:color="auto"/>
            <w:right w:val="none" w:sz="0" w:space="0" w:color="auto"/>
          </w:divBdr>
          <w:divsChild>
            <w:div w:id="767389207">
              <w:marLeft w:val="0"/>
              <w:marRight w:val="0"/>
              <w:marTop w:val="0"/>
              <w:marBottom w:val="0"/>
              <w:divBdr>
                <w:top w:val="none" w:sz="0" w:space="0" w:color="auto"/>
                <w:left w:val="none" w:sz="0" w:space="0" w:color="auto"/>
                <w:bottom w:val="none" w:sz="0" w:space="0" w:color="auto"/>
                <w:right w:val="none" w:sz="0" w:space="0" w:color="auto"/>
              </w:divBdr>
              <w:divsChild>
                <w:div w:id="469179480">
                  <w:marLeft w:val="0"/>
                  <w:marRight w:val="0"/>
                  <w:marTop w:val="0"/>
                  <w:marBottom w:val="0"/>
                  <w:divBdr>
                    <w:top w:val="none" w:sz="0" w:space="0" w:color="auto"/>
                    <w:left w:val="none" w:sz="0" w:space="0" w:color="auto"/>
                    <w:bottom w:val="none" w:sz="0" w:space="0" w:color="auto"/>
                    <w:right w:val="none" w:sz="0" w:space="0" w:color="auto"/>
                  </w:divBdr>
                  <w:divsChild>
                    <w:div w:id="519973928">
                      <w:marLeft w:val="0"/>
                      <w:marRight w:val="0"/>
                      <w:marTop w:val="0"/>
                      <w:marBottom w:val="0"/>
                      <w:divBdr>
                        <w:top w:val="none" w:sz="0" w:space="0" w:color="auto"/>
                        <w:left w:val="none" w:sz="0" w:space="0" w:color="auto"/>
                        <w:bottom w:val="none" w:sz="0" w:space="0" w:color="auto"/>
                        <w:right w:val="none" w:sz="0" w:space="0" w:color="auto"/>
                      </w:divBdr>
                    </w:div>
                  </w:divsChild>
                </w:div>
                <w:div w:id="1352950726">
                  <w:marLeft w:val="0"/>
                  <w:marRight w:val="0"/>
                  <w:marTop w:val="120"/>
                  <w:marBottom w:val="0"/>
                  <w:divBdr>
                    <w:top w:val="none" w:sz="0" w:space="0" w:color="auto"/>
                    <w:left w:val="none" w:sz="0" w:space="0" w:color="auto"/>
                    <w:bottom w:val="none" w:sz="0" w:space="0" w:color="auto"/>
                    <w:right w:val="none" w:sz="0" w:space="0" w:color="auto"/>
                  </w:divBdr>
                  <w:divsChild>
                    <w:div w:id="2040737180">
                      <w:marLeft w:val="480"/>
                      <w:marRight w:val="0"/>
                      <w:marTop w:val="0"/>
                      <w:marBottom w:val="0"/>
                      <w:divBdr>
                        <w:top w:val="none" w:sz="0" w:space="0" w:color="auto"/>
                        <w:left w:val="none" w:sz="0" w:space="0" w:color="auto"/>
                        <w:bottom w:val="none" w:sz="0" w:space="0" w:color="auto"/>
                        <w:right w:val="none" w:sz="0" w:space="0" w:color="auto"/>
                      </w:divBdr>
                      <w:divsChild>
                        <w:div w:id="17500741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93914312">
                  <w:marLeft w:val="0"/>
                  <w:marRight w:val="0"/>
                  <w:marTop w:val="180"/>
                  <w:marBottom w:val="0"/>
                  <w:divBdr>
                    <w:top w:val="none" w:sz="0" w:space="0" w:color="auto"/>
                    <w:left w:val="none" w:sz="0" w:space="0" w:color="auto"/>
                    <w:bottom w:val="none" w:sz="0" w:space="0" w:color="auto"/>
                    <w:right w:val="none" w:sz="0" w:space="0" w:color="auto"/>
                  </w:divBdr>
                  <w:divsChild>
                    <w:div w:id="947664865">
                      <w:marLeft w:val="0"/>
                      <w:marRight w:val="0"/>
                      <w:marTop w:val="0"/>
                      <w:marBottom w:val="0"/>
                      <w:divBdr>
                        <w:top w:val="none" w:sz="0" w:space="0" w:color="auto"/>
                        <w:left w:val="none" w:sz="0" w:space="0" w:color="auto"/>
                        <w:bottom w:val="none" w:sz="0" w:space="0" w:color="auto"/>
                        <w:right w:val="none" w:sz="0" w:space="0" w:color="auto"/>
                      </w:divBdr>
                    </w:div>
                    <w:div w:id="1265531697">
                      <w:marLeft w:val="0"/>
                      <w:marRight w:val="0"/>
                      <w:marTop w:val="0"/>
                      <w:marBottom w:val="0"/>
                      <w:divBdr>
                        <w:top w:val="none" w:sz="0" w:space="0" w:color="auto"/>
                        <w:left w:val="single" w:sz="6" w:space="8" w:color="555555"/>
                        <w:bottom w:val="none" w:sz="0" w:space="0" w:color="auto"/>
                        <w:right w:val="none" w:sz="0" w:space="0" w:color="auto"/>
                      </w:divBdr>
                    </w:div>
                    <w:div w:id="69103048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63820682">
          <w:marLeft w:val="0"/>
          <w:marRight w:val="0"/>
          <w:marTop w:val="480"/>
          <w:marBottom w:val="0"/>
          <w:divBdr>
            <w:top w:val="single" w:sz="6" w:space="0" w:color="EAEAEA"/>
            <w:left w:val="none" w:sz="0" w:space="0" w:color="auto"/>
            <w:bottom w:val="none" w:sz="0" w:space="0" w:color="auto"/>
            <w:right w:val="none" w:sz="0" w:space="0" w:color="auto"/>
          </w:divBdr>
          <w:divsChild>
            <w:div w:id="1351764349">
              <w:marLeft w:val="0"/>
              <w:marRight w:val="0"/>
              <w:marTop w:val="0"/>
              <w:marBottom w:val="0"/>
              <w:divBdr>
                <w:top w:val="none" w:sz="0" w:space="0" w:color="auto"/>
                <w:left w:val="none" w:sz="0" w:space="0" w:color="auto"/>
                <w:bottom w:val="none" w:sz="0" w:space="0" w:color="auto"/>
                <w:right w:val="none" w:sz="0" w:space="0" w:color="auto"/>
              </w:divBdr>
              <w:divsChild>
                <w:div w:id="897132078">
                  <w:marLeft w:val="0"/>
                  <w:marRight w:val="0"/>
                  <w:marTop w:val="0"/>
                  <w:marBottom w:val="0"/>
                  <w:divBdr>
                    <w:top w:val="none" w:sz="0" w:space="0" w:color="auto"/>
                    <w:left w:val="none" w:sz="0" w:space="0" w:color="auto"/>
                    <w:bottom w:val="none" w:sz="0" w:space="0" w:color="auto"/>
                    <w:right w:val="none" w:sz="0" w:space="0" w:color="auto"/>
                  </w:divBdr>
                  <w:divsChild>
                    <w:div w:id="1072696656">
                      <w:marLeft w:val="0"/>
                      <w:marRight w:val="0"/>
                      <w:marTop w:val="0"/>
                      <w:marBottom w:val="240"/>
                      <w:divBdr>
                        <w:top w:val="none" w:sz="0" w:space="0" w:color="auto"/>
                        <w:left w:val="none" w:sz="0" w:space="0" w:color="auto"/>
                        <w:bottom w:val="none" w:sz="0" w:space="0" w:color="auto"/>
                        <w:right w:val="none" w:sz="0" w:space="0" w:color="auto"/>
                      </w:divBdr>
                      <w:divsChild>
                        <w:div w:id="1631327732">
                          <w:marLeft w:val="0"/>
                          <w:marRight w:val="0"/>
                          <w:marTop w:val="0"/>
                          <w:marBottom w:val="0"/>
                          <w:divBdr>
                            <w:top w:val="none" w:sz="0" w:space="0" w:color="auto"/>
                            <w:left w:val="none" w:sz="0" w:space="0" w:color="auto"/>
                            <w:bottom w:val="none" w:sz="0" w:space="0" w:color="auto"/>
                            <w:right w:val="none" w:sz="0" w:space="0" w:color="auto"/>
                          </w:divBdr>
                          <w:divsChild>
                            <w:div w:id="1320160846">
                              <w:marLeft w:val="0"/>
                              <w:marRight w:val="0"/>
                              <w:marTop w:val="0"/>
                              <w:marBottom w:val="0"/>
                              <w:divBdr>
                                <w:top w:val="none" w:sz="0" w:space="0" w:color="auto"/>
                                <w:left w:val="none" w:sz="0" w:space="0" w:color="auto"/>
                                <w:bottom w:val="none" w:sz="0" w:space="0" w:color="auto"/>
                                <w:right w:val="none" w:sz="0" w:space="0" w:color="auto"/>
                              </w:divBdr>
                              <w:divsChild>
                                <w:div w:id="391974495">
                                  <w:marLeft w:val="0"/>
                                  <w:marRight w:val="0"/>
                                  <w:marTop w:val="0"/>
                                  <w:marBottom w:val="0"/>
                                  <w:divBdr>
                                    <w:top w:val="none" w:sz="0" w:space="0" w:color="auto"/>
                                    <w:left w:val="none" w:sz="0" w:space="0" w:color="auto"/>
                                    <w:bottom w:val="none" w:sz="0" w:space="0" w:color="auto"/>
                                    <w:right w:val="none" w:sz="0" w:space="0" w:color="auto"/>
                                  </w:divBdr>
                                  <w:divsChild>
                                    <w:div w:id="293561815">
                                      <w:marLeft w:val="0"/>
                                      <w:marRight w:val="0"/>
                                      <w:marTop w:val="0"/>
                                      <w:marBottom w:val="0"/>
                                      <w:divBdr>
                                        <w:top w:val="none" w:sz="0" w:space="0" w:color="auto"/>
                                        <w:left w:val="none" w:sz="0" w:space="0" w:color="auto"/>
                                        <w:bottom w:val="none" w:sz="0" w:space="0" w:color="auto"/>
                                        <w:right w:val="none" w:sz="0" w:space="0" w:color="auto"/>
                                      </w:divBdr>
                                      <w:divsChild>
                                        <w:div w:id="1115488863">
                                          <w:marLeft w:val="0"/>
                                          <w:marRight w:val="0"/>
                                          <w:marTop w:val="0"/>
                                          <w:marBottom w:val="0"/>
                                          <w:divBdr>
                                            <w:top w:val="none" w:sz="0" w:space="0" w:color="auto"/>
                                            <w:left w:val="none" w:sz="0" w:space="0" w:color="auto"/>
                                            <w:bottom w:val="none" w:sz="0" w:space="0" w:color="auto"/>
                                            <w:right w:val="none" w:sz="0" w:space="0" w:color="auto"/>
                                          </w:divBdr>
                                        </w:div>
                                        <w:div w:id="155613206">
                                          <w:marLeft w:val="0"/>
                                          <w:marRight w:val="0"/>
                                          <w:marTop w:val="0"/>
                                          <w:marBottom w:val="0"/>
                                          <w:divBdr>
                                            <w:top w:val="none" w:sz="0" w:space="0" w:color="auto"/>
                                            <w:left w:val="none" w:sz="0" w:space="0" w:color="auto"/>
                                            <w:bottom w:val="none" w:sz="0" w:space="0" w:color="auto"/>
                                            <w:right w:val="none" w:sz="0" w:space="0" w:color="auto"/>
                                          </w:divBdr>
                                        </w:div>
                                        <w:div w:id="2110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8127455">
          <w:marLeft w:val="0"/>
          <w:marRight w:val="0"/>
          <w:marTop w:val="0"/>
          <w:marBottom w:val="0"/>
          <w:divBdr>
            <w:top w:val="none" w:sz="0" w:space="0" w:color="auto"/>
            <w:left w:val="none" w:sz="0" w:space="0" w:color="auto"/>
            <w:bottom w:val="none" w:sz="0" w:space="0" w:color="auto"/>
            <w:right w:val="none" w:sz="0" w:space="0" w:color="auto"/>
          </w:divBdr>
          <w:divsChild>
            <w:div w:id="324822998">
              <w:marLeft w:val="0"/>
              <w:marRight w:val="0"/>
              <w:marTop w:val="0"/>
              <w:marBottom w:val="0"/>
              <w:divBdr>
                <w:top w:val="none" w:sz="0" w:space="0" w:color="auto"/>
                <w:left w:val="none" w:sz="0" w:space="0" w:color="auto"/>
                <w:bottom w:val="none" w:sz="0" w:space="0" w:color="auto"/>
                <w:right w:val="none" w:sz="0" w:space="0" w:color="auto"/>
              </w:divBdr>
              <w:divsChild>
                <w:div w:id="294213987">
                  <w:marLeft w:val="0"/>
                  <w:marRight w:val="0"/>
                  <w:marTop w:val="0"/>
                  <w:marBottom w:val="0"/>
                  <w:divBdr>
                    <w:top w:val="none" w:sz="0" w:space="0" w:color="auto"/>
                    <w:left w:val="none" w:sz="0" w:space="0" w:color="auto"/>
                    <w:bottom w:val="none" w:sz="0" w:space="0" w:color="auto"/>
                    <w:right w:val="none" w:sz="0" w:space="0" w:color="auto"/>
                  </w:divBdr>
                </w:div>
                <w:div w:id="421996616">
                  <w:marLeft w:val="0"/>
                  <w:marRight w:val="0"/>
                  <w:marTop w:val="120"/>
                  <w:marBottom w:val="0"/>
                  <w:divBdr>
                    <w:top w:val="none" w:sz="0" w:space="0" w:color="auto"/>
                    <w:left w:val="none" w:sz="0" w:space="0" w:color="auto"/>
                    <w:bottom w:val="none" w:sz="0" w:space="0" w:color="auto"/>
                    <w:right w:val="none" w:sz="0" w:space="0" w:color="auto"/>
                  </w:divBdr>
                  <w:divsChild>
                    <w:div w:id="979572011">
                      <w:marLeft w:val="480"/>
                      <w:marRight w:val="0"/>
                      <w:marTop w:val="0"/>
                      <w:marBottom w:val="0"/>
                      <w:divBdr>
                        <w:top w:val="none" w:sz="0" w:space="0" w:color="auto"/>
                        <w:left w:val="none" w:sz="0" w:space="0" w:color="auto"/>
                        <w:bottom w:val="none" w:sz="0" w:space="0" w:color="auto"/>
                        <w:right w:val="none" w:sz="0" w:space="0" w:color="auto"/>
                      </w:divBdr>
                      <w:divsChild>
                        <w:div w:id="141879375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70024719">
                  <w:marLeft w:val="0"/>
                  <w:marRight w:val="0"/>
                  <w:marTop w:val="180"/>
                  <w:marBottom w:val="0"/>
                  <w:divBdr>
                    <w:top w:val="none" w:sz="0" w:space="0" w:color="auto"/>
                    <w:left w:val="none" w:sz="0" w:space="0" w:color="auto"/>
                    <w:bottom w:val="none" w:sz="0" w:space="0" w:color="auto"/>
                    <w:right w:val="none" w:sz="0" w:space="0" w:color="auto"/>
                  </w:divBdr>
                  <w:divsChild>
                    <w:div w:id="1477379606">
                      <w:marLeft w:val="0"/>
                      <w:marRight w:val="0"/>
                      <w:marTop w:val="0"/>
                      <w:marBottom w:val="0"/>
                      <w:divBdr>
                        <w:top w:val="none" w:sz="0" w:space="0" w:color="auto"/>
                        <w:left w:val="none" w:sz="0" w:space="0" w:color="auto"/>
                        <w:bottom w:val="none" w:sz="0" w:space="0" w:color="auto"/>
                        <w:right w:val="none" w:sz="0" w:space="0" w:color="auto"/>
                      </w:divBdr>
                    </w:div>
                    <w:div w:id="1989279758">
                      <w:marLeft w:val="0"/>
                      <w:marRight w:val="0"/>
                      <w:marTop w:val="0"/>
                      <w:marBottom w:val="0"/>
                      <w:divBdr>
                        <w:top w:val="none" w:sz="0" w:space="0" w:color="auto"/>
                        <w:left w:val="single" w:sz="6" w:space="8" w:color="555555"/>
                        <w:bottom w:val="none" w:sz="0" w:space="0" w:color="auto"/>
                        <w:right w:val="none" w:sz="0" w:space="0" w:color="auto"/>
                      </w:divBdr>
                    </w:div>
                    <w:div w:id="56533843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99530047">
          <w:marLeft w:val="0"/>
          <w:marRight w:val="0"/>
          <w:marTop w:val="480"/>
          <w:marBottom w:val="0"/>
          <w:divBdr>
            <w:top w:val="single" w:sz="6" w:space="0" w:color="EAEAEA"/>
            <w:left w:val="none" w:sz="0" w:space="0" w:color="auto"/>
            <w:bottom w:val="none" w:sz="0" w:space="0" w:color="auto"/>
            <w:right w:val="none" w:sz="0" w:space="0" w:color="auto"/>
          </w:divBdr>
          <w:divsChild>
            <w:div w:id="522597281">
              <w:marLeft w:val="0"/>
              <w:marRight w:val="0"/>
              <w:marTop w:val="0"/>
              <w:marBottom w:val="0"/>
              <w:divBdr>
                <w:top w:val="none" w:sz="0" w:space="0" w:color="auto"/>
                <w:left w:val="none" w:sz="0" w:space="0" w:color="auto"/>
                <w:bottom w:val="none" w:sz="0" w:space="0" w:color="auto"/>
                <w:right w:val="none" w:sz="0" w:space="0" w:color="auto"/>
              </w:divBdr>
              <w:divsChild>
                <w:div w:id="85347850">
                  <w:marLeft w:val="0"/>
                  <w:marRight w:val="0"/>
                  <w:marTop w:val="0"/>
                  <w:marBottom w:val="0"/>
                  <w:divBdr>
                    <w:top w:val="none" w:sz="0" w:space="0" w:color="auto"/>
                    <w:left w:val="none" w:sz="0" w:space="0" w:color="auto"/>
                    <w:bottom w:val="none" w:sz="0" w:space="0" w:color="auto"/>
                    <w:right w:val="none" w:sz="0" w:space="0" w:color="auto"/>
                  </w:divBdr>
                  <w:divsChild>
                    <w:div w:id="164439967">
                      <w:marLeft w:val="0"/>
                      <w:marRight w:val="0"/>
                      <w:marTop w:val="0"/>
                      <w:marBottom w:val="240"/>
                      <w:divBdr>
                        <w:top w:val="none" w:sz="0" w:space="0" w:color="auto"/>
                        <w:left w:val="none" w:sz="0" w:space="0" w:color="auto"/>
                        <w:bottom w:val="none" w:sz="0" w:space="0" w:color="auto"/>
                        <w:right w:val="none" w:sz="0" w:space="0" w:color="auto"/>
                      </w:divBdr>
                      <w:divsChild>
                        <w:div w:id="995495320">
                          <w:marLeft w:val="0"/>
                          <w:marRight w:val="0"/>
                          <w:marTop w:val="0"/>
                          <w:marBottom w:val="0"/>
                          <w:divBdr>
                            <w:top w:val="none" w:sz="0" w:space="0" w:color="auto"/>
                            <w:left w:val="none" w:sz="0" w:space="0" w:color="auto"/>
                            <w:bottom w:val="none" w:sz="0" w:space="0" w:color="auto"/>
                            <w:right w:val="none" w:sz="0" w:space="0" w:color="auto"/>
                          </w:divBdr>
                          <w:divsChild>
                            <w:div w:id="752361873">
                              <w:marLeft w:val="0"/>
                              <w:marRight w:val="0"/>
                              <w:marTop w:val="0"/>
                              <w:marBottom w:val="0"/>
                              <w:divBdr>
                                <w:top w:val="none" w:sz="0" w:space="0" w:color="auto"/>
                                <w:left w:val="none" w:sz="0" w:space="0" w:color="auto"/>
                                <w:bottom w:val="none" w:sz="0" w:space="0" w:color="auto"/>
                                <w:right w:val="none" w:sz="0" w:space="0" w:color="auto"/>
                              </w:divBdr>
                              <w:divsChild>
                                <w:div w:id="1032534641">
                                  <w:marLeft w:val="0"/>
                                  <w:marRight w:val="0"/>
                                  <w:marTop w:val="0"/>
                                  <w:marBottom w:val="0"/>
                                  <w:divBdr>
                                    <w:top w:val="none" w:sz="0" w:space="0" w:color="auto"/>
                                    <w:left w:val="none" w:sz="0" w:space="0" w:color="auto"/>
                                    <w:bottom w:val="none" w:sz="0" w:space="0" w:color="auto"/>
                                    <w:right w:val="none" w:sz="0" w:space="0" w:color="auto"/>
                                  </w:divBdr>
                                  <w:divsChild>
                                    <w:div w:id="1497260214">
                                      <w:marLeft w:val="0"/>
                                      <w:marRight w:val="0"/>
                                      <w:marTop w:val="0"/>
                                      <w:marBottom w:val="0"/>
                                      <w:divBdr>
                                        <w:top w:val="none" w:sz="0" w:space="0" w:color="auto"/>
                                        <w:left w:val="none" w:sz="0" w:space="0" w:color="auto"/>
                                        <w:bottom w:val="none" w:sz="0" w:space="0" w:color="auto"/>
                                        <w:right w:val="none" w:sz="0" w:space="0" w:color="auto"/>
                                      </w:divBdr>
                                      <w:divsChild>
                                        <w:div w:id="412705768">
                                          <w:marLeft w:val="0"/>
                                          <w:marRight w:val="0"/>
                                          <w:marTop w:val="0"/>
                                          <w:marBottom w:val="0"/>
                                          <w:divBdr>
                                            <w:top w:val="none" w:sz="0" w:space="0" w:color="auto"/>
                                            <w:left w:val="none" w:sz="0" w:space="0" w:color="auto"/>
                                            <w:bottom w:val="none" w:sz="0" w:space="0" w:color="auto"/>
                                            <w:right w:val="none" w:sz="0" w:space="0" w:color="auto"/>
                                          </w:divBdr>
                                          <w:divsChild>
                                            <w:div w:id="48832440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7446">
                  <w:marLeft w:val="0"/>
                  <w:marRight w:val="0"/>
                  <w:marTop w:val="0"/>
                  <w:marBottom w:val="0"/>
                  <w:divBdr>
                    <w:top w:val="none" w:sz="0" w:space="0" w:color="auto"/>
                    <w:left w:val="none" w:sz="0" w:space="0" w:color="auto"/>
                    <w:bottom w:val="none" w:sz="0" w:space="0" w:color="auto"/>
                    <w:right w:val="none" w:sz="0" w:space="0" w:color="auto"/>
                  </w:divBdr>
                  <w:divsChild>
                    <w:div w:id="1762678126">
                      <w:marLeft w:val="0"/>
                      <w:marRight w:val="0"/>
                      <w:marTop w:val="0"/>
                      <w:marBottom w:val="240"/>
                      <w:divBdr>
                        <w:top w:val="none" w:sz="0" w:space="0" w:color="auto"/>
                        <w:left w:val="none" w:sz="0" w:space="0" w:color="auto"/>
                        <w:bottom w:val="none" w:sz="0" w:space="0" w:color="auto"/>
                        <w:right w:val="none" w:sz="0" w:space="0" w:color="auto"/>
                      </w:divBdr>
                      <w:divsChild>
                        <w:div w:id="2064987449">
                          <w:marLeft w:val="0"/>
                          <w:marRight w:val="0"/>
                          <w:marTop w:val="0"/>
                          <w:marBottom w:val="0"/>
                          <w:divBdr>
                            <w:top w:val="none" w:sz="0" w:space="0" w:color="auto"/>
                            <w:left w:val="none" w:sz="0" w:space="0" w:color="auto"/>
                            <w:bottom w:val="none" w:sz="0" w:space="0" w:color="auto"/>
                            <w:right w:val="none" w:sz="0" w:space="0" w:color="auto"/>
                          </w:divBdr>
                          <w:divsChild>
                            <w:div w:id="743916408">
                              <w:marLeft w:val="0"/>
                              <w:marRight w:val="0"/>
                              <w:marTop w:val="0"/>
                              <w:marBottom w:val="0"/>
                              <w:divBdr>
                                <w:top w:val="none" w:sz="0" w:space="0" w:color="auto"/>
                                <w:left w:val="none" w:sz="0" w:space="0" w:color="auto"/>
                                <w:bottom w:val="none" w:sz="0" w:space="0" w:color="auto"/>
                                <w:right w:val="none" w:sz="0" w:space="0" w:color="auto"/>
                              </w:divBdr>
                              <w:divsChild>
                                <w:div w:id="1665931300">
                                  <w:marLeft w:val="0"/>
                                  <w:marRight w:val="0"/>
                                  <w:marTop w:val="0"/>
                                  <w:marBottom w:val="0"/>
                                  <w:divBdr>
                                    <w:top w:val="none" w:sz="0" w:space="0" w:color="auto"/>
                                    <w:left w:val="none" w:sz="0" w:space="0" w:color="auto"/>
                                    <w:bottom w:val="none" w:sz="0" w:space="0" w:color="auto"/>
                                    <w:right w:val="none" w:sz="0" w:space="0" w:color="auto"/>
                                  </w:divBdr>
                                  <w:divsChild>
                                    <w:div w:id="2030833841">
                                      <w:marLeft w:val="0"/>
                                      <w:marRight w:val="0"/>
                                      <w:marTop w:val="0"/>
                                      <w:marBottom w:val="0"/>
                                      <w:divBdr>
                                        <w:top w:val="none" w:sz="0" w:space="0" w:color="auto"/>
                                        <w:left w:val="none" w:sz="0" w:space="0" w:color="auto"/>
                                        <w:bottom w:val="none" w:sz="0" w:space="0" w:color="auto"/>
                                        <w:right w:val="none" w:sz="0" w:space="0" w:color="auto"/>
                                      </w:divBdr>
                                      <w:divsChild>
                                        <w:div w:id="250698124">
                                          <w:marLeft w:val="0"/>
                                          <w:marRight w:val="0"/>
                                          <w:marTop w:val="0"/>
                                          <w:marBottom w:val="0"/>
                                          <w:divBdr>
                                            <w:top w:val="none" w:sz="0" w:space="0" w:color="auto"/>
                                            <w:left w:val="none" w:sz="0" w:space="0" w:color="auto"/>
                                            <w:bottom w:val="none" w:sz="0" w:space="0" w:color="auto"/>
                                            <w:right w:val="none" w:sz="0" w:space="0" w:color="auto"/>
                                          </w:divBdr>
                                          <w:divsChild>
                                            <w:div w:id="213459454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87704456">
          <w:marLeft w:val="0"/>
          <w:marRight w:val="0"/>
          <w:marTop w:val="0"/>
          <w:marBottom w:val="0"/>
          <w:divBdr>
            <w:top w:val="none" w:sz="0" w:space="0" w:color="auto"/>
            <w:left w:val="none" w:sz="0" w:space="0" w:color="auto"/>
            <w:bottom w:val="none" w:sz="0" w:space="0" w:color="auto"/>
            <w:right w:val="none" w:sz="0" w:space="0" w:color="auto"/>
          </w:divBdr>
          <w:divsChild>
            <w:div w:id="16932998">
              <w:marLeft w:val="0"/>
              <w:marRight w:val="0"/>
              <w:marTop w:val="0"/>
              <w:marBottom w:val="0"/>
              <w:divBdr>
                <w:top w:val="none" w:sz="0" w:space="0" w:color="auto"/>
                <w:left w:val="none" w:sz="0" w:space="0" w:color="auto"/>
                <w:bottom w:val="none" w:sz="0" w:space="0" w:color="auto"/>
                <w:right w:val="none" w:sz="0" w:space="0" w:color="auto"/>
              </w:divBdr>
              <w:divsChild>
                <w:div w:id="311718450">
                  <w:marLeft w:val="0"/>
                  <w:marRight w:val="0"/>
                  <w:marTop w:val="0"/>
                  <w:marBottom w:val="0"/>
                  <w:divBdr>
                    <w:top w:val="none" w:sz="0" w:space="0" w:color="auto"/>
                    <w:left w:val="none" w:sz="0" w:space="0" w:color="auto"/>
                    <w:bottom w:val="none" w:sz="0" w:space="0" w:color="auto"/>
                    <w:right w:val="none" w:sz="0" w:space="0" w:color="auto"/>
                  </w:divBdr>
                  <w:divsChild>
                    <w:div w:id="641886269">
                      <w:marLeft w:val="0"/>
                      <w:marRight w:val="0"/>
                      <w:marTop w:val="0"/>
                      <w:marBottom w:val="0"/>
                      <w:divBdr>
                        <w:top w:val="none" w:sz="0" w:space="0" w:color="auto"/>
                        <w:left w:val="none" w:sz="0" w:space="0" w:color="auto"/>
                        <w:bottom w:val="none" w:sz="0" w:space="0" w:color="auto"/>
                        <w:right w:val="none" w:sz="0" w:space="0" w:color="auto"/>
                      </w:divBdr>
                    </w:div>
                  </w:divsChild>
                </w:div>
                <w:div w:id="2090885308">
                  <w:marLeft w:val="0"/>
                  <w:marRight w:val="0"/>
                  <w:marTop w:val="120"/>
                  <w:marBottom w:val="0"/>
                  <w:divBdr>
                    <w:top w:val="none" w:sz="0" w:space="0" w:color="auto"/>
                    <w:left w:val="none" w:sz="0" w:space="0" w:color="auto"/>
                    <w:bottom w:val="none" w:sz="0" w:space="0" w:color="auto"/>
                    <w:right w:val="none" w:sz="0" w:space="0" w:color="auto"/>
                  </w:divBdr>
                  <w:divsChild>
                    <w:div w:id="824659786">
                      <w:marLeft w:val="480"/>
                      <w:marRight w:val="0"/>
                      <w:marTop w:val="0"/>
                      <w:marBottom w:val="0"/>
                      <w:divBdr>
                        <w:top w:val="none" w:sz="0" w:space="0" w:color="auto"/>
                        <w:left w:val="none" w:sz="0" w:space="0" w:color="auto"/>
                        <w:bottom w:val="none" w:sz="0" w:space="0" w:color="auto"/>
                        <w:right w:val="none" w:sz="0" w:space="0" w:color="auto"/>
                      </w:divBdr>
                      <w:divsChild>
                        <w:div w:id="16963694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72330059">
                  <w:marLeft w:val="0"/>
                  <w:marRight w:val="0"/>
                  <w:marTop w:val="180"/>
                  <w:marBottom w:val="0"/>
                  <w:divBdr>
                    <w:top w:val="none" w:sz="0" w:space="0" w:color="auto"/>
                    <w:left w:val="none" w:sz="0" w:space="0" w:color="auto"/>
                    <w:bottom w:val="none" w:sz="0" w:space="0" w:color="auto"/>
                    <w:right w:val="none" w:sz="0" w:space="0" w:color="auto"/>
                  </w:divBdr>
                  <w:divsChild>
                    <w:div w:id="799542707">
                      <w:marLeft w:val="0"/>
                      <w:marRight w:val="0"/>
                      <w:marTop w:val="0"/>
                      <w:marBottom w:val="0"/>
                      <w:divBdr>
                        <w:top w:val="none" w:sz="0" w:space="0" w:color="auto"/>
                        <w:left w:val="none" w:sz="0" w:space="0" w:color="auto"/>
                        <w:bottom w:val="none" w:sz="0" w:space="0" w:color="auto"/>
                        <w:right w:val="none" w:sz="0" w:space="0" w:color="auto"/>
                      </w:divBdr>
                    </w:div>
                    <w:div w:id="265315153">
                      <w:marLeft w:val="0"/>
                      <w:marRight w:val="0"/>
                      <w:marTop w:val="0"/>
                      <w:marBottom w:val="0"/>
                      <w:divBdr>
                        <w:top w:val="none" w:sz="0" w:space="0" w:color="auto"/>
                        <w:left w:val="single" w:sz="6" w:space="8" w:color="555555"/>
                        <w:bottom w:val="none" w:sz="0" w:space="0" w:color="auto"/>
                        <w:right w:val="none" w:sz="0" w:space="0" w:color="auto"/>
                      </w:divBdr>
                    </w:div>
                    <w:div w:id="138926121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94987264">
          <w:marLeft w:val="0"/>
          <w:marRight w:val="0"/>
          <w:marTop w:val="480"/>
          <w:marBottom w:val="0"/>
          <w:divBdr>
            <w:top w:val="single" w:sz="6" w:space="0" w:color="EAEAEA"/>
            <w:left w:val="none" w:sz="0" w:space="0" w:color="auto"/>
            <w:bottom w:val="none" w:sz="0" w:space="0" w:color="auto"/>
            <w:right w:val="none" w:sz="0" w:space="0" w:color="auto"/>
          </w:divBdr>
          <w:divsChild>
            <w:div w:id="1717850742">
              <w:marLeft w:val="0"/>
              <w:marRight w:val="0"/>
              <w:marTop w:val="0"/>
              <w:marBottom w:val="0"/>
              <w:divBdr>
                <w:top w:val="none" w:sz="0" w:space="0" w:color="auto"/>
                <w:left w:val="none" w:sz="0" w:space="0" w:color="auto"/>
                <w:bottom w:val="none" w:sz="0" w:space="0" w:color="auto"/>
                <w:right w:val="none" w:sz="0" w:space="0" w:color="auto"/>
              </w:divBdr>
              <w:divsChild>
                <w:div w:id="586623101">
                  <w:marLeft w:val="0"/>
                  <w:marRight w:val="0"/>
                  <w:marTop w:val="0"/>
                  <w:marBottom w:val="0"/>
                  <w:divBdr>
                    <w:top w:val="none" w:sz="0" w:space="0" w:color="auto"/>
                    <w:left w:val="none" w:sz="0" w:space="0" w:color="auto"/>
                    <w:bottom w:val="none" w:sz="0" w:space="0" w:color="auto"/>
                    <w:right w:val="none" w:sz="0" w:space="0" w:color="auto"/>
                  </w:divBdr>
                  <w:divsChild>
                    <w:div w:id="1761945694">
                      <w:marLeft w:val="0"/>
                      <w:marRight w:val="0"/>
                      <w:marTop w:val="0"/>
                      <w:marBottom w:val="240"/>
                      <w:divBdr>
                        <w:top w:val="none" w:sz="0" w:space="0" w:color="auto"/>
                        <w:left w:val="none" w:sz="0" w:space="0" w:color="auto"/>
                        <w:bottom w:val="none" w:sz="0" w:space="0" w:color="auto"/>
                        <w:right w:val="none" w:sz="0" w:space="0" w:color="auto"/>
                      </w:divBdr>
                      <w:divsChild>
                        <w:div w:id="1599868908">
                          <w:marLeft w:val="0"/>
                          <w:marRight w:val="0"/>
                          <w:marTop w:val="0"/>
                          <w:marBottom w:val="0"/>
                          <w:divBdr>
                            <w:top w:val="none" w:sz="0" w:space="0" w:color="auto"/>
                            <w:left w:val="none" w:sz="0" w:space="0" w:color="auto"/>
                            <w:bottom w:val="none" w:sz="0" w:space="0" w:color="auto"/>
                            <w:right w:val="none" w:sz="0" w:space="0" w:color="auto"/>
                          </w:divBdr>
                          <w:divsChild>
                            <w:div w:id="1013722491">
                              <w:marLeft w:val="0"/>
                              <w:marRight w:val="0"/>
                              <w:marTop w:val="0"/>
                              <w:marBottom w:val="0"/>
                              <w:divBdr>
                                <w:top w:val="none" w:sz="0" w:space="0" w:color="auto"/>
                                <w:left w:val="none" w:sz="0" w:space="0" w:color="auto"/>
                                <w:bottom w:val="none" w:sz="0" w:space="0" w:color="auto"/>
                                <w:right w:val="none" w:sz="0" w:space="0" w:color="auto"/>
                              </w:divBdr>
                              <w:divsChild>
                                <w:div w:id="1016079567">
                                  <w:marLeft w:val="0"/>
                                  <w:marRight w:val="0"/>
                                  <w:marTop w:val="0"/>
                                  <w:marBottom w:val="0"/>
                                  <w:divBdr>
                                    <w:top w:val="none" w:sz="0" w:space="0" w:color="auto"/>
                                    <w:left w:val="none" w:sz="0" w:space="0" w:color="auto"/>
                                    <w:bottom w:val="none" w:sz="0" w:space="0" w:color="auto"/>
                                    <w:right w:val="none" w:sz="0" w:space="0" w:color="auto"/>
                                  </w:divBdr>
                                  <w:divsChild>
                                    <w:div w:id="259916081">
                                      <w:marLeft w:val="0"/>
                                      <w:marRight w:val="0"/>
                                      <w:marTop w:val="0"/>
                                      <w:marBottom w:val="0"/>
                                      <w:divBdr>
                                        <w:top w:val="none" w:sz="0" w:space="0" w:color="auto"/>
                                        <w:left w:val="none" w:sz="0" w:space="0" w:color="auto"/>
                                        <w:bottom w:val="none" w:sz="0" w:space="0" w:color="auto"/>
                                        <w:right w:val="none" w:sz="0" w:space="0" w:color="auto"/>
                                      </w:divBdr>
                                      <w:divsChild>
                                        <w:div w:id="615522316">
                                          <w:marLeft w:val="0"/>
                                          <w:marRight w:val="0"/>
                                          <w:marTop w:val="0"/>
                                          <w:marBottom w:val="0"/>
                                          <w:divBdr>
                                            <w:top w:val="none" w:sz="0" w:space="0" w:color="auto"/>
                                            <w:left w:val="none" w:sz="0" w:space="0" w:color="auto"/>
                                            <w:bottom w:val="none" w:sz="0" w:space="0" w:color="auto"/>
                                            <w:right w:val="none" w:sz="0" w:space="0" w:color="auto"/>
                                          </w:divBdr>
                                          <w:divsChild>
                                            <w:div w:id="11199569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432267">
          <w:marLeft w:val="0"/>
          <w:marRight w:val="0"/>
          <w:marTop w:val="0"/>
          <w:marBottom w:val="0"/>
          <w:divBdr>
            <w:top w:val="none" w:sz="0" w:space="0" w:color="auto"/>
            <w:left w:val="none" w:sz="0" w:space="0" w:color="auto"/>
            <w:bottom w:val="none" w:sz="0" w:space="0" w:color="auto"/>
            <w:right w:val="none" w:sz="0" w:space="0" w:color="auto"/>
          </w:divBdr>
          <w:divsChild>
            <w:div w:id="732235641">
              <w:marLeft w:val="0"/>
              <w:marRight w:val="0"/>
              <w:marTop w:val="0"/>
              <w:marBottom w:val="0"/>
              <w:divBdr>
                <w:top w:val="none" w:sz="0" w:space="0" w:color="auto"/>
                <w:left w:val="none" w:sz="0" w:space="0" w:color="auto"/>
                <w:bottom w:val="none" w:sz="0" w:space="0" w:color="auto"/>
                <w:right w:val="none" w:sz="0" w:space="0" w:color="auto"/>
              </w:divBdr>
              <w:divsChild>
                <w:div w:id="1885480455">
                  <w:marLeft w:val="0"/>
                  <w:marRight w:val="0"/>
                  <w:marTop w:val="0"/>
                  <w:marBottom w:val="0"/>
                  <w:divBdr>
                    <w:top w:val="none" w:sz="0" w:space="0" w:color="auto"/>
                    <w:left w:val="none" w:sz="0" w:space="0" w:color="auto"/>
                    <w:bottom w:val="none" w:sz="0" w:space="0" w:color="auto"/>
                    <w:right w:val="none" w:sz="0" w:space="0" w:color="auto"/>
                  </w:divBdr>
                </w:div>
                <w:div w:id="1363703643">
                  <w:marLeft w:val="0"/>
                  <w:marRight w:val="0"/>
                  <w:marTop w:val="120"/>
                  <w:marBottom w:val="0"/>
                  <w:divBdr>
                    <w:top w:val="none" w:sz="0" w:space="0" w:color="auto"/>
                    <w:left w:val="none" w:sz="0" w:space="0" w:color="auto"/>
                    <w:bottom w:val="none" w:sz="0" w:space="0" w:color="auto"/>
                    <w:right w:val="none" w:sz="0" w:space="0" w:color="auto"/>
                  </w:divBdr>
                  <w:divsChild>
                    <w:div w:id="789713283">
                      <w:marLeft w:val="480"/>
                      <w:marRight w:val="0"/>
                      <w:marTop w:val="0"/>
                      <w:marBottom w:val="0"/>
                      <w:divBdr>
                        <w:top w:val="none" w:sz="0" w:space="0" w:color="auto"/>
                        <w:left w:val="none" w:sz="0" w:space="0" w:color="auto"/>
                        <w:bottom w:val="none" w:sz="0" w:space="0" w:color="auto"/>
                        <w:right w:val="none" w:sz="0" w:space="0" w:color="auto"/>
                      </w:divBdr>
                      <w:divsChild>
                        <w:div w:id="171103372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12958356">
                  <w:marLeft w:val="0"/>
                  <w:marRight w:val="0"/>
                  <w:marTop w:val="180"/>
                  <w:marBottom w:val="0"/>
                  <w:divBdr>
                    <w:top w:val="none" w:sz="0" w:space="0" w:color="auto"/>
                    <w:left w:val="none" w:sz="0" w:space="0" w:color="auto"/>
                    <w:bottom w:val="none" w:sz="0" w:space="0" w:color="auto"/>
                    <w:right w:val="none" w:sz="0" w:space="0" w:color="auto"/>
                  </w:divBdr>
                  <w:divsChild>
                    <w:div w:id="2030719946">
                      <w:marLeft w:val="0"/>
                      <w:marRight w:val="0"/>
                      <w:marTop w:val="0"/>
                      <w:marBottom w:val="0"/>
                      <w:divBdr>
                        <w:top w:val="none" w:sz="0" w:space="0" w:color="auto"/>
                        <w:left w:val="none" w:sz="0" w:space="0" w:color="auto"/>
                        <w:bottom w:val="none" w:sz="0" w:space="0" w:color="auto"/>
                        <w:right w:val="none" w:sz="0" w:space="0" w:color="auto"/>
                      </w:divBdr>
                    </w:div>
                    <w:div w:id="199977887">
                      <w:marLeft w:val="0"/>
                      <w:marRight w:val="0"/>
                      <w:marTop w:val="0"/>
                      <w:marBottom w:val="0"/>
                      <w:divBdr>
                        <w:top w:val="none" w:sz="0" w:space="0" w:color="auto"/>
                        <w:left w:val="single" w:sz="6" w:space="8" w:color="555555"/>
                        <w:bottom w:val="none" w:sz="0" w:space="0" w:color="auto"/>
                        <w:right w:val="none" w:sz="0" w:space="0" w:color="auto"/>
                      </w:divBdr>
                    </w:div>
                    <w:div w:id="16216917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87879357">
          <w:marLeft w:val="0"/>
          <w:marRight w:val="0"/>
          <w:marTop w:val="480"/>
          <w:marBottom w:val="0"/>
          <w:divBdr>
            <w:top w:val="single" w:sz="6" w:space="0" w:color="EAEAEA"/>
            <w:left w:val="none" w:sz="0" w:space="0" w:color="auto"/>
            <w:bottom w:val="none" w:sz="0" w:space="0" w:color="auto"/>
            <w:right w:val="none" w:sz="0" w:space="0" w:color="auto"/>
          </w:divBdr>
          <w:divsChild>
            <w:div w:id="10111150">
              <w:marLeft w:val="0"/>
              <w:marRight w:val="0"/>
              <w:marTop w:val="0"/>
              <w:marBottom w:val="0"/>
              <w:divBdr>
                <w:top w:val="none" w:sz="0" w:space="0" w:color="auto"/>
                <w:left w:val="none" w:sz="0" w:space="0" w:color="auto"/>
                <w:bottom w:val="none" w:sz="0" w:space="0" w:color="auto"/>
                <w:right w:val="none" w:sz="0" w:space="0" w:color="auto"/>
              </w:divBdr>
              <w:divsChild>
                <w:div w:id="592978319">
                  <w:marLeft w:val="0"/>
                  <w:marRight w:val="0"/>
                  <w:marTop w:val="0"/>
                  <w:marBottom w:val="0"/>
                  <w:divBdr>
                    <w:top w:val="none" w:sz="0" w:space="0" w:color="auto"/>
                    <w:left w:val="none" w:sz="0" w:space="0" w:color="auto"/>
                    <w:bottom w:val="none" w:sz="0" w:space="0" w:color="auto"/>
                    <w:right w:val="none" w:sz="0" w:space="0" w:color="auto"/>
                  </w:divBdr>
                  <w:divsChild>
                    <w:div w:id="1399134274">
                      <w:marLeft w:val="0"/>
                      <w:marRight w:val="0"/>
                      <w:marTop w:val="0"/>
                      <w:marBottom w:val="240"/>
                      <w:divBdr>
                        <w:top w:val="none" w:sz="0" w:space="0" w:color="auto"/>
                        <w:left w:val="none" w:sz="0" w:space="0" w:color="auto"/>
                        <w:bottom w:val="none" w:sz="0" w:space="0" w:color="auto"/>
                        <w:right w:val="none" w:sz="0" w:space="0" w:color="auto"/>
                      </w:divBdr>
                      <w:divsChild>
                        <w:div w:id="1190265725">
                          <w:marLeft w:val="0"/>
                          <w:marRight w:val="0"/>
                          <w:marTop w:val="0"/>
                          <w:marBottom w:val="0"/>
                          <w:divBdr>
                            <w:top w:val="none" w:sz="0" w:space="0" w:color="auto"/>
                            <w:left w:val="none" w:sz="0" w:space="0" w:color="auto"/>
                            <w:bottom w:val="none" w:sz="0" w:space="0" w:color="auto"/>
                            <w:right w:val="none" w:sz="0" w:space="0" w:color="auto"/>
                          </w:divBdr>
                          <w:divsChild>
                            <w:div w:id="1595090748">
                              <w:marLeft w:val="0"/>
                              <w:marRight w:val="0"/>
                              <w:marTop w:val="0"/>
                              <w:marBottom w:val="0"/>
                              <w:divBdr>
                                <w:top w:val="none" w:sz="0" w:space="0" w:color="auto"/>
                                <w:left w:val="none" w:sz="0" w:space="0" w:color="auto"/>
                                <w:bottom w:val="none" w:sz="0" w:space="0" w:color="auto"/>
                                <w:right w:val="none" w:sz="0" w:space="0" w:color="auto"/>
                              </w:divBdr>
                              <w:divsChild>
                                <w:div w:id="415520256">
                                  <w:marLeft w:val="0"/>
                                  <w:marRight w:val="0"/>
                                  <w:marTop w:val="0"/>
                                  <w:marBottom w:val="0"/>
                                  <w:divBdr>
                                    <w:top w:val="none" w:sz="0" w:space="0" w:color="auto"/>
                                    <w:left w:val="none" w:sz="0" w:space="0" w:color="auto"/>
                                    <w:bottom w:val="none" w:sz="0" w:space="0" w:color="auto"/>
                                    <w:right w:val="none" w:sz="0" w:space="0" w:color="auto"/>
                                  </w:divBdr>
                                  <w:divsChild>
                                    <w:div w:id="1317299871">
                                      <w:marLeft w:val="0"/>
                                      <w:marRight w:val="0"/>
                                      <w:marTop w:val="0"/>
                                      <w:marBottom w:val="0"/>
                                      <w:divBdr>
                                        <w:top w:val="none" w:sz="0" w:space="0" w:color="auto"/>
                                        <w:left w:val="none" w:sz="0" w:space="0" w:color="auto"/>
                                        <w:bottom w:val="none" w:sz="0" w:space="0" w:color="auto"/>
                                        <w:right w:val="none" w:sz="0" w:space="0" w:color="auto"/>
                                      </w:divBdr>
                                      <w:divsChild>
                                        <w:div w:id="1038358919">
                                          <w:marLeft w:val="0"/>
                                          <w:marRight w:val="0"/>
                                          <w:marTop w:val="0"/>
                                          <w:marBottom w:val="0"/>
                                          <w:divBdr>
                                            <w:top w:val="none" w:sz="0" w:space="0" w:color="auto"/>
                                            <w:left w:val="none" w:sz="0" w:space="0" w:color="auto"/>
                                            <w:bottom w:val="none" w:sz="0" w:space="0" w:color="auto"/>
                                            <w:right w:val="none" w:sz="0" w:space="0" w:color="auto"/>
                                          </w:divBdr>
                                        </w:div>
                                        <w:div w:id="1405254330">
                                          <w:marLeft w:val="0"/>
                                          <w:marRight w:val="0"/>
                                          <w:marTop w:val="0"/>
                                          <w:marBottom w:val="0"/>
                                          <w:divBdr>
                                            <w:top w:val="none" w:sz="0" w:space="0" w:color="auto"/>
                                            <w:left w:val="none" w:sz="0" w:space="0" w:color="auto"/>
                                            <w:bottom w:val="none" w:sz="0" w:space="0" w:color="auto"/>
                                            <w:right w:val="none" w:sz="0" w:space="0" w:color="auto"/>
                                          </w:divBdr>
                                        </w:div>
                                        <w:div w:id="152050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7984647">
          <w:marLeft w:val="0"/>
          <w:marRight w:val="0"/>
          <w:marTop w:val="0"/>
          <w:marBottom w:val="0"/>
          <w:divBdr>
            <w:top w:val="none" w:sz="0" w:space="0" w:color="auto"/>
            <w:left w:val="none" w:sz="0" w:space="0" w:color="auto"/>
            <w:bottom w:val="none" w:sz="0" w:space="0" w:color="auto"/>
            <w:right w:val="none" w:sz="0" w:space="0" w:color="auto"/>
          </w:divBdr>
          <w:divsChild>
            <w:div w:id="972641756">
              <w:marLeft w:val="0"/>
              <w:marRight w:val="0"/>
              <w:marTop w:val="0"/>
              <w:marBottom w:val="0"/>
              <w:divBdr>
                <w:top w:val="none" w:sz="0" w:space="0" w:color="auto"/>
                <w:left w:val="none" w:sz="0" w:space="0" w:color="auto"/>
                <w:bottom w:val="none" w:sz="0" w:space="0" w:color="auto"/>
                <w:right w:val="none" w:sz="0" w:space="0" w:color="auto"/>
              </w:divBdr>
              <w:divsChild>
                <w:div w:id="278411300">
                  <w:marLeft w:val="0"/>
                  <w:marRight w:val="0"/>
                  <w:marTop w:val="0"/>
                  <w:marBottom w:val="0"/>
                  <w:divBdr>
                    <w:top w:val="none" w:sz="0" w:space="0" w:color="auto"/>
                    <w:left w:val="none" w:sz="0" w:space="0" w:color="auto"/>
                    <w:bottom w:val="none" w:sz="0" w:space="0" w:color="auto"/>
                    <w:right w:val="none" w:sz="0" w:space="0" w:color="auto"/>
                  </w:divBdr>
                </w:div>
                <w:div w:id="2099515376">
                  <w:marLeft w:val="0"/>
                  <w:marRight w:val="0"/>
                  <w:marTop w:val="120"/>
                  <w:marBottom w:val="0"/>
                  <w:divBdr>
                    <w:top w:val="none" w:sz="0" w:space="0" w:color="auto"/>
                    <w:left w:val="none" w:sz="0" w:space="0" w:color="auto"/>
                    <w:bottom w:val="none" w:sz="0" w:space="0" w:color="auto"/>
                    <w:right w:val="none" w:sz="0" w:space="0" w:color="auto"/>
                  </w:divBdr>
                  <w:divsChild>
                    <w:div w:id="1678851320">
                      <w:marLeft w:val="480"/>
                      <w:marRight w:val="0"/>
                      <w:marTop w:val="0"/>
                      <w:marBottom w:val="0"/>
                      <w:divBdr>
                        <w:top w:val="none" w:sz="0" w:space="0" w:color="auto"/>
                        <w:left w:val="none" w:sz="0" w:space="0" w:color="auto"/>
                        <w:bottom w:val="none" w:sz="0" w:space="0" w:color="auto"/>
                        <w:right w:val="none" w:sz="0" w:space="0" w:color="auto"/>
                      </w:divBdr>
                      <w:divsChild>
                        <w:div w:id="149949483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98786386">
                  <w:marLeft w:val="0"/>
                  <w:marRight w:val="0"/>
                  <w:marTop w:val="180"/>
                  <w:marBottom w:val="0"/>
                  <w:divBdr>
                    <w:top w:val="none" w:sz="0" w:space="0" w:color="auto"/>
                    <w:left w:val="none" w:sz="0" w:space="0" w:color="auto"/>
                    <w:bottom w:val="none" w:sz="0" w:space="0" w:color="auto"/>
                    <w:right w:val="none" w:sz="0" w:space="0" w:color="auto"/>
                  </w:divBdr>
                  <w:divsChild>
                    <w:div w:id="1793749629">
                      <w:marLeft w:val="0"/>
                      <w:marRight w:val="0"/>
                      <w:marTop w:val="0"/>
                      <w:marBottom w:val="0"/>
                      <w:divBdr>
                        <w:top w:val="none" w:sz="0" w:space="0" w:color="auto"/>
                        <w:left w:val="none" w:sz="0" w:space="0" w:color="auto"/>
                        <w:bottom w:val="none" w:sz="0" w:space="0" w:color="auto"/>
                        <w:right w:val="none" w:sz="0" w:space="0" w:color="auto"/>
                      </w:divBdr>
                    </w:div>
                    <w:div w:id="1253007000">
                      <w:marLeft w:val="0"/>
                      <w:marRight w:val="0"/>
                      <w:marTop w:val="0"/>
                      <w:marBottom w:val="0"/>
                      <w:divBdr>
                        <w:top w:val="none" w:sz="0" w:space="0" w:color="auto"/>
                        <w:left w:val="single" w:sz="6" w:space="8" w:color="555555"/>
                        <w:bottom w:val="none" w:sz="0" w:space="0" w:color="auto"/>
                        <w:right w:val="none" w:sz="0" w:space="0" w:color="auto"/>
                      </w:divBdr>
                    </w:div>
                    <w:div w:id="648447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30368712">
          <w:marLeft w:val="0"/>
          <w:marRight w:val="0"/>
          <w:marTop w:val="480"/>
          <w:marBottom w:val="0"/>
          <w:divBdr>
            <w:top w:val="single" w:sz="6" w:space="0" w:color="EAEAEA"/>
            <w:left w:val="none" w:sz="0" w:space="0" w:color="auto"/>
            <w:bottom w:val="none" w:sz="0" w:space="0" w:color="auto"/>
            <w:right w:val="none" w:sz="0" w:space="0" w:color="auto"/>
          </w:divBdr>
          <w:divsChild>
            <w:div w:id="1497575969">
              <w:marLeft w:val="0"/>
              <w:marRight w:val="0"/>
              <w:marTop w:val="0"/>
              <w:marBottom w:val="0"/>
              <w:divBdr>
                <w:top w:val="none" w:sz="0" w:space="0" w:color="auto"/>
                <w:left w:val="none" w:sz="0" w:space="0" w:color="auto"/>
                <w:bottom w:val="none" w:sz="0" w:space="0" w:color="auto"/>
                <w:right w:val="none" w:sz="0" w:space="0" w:color="auto"/>
              </w:divBdr>
              <w:divsChild>
                <w:div w:id="544562058">
                  <w:marLeft w:val="0"/>
                  <w:marRight w:val="0"/>
                  <w:marTop w:val="0"/>
                  <w:marBottom w:val="0"/>
                  <w:divBdr>
                    <w:top w:val="none" w:sz="0" w:space="0" w:color="auto"/>
                    <w:left w:val="none" w:sz="0" w:space="0" w:color="auto"/>
                    <w:bottom w:val="none" w:sz="0" w:space="0" w:color="auto"/>
                    <w:right w:val="none" w:sz="0" w:space="0" w:color="auto"/>
                  </w:divBdr>
                  <w:divsChild>
                    <w:div w:id="1612199687">
                      <w:marLeft w:val="0"/>
                      <w:marRight w:val="0"/>
                      <w:marTop w:val="0"/>
                      <w:marBottom w:val="240"/>
                      <w:divBdr>
                        <w:top w:val="none" w:sz="0" w:space="0" w:color="auto"/>
                        <w:left w:val="none" w:sz="0" w:space="0" w:color="auto"/>
                        <w:bottom w:val="none" w:sz="0" w:space="0" w:color="auto"/>
                        <w:right w:val="none" w:sz="0" w:space="0" w:color="auto"/>
                      </w:divBdr>
                      <w:divsChild>
                        <w:div w:id="717051929">
                          <w:marLeft w:val="0"/>
                          <w:marRight w:val="0"/>
                          <w:marTop w:val="0"/>
                          <w:marBottom w:val="0"/>
                          <w:divBdr>
                            <w:top w:val="none" w:sz="0" w:space="0" w:color="auto"/>
                            <w:left w:val="none" w:sz="0" w:space="0" w:color="auto"/>
                            <w:bottom w:val="none" w:sz="0" w:space="0" w:color="auto"/>
                            <w:right w:val="none" w:sz="0" w:space="0" w:color="auto"/>
                          </w:divBdr>
                          <w:divsChild>
                            <w:div w:id="49427214">
                              <w:marLeft w:val="0"/>
                              <w:marRight w:val="0"/>
                              <w:marTop w:val="0"/>
                              <w:marBottom w:val="0"/>
                              <w:divBdr>
                                <w:top w:val="none" w:sz="0" w:space="0" w:color="auto"/>
                                <w:left w:val="none" w:sz="0" w:space="0" w:color="auto"/>
                                <w:bottom w:val="none" w:sz="0" w:space="0" w:color="auto"/>
                                <w:right w:val="none" w:sz="0" w:space="0" w:color="auto"/>
                              </w:divBdr>
                              <w:divsChild>
                                <w:div w:id="1541550380">
                                  <w:marLeft w:val="0"/>
                                  <w:marRight w:val="0"/>
                                  <w:marTop w:val="0"/>
                                  <w:marBottom w:val="0"/>
                                  <w:divBdr>
                                    <w:top w:val="none" w:sz="0" w:space="0" w:color="auto"/>
                                    <w:left w:val="none" w:sz="0" w:space="0" w:color="auto"/>
                                    <w:bottom w:val="none" w:sz="0" w:space="0" w:color="auto"/>
                                    <w:right w:val="none" w:sz="0" w:space="0" w:color="auto"/>
                                  </w:divBdr>
                                  <w:divsChild>
                                    <w:div w:id="964114712">
                                      <w:marLeft w:val="0"/>
                                      <w:marRight w:val="0"/>
                                      <w:marTop w:val="0"/>
                                      <w:marBottom w:val="0"/>
                                      <w:divBdr>
                                        <w:top w:val="none" w:sz="0" w:space="0" w:color="auto"/>
                                        <w:left w:val="none" w:sz="0" w:space="0" w:color="auto"/>
                                        <w:bottom w:val="none" w:sz="0" w:space="0" w:color="auto"/>
                                        <w:right w:val="none" w:sz="0" w:space="0" w:color="auto"/>
                                      </w:divBdr>
                                      <w:divsChild>
                                        <w:div w:id="1711228396">
                                          <w:marLeft w:val="0"/>
                                          <w:marRight w:val="0"/>
                                          <w:marTop w:val="0"/>
                                          <w:marBottom w:val="0"/>
                                          <w:divBdr>
                                            <w:top w:val="none" w:sz="0" w:space="0" w:color="auto"/>
                                            <w:left w:val="none" w:sz="0" w:space="0" w:color="auto"/>
                                            <w:bottom w:val="none" w:sz="0" w:space="0" w:color="auto"/>
                                            <w:right w:val="none" w:sz="0" w:space="0" w:color="auto"/>
                                          </w:divBdr>
                                        </w:div>
                                        <w:div w:id="78333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7733938">
          <w:marLeft w:val="0"/>
          <w:marRight w:val="0"/>
          <w:marTop w:val="0"/>
          <w:marBottom w:val="0"/>
          <w:divBdr>
            <w:top w:val="none" w:sz="0" w:space="0" w:color="auto"/>
            <w:left w:val="none" w:sz="0" w:space="0" w:color="auto"/>
            <w:bottom w:val="none" w:sz="0" w:space="0" w:color="auto"/>
            <w:right w:val="none" w:sz="0" w:space="0" w:color="auto"/>
          </w:divBdr>
          <w:divsChild>
            <w:div w:id="2026324208">
              <w:marLeft w:val="0"/>
              <w:marRight w:val="0"/>
              <w:marTop w:val="0"/>
              <w:marBottom w:val="0"/>
              <w:divBdr>
                <w:top w:val="none" w:sz="0" w:space="0" w:color="auto"/>
                <w:left w:val="none" w:sz="0" w:space="0" w:color="auto"/>
                <w:bottom w:val="none" w:sz="0" w:space="0" w:color="auto"/>
                <w:right w:val="none" w:sz="0" w:space="0" w:color="auto"/>
              </w:divBdr>
              <w:divsChild>
                <w:div w:id="1842969643">
                  <w:marLeft w:val="0"/>
                  <w:marRight w:val="0"/>
                  <w:marTop w:val="0"/>
                  <w:marBottom w:val="0"/>
                  <w:divBdr>
                    <w:top w:val="none" w:sz="0" w:space="0" w:color="auto"/>
                    <w:left w:val="none" w:sz="0" w:space="0" w:color="auto"/>
                    <w:bottom w:val="none" w:sz="0" w:space="0" w:color="auto"/>
                    <w:right w:val="none" w:sz="0" w:space="0" w:color="auto"/>
                  </w:divBdr>
                </w:div>
                <w:div w:id="1931889658">
                  <w:marLeft w:val="0"/>
                  <w:marRight w:val="0"/>
                  <w:marTop w:val="120"/>
                  <w:marBottom w:val="0"/>
                  <w:divBdr>
                    <w:top w:val="none" w:sz="0" w:space="0" w:color="auto"/>
                    <w:left w:val="none" w:sz="0" w:space="0" w:color="auto"/>
                    <w:bottom w:val="none" w:sz="0" w:space="0" w:color="auto"/>
                    <w:right w:val="none" w:sz="0" w:space="0" w:color="auto"/>
                  </w:divBdr>
                  <w:divsChild>
                    <w:div w:id="1034304382">
                      <w:marLeft w:val="480"/>
                      <w:marRight w:val="0"/>
                      <w:marTop w:val="0"/>
                      <w:marBottom w:val="0"/>
                      <w:divBdr>
                        <w:top w:val="none" w:sz="0" w:space="0" w:color="auto"/>
                        <w:left w:val="none" w:sz="0" w:space="0" w:color="auto"/>
                        <w:bottom w:val="none" w:sz="0" w:space="0" w:color="auto"/>
                        <w:right w:val="none" w:sz="0" w:space="0" w:color="auto"/>
                      </w:divBdr>
                      <w:divsChild>
                        <w:div w:id="63873310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4887873">
                  <w:marLeft w:val="0"/>
                  <w:marRight w:val="0"/>
                  <w:marTop w:val="180"/>
                  <w:marBottom w:val="0"/>
                  <w:divBdr>
                    <w:top w:val="none" w:sz="0" w:space="0" w:color="auto"/>
                    <w:left w:val="none" w:sz="0" w:space="0" w:color="auto"/>
                    <w:bottom w:val="none" w:sz="0" w:space="0" w:color="auto"/>
                    <w:right w:val="none" w:sz="0" w:space="0" w:color="auto"/>
                  </w:divBdr>
                  <w:divsChild>
                    <w:div w:id="1177690825">
                      <w:marLeft w:val="0"/>
                      <w:marRight w:val="0"/>
                      <w:marTop w:val="0"/>
                      <w:marBottom w:val="0"/>
                      <w:divBdr>
                        <w:top w:val="none" w:sz="0" w:space="0" w:color="auto"/>
                        <w:left w:val="none" w:sz="0" w:space="0" w:color="auto"/>
                        <w:bottom w:val="none" w:sz="0" w:space="0" w:color="auto"/>
                        <w:right w:val="none" w:sz="0" w:space="0" w:color="auto"/>
                      </w:divBdr>
                    </w:div>
                    <w:div w:id="348067507">
                      <w:marLeft w:val="0"/>
                      <w:marRight w:val="0"/>
                      <w:marTop w:val="0"/>
                      <w:marBottom w:val="0"/>
                      <w:divBdr>
                        <w:top w:val="none" w:sz="0" w:space="0" w:color="auto"/>
                        <w:left w:val="single" w:sz="6" w:space="8" w:color="555555"/>
                        <w:bottom w:val="none" w:sz="0" w:space="0" w:color="auto"/>
                        <w:right w:val="none" w:sz="0" w:space="0" w:color="auto"/>
                      </w:divBdr>
                    </w:div>
                    <w:div w:id="19252573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76335977">
          <w:marLeft w:val="0"/>
          <w:marRight w:val="0"/>
          <w:marTop w:val="480"/>
          <w:marBottom w:val="0"/>
          <w:divBdr>
            <w:top w:val="single" w:sz="6" w:space="0" w:color="EAEAEA"/>
            <w:left w:val="none" w:sz="0" w:space="0" w:color="auto"/>
            <w:bottom w:val="none" w:sz="0" w:space="0" w:color="auto"/>
            <w:right w:val="none" w:sz="0" w:space="0" w:color="auto"/>
          </w:divBdr>
          <w:divsChild>
            <w:div w:id="1363284342">
              <w:marLeft w:val="0"/>
              <w:marRight w:val="0"/>
              <w:marTop w:val="0"/>
              <w:marBottom w:val="0"/>
              <w:divBdr>
                <w:top w:val="none" w:sz="0" w:space="0" w:color="auto"/>
                <w:left w:val="none" w:sz="0" w:space="0" w:color="auto"/>
                <w:bottom w:val="none" w:sz="0" w:space="0" w:color="auto"/>
                <w:right w:val="none" w:sz="0" w:space="0" w:color="auto"/>
              </w:divBdr>
              <w:divsChild>
                <w:div w:id="89279302">
                  <w:marLeft w:val="0"/>
                  <w:marRight w:val="0"/>
                  <w:marTop w:val="0"/>
                  <w:marBottom w:val="0"/>
                  <w:divBdr>
                    <w:top w:val="none" w:sz="0" w:space="0" w:color="auto"/>
                    <w:left w:val="none" w:sz="0" w:space="0" w:color="auto"/>
                    <w:bottom w:val="none" w:sz="0" w:space="0" w:color="auto"/>
                    <w:right w:val="none" w:sz="0" w:space="0" w:color="auto"/>
                  </w:divBdr>
                  <w:divsChild>
                    <w:div w:id="580607480">
                      <w:marLeft w:val="0"/>
                      <w:marRight w:val="0"/>
                      <w:marTop w:val="0"/>
                      <w:marBottom w:val="240"/>
                      <w:divBdr>
                        <w:top w:val="none" w:sz="0" w:space="0" w:color="auto"/>
                        <w:left w:val="none" w:sz="0" w:space="0" w:color="auto"/>
                        <w:bottom w:val="none" w:sz="0" w:space="0" w:color="auto"/>
                        <w:right w:val="none" w:sz="0" w:space="0" w:color="auto"/>
                      </w:divBdr>
                      <w:divsChild>
                        <w:div w:id="1306273519">
                          <w:marLeft w:val="0"/>
                          <w:marRight w:val="0"/>
                          <w:marTop w:val="0"/>
                          <w:marBottom w:val="0"/>
                          <w:divBdr>
                            <w:top w:val="none" w:sz="0" w:space="0" w:color="auto"/>
                            <w:left w:val="none" w:sz="0" w:space="0" w:color="auto"/>
                            <w:bottom w:val="none" w:sz="0" w:space="0" w:color="auto"/>
                            <w:right w:val="none" w:sz="0" w:space="0" w:color="auto"/>
                          </w:divBdr>
                          <w:divsChild>
                            <w:div w:id="1558198078">
                              <w:marLeft w:val="0"/>
                              <w:marRight w:val="0"/>
                              <w:marTop w:val="0"/>
                              <w:marBottom w:val="0"/>
                              <w:divBdr>
                                <w:top w:val="none" w:sz="0" w:space="0" w:color="auto"/>
                                <w:left w:val="none" w:sz="0" w:space="0" w:color="auto"/>
                                <w:bottom w:val="none" w:sz="0" w:space="0" w:color="auto"/>
                                <w:right w:val="none" w:sz="0" w:space="0" w:color="auto"/>
                              </w:divBdr>
                              <w:divsChild>
                                <w:div w:id="426389573">
                                  <w:marLeft w:val="0"/>
                                  <w:marRight w:val="0"/>
                                  <w:marTop w:val="0"/>
                                  <w:marBottom w:val="0"/>
                                  <w:divBdr>
                                    <w:top w:val="none" w:sz="0" w:space="0" w:color="auto"/>
                                    <w:left w:val="none" w:sz="0" w:space="0" w:color="auto"/>
                                    <w:bottom w:val="none" w:sz="0" w:space="0" w:color="auto"/>
                                    <w:right w:val="none" w:sz="0" w:space="0" w:color="auto"/>
                                  </w:divBdr>
                                  <w:divsChild>
                                    <w:div w:id="1285502854">
                                      <w:marLeft w:val="720"/>
                                      <w:marRight w:val="0"/>
                                      <w:marTop w:val="0"/>
                                      <w:marBottom w:val="0"/>
                                      <w:divBdr>
                                        <w:top w:val="none" w:sz="0" w:space="0" w:color="auto"/>
                                        <w:left w:val="none" w:sz="0" w:space="0" w:color="auto"/>
                                        <w:bottom w:val="none" w:sz="0" w:space="0" w:color="auto"/>
                                        <w:right w:val="none" w:sz="0" w:space="0" w:color="auto"/>
                                      </w:divBdr>
                                      <w:divsChild>
                                        <w:div w:id="49441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3576031">
                  <w:marLeft w:val="0"/>
                  <w:marRight w:val="0"/>
                  <w:marTop w:val="0"/>
                  <w:marBottom w:val="0"/>
                  <w:divBdr>
                    <w:top w:val="none" w:sz="0" w:space="0" w:color="auto"/>
                    <w:left w:val="none" w:sz="0" w:space="0" w:color="auto"/>
                    <w:bottom w:val="none" w:sz="0" w:space="0" w:color="auto"/>
                    <w:right w:val="none" w:sz="0" w:space="0" w:color="auto"/>
                  </w:divBdr>
                  <w:divsChild>
                    <w:div w:id="182017251">
                      <w:marLeft w:val="0"/>
                      <w:marRight w:val="0"/>
                      <w:marTop w:val="0"/>
                      <w:marBottom w:val="240"/>
                      <w:divBdr>
                        <w:top w:val="none" w:sz="0" w:space="0" w:color="auto"/>
                        <w:left w:val="none" w:sz="0" w:space="0" w:color="auto"/>
                        <w:bottom w:val="none" w:sz="0" w:space="0" w:color="auto"/>
                        <w:right w:val="none" w:sz="0" w:space="0" w:color="auto"/>
                      </w:divBdr>
                      <w:divsChild>
                        <w:div w:id="464737883">
                          <w:marLeft w:val="0"/>
                          <w:marRight w:val="0"/>
                          <w:marTop w:val="0"/>
                          <w:marBottom w:val="0"/>
                          <w:divBdr>
                            <w:top w:val="none" w:sz="0" w:space="0" w:color="auto"/>
                            <w:left w:val="none" w:sz="0" w:space="0" w:color="auto"/>
                            <w:bottom w:val="none" w:sz="0" w:space="0" w:color="auto"/>
                            <w:right w:val="none" w:sz="0" w:space="0" w:color="auto"/>
                          </w:divBdr>
                          <w:divsChild>
                            <w:div w:id="1822884111">
                              <w:marLeft w:val="0"/>
                              <w:marRight w:val="0"/>
                              <w:marTop w:val="0"/>
                              <w:marBottom w:val="0"/>
                              <w:divBdr>
                                <w:top w:val="none" w:sz="0" w:space="0" w:color="auto"/>
                                <w:left w:val="none" w:sz="0" w:space="0" w:color="auto"/>
                                <w:bottom w:val="none" w:sz="0" w:space="0" w:color="auto"/>
                                <w:right w:val="none" w:sz="0" w:space="0" w:color="auto"/>
                              </w:divBdr>
                              <w:divsChild>
                                <w:div w:id="2009016642">
                                  <w:marLeft w:val="0"/>
                                  <w:marRight w:val="0"/>
                                  <w:marTop w:val="0"/>
                                  <w:marBottom w:val="0"/>
                                  <w:divBdr>
                                    <w:top w:val="none" w:sz="0" w:space="0" w:color="auto"/>
                                    <w:left w:val="none" w:sz="0" w:space="0" w:color="auto"/>
                                    <w:bottom w:val="none" w:sz="0" w:space="0" w:color="auto"/>
                                    <w:right w:val="none" w:sz="0" w:space="0" w:color="auto"/>
                                  </w:divBdr>
                                  <w:divsChild>
                                    <w:div w:id="1404252470">
                                      <w:marLeft w:val="720"/>
                                      <w:marRight w:val="0"/>
                                      <w:marTop w:val="0"/>
                                      <w:marBottom w:val="0"/>
                                      <w:divBdr>
                                        <w:top w:val="none" w:sz="0" w:space="0" w:color="auto"/>
                                        <w:left w:val="none" w:sz="0" w:space="0" w:color="auto"/>
                                        <w:bottom w:val="none" w:sz="0" w:space="0" w:color="auto"/>
                                        <w:right w:val="none" w:sz="0" w:space="0" w:color="auto"/>
                                      </w:divBdr>
                                      <w:divsChild>
                                        <w:div w:id="1417436612">
                                          <w:marLeft w:val="0"/>
                                          <w:marRight w:val="0"/>
                                          <w:marTop w:val="0"/>
                                          <w:marBottom w:val="0"/>
                                          <w:divBdr>
                                            <w:top w:val="none" w:sz="0" w:space="0" w:color="auto"/>
                                            <w:left w:val="none" w:sz="0" w:space="0" w:color="auto"/>
                                            <w:bottom w:val="none" w:sz="0" w:space="0" w:color="auto"/>
                                            <w:right w:val="none" w:sz="0" w:space="0" w:color="auto"/>
                                          </w:divBdr>
                                        </w:div>
                                        <w:div w:id="1499344515">
                                          <w:marLeft w:val="0"/>
                                          <w:marRight w:val="0"/>
                                          <w:marTop w:val="0"/>
                                          <w:marBottom w:val="0"/>
                                          <w:divBdr>
                                            <w:top w:val="none" w:sz="0" w:space="0" w:color="auto"/>
                                            <w:left w:val="none" w:sz="0" w:space="0" w:color="auto"/>
                                            <w:bottom w:val="none" w:sz="0" w:space="0" w:color="auto"/>
                                            <w:right w:val="none" w:sz="0" w:space="0" w:color="auto"/>
                                          </w:divBdr>
                                        </w:div>
                                        <w:div w:id="1723598174">
                                          <w:marLeft w:val="0"/>
                                          <w:marRight w:val="0"/>
                                          <w:marTop w:val="0"/>
                                          <w:marBottom w:val="0"/>
                                          <w:divBdr>
                                            <w:top w:val="none" w:sz="0" w:space="0" w:color="auto"/>
                                            <w:left w:val="none" w:sz="0" w:space="0" w:color="auto"/>
                                            <w:bottom w:val="none" w:sz="0" w:space="0" w:color="auto"/>
                                            <w:right w:val="none" w:sz="0" w:space="0" w:color="auto"/>
                                          </w:divBdr>
                                        </w:div>
                                        <w:div w:id="2046711760">
                                          <w:marLeft w:val="0"/>
                                          <w:marRight w:val="0"/>
                                          <w:marTop w:val="0"/>
                                          <w:marBottom w:val="0"/>
                                          <w:divBdr>
                                            <w:top w:val="none" w:sz="0" w:space="0" w:color="auto"/>
                                            <w:left w:val="none" w:sz="0" w:space="0" w:color="auto"/>
                                            <w:bottom w:val="none" w:sz="0" w:space="0" w:color="auto"/>
                                            <w:right w:val="none" w:sz="0" w:space="0" w:color="auto"/>
                                          </w:divBdr>
                                        </w:div>
                                        <w:div w:id="2076854979">
                                          <w:marLeft w:val="0"/>
                                          <w:marRight w:val="0"/>
                                          <w:marTop w:val="0"/>
                                          <w:marBottom w:val="0"/>
                                          <w:divBdr>
                                            <w:top w:val="none" w:sz="0" w:space="0" w:color="auto"/>
                                            <w:left w:val="none" w:sz="0" w:space="0" w:color="auto"/>
                                            <w:bottom w:val="none" w:sz="0" w:space="0" w:color="auto"/>
                                            <w:right w:val="none" w:sz="0" w:space="0" w:color="auto"/>
                                          </w:divBdr>
                                        </w:div>
                                        <w:div w:id="935671780">
                                          <w:marLeft w:val="0"/>
                                          <w:marRight w:val="0"/>
                                          <w:marTop w:val="0"/>
                                          <w:marBottom w:val="0"/>
                                          <w:divBdr>
                                            <w:top w:val="none" w:sz="0" w:space="0" w:color="auto"/>
                                            <w:left w:val="none" w:sz="0" w:space="0" w:color="auto"/>
                                            <w:bottom w:val="none" w:sz="0" w:space="0" w:color="auto"/>
                                            <w:right w:val="none" w:sz="0" w:space="0" w:color="auto"/>
                                          </w:divBdr>
                                        </w:div>
                                        <w:div w:id="854922102">
                                          <w:marLeft w:val="0"/>
                                          <w:marRight w:val="0"/>
                                          <w:marTop w:val="0"/>
                                          <w:marBottom w:val="0"/>
                                          <w:divBdr>
                                            <w:top w:val="none" w:sz="0" w:space="0" w:color="auto"/>
                                            <w:left w:val="none" w:sz="0" w:space="0" w:color="auto"/>
                                            <w:bottom w:val="none" w:sz="0" w:space="0" w:color="auto"/>
                                            <w:right w:val="none" w:sz="0" w:space="0" w:color="auto"/>
                                          </w:divBdr>
                                        </w:div>
                                        <w:div w:id="342631816">
                                          <w:marLeft w:val="0"/>
                                          <w:marRight w:val="0"/>
                                          <w:marTop w:val="0"/>
                                          <w:marBottom w:val="0"/>
                                          <w:divBdr>
                                            <w:top w:val="none" w:sz="0" w:space="0" w:color="auto"/>
                                            <w:left w:val="none" w:sz="0" w:space="0" w:color="auto"/>
                                            <w:bottom w:val="none" w:sz="0" w:space="0" w:color="auto"/>
                                            <w:right w:val="none" w:sz="0" w:space="0" w:color="auto"/>
                                          </w:divBdr>
                                        </w:div>
                                        <w:div w:id="1645085191">
                                          <w:marLeft w:val="0"/>
                                          <w:marRight w:val="0"/>
                                          <w:marTop w:val="0"/>
                                          <w:marBottom w:val="0"/>
                                          <w:divBdr>
                                            <w:top w:val="none" w:sz="0" w:space="0" w:color="auto"/>
                                            <w:left w:val="none" w:sz="0" w:space="0" w:color="auto"/>
                                            <w:bottom w:val="none" w:sz="0" w:space="0" w:color="auto"/>
                                            <w:right w:val="none" w:sz="0" w:space="0" w:color="auto"/>
                                          </w:divBdr>
                                        </w:div>
                                        <w:div w:id="112801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8393751">
          <w:marLeft w:val="0"/>
          <w:marRight w:val="0"/>
          <w:marTop w:val="0"/>
          <w:marBottom w:val="0"/>
          <w:divBdr>
            <w:top w:val="none" w:sz="0" w:space="0" w:color="auto"/>
            <w:left w:val="none" w:sz="0" w:space="0" w:color="auto"/>
            <w:bottom w:val="none" w:sz="0" w:space="0" w:color="auto"/>
            <w:right w:val="none" w:sz="0" w:space="0" w:color="auto"/>
          </w:divBdr>
          <w:divsChild>
            <w:div w:id="1514762807">
              <w:marLeft w:val="0"/>
              <w:marRight w:val="0"/>
              <w:marTop w:val="0"/>
              <w:marBottom w:val="0"/>
              <w:divBdr>
                <w:top w:val="none" w:sz="0" w:space="0" w:color="auto"/>
                <w:left w:val="none" w:sz="0" w:space="0" w:color="auto"/>
                <w:bottom w:val="none" w:sz="0" w:space="0" w:color="auto"/>
                <w:right w:val="none" w:sz="0" w:space="0" w:color="auto"/>
              </w:divBdr>
              <w:divsChild>
                <w:div w:id="1866407779">
                  <w:marLeft w:val="0"/>
                  <w:marRight w:val="0"/>
                  <w:marTop w:val="0"/>
                  <w:marBottom w:val="0"/>
                  <w:divBdr>
                    <w:top w:val="none" w:sz="0" w:space="0" w:color="auto"/>
                    <w:left w:val="none" w:sz="0" w:space="0" w:color="auto"/>
                    <w:bottom w:val="none" w:sz="0" w:space="0" w:color="auto"/>
                    <w:right w:val="none" w:sz="0" w:space="0" w:color="auto"/>
                  </w:divBdr>
                </w:div>
                <w:div w:id="212927909">
                  <w:marLeft w:val="0"/>
                  <w:marRight w:val="0"/>
                  <w:marTop w:val="120"/>
                  <w:marBottom w:val="0"/>
                  <w:divBdr>
                    <w:top w:val="none" w:sz="0" w:space="0" w:color="auto"/>
                    <w:left w:val="none" w:sz="0" w:space="0" w:color="auto"/>
                    <w:bottom w:val="none" w:sz="0" w:space="0" w:color="auto"/>
                    <w:right w:val="none" w:sz="0" w:space="0" w:color="auto"/>
                  </w:divBdr>
                  <w:divsChild>
                    <w:div w:id="1028482989">
                      <w:marLeft w:val="480"/>
                      <w:marRight w:val="0"/>
                      <w:marTop w:val="0"/>
                      <w:marBottom w:val="0"/>
                      <w:divBdr>
                        <w:top w:val="none" w:sz="0" w:space="0" w:color="auto"/>
                        <w:left w:val="none" w:sz="0" w:space="0" w:color="auto"/>
                        <w:bottom w:val="none" w:sz="0" w:space="0" w:color="auto"/>
                        <w:right w:val="none" w:sz="0" w:space="0" w:color="auto"/>
                      </w:divBdr>
                      <w:divsChild>
                        <w:div w:id="8474528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55735180">
                  <w:marLeft w:val="0"/>
                  <w:marRight w:val="0"/>
                  <w:marTop w:val="180"/>
                  <w:marBottom w:val="0"/>
                  <w:divBdr>
                    <w:top w:val="none" w:sz="0" w:space="0" w:color="auto"/>
                    <w:left w:val="none" w:sz="0" w:space="0" w:color="auto"/>
                    <w:bottom w:val="none" w:sz="0" w:space="0" w:color="auto"/>
                    <w:right w:val="none" w:sz="0" w:space="0" w:color="auto"/>
                  </w:divBdr>
                  <w:divsChild>
                    <w:div w:id="632710120">
                      <w:marLeft w:val="0"/>
                      <w:marRight w:val="0"/>
                      <w:marTop w:val="0"/>
                      <w:marBottom w:val="0"/>
                      <w:divBdr>
                        <w:top w:val="none" w:sz="0" w:space="0" w:color="auto"/>
                        <w:left w:val="none" w:sz="0" w:space="0" w:color="auto"/>
                        <w:bottom w:val="none" w:sz="0" w:space="0" w:color="auto"/>
                        <w:right w:val="none" w:sz="0" w:space="0" w:color="auto"/>
                      </w:divBdr>
                    </w:div>
                    <w:div w:id="1664892018">
                      <w:marLeft w:val="0"/>
                      <w:marRight w:val="0"/>
                      <w:marTop w:val="0"/>
                      <w:marBottom w:val="0"/>
                      <w:divBdr>
                        <w:top w:val="none" w:sz="0" w:space="0" w:color="auto"/>
                        <w:left w:val="single" w:sz="6" w:space="8" w:color="555555"/>
                        <w:bottom w:val="none" w:sz="0" w:space="0" w:color="auto"/>
                        <w:right w:val="none" w:sz="0" w:space="0" w:color="auto"/>
                      </w:divBdr>
                    </w:div>
                    <w:div w:id="185895889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46101766">
          <w:marLeft w:val="0"/>
          <w:marRight w:val="0"/>
          <w:marTop w:val="480"/>
          <w:marBottom w:val="0"/>
          <w:divBdr>
            <w:top w:val="single" w:sz="6" w:space="0" w:color="EAEAEA"/>
            <w:left w:val="none" w:sz="0" w:space="0" w:color="auto"/>
            <w:bottom w:val="none" w:sz="0" w:space="0" w:color="auto"/>
            <w:right w:val="none" w:sz="0" w:space="0" w:color="auto"/>
          </w:divBdr>
          <w:divsChild>
            <w:div w:id="1475294135">
              <w:marLeft w:val="0"/>
              <w:marRight w:val="0"/>
              <w:marTop w:val="0"/>
              <w:marBottom w:val="0"/>
              <w:divBdr>
                <w:top w:val="none" w:sz="0" w:space="0" w:color="auto"/>
                <w:left w:val="none" w:sz="0" w:space="0" w:color="auto"/>
                <w:bottom w:val="none" w:sz="0" w:space="0" w:color="auto"/>
                <w:right w:val="none" w:sz="0" w:space="0" w:color="auto"/>
              </w:divBdr>
              <w:divsChild>
                <w:div w:id="1044015631">
                  <w:marLeft w:val="0"/>
                  <w:marRight w:val="0"/>
                  <w:marTop w:val="0"/>
                  <w:marBottom w:val="0"/>
                  <w:divBdr>
                    <w:top w:val="none" w:sz="0" w:space="0" w:color="auto"/>
                    <w:left w:val="none" w:sz="0" w:space="0" w:color="auto"/>
                    <w:bottom w:val="none" w:sz="0" w:space="0" w:color="auto"/>
                    <w:right w:val="none" w:sz="0" w:space="0" w:color="auto"/>
                  </w:divBdr>
                  <w:divsChild>
                    <w:div w:id="856038447">
                      <w:marLeft w:val="0"/>
                      <w:marRight w:val="0"/>
                      <w:marTop w:val="0"/>
                      <w:marBottom w:val="240"/>
                      <w:divBdr>
                        <w:top w:val="none" w:sz="0" w:space="0" w:color="auto"/>
                        <w:left w:val="none" w:sz="0" w:space="0" w:color="auto"/>
                        <w:bottom w:val="none" w:sz="0" w:space="0" w:color="auto"/>
                        <w:right w:val="none" w:sz="0" w:space="0" w:color="auto"/>
                      </w:divBdr>
                      <w:divsChild>
                        <w:div w:id="284388601">
                          <w:marLeft w:val="0"/>
                          <w:marRight w:val="0"/>
                          <w:marTop w:val="0"/>
                          <w:marBottom w:val="0"/>
                          <w:divBdr>
                            <w:top w:val="none" w:sz="0" w:space="0" w:color="auto"/>
                            <w:left w:val="none" w:sz="0" w:space="0" w:color="auto"/>
                            <w:bottom w:val="none" w:sz="0" w:space="0" w:color="auto"/>
                            <w:right w:val="none" w:sz="0" w:space="0" w:color="auto"/>
                          </w:divBdr>
                          <w:divsChild>
                            <w:div w:id="226112142">
                              <w:marLeft w:val="0"/>
                              <w:marRight w:val="0"/>
                              <w:marTop w:val="0"/>
                              <w:marBottom w:val="0"/>
                              <w:divBdr>
                                <w:top w:val="none" w:sz="0" w:space="0" w:color="auto"/>
                                <w:left w:val="none" w:sz="0" w:space="0" w:color="auto"/>
                                <w:bottom w:val="none" w:sz="0" w:space="0" w:color="auto"/>
                                <w:right w:val="none" w:sz="0" w:space="0" w:color="auto"/>
                              </w:divBdr>
                              <w:divsChild>
                                <w:div w:id="2043750647">
                                  <w:marLeft w:val="0"/>
                                  <w:marRight w:val="0"/>
                                  <w:marTop w:val="0"/>
                                  <w:marBottom w:val="0"/>
                                  <w:divBdr>
                                    <w:top w:val="none" w:sz="0" w:space="0" w:color="auto"/>
                                    <w:left w:val="none" w:sz="0" w:space="0" w:color="auto"/>
                                    <w:bottom w:val="none" w:sz="0" w:space="0" w:color="auto"/>
                                    <w:right w:val="none" w:sz="0" w:space="0" w:color="auto"/>
                                  </w:divBdr>
                                  <w:divsChild>
                                    <w:div w:id="990905140">
                                      <w:marLeft w:val="720"/>
                                      <w:marRight w:val="0"/>
                                      <w:marTop w:val="0"/>
                                      <w:marBottom w:val="0"/>
                                      <w:divBdr>
                                        <w:top w:val="none" w:sz="0" w:space="0" w:color="auto"/>
                                        <w:left w:val="none" w:sz="0" w:space="0" w:color="auto"/>
                                        <w:bottom w:val="none" w:sz="0" w:space="0" w:color="auto"/>
                                        <w:right w:val="none" w:sz="0" w:space="0" w:color="auto"/>
                                      </w:divBdr>
                                      <w:divsChild>
                                        <w:div w:id="51904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052416">
          <w:marLeft w:val="0"/>
          <w:marRight w:val="0"/>
          <w:marTop w:val="0"/>
          <w:marBottom w:val="0"/>
          <w:divBdr>
            <w:top w:val="none" w:sz="0" w:space="0" w:color="auto"/>
            <w:left w:val="none" w:sz="0" w:space="0" w:color="auto"/>
            <w:bottom w:val="none" w:sz="0" w:space="0" w:color="auto"/>
            <w:right w:val="none" w:sz="0" w:space="0" w:color="auto"/>
          </w:divBdr>
          <w:divsChild>
            <w:div w:id="737440981">
              <w:marLeft w:val="0"/>
              <w:marRight w:val="0"/>
              <w:marTop w:val="0"/>
              <w:marBottom w:val="0"/>
              <w:divBdr>
                <w:top w:val="none" w:sz="0" w:space="0" w:color="auto"/>
                <w:left w:val="none" w:sz="0" w:space="0" w:color="auto"/>
                <w:bottom w:val="none" w:sz="0" w:space="0" w:color="auto"/>
                <w:right w:val="none" w:sz="0" w:space="0" w:color="auto"/>
              </w:divBdr>
              <w:divsChild>
                <w:div w:id="868493901">
                  <w:marLeft w:val="0"/>
                  <w:marRight w:val="0"/>
                  <w:marTop w:val="0"/>
                  <w:marBottom w:val="0"/>
                  <w:divBdr>
                    <w:top w:val="none" w:sz="0" w:space="0" w:color="auto"/>
                    <w:left w:val="none" w:sz="0" w:space="0" w:color="auto"/>
                    <w:bottom w:val="none" w:sz="0" w:space="0" w:color="auto"/>
                    <w:right w:val="none" w:sz="0" w:space="0" w:color="auto"/>
                  </w:divBdr>
                </w:div>
                <w:div w:id="242642350">
                  <w:marLeft w:val="0"/>
                  <w:marRight w:val="0"/>
                  <w:marTop w:val="120"/>
                  <w:marBottom w:val="0"/>
                  <w:divBdr>
                    <w:top w:val="none" w:sz="0" w:space="0" w:color="auto"/>
                    <w:left w:val="none" w:sz="0" w:space="0" w:color="auto"/>
                    <w:bottom w:val="none" w:sz="0" w:space="0" w:color="auto"/>
                    <w:right w:val="none" w:sz="0" w:space="0" w:color="auto"/>
                  </w:divBdr>
                  <w:divsChild>
                    <w:div w:id="845824715">
                      <w:marLeft w:val="480"/>
                      <w:marRight w:val="0"/>
                      <w:marTop w:val="0"/>
                      <w:marBottom w:val="0"/>
                      <w:divBdr>
                        <w:top w:val="none" w:sz="0" w:space="0" w:color="auto"/>
                        <w:left w:val="none" w:sz="0" w:space="0" w:color="auto"/>
                        <w:bottom w:val="none" w:sz="0" w:space="0" w:color="auto"/>
                        <w:right w:val="none" w:sz="0" w:space="0" w:color="auto"/>
                      </w:divBdr>
                      <w:divsChild>
                        <w:div w:id="160519258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66579447">
                  <w:marLeft w:val="0"/>
                  <w:marRight w:val="0"/>
                  <w:marTop w:val="180"/>
                  <w:marBottom w:val="0"/>
                  <w:divBdr>
                    <w:top w:val="none" w:sz="0" w:space="0" w:color="auto"/>
                    <w:left w:val="none" w:sz="0" w:space="0" w:color="auto"/>
                    <w:bottom w:val="none" w:sz="0" w:space="0" w:color="auto"/>
                    <w:right w:val="none" w:sz="0" w:space="0" w:color="auto"/>
                  </w:divBdr>
                  <w:divsChild>
                    <w:div w:id="1251550559">
                      <w:marLeft w:val="0"/>
                      <w:marRight w:val="0"/>
                      <w:marTop w:val="0"/>
                      <w:marBottom w:val="0"/>
                      <w:divBdr>
                        <w:top w:val="none" w:sz="0" w:space="0" w:color="auto"/>
                        <w:left w:val="none" w:sz="0" w:space="0" w:color="auto"/>
                        <w:bottom w:val="none" w:sz="0" w:space="0" w:color="auto"/>
                        <w:right w:val="none" w:sz="0" w:space="0" w:color="auto"/>
                      </w:divBdr>
                    </w:div>
                    <w:div w:id="796021959">
                      <w:marLeft w:val="0"/>
                      <w:marRight w:val="0"/>
                      <w:marTop w:val="0"/>
                      <w:marBottom w:val="0"/>
                      <w:divBdr>
                        <w:top w:val="none" w:sz="0" w:space="0" w:color="auto"/>
                        <w:left w:val="single" w:sz="6" w:space="8" w:color="555555"/>
                        <w:bottom w:val="none" w:sz="0" w:space="0" w:color="auto"/>
                        <w:right w:val="none" w:sz="0" w:space="0" w:color="auto"/>
                      </w:divBdr>
                    </w:div>
                    <w:div w:id="197158830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22260916">
          <w:marLeft w:val="0"/>
          <w:marRight w:val="0"/>
          <w:marTop w:val="480"/>
          <w:marBottom w:val="0"/>
          <w:divBdr>
            <w:top w:val="single" w:sz="6" w:space="0" w:color="EAEAEA"/>
            <w:left w:val="none" w:sz="0" w:space="0" w:color="auto"/>
            <w:bottom w:val="none" w:sz="0" w:space="0" w:color="auto"/>
            <w:right w:val="none" w:sz="0" w:space="0" w:color="auto"/>
          </w:divBdr>
          <w:divsChild>
            <w:div w:id="271282687">
              <w:marLeft w:val="0"/>
              <w:marRight w:val="0"/>
              <w:marTop w:val="0"/>
              <w:marBottom w:val="0"/>
              <w:divBdr>
                <w:top w:val="none" w:sz="0" w:space="0" w:color="auto"/>
                <w:left w:val="none" w:sz="0" w:space="0" w:color="auto"/>
                <w:bottom w:val="none" w:sz="0" w:space="0" w:color="auto"/>
                <w:right w:val="none" w:sz="0" w:space="0" w:color="auto"/>
              </w:divBdr>
              <w:divsChild>
                <w:div w:id="985626746">
                  <w:marLeft w:val="0"/>
                  <w:marRight w:val="0"/>
                  <w:marTop w:val="0"/>
                  <w:marBottom w:val="0"/>
                  <w:divBdr>
                    <w:top w:val="none" w:sz="0" w:space="0" w:color="auto"/>
                    <w:left w:val="none" w:sz="0" w:space="0" w:color="auto"/>
                    <w:bottom w:val="none" w:sz="0" w:space="0" w:color="auto"/>
                    <w:right w:val="none" w:sz="0" w:space="0" w:color="auto"/>
                  </w:divBdr>
                  <w:divsChild>
                    <w:div w:id="751002299">
                      <w:marLeft w:val="0"/>
                      <w:marRight w:val="0"/>
                      <w:marTop w:val="0"/>
                      <w:marBottom w:val="240"/>
                      <w:divBdr>
                        <w:top w:val="none" w:sz="0" w:space="0" w:color="auto"/>
                        <w:left w:val="none" w:sz="0" w:space="0" w:color="auto"/>
                        <w:bottom w:val="none" w:sz="0" w:space="0" w:color="auto"/>
                        <w:right w:val="none" w:sz="0" w:space="0" w:color="auto"/>
                      </w:divBdr>
                      <w:divsChild>
                        <w:div w:id="1387875585">
                          <w:marLeft w:val="0"/>
                          <w:marRight w:val="0"/>
                          <w:marTop w:val="0"/>
                          <w:marBottom w:val="0"/>
                          <w:divBdr>
                            <w:top w:val="none" w:sz="0" w:space="0" w:color="auto"/>
                            <w:left w:val="none" w:sz="0" w:space="0" w:color="auto"/>
                            <w:bottom w:val="none" w:sz="0" w:space="0" w:color="auto"/>
                            <w:right w:val="none" w:sz="0" w:space="0" w:color="auto"/>
                          </w:divBdr>
                          <w:divsChild>
                            <w:div w:id="455608182">
                              <w:marLeft w:val="0"/>
                              <w:marRight w:val="0"/>
                              <w:marTop w:val="0"/>
                              <w:marBottom w:val="0"/>
                              <w:divBdr>
                                <w:top w:val="none" w:sz="0" w:space="0" w:color="auto"/>
                                <w:left w:val="none" w:sz="0" w:space="0" w:color="auto"/>
                                <w:bottom w:val="none" w:sz="0" w:space="0" w:color="auto"/>
                                <w:right w:val="none" w:sz="0" w:space="0" w:color="auto"/>
                              </w:divBdr>
                              <w:divsChild>
                                <w:div w:id="131750719">
                                  <w:marLeft w:val="0"/>
                                  <w:marRight w:val="0"/>
                                  <w:marTop w:val="0"/>
                                  <w:marBottom w:val="0"/>
                                  <w:divBdr>
                                    <w:top w:val="none" w:sz="0" w:space="0" w:color="auto"/>
                                    <w:left w:val="none" w:sz="0" w:space="0" w:color="auto"/>
                                    <w:bottom w:val="none" w:sz="0" w:space="0" w:color="auto"/>
                                    <w:right w:val="none" w:sz="0" w:space="0" w:color="auto"/>
                                  </w:divBdr>
                                  <w:divsChild>
                                    <w:div w:id="1610044982">
                                      <w:marLeft w:val="0"/>
                                      <w:marRight w:val="0"/>
                                      <w:marTop w:val="0"/>
                                      <w:marBottom w:val="0"/>
                                      <w:divBdr>
                                        <w:top w:val="none" w:sz="0" w:space="0" w:color="auto"/>
                                        <w:left w:val="none" w:sz="0" w:space="0" w:color="auto"/>
                                        <w:bottom w:val="none" w:sz="0" w:space="0" w:color="auto"/>
                                        <w:right w:val="none" w:sz="0" w:space="0" w:color="auto"/>
                                      </w:divBdr>
                                      <w:divsChild>
                                        <w:div w:id="1850638268">
                                          <w:marLeft w:val="720"/>
                                          <w:marRight w:val="0"/>
                                          <w:marTop w:val="0"/>
                                          <w:marBottom w:val="0"/>
                                          <w:divBdr>
                                            <w:top w:val="none" w:sz="0" w:space="0" w:color="auto"/>
                                            <w:left w:val="none" w:sz="0" w:space="0" w:color="auto"/>
                                            <w:bottom w:val="none" w:sz="0" w:space="0" w:color="auto"/>
                                            <w:right w:val="none" w:sz="0" w:space="0" w:color="auto"/>
                                          </w:divBdr>
                                        </w:div>
                                        <w:div w:id="1790661208">
                                          <w:marLeft w:val="720"/>
                                          <w:marRight w:val="0"/>
                                          <w:marTop w:val="0"/>
                                          <w:marBottom w:val="0"/>
                                          <w:divBdr>
                                            <w:top w:val="none" w:sz="0" w:space="0" w:color="auto"/>
                                            <w:left w:val="none" w:sz="0" w:space="0" w:color="auto"/>
                                            <w:bottom w:val="none" w:sz="0" w:space="0" w:color="auto"/>
                                            <w:right w:val="none" w:sz="0" w:space="0" w:color="auto"/>
                                          </w:divBdr>
                                        </w:div>
                                        <w:div w:id="407268664">
                                          <w:marLeft w:val="720"/>
                                          <w:marRight w:val="0"/>
                                          <w:marTop w:val="0"/>
                                          <w:marBottom w:val="0"/>
                                          <w:divBdr>
                                            <w:top w:val="none" w:sz="0" w:space="0" w:color="auto"/>
                                            <w:left w:val="none" w:sz="0" w:space="0" w:color="auto"/>
                                            <w:bottom w:val="none" w:sz="0" w:space="0" w:color="auto"/>
                                            <w:right w:val="none" w:sz="0" w:space="0" w:color="auto"/>
                                          </w:divBdr>
                                        </w:div>
                                        <w:div w:id="692921614">
                                          <w:marLeft w:val="720"/>
                                          <w:marRight w:val="0"/>
                                          <w:marTop w:val="0"/>
                                          <w:marBottom w:val="0"/>
                                          <w:divBdr>
                                            <w:top w:val="none" w:sz="0" w:space="0" w:color="auto"/>
                                            <w:left w:val="none" w:sz="0" w:space="0" w:color="auto"/>
                                            <w:bottom w:val="none" w:sz="0" w:space="0" w:color="auto"/>
                                            <w:right w:val="none" w:sz="0" w:space="0" w:color="auto"/>
                                          </w:divBdr>
                                        </w:div>
                                        <w:div w:id="56807379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8885704">
          <w:marLeft w:val="0"/>
          <w:marRight w:val="0"/>
          <w:marTop w:val="0"/>
          <w:marBottom w:val="0"/>
          <w:divBdr>
            <w:top w:val="none" w:sz="0" w:space="0" w:color="auto"/>
            <w:left w:val="none" w:sz="0" w:space="0" w:color="auto"/>
            <w:bottom w:val="none" w:sz="0" w:space="0" w:color="auto"/>
            <w:right w:val="none" w:sz="0" w:space="0" w:color="auto"/>
          </w:divBdr>
          <w:divsChild>
            <w:div w:id="1210267582">
              <w:marLeft w:val="0"/>
              <w:marRight w:val="0"/>
              <w:marTop w:val="0"/>
              <w:marBottom w:val="0"/>
              <w:divBdr>
                <w:top w:val="none" w:sz="0" w:space="0" w:color="auto"/>
                <w:left w:val="none" w:sz="0" w:space="0" w:color="auto"/>
                <w:bottom w:val="none" w:sz="0" w:space="0" w:color="auto"/>
                <w:right w:val="none" w:sz="0" w:space="0" w:color="auto"/>
              </w:divBdr>
              <w:divsChild>
                <w:div w:id="2064139942">
                  <w:marLeft w:val="0"/>
                  <w:marRight w:val="0"/>
                  <w:marTop w:val="0"/>
                  <w:marBottom w:val="0"/>
                  <w:divBdr>
                    <w:top w:val="none" w:sz="0" w:space="0" w:color="auto"/>
                    <w:left w:val="none" w:sz="0" w:space="0" w:color="auto"/>
                    <w:bottom w:val="none" w:sz="0" w:space="0" w:color="auto"/>
                    <w:right w:val="none" w:sz="0" w:space="0" w:color="auto"/>
                  </w:divBdr>
                </w:div>
                <w:div w:id="905722448">
                  <w:marLeft w:val="0"/>
                  <w:marRight w:val="0"/>
                  <w:marTop w:val="120"/>
                  <w:marBottom w:val="0"/>
                  <w:divBdr>
                    <w:top w:val="none" w:sz="0" w:space="0" w:color="auto"/>
                    <w:left w:val="none" w:sz="0" w:space="0" w:color="auto"/>
                    <w:bottom w:val="none" w:sz="0" w:space="0" w:color="auto"/>
                    <w:right w:val="none" w:sz="0" w:space="0" w:color="auto"/>
                  </w:divBdr>
                  <w:divsChild>
                    <w:div w:id="226038480">
                      <w:marLeft w:val="480"/>
                      <w:marRight w:val="0"/>
                      <w:marTop w:val="0"/>
                      <w:marBottom w:val="0"/>
                      <w:divBdr>
                        <w:top w:val="none" w:sz="0" w:space="0" w:color="auto"/>
                        <w:left w:val="none" w:sz="0" w:space="0" w:color="auto"/>
                        <w:bottom w:val="none" w:sz="0" w:space="0" w:color="auto"/>
                        <w:right w:val="none" w:sz="0" w:space="0" w:color="auto"/>
                      </w:divBdr>
                      <w:divsChild>
                        <w:div w:id="16597674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5828985">
                  <w:marLeft w:val="0"/>
                  <w:marRight w:val="0"/>
                  <w:marTop w:val="180"/>
                  <w:marBottom w:val="0"/>
                  <w:divBdr>
                    <w:top w:val="none" w:sz="0" w:space="0" w:color="auto"/>
                    <w:left w:val="none" w:sz="0" w:space="0" w:color="auto"/>
                    <w:bottom w:val="none" w:sz="0" w:space="0" w:color="auto"/>
                    <w:right w:val="none" w:sz="0" w:space="0" w:color="auto"/>
                  </w:divBdr>
                  <w:divsChild>
                    <w:div w:id="720055345">
                      <w:marLeft w:val="0"/>
                      <w:marRight w:val="0"/>
                      <w:marTop w:val="0"/>
                      <w:marBottom w:val="0"/>
                      <w:divBdr>
                        <w:top w:val="none" w:sz="0" w:space="0" w:color="auto"/>
                        <w:left w:val="none" w:sz="0" w:space="0" w:color="auto"/>
                        <w:bottom w:val="none" w:sz="0" w:space="0" w:color="auto"/>
                        <w:right w:val="none" w:sz="0" w:space="0" w:color="auto"/>
                      </w:divBdr>
                    </w:div>
                    <w:div w:id="2013141975">
                      <w:marLeft w:val="0"/>
                      <w:marRight w:val="0"/>
                      <w:marTop w:val="0"/>
                      <w:marBottom w:val="0"/>
                      <w:divBdr>
                        <w:top w:val="none" w:sz="0" w:space="0" w:color="auto"/>
                        <w:left w:val="single" w:sz="6" w:space="8" w:color="555555"/>
                        <w:bottom w:val="none" w:sz="0" w:space="0" w:color="auto"/>
                        <w:right w:val="none" w:sz="0" w:space="0" w:color="auto"/>
                      </w:divBdr>
                    </w:div>
                    <w:div w:id="17160319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08259573">
          <w:marLeft w:val="0"/>
          <w:marRight w:val="0"/>
          <w:marTop w:val="480"/>
          <w:marBottom w:val="0"/>
          <w:divBdr>
            <w:top w:val="single" w:sz="6" w:space="0" w:color="EAEAEA"/>
            <w:left w:val="none" w:sz="0" w:space="0" w:color="auto"/>
            <w:bottom w:val="none" w:sz="0" w:space="0" w:color="auto"/>
            <w:right w:val="none" w:sz="0" w:space="0" w:color="auto"/>
          </w:divBdr>
          <w:divsChild>
            <w:div w:id="28922875">
              <w:marLeft w:val="0"/>
              <w:marRight w:val="0"/>
              <w:marTop w:val="0"/>
              <w:marBottom w:val="0"/>
              <w:divBdr>
                <w:top w:val="none" w:sz="0" w:space="0" w:color="auto"/>
                <w:left w:val="none" w:sz="0" w:space="0" w:color="auto"/>
                <w:bottom w:val="none" w:sz="0" w:space="0" w:color="auto"/>
                <w:right w:val="none" w:sz="0" w:space="0" w:color="auto"/>
              </w:divBdr>
              <w:divsChild>
                <w:div w:id="1487745476">
                  <w:marLeft w:val="0"/>
                  <w:marRight w:val="0"/>
                  <w:marTop w:val="0"/>
                  <w:marBottom w:val="0"/>
                  <w:divBdr>
                    <w:top w:val="none" w:sz="0" w:space="0" w:color="auto"/>
                    <w:left w:val="none" w:sz="0" w:space="0" w:color="auto"/>
                    <w:bottom w:val="none" w:sz="0" w:space="0" w:color="auto"/>
                    <w:right w:val="none" w:sz="0" w:space="0" w:color="auto"/>
                  </w:divBdr>
                  <w:divsChild>
                    <w:div w:id="1517579234">
                      <w:marLeft w:val="0"/>
                      <w:marRight w:val="0"/>
                      <w:marTop w:val="0"/>
                      <w:marBottom w:val="240"/>
                      <w:divBdr>
                        <w:top w:val="none" w:sz="0" w:space="0" w:color="auto"/>
                        <w:left w:val="none" w:sz="0" w:space="0" w:color="auto"/>
                        <w:bottom w:val="none" w:sz="0" w:space="0" w:color="auto"/>
                        <w:right w:val="none" w:sz="0" w:space="0" w:color="auto"/>
                      </w:divBdr>
                      <w:divsChild>
                        <w:div w:id="675039923">
                          <w:marLeft w:val="0"/>
                          <w:marRight w:val="0"/>
                          <w:marTop w:val="0"/>
                          <w:marBottom w:val="0"/>
                          <w:divBdr>
                            <w:top w:val="none" w:sz="0" w:space="0" w:color="auto"/>
                            <w:left w:val="none" w:sz="0" w:space="0" w:color="auto"/>
                            <w:bottom w:val="none" w:sz="0" w:space="0" w:color="auto"/>
                            <w:right w:val="none" w:sz="0" w:space="0" w:color="auto"/>
                          </w:divBdr>
                          <w:divsChild>
                            <w:div w:id="1520121871">
                              <w:marLeft w:val="0"/>
                              <w:marRight w:val="0"/>
                              <w:marTop w:val="0"/>
                              <w:marBottom w:val="0"/>
                              <w:divBdr>
                                <w:top w:val="none" w:sz="0" w:space="0" w:color="auto"/>
                                <w:left w:val="none" w:sz="0" w:space="0" w:color="auto"/>
                                <w:bottom w:val="none" w:sz="0" w:space="0" w:color="auto"/>
                                <w:right w:val="none" w:sz="0" w:space="0" w:color="auto"/>
                              </w:divBdr>
                              <w:divsChild>
                                <w:div w:id="293408631">
                                  <w:marLeft w:val="0"/>
                                  <w:marRight w:val="0"/>
                                  <w:marTop w:val="0"/>
                                  <w:marBottom w:val="0"/>
                                  <w:divBdr>
                                    <w:top w:val="none" w:sz="0" w:space="0" w:color="auto"/>
                                    <w:left w:val="none" w:sz="0" w:space="0" w:color="auto"/>
                                    <w:bottom w:val="none" w:sz="0" w:space="0" w:color="auto"/>
                                    <w:right w:val="none" w:sz="0" w:space="0" w:color="auto"/>
                                  </w:divBdr>
                                  <w:divsChild>
                                    <w:div w:id="1433817211">
                                      <w:marLeft w:val="0"/>
                                      <w:marRight w:val="0"/>
                                      <w:marTop w:val="0"/>
                                      <w:marBottom w:val="0"/>
                                      <w:divBdr>
                                        <w:top w:val="none" w:sz="0" w:space="0" w:color="auto"/>
                                        <w:left w:val="none" w:sz="0" w:space="0" w:color="auto"/>
                                        <w:bottom w:val="none" w:sz="0" w:space="0" w:color="auto"/>
                                        <w:right w:val="none" w:sz="0" w:space="0" w:color="auto"/>
                                      </w:divBdr>
                                      <w:divsChild>
                                        <w:div w:id="29183851">
                                          <w:marLeft w:val="720"/>
                                          <w:marRight w:val="0"/>
                                          <w:marTop w:val="0"/>
                                          <w:marBottom w:val="0"/>
                                          <w:divBdr>
                                            <w:top w:val="none" w:sz="0" w:space="0" w:color="auto"/>
                                            <w:left w:val="none" w:sz="0" w:space="0" w:color="auto"/>
                                            <w:bottom w:val="none" w:sz="0" w:space="0" w:color="auto"/>
                                            <w:right w:val="none" w:sz="0" w:space="0" w:color="auto"/>
                                          </w:divBdr>
                                          <w:divsChild>
                                            <w:div w:id="22237081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3096239">
                  <w:marLeft w:val="0"/>
                  <w:marRight w:val="0"/>
                  <w:marTop w:val="0"/>
                  <w:marBottom w:val="0"/>
                  <w:divBdr>
                    <w:top w:val="none" w:sz="0" w:space="0" w:color="auto"/>
                    <w:left w:val="none" w:sz="0" w:space="0" w:color="auto"/>
                    <w:bottom w:val="none" w:sz="0" w:space="0" w:color="auto"/>
                    <w:right w:val="none" w:sz="0" w:space="0" w:color="auto"/>
                  </w:divBdr>
                  <w:divsChild>
                    <w:div w:id="563949309">
                      <w:marLeft w:val="0"/>
                      <w:marRight w:val="0"/>
                      <w:marTop w:val="0"/>
                      <w:marBottom w:val="240"/>
                      <w:divBdr>
                        <w:top w:val="none" w:sz="0" w:space="0" w:color="auto"/>
                        <w:left w:val="none" w:sz="0" w:space="0" w:color="auto"/>
                        <w:bottom w:val="none" w:sz="0" w:space="0" w:color="auto"/>
                        <w:right w:val="none" w:sz="0" w:space="0" w:color="auto"/>
                      </w:divBdr>
                      <w:divsChild>
                        <w:div w:id="749697193">
                          <w:marLeft w:val="0"/>
                          <w:marRight w:val="0"/>
                          <w:marTop w:val="0"/>
                          <w:marBottom w:val="0"/>
                          <w:divBdr>
                            <w:top w:val="none" w:sz="0" w:space="0" w:color="auto"/>
                            <w:left w:val="none" w:sz="0" w:space="0" w:color="auto"/>
                            <w:bottom w:val="none" w:sz="0" w:space="0" w:color="auto"/>
                            <w:right w:val="none" w:sz="0" w:space="0" w:color="auto"/>
                          </w:divBdr>
                          <w:divsChild>
                            <w:div w:id="630862355">
                              <w:marLeft w:val="0"/>
                              <w:marRight w:val="0"/>
                              <w:marTop w:val="0"/>
                              <w:marBottom w:val="0"/>
                              <w:divBdr>
                                <w:top w:val="none" w:sz="0" w:space="0" w:color="auto"/>
                                <w:left w:val="none" w:sz="0" w:space="0" w:color="auto"/>
                                <w:bottom w:val="none" w:sz="0" w:space="0" w:color="auto"/>
                                <w:right w:val="none" w:sz="0" w:space="0" w:color="auto"/>
                              </w:divBdr>
                              <w:divsChild>
                                <w:div w:id="1581789392">
                                  <w:marLeft w:val="0"/>
                                  <w:marRight w:val="0"/>
                                  <w:marTop w:val="0"/>
                                  <w:marBottom w:val="0"/>
                                  <w:divBdr>
                                    <w:top w:val="none" w:sz="0" w:space="0" w:color="auto"/>
                                    <w:left w:val="none" w:sz="0" w:space="0" w:color="auto"/>
                                    <w:bottom w:val="none" w:sz="0" w:space="0" w:color="auto"/>
                                    <w:right w:val="none" w:sz="0" w:space="0" w:color="auto"/>
                                  </w:divBdr>
                                  <w:divsChild>
                                    <w:div w:id="467093775">
                                      <w:marLeft w:val="720"/>
                                      <w:marRight w:val="0"/>
                                      <w:marTop w:val="0"/>
                                      <w:marBottom w:val="0"/>
                                      <w:divBdr>
                                        <w:top w:val="none" w:sz="0" w:space="0" w:color="auto"/>
                                        <w:left w:val="none" w:sz="0" w:space="0" w:color="auto"/>
                                        <w:bottom w:val="none" w:sz="0" w:space="0" w:color="auto"/>
                                        <w:right w:val="none" w:sz="0" w:space="0" w:color="auto"/>
                                      </w:divBdr>
                                      <w:divsChild>
                                        <w:div w:id="133152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5788420">
                  <w:marLeft w:val="0"/>
                  <w:marRight w:val="0"/>
                  <w:marTop w:val="0"/>
                  <w:marBottom w:val="0"/>
                  <w:divBdr>
                    <w:top w:val="none" w:sz="0" w:space="0" w:color="auto"/>
                    <w:left w:val="none" w:sz="0" w:space="0" w:color="auto"/>
                    <w:bottom w:val="none" w:sz="0" w:space="0" w:color="auto"/>
                    <w:right w:val="none" w:sz="0" w:space="0" w:color="auto"/>
                  </w:divBdr>
                  <w:divsChild>
                    <w:div w:id="1841965582">
                      <w:marLeft w:val="0"/>
                      <w:marRight w:val="0"/>
                      <w:marTop w:val="0"/>
                      <w:marBottom w:val="240"/>
                      <w:divBdr>
                        <w:top w:val="none" w:sz="0" w:space="0" w:color="auto"/>
                        <w:left w:val="none" w:sz="0" w:space="0" w:color="auto"/>
                        <w:bottom w:val="none" w:sz="0" w:space="0" w:color="auto"/>
                        <w:right w:val="none" w:sz="0" w:space="0" w:color="auto"/>
                      </w:divBdr>
                      <w:divsChild>
                        <w:div w:id="209730654">
                          <w:marLeft w:val="0"/>
                          <w:marRight w:val="0"/>
                          <w:marTop w:val="0"/>
                          <w:marBottom w:val="0"/>
                          <w:divBdr>
                            <w:top w:val="none" w:sz="0" w:space="0" w:color="auto"/>
                            <w:left w:val="none" w:sz="0" w:space="0" w:color="auto"/>
                            <w:bottom w:val="none" w:sz="0" w:space="0" w:color="auto"/>
                            <w:right w:val="none" w:sz="0" w:space="0" w:color="auto"/>
                          </w:divBdr>
                          <w:divsChild>
                            <w:div w:id="446462011">
                              <w:marLeft w:val="0"/>
                              <w:marRight w:val="0"/>
                              <w:marTop w:val="0"/>
                              <w:marBottom w:val="0"/>
                              <w:divBdr>
                                <w:top w:val="none" w:sz="0" w:space="0" w:color="auto"/>
                                <w:left w:val="none" w:sz="0" w:space="0" w:color="auto"/>
                                <w:bottom w:val="none" w:sz="0" w:space="0" w:color="auto"/>
                                <w:right w:val="none" w:sz="0" w:space="0" w:color="auto"/>
                              </w:divBdr>
                              <w:divsChild>
                                <w:div w:id="1128406">
                                  <w:marLeft w:val="0"/>
                                  <w:marRight w:val="0"/>
                                  <w:marTop w:val="0"/>
                                  <w:marBottom w:val="0"/>
                                  <w:divBdr>
                                    <w:top w:val="none" w:sz="0" w:space="0" w:color="auto"/>
                                    <w:left w:val="none" w:sz="0" w:space="0" w:color="auto"/>
                                    <w:bottom w:val="none" w:sz="0" w:space="0" w:color="auto"/>
                                    <w:right w:val="none" w:sz="0" w:space="0" w:color="auto"/>
                                  </w:divBdr>
                                  <w:divsChild>
                                    <w:div w:id="753432534">
                                      <w:marLeft w:val="0"/>
                                      <w:marRight w:val="0"/>
                                      <w:marTop w:val="0"/>
                                      <w:marBottom w:val="0"/>
                                      <w:divBdr>
                                        <w:top w:val="none" w:sz="0" w:space="0" w:color="auto"/>
                                        <w:left w:val="none" w:sz="0" w:space="0" w:color="auto"/>
                                        <w:bottom w:val="none" w:sz="0" w:space="0" w:color="auto"/>
                                        <w:right w:val="none" w:sz="0" w:space="0" w:color="auto"/>
                                      </w:divBdr>
                                      <w:divsChild>
                                        <w:div w:id="1008601557">
                                          <w:marLeft w:val="720"/>
                                          <w:marRight w:val="0"/>
                                          <w:marTop w:val="0"/>
                                          <w:marBottom w:val="0"/>
                                          <w:divBdr>
                                            <w:top w:val="none" w:sz="0" w:space="0" w:color="auto"/>
                                            <w:left w:val="none" w:sz="0" w:space="0" w:color="auto"/>
                                            <w:bottom w:val="none" w:sz="0" w:space="0" w:color="auto"/>
                                            <w:right w:val="none" w:sz="0" w:space="0" w:color="auto"/>
                                          </w:divBdr>
                                          <w:divsChild>
                                            <w:div w:id="10837242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43052">
                  <w:marLeft w:val="0"/>
                  <w:marRight w:val="0"/>
                  <w:marTop w:val="0"/>
                  <w:marBottom w:val="0"/>
                  <w:divBdr>
                    <w:top w:val="none" w:sz="0" w:space="0" w:color="auto"/>
                    <w:left w:val="none" w:sz="0" w:space="0" w:color="auto"/>
                    <w:bottom w:val="none" w:sz="0" w:space="0" w:color="auto"/>
                    <w:right w:val="none" w:sz="0" w:space="0" w:color="auto"/>
                  </w:divBdr>
                  <w:divsChild>
                    <w:div w:id="1860268123">
                      <w:marLeft w:val="0"/>
                      <w:marRight w:val="0"/>
                      <w:marTop w:val="0"/>
                      <w:marBottom w:val="240"/>
                      <w:divBdr>
                        <w:top w:val="none" w:sz="0" w:space="0" w:color="auto"/>
                        <w:left w:val="none" w:sz="0" w:space="0" w:color="auto"/>
                        <w:bottom w:val="none" w:sz="0" w:space="0" w:color="auto"/>
                        <w:right w:val="none" w:sz="0" w:space="0" w:color="auto"/>
                      </w:divBdr>
                      <w:divsChild>
                        <w:div w:id="68891951">
                          <w:marLeft w:val="0"/>
                          <w:marRight w:val="0"/>
                          <w:marTop w:val="0"/>
                          <w:marBottom w:val="0"/>
                          <w:divBdr>
                            <w:top w:val="none" w:sz="0" w:space="0" w:color="auto"/>
                            <w:left w:val="none" w:sz="0" w:space="0" w:color="auto"/>
                            <w:bottom w:val="none" w:sz="0" w:space="0" w:color="auto"/>
                            <w:right w:val="none" w:sz="0" w:space="0" w:color="auto"/>
                          </w:divBdr>
                          <w:divsChild>
                            <w:div w:id="1728455896">
                              <w:marLeft w:val="0"/>
                              <w:marRight w:val="0"/>
                              <w:marTop w:val="0"/>
                              <w:marBottom w:val="0"/>
                              <w:divBdr>
                                <w:top w:val="none" w:sz="0" w:space="0" w:color="auto"/>
                                <w:left w:val="none" w:sz="0" w:space="0" w:color="auto"/>
                                <w:bottom w:val="none" w:sz="0" w:space="0" w:color="auto"/>
                                <w:right w:val="none" w:sz="0" w:space="0" w:color="auto"/>
                              </w:divBdr>
                              <w:divsChild>
                                <w:div w:id="232550787">
                                  <w:marLeft w:val="0"/>
                                  <w:marRight w:val="0"/>
                                  <w:marTop w:val="0"/>
                                  <w:marBottom w:val="0"/>
                                  <w:divBdr>
                                    <w:top w:val="none" w:sz="0" w:space="0" w:color="auto"/>
                                    <w:left w:val="none" w:sz="0" w:space="0" w:color="auto"/>
                                    <w:bottom w:val="none" w:sz="0" w:space="0" w:color="auto"/>
                                    <w:right w:val="none" w:sz="0" w:space="0" w:color="auto"/>
                                  </w:divBdr>
                                  <w:divsChild>
                                    <w:div w:id="1155339502">
                                      <w:marLeft w:val="0"/>
                                      <w:marRight w:val="0"/>
                                      <w:marTop w:val="0"/>
                                      <w:marBottom w:val="0"/>
                                      <w:divBdr>
                                        <w:top w:val="none" w:sz="0" w:space="0" w:color="auto"/>
                                        <w:left w:val="none" w:sz="0" w:space="0" w:color="auto"/>
                                        <w:bottom w:val="none" w:sz="0" w:space="0" w:color="auto"/>
                                        <w:right w:val="none" w:sz="0" w:space="0" w:color="auto"/>
                                      </w:divBdr>
                                      <w:divsChild>
                                        <w:div w:id="1291126619">
                                          <w:marLeft w:val="720"/>
                                          <w:marRight w:val="0"/>
                                          <w:marTop w:val="0"/>
                                          <w:marBottom w:val="0"/>
                                          <w:divBdr>
                                            <w:top w:val="none" w:sz="0" w:space="0" w:color="auto"/>
                                            <w:left w:val="none" w:sz="0" w:space="0" w:color="auto"/>
                                            <w:bottom w:val="none" w:sz="0" w:space="0" w:color="auto"/>
                                            <w:right w:val="none" w:sz="0" w:space="0" w:color="auto"/>
                                          </w:divBdr>
                                          <w:divsChild>
                                            <w:div w:id="118216637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65203">
                  <w:marLeft w:val="0"/>
                  <w:marRight w:val="0"/>
                  <w:marTop w:val="0"/>
                  <w:marBottom w:val="0"/>
                  <w:divBdr>
                    <w:top w:val="none" w:sz="0" w:space="0" w:color="auto"/>
                    <w:left w:val="none" w:sz="0" w:space="0" w:color="auto"/>
                    <w:bottom w:val="none" w:sz="0" w:space="0" w:color="auto"/>
                    <w:right w:val="none" w:sz="0" w:space="0" w:color="auto"/>
                  </w:divBdr>
                  <w:divsChild>
                    <w:div w:id="174619687">
                      <w:marLeft w:val="0"/>
                      <w:marRight w:val="0"/>
                      <w:marTop w:val="0"/>
                      <w:marBottom w:val="240"/>
                      <w:divBdr>
                        <w:top w:val="none" w:sz="0" w:space="0" w:color="auto"/>
                        <w:left w:val="none" w:sz="0" w:space="0" w:color="auto"/>
                        <w:bottom w:val="none" w:sz="0" w:space="0" w:color="auto"/>
                        <w:right w:val="none" w:sz="0" w:space="0" w:color="auto"/>
                      </w:divBdr>
                      <w:divsChild>
                        <w:div w:id="841165106">
                          <w:marLeft w:val="0"/>
                          <w:marRight w:val="0"/>
                          <w:marTop w:val="0"/>
                          <w:marBottom w:val="0"/>
                          <w:divBdr>
                            <w:top w:val="none" w:sz="0" w:space="0" w:color="auto"/>
                            <w:left w:val="none" w:sz="0" w:space="0" w:color="auto"/>
                            <w:bottom w:val="none" w:sz="0" w:space="0" w:color="auto"/>
                            <w:right w:val="none" w:sz="0" w:space="0" w:color="auto"/>
                          </w:divBdr>
                          <w:divsChild>
                            <w:div w:id="421224449">
                              <w:marLeft w:val="0"/>
                              <w:marRight w:val="0"/>
                              <w:marTop w:val="0"/>
                              <w:marBottom w:val="0"/>
                              <w:divBdr>
                                <w:top w:val="none" w:sz="0" w:space="0" w:color="auto"/>
                                <w:left w:val="none" w:sz="0" w:space="0" w:color="auto"/>
                                <w:bottom w:val="none" w:sz="0" w:space="0" w:color="auto"/>
                                <w:right w:val="none" w:sz="0" w:space="0" w:color="auto"/>
                              </w:divBdr>
                              <w:divsChild>
                                <w:div w:id="255871369">
                                  <w:marLeft w:val="0"/>
                                  <w:marRight w:val="0"/>
                                  <w:marTop w:val="0"/>
                                  <w:marBottom w:val="0"/>
                                  <w:divBdr>
                                    <w:top w:val="none" w:sz="0" w:space="0" w:color="auto"/>
                                    <w:left w:val="none" w:sz="0" w:space="0" w:color="auto"/>
                                    <w:bottom w:val="none" w:sz="0" w:space="0" w:color="auto"/>
                                    <w:right w:val="none" w:sz="0" w:space="0" w:color="auto"/>
                                  </w:divBdr>
                                  <w:divsChild>
                                    <w:div w:id="1964341847">
                                      <w:marLeft w:val="0"/>
                                      <w:marRight w:val="0"/>
                                      <w:marTop w:val="0"/>
                                      <w:marBottom w:val="0"/>
                                      <w:divBdr>
                                        <w:top w:val="none" w:sz="0" w:space="0" w:color="auto"/>
                                        <w:left w:val="none" w:sz="0" w:space="0" w:color="auto"/>
                                        <w:bottom w:val="none" w:sz="0" w:space="0" w:color="auto"/>
                                        <w:right w:val="none" w:sz="0" w:space="0" w:color="auto"/>
                                      </w:divBdr>
                                      <w:divsChild>
                                        <w:div w:id="141654551">
                                          <w:marLeft w:val="720"/>
                                          <w:marRight w:val="0"/>
                                          <w:marTop w:val="0"/>
                                          <w:marBottom w:val="0"/>
                                          <w:divBdr>
                                            <w:top w:val="none" w:sz="0" w:space="0" w:color="auto"/>
                                            <w:left w:val="none" w:sz="0" w:space="0" w:color="auto"/>
                                            <w:bottom w:val="none" w:sz="0" w:space="0" w:color="auto"/>
                                            <w:right w:val="none" w:sz="0" w:space="0" w:color="auto"/>
                                          </w:divBdr>
                                          <w:divsChild>
                                            <w:div w:id="150728532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3960118">
                  <w:marLeft w:val="0"/>
                  <w:marRight w:val="0"/>
                  <w:marTop w:val="0"/>
                  <w:marBottom w:val="0"/>
                  <w:divBdr>
                    <w:top w:val="none" w:sz="0" w:space="0" w:color="auto"/>
                    <w:left w:val="none" w:sz="0" w:space="0" w:color="auto"/>
                    <w:bottom w:val="none" w:sz="0" w:space="0" w:color="auto"/>
                    <w:right w:val="none" w:sz="0" w:space="0" w:color="auto"/>
                  </w:divBdr>
                  <w:divsChild>
                    <w:div w:id="639073961">
                      <w:marLeft w:val="0"/>
                      <w:marRight w:val="0"/>
                      <w:marTop w:val="0"/>
                      <w:marBottom w:val="240"/>
                      <w:divBdr>
                        <w:top w:val="none" w:sz="0" w:space="0" w:color="auto"/>
                        <w:left w:val="none" w:sz="0" w:space="0" w:color="auto"/>
                        <w:bottom w:val="none" w:sz="0" w:space="0" w:color="auto"/>
                        <w:right w:val="none" w:sz="0" w:space="0" w:color="auto"/>
                      </w:divBdr>
                      <w:divsChild>
                        <w:div w:id="582374330">
                          <w:marLeft w:val="0"/>
                          <w:marRight w:val="0"/>
                          <w:marTop w:val="0"/>
                          <w:marBottom w:val="0"/>
                          <w:divBdr>
                            <w:top w:val="none" w:sz="0" w:space="0" w:color="auto"/>
                            <w:left w:val="none" w:sz="0" w:space="0" w:color="auto"/>
                            <w:bottom w:val="none" w:sz="0" w:space="0" w:color="auto"/>
                            <w:right w:val="none" w:sz="0" w:space="0" w:color="auto"/>
                          </w:divBdr>
                          <w:divsChild>
                            <w:div w:id="268239616">
                              <w:marLeft w:val="0"/>
                              <w:marRight w:val="0"/>
                              <w:marTop w:val="0"/>
                              <w:marBottom w:val="0"/>
                              <w:divBdr>
                                <w:top w:val="none" w:sz="0" w:space="0" w:color="auto"/>
                                <w:left w:val="none" w:sz="0" w:space="0" w:color="auto"/>
                                <w:bottom w:val="none" w:sz="0" w:space="0" w:color="auto"/>
                                <w:right w:val="none" w:sz="0" w:space="0" w:color="auto"/>
                              </w:divBdr>
                              <w:divsChild>
                                <w:div w:id="1252424960">
                                  <w:marLeft w:val="0"/>
                                  <w:marRight w:val="0"/>
                                  <w:marTop w:val="0"/>
                                  <w:marBottom w:val="0"/>
                                  <w:divBdr>
                                    <w:top w:val="none" w:sz="0" w:space="0" w:color="auto"/>
                                    <w:left w:val="none" w:sz="0" w:space="0" w:color="auto"/>
                                    <w:bottom w:val="none" w:sz="0" w:space="0" w:color="auto"/>
                                    <w:right w:val="none" w:sz="0" w:space="0" w:color="auto"/>
                                  </w:divBdr>
                                  <w:divsChild>
                                    <w:div w:id="403794883">
                                      <w:marLeft w:val="0"/>
                                      <w:marRight w:val="0"/>
                                      <w:marTop w:val="0"/>
                                      <w:marBottom w:val="0"/>
                                      <w:divBdr>
                                        <w:top w:val="none" w:sz="0" w:space="0" w:color="auto"/>
                                        <w:left w:val="none" w:sz="0" w:space="0" w:color="auto"/>
                                        <w:bottom w:val="none" w:sz="0" w:space="0" w:color="auto"/>
                                        <w:right w:val="none" w:sz="0" w:space="0" w:color="auto"/>
                                      </w:divBdr>
                                      <w:divsChild>
                                        <w:div w:id="191849830">
                                          <w:marLeft w:val="0"/>
                                          <w:marRight w:val="0"/>
                                          <w:marTop w:val="0"/>
                                          <w:marBottom w:val="0"/>
                                          <w:divBdr>
                                            <w:top w:val="none" w:sz="0" w:space="0" w:color="auto"/>
                                            <w:left w:val="none" w:sz="0" w:space="0" w:color="auto"/>
                                            <w:bottom w:val="none" w:sz="0" w:space="0" w:color="auto"/>
                                            <w:right w:val="none" w:sz="0" w:space="0" w:color="auto"/>
                                          </w:divBdr>
                                          <w:divsChild>
                                            <w:div w:id="4271215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41586">
          <w:marLeft w:val="0"/>
          <w:marRight w:val="0"/>
          <w:marTop w:val="0"/>
          <w:marBottom w:val="0"/>
          <w:divBdr>
            <w:top w:val="none" w:sz="0" w:space="0" w:color="auto"/>
            <w:left w:val="none" w:sz="0" w:space="0" w:color="auto"/>
            <w:bottom w:val="none" w:sz="0" w:space="0" w:color="auto"/>
            <w:right w:val="none" w:sz="0" w:space="0" w:color="auto"/>
          </w:divBdr>
          <w:divsChild>
            <w:div w:id="1211382058">
              <w:marLeft w:val="0"/>
              <w:marRight w:val="0"/>
              <w:marTop w:val="0"/>
              <w:marBottom w:val="0"/>
              <w:divBdr>
                <w:top w:val="none" w:sz="0" w:space="0" w:color="auto"/>
                <w:left w:val="none" w:sz="0" w:space="0" w:color="auto"/>
                <w:bottom w:val="none" w:sz="0" w:space="0" w:color="auto"/>
                <w:right w:val="none" w:sz="0" w:space="0" w:color="auto"/>
              </w:divBdr>
              <w:divsChild>
                <w:div w:id="1251700088">
                  <w:marLeft w:val="0"/>
                  <w:marRight w:val="0"/>
                  <w:marTop w:val="0"/>
                  <w:marBottom w:val="0"/>
                  <w:divBdr>
                    <w:top w:val="none" w:sz="0" w:space="0" w:color="auto"/>
                    <w:left w:val="none" w:sz="0" w:space="0" w:color="auto"/>
                    <w:bottom w:val="none" w:sz="0" w:space="0" w:color="auto"/>
                    <w:right w:val="none" w:sz="0" w:space="0" w:color="auto"/>
                  </w:divBdr>
                </w:div>
                <w:div w:id="628823412">
                  <w:marLeft w:val="0"/>
                  <w:marRight w:val="0"/>
                  <w:marTop w:val="120"/>
                  <w:marBottom w:val="0"/>
                  <w:divBdr>
                    <w:top w:val="none" w:sz="0" w:space="0" w:color="auto"/>
                    <w:left w:val="none" w:sz="0" w:space="0" w:color="auto"/>
                    <w:bottom w:val="none" w:sz="0" w:space="0" w:color="auto"/>
                    <w:right w:val="none" w:sz="0" w:space="0" w:color="auto"/>
                  </w:divBdr>
                  <w:divsChild>
                    <w:div w:id="2038657143">
                      <w:marLeft w:val="480"/>
                      <w:marRight w:val="0"/>
                      <w:marTop w:val="0"/>
                      <w:marBottom w:val="0"/>
                      <w:divBdr>
                        <w:top w:val="none" w:sz="0" w:space="0" w:color="auto"/>
                        <w:left w:val="none" w:sz="0" w:space="0" w:color="auto"/>
                        <w:bottom w:val="none" w:sz="0" w:space="0" w:color="auto"/>
                        <w:right w:val="none" w:sz="0" w:space="0" w:color="auto"/>
                      </w:divBdr>
                      <w:divsChild>
                        <w:div w:id="121932058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81852446">
                  <w:marLeft w:val="0"/>
                  <w:marRight w:val="0"/>
                  <w:marTop w:val="180"/>
                  <w:marBottom w:val="0"/>
                  <w:divBdr>
                    <w:top w:val="none" w:sz="0" w:space="0" w:color="auto"/>
                    <w:left w:val="none" w:sz="0" w:space="0" w:color="auto"/>
                    <w:bottom w:val="none" w:sz="0" w:space="0" w:color="auto"/>
                    <w:right w:val="none" w:sz="0" w:space="0" w:color="auto"/>
                  </w:divBdr>
                  <w:divsChild>
                    <w:div w:id="578103359">
                      <w:marLeft w:val="0"/>
                      <w:marRight w:val="0"/>
                      <w:marTop w:val="0"/>
                      <w:marBottom w:val="0"/>
                      <w:divBdr>
                        <w:top w:val="none" w:sz="0" w:space="0" w:color="auto"/>
                        <w:left w:val="none" w:sz="0" w:space="0" w:color="auto"/>
                        <w:bottom w:val="none" w:sz="0" w:space="0" w:color="auto"/>
                        <w:right w:val="none" w:sz="0" w:space="0" w:color="auto"/>
                      </w:divBdr>
                    </w:div>
                    <w:div w:id="353962696">
                      <w:marLeft w:val="0"/>
                      <w:marRight w:val="0"/>
                      <w:marTop w:val="0"/>
                      <w:marBottom w:val="0"/>
                      <w:divBdr>
                        <w:top w:val="none" w:sz="0" w:space="0" w:color="auto"/>
                        <w:left w:val="single" w:sz="6" w:space="8" w:color="555555"/>
                        <w:bottom w:val="none" w:sz="0" w:space="0" w:color="auto"/>
                        <w:right w:val="none" w:sz="0" w:space="0" w:color="auto"/>
                      </w:divBdr>
                    </w:div>
                    <w:div w:id="3625595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11134490">
          <w:marLeft w:val="0"/>
          <w:marRight w:val="0"/>
          <w:marTop w:val="480"/>
          <w:marBottom w:val="0"/>
          <w:divBdr>
            <w:top w:val="single" w:sz="6" w:space="0" w:color="EAEAEA"/>
            <w:left w:val="none" w:sz="0" w:space="0" w:color="auto"/>
            <w:bottom w:val="none" w:sz="0" w:space="0" w:color="auto"/>
            <w:right w:val="none" w:sz="0" w:space="0" w:color="auto"/>
          </w:divBdr>
          <w:divsChild>
            <w:div w:id="1855800409">
              <w:marLeft w:val="0"/>
              <w:marRight w:val="0"/>
              <w:marTop w:val="0"/>
              <w:marBottom w:val="0"/>
              <w:divBdr>
                <w:top w:val="none" w:sz="0" w:space="0" w:color="auto"/>
                <w:left w:val="none" w:sz="0" w:space="0" w:color="auto"/>
                <w:bottom w:val="none" w:sz="0" w:space="0" w:color="auto"/>
                <w:right w:val="none" w:sz="0" w:space="0" w:color="auto"/>
              </w:divBdr>
              <w:divsChild>
                <w:div w:id="1888562072">
                  <w:marLeft w:val="0"/>
                  <w:marRight w:val="0"/>
                  <w:marTop w:val="0"/>
                  <w:marBottom w:val="0"/>
                  <w:divBdr>
                    <w:top w:val="none" w:sz="0" w:space="0" w:color="auto"/>
                    <w:left w:val="none" w:sz="0" w:space="0" w:color="auto"/>
                    <w:bottom w:val="none" w:sz="0" w:space="0" w:color="auto"/>
                    <w:right w:val="none" w:sz="0" w:space="0" w:color="auto"/>
                  </w:divBdr>
                  <w:divsChild>
                    <w:div w:id="1581207360">
                      <w:marLeft w:val="0"/>
                      <w:marRight w:val="0"/>
                      <w:marTop w:val="0"/>
                      <w:marBottom w:val="240"/>
                      <w:divBdr>
                        <w:top w:val="none" w:sz="0" w:space="0" w:color="auto"/>
                        <w:left w:val="none" w:sz="0" w:space="0" w:color="auto"/>
                        <w:bottom w:val="none" w:sz="0" w:space="0" w:color="auto"/>
                        <w:right w:val="none" w:sz="0" w:space="0" w:color="auto"/>
                      </w:divBdr>
                      <w:divsChild>
                        <w:div w:id="602953136">
                          <w:marLeft w:val="0"/>
                          <w:marRight w:val="0"/>
                          <w:marTop w:val="0"/>
                          <w:marBottom w:val="0"/>
                          <w:divBdr>
                            <w:top w:val="none" w:sz="0" w:space="0" w:color="auto"/>
                            <w:left w:val="none" w:sz="0" w:space="0" w:color="auto"/>
                            <w:bottom w:val="none" w:sz="0" w:space="0" w:color="auto"/>
                            <w:right w:val="none" w:sz="0" w:space="0" w:color="auto"/>
                          </w:divBdr>
                          <w:divsChild>
                            <w:div w:id="1697392794">
                              <w:marLeft w:val="0"/>
                              <w:marRight w:val="0"/>
                              <w:marTop w:val="0"/>
                              <w:marBottom w:val="0"/>
                              <w:divBdr>
                                <w:top w:val="none" w:sz="0" w:space="0" w:color="auto"/>
                                <w:left w:val="none" w:sz="0" w:space="0" w:color="auto"/>
                                <w:bottom w:val="none" w:sz="0" w:space="0" w:color="auto"/>
                                <w:right w:val="none" w:sz="0" w:space="0" w:color="auto"/>
                              </w:divBdr>
                              <w:divsChild>
                                <w:div w:id="698699287">
                                  <w:marLeft w:val="0"/>
                                  <w:marRight w:val="0"/>
                                  <w:marTop w:val="0"/>
                                  <w:marBottom w:val="0"/>
                                  <w:divBdr>
                                    <w:top w:val="none" w:sz="0" w:space="0" w:color="auto"/>
                                    <w:left w:val="none" w:sz="0" w:space="0" w:color="auto"/>
                                    <w:bottom w:val="none" w:sz="0" w:space="0" w:color="auto"/>
                                    <w:right w:val="none" w:sz="0" w:space="0" w:color="auto"/>
                                  </w:divBdr>
                                  <w:divsChild>
                                    <w:div w:id="76481597">
                                      <w:marLeft w:val="0"/>
                                      <w:marRight w:val="0"/>
                                      <w:marTop w:val="0"/>
                                      <w:marBottom w:val="0"/>
                                      <w:divBdr>
                                        <w:top w:val="none" w:sz="0" w:space="0" w:color="auto"/>
                                        <w:left w:val="none" w:sz="0" w:space="0" w:color="auto"/>
                                        <w:bottom w:val="none" w:sz="0" w:space="0" w:color="auto"/>
                                        <w:right w:val="none" w:sz="0" w:space="0" w:color="auto"/>
                                      </w:divBdr>
                                      <w:divsChild>
                                        <w:div w:id="2099016166">
                                          <w:marLeft w:val="0"/>
                                          <w:marRight w:val="0"/>
                                          <w:marTop w:val="0"/>
                                          <w:marBottom w:val="0"/>
                                          <w:divBdr>
                                            <w:top w:val="none" w:sz="0" w:space="0" w:color="auto"/>
                                            <w:left w:val="none" w:sz="0" w:space="0" w:color="auto"/>
                                            <w:bottom w:val="none" w:sz="0" w:space="0" w:color="auto"/>
                                            <w:right w:val="none" w:sz="0" w:space="0" w:color="auto"/>
                                          </w:divBdr>
                                        </w:div>
                                        <w:div w:id="1007053843">
                                          <w:marLeft w:val="0"/>
                                          <w:marRight w:val="0"/>
                                          <w:marTop w:val="0"/>
                                          <w:marBottom w:val="0"/>
                                          <w:divBdr>
                                            <w:top w:val="none" w:sz="0" w:space="0" w:color="auto"/>
                                            <w:left w:val="none" w:sz="0" w:space="0" w:color="auto"/>
                                            <w:bottom w:val="none" w:sz="0" w:space="0" w:color="auto"/>
                                            <w:right w:val="none" w:sz="0" w:space="0" w:color="auto"/>
                                          </w:divBdr>
                                        </w:div>
                                        <w:div w:id="119676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8532323">
          <w:marLeft w:val="0"/>
          <w:marRight w:val="0"/>
          <w:marTop w:val="0"/>
          <w:marBottom w:val="0"/>
          <w:divBdr>
            <w:top w:val="none" w:sz="0" w:space="0" w:color="auto"/>
            <w:left w:val="none" w:sz="0" w:space="0" w:color="auto"/>
            <w:bottom w:val="none" w:sz="0" w:space="0" w:color="auto"/>
            <w:right w:val="none" w:sz="0" w:space="0" w:color="auto"/>
          </w:divBdr>
          <w:divsChild>
            <w:div w:id="771626832">
              <w:marLeft w:val="0"/>
              <w:marRight w:val="0"/>
              <w:marTop w:val="0"/>
              <w:marBottom w:val="0"/>
              <w:divBdr>
                <w:top w:val="none" w:sz="0" w:space="0" w:color="auto"/>
                <w:left w:val="none" w:sz="0" w:space="0" w:color="auto"/>
                <w:bottom w:val="none" w:sz="0" w:space="0" w:color="auto"/>
                <w:right w:val="none" w:sz="0" w:space="0" w:color="auto"/>
              </w:divBdr>
              <w:divsChild>
                <w:div w:id="1545633183">
                  <w:marLeft w:val="0"/>
                  <w:marRight w:val="0"/>
                  <w:marTop w:val="0"/>
                  <w:marBottom w:val="0"/>
                  <w:divBdr>
                    <w:top w:val="none" w:sz="0" w:space="0" w:color="auto"/>
                    <w:left w:val="none" w:sz="0" w:space="0" w:color="auto"/>
                    <w:bottom w:val="none" w:sz="0" w:space="0" w:color="auto"/>
                    <w:right w:val="none" w:sz="0" w:space="0" w:color="auto"/>
                  </w:divBdr>
                  <w:divsChild>
                    <w:div w:id="74210833">
                      <w:marLeft w:val="0"/>
                      <w:marRight w:val="0"/>
                      <w:marTop w:val="0"/>
                      <w:marBottom w:val="0"/>
                      <w:divBdr>
                        <w:top w:val="none" w:sz="0" w:space="0" w:color="auto"/>
                        <w:left w:val="none" w:sz="0" w:space="0" w:color="auto"/>
                        <w:bottom w:val="none" w:sz="0" w:space="0" w:color="auto"/>
                        <w:right w:val="none" w:sz="0" w:space="0" w:color="auto"/>
                      </w:divBdr>
                    </w:div>
                  </w:divsChild>
                </w:div>
                <w:div w:id="1349067050">
                  <w:marLeft w:val="0"/>
                  <w:marRight w:val="0"/>
                  <w:marTop w:val="120"/>
                  <w:marBottom w:val="0"/>
                  <w:divBdr>
                    <w:top w:val="none" w:sz="0" w:space="0" w:color="auto"/>
                    <w:left w:val="none" w:sz="0" w:space="0" w:color="auto"/>
                    <w:bottom w:val="none" w:sz="0" w:space="0" w:color="auto"/>
                    <w:right w:val="none" w:sz="0" w:space="0" w:color="auto"/>
                  </w:divBdr>
                  <w:divsChild>
                    <w:div w:id="217017540">
                      <w:marLeft w:val="480"/>
                      <w:marRight w:val="0"/>
                      <w:marTop w:val="0"/>
                      <w:marBottom w:val="0"/>
                      <w:divBdr>
                        <w:top w:val="none" w:sz="0" w:space="0" w:color="auto"/>
                        <w:left w:val="none" w:sz="0" w:space="0" w:color="auto"/>
                        <w:bottom w:val="none" w:sz="0" w:space="0" w:color="auto"/>
                        <w:right w:val="none" w:sz="0" w:space="0" w:color="auto"/>
                      </w:divBdr>
                      <w:divsChild>
                        <w:div w:id="19459180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64327317">
                  <w:marLeft w:val="0"/>
                  <w:marRight w:val="0"/>
                  <w:marTop w:val="180"/>
                  <w:marBottom w:val="0"/>
                  <w:divBdr>
                    <w:top w:val="none" w:sz="0" w:space="0" w:color="auto"/>
                    <w:left w:val="none" w:sz="0" w:space="0" w:color="auto"/>
                    <w:bottom w:val="none" w:sz="0" w:space="0" w:color="auto"/>
                    <w:right w:val="none" w:sz="0" w:space="0" w:color="auto"/>
                  </w:divBdr>
                  <w:divsChild>
                    <w:div w:id="1820805338">
                      <w:marLeft w:val="0"/>
                      <w:marRight w:val="0"/>
                      <w:marTop w:val="0"/>
                      <w:marBottom w:val="0"/>
                      <w:divBdr>
                        <w:top w:val="none" w:sz="0" w:space="0" w:color="auto"/>
                        <w:left w:val="none" w:sz="0" w:space="0" w:color="auto"/>
                        <w:bottom w:val="none" w:sz="0" w:space="0" w:color="auto"/>
                        <w:right w:val="none" w:sz="0" w:space="0" w:color="auto"/>
                      </w:divBdr>
                    </w:div>
                    <w:div w:id="2123261708">
                      <w:marLeft w:val="0"/>
                      <w:marRight w:val="0"/>
                      <w:marTop w:val="0"/>
                      <w:marBottom w:val="0"/>
                      <w:divBdr>
                        <w:top w:val="none" w:sz="0" w:space="0" w:color="auto"/>
                        <w:left w:val="single" w:sz="6" w:space="8" w:color="555555"/>
                        <w:bottom w:val="none" w:sz="0" w:space="0" w:color="auto"/>
                        <w:right w:val="none" w:sz="0" w:space="0" w:color="auto"/>
                      </w:divBdr>
                    </w:div>
                    <w:div w:id="13983598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14087206">
          <w:marLeft w:val="0"/>
          <w:marRight w:val="0"/>
          <w:marTop w:val="480"/>
          <w:marBottom w:val="0"/>
          <w:divBdr>
            <w:top w:val="single" w:sz="6" w:space="0" w:color="EAEAEA"/>
            <w:left w:val="none" w:sz="0" w:space="0" w:color="auto"/>
            <w:bottom w:val="none" w:sz="0" w:space="0" w:color="auto"/>
            <w:right w:val="none" w:sz="0" w:space="0" w:color="auto"/>
          </w:divBdr>
          <w:divsChild>
            <w:div w:id="1357585088">
              <w:marLeft w:val="0"/>
              <w:marRight w:val="0"/>
              <w:marTop w:val="0"/>
              <w:marBottom w:val="0"/>
              <w:divBdr>
                <w:top w:val="none" w:sz="0" w:space="0" w:color="auto"/>
                <w:left w:val="none" w:sz="0" w:space="0" w:color="auto"/>
                <w:bottom w:val="none" w:sz="0" w:space="0" w:color="auto"/>
                <w:right w:val="none" w:sz="0" w:space="0" w:color="auto"/>
              </w:divBdr>
              <w:divsChild>
                <w:div w:id="718288708">
                  <w:marLeft w:val="0"/>
                  <w:marRight w:val="0"/>
                  <w:marTop w:val="0"/>
                  <w:marBottom w:val="0"/>
                  <w:divBdr>
                    <w:top w:val="none" w:sz="0" w:space="0" w:color="auto"/>
                    <w:left w:val="none" w:sz="0" w:space="0" w:color="auto"/>
                    <w:bottom w:val="none" w:sz="0" w:space="0" w:color="auto"/>
                    <w:right w:val="none" w:sz="0" w:space="0" w:color="auto"/>
                  </w:divBdr>
                  <w:divsChild>
                    <w:div w:id="598565636">
                      <w:marLeft w:val="0"/>
                      <w:marRight w:val="0"/>
                      <w:marTop w:val="0"/>
                      <w:marBottom w:val="240"/>
                      <w:divBdr>
                        <w:top w:val="none" w:sz="0" w:space="0" w:color="auto"/>
                        <w:left w:val="none" w:sz="0" w:space="0" w:color="auto"/>
                        <w:bottom w:val="none" w:sz="0" w:space="0" w:color="auto"/>
                        <w:right w:val="none" w:sz="0" w:space="0" w:color="auto"/>
                      </w:divBdr>
                      <w:divsChild>
                        <w:div w:id="1857573871">
                          <w:marLeft w:val="0"/>
                          <w:marRight w:val="0"/>
                          <w:marTop w:val="0"/>
                          <w:marBottom w:val="0"/>
                          <w:divBdr>
                            <w:top w:val="none" w:sz="0" w:space="0" w:color="auto"/>
                            <w:left w:val="none" w:sz="0" w:space="0" w:color="auto"/>
                            <w:bottom w:val="none" w:sz="0" w:space="0" w:color="auto"/>
                            <w:right w:val="none" w:sz="0" w:space="0" w:color="auto"/>
                          </w:divBdr>
                          <w:divsChild>
                            <w:div w:id="20135993">
                              <w:marLeft w:val="0"/>
                              <w:marRight w:val="0"/>
                              <w:marTop w:val="0"/>
                              <w:marBottom w:val="0"/>
                              <w:divBdr>
                                <w:top w:val="none" w:sz="0" w:space="0" w:color="auto"/>
                                <w:left w:val="none" w:sz="0" w:space="0" w:color="auto"/>
                                <w:bottom w:val="none" w:sz="0" w:space="0" w:color="auto"/>
                                <w:right w:val="none" w:sz="0" w:space="0" w:color="auto"/>
                              </w:divBdr>
                              <w:divsChild>
                                <w:div w:id="615141171">
                                  <w:marLeft w:val="0"/>
                                  <w:marRight w:val="0"/>
                                  <w:marTop w:val="0"/>
                                  <w:marBottom w:val="0"/>
                                  <w:divBdr>
                                    <w:top w:val="none" w:sz="0" w:space="0" w:color="auto"/>
                                    <w:left w:val="none" w:sz="0" w:space="0" w:color="auto"/>
                                    <w:bottom w:val="none" w:sz="0" w:space="0" w:color="auto"/>
                                    <w:right w:val="none" w:sz="0" w:space="0" w:color="auto"/>
                                  </w:divBdr>
                                  <w:divsChild>
                                    <w:div w:id="1611399239">
                                      <w:marLeft w:val="0"/>
                                      <w:marRight w:val="0"/>
                                      <w:marTop w:val="0"/>
                                      <w:marBottom w:val="0"/>
                                      <w:divBdr>
                                        <w:top w:val="none" w:sz="0" w:space="0" w:color="auto"/>
                                        <w:left w:val="none" w:sz="0" w:space="0" w:color="auto"/>
                                        <w:bottom w:val="none" w:sz="0" w:space="0" w:color="auto"/>
                                        <w:right w:val="none" w:sz="0" w:space="0" w:color="auto"/>
                                      </w:divBdr>
                                      <w:divsChild>
                                        <w:div w:id="1927348621">
                                          <w:marLeft w:val="0"/>
                                          <w:marRight w:val="0"/>
                                          <w:marTop w:val="0"/>
                                          <w:marBottom w:val="0"/>
                                          <w:divBdr>
                                            <w:top w:val="none" w:sz="0" w:space="0" w:color="auto"/>
                                            <w:left w:val="none" w:sz="0" w:space="0" w:color="auto"/>
                                            <w:bottom w:val="none" w:sz="0" w:space="0" w:color="auto"/>
                                            <w:right w:val="none" w:sz="0" w:space="0" w:color="auto"/>
                                          </w:divBdr>
                                        </w:div>
                                        <w:div w:id="134222532">
                                          <w:marLeft w:val="0"/>
                                          <w:marRight w:val="0"/>
                                          <w:marTop w:val="0"/>
                                          <w:marBottom w:val="0"/>
                                          <w:divBdr>
                                            <w:top w:val="none" w:sz="0" w:space="0" w:color="auto"/>
                                            <w:left w:val="none" w:sz="0" w:space="0" w:color="auto"/>
                                            <w:bottom w:val="none" w:sz="0" w:space="0" w:color="auto"/>
                                            <w:right w:val="none" w:sz="0" w:space="0" w:color="auto"/>
                                          </w:divBdr>
                                        </w:div>
                                        <w:div w:id="1901599078">
                                          <w:marLeft w:val="0"/>
                                          <w:marRight w:val="0"/>
                                          <w:marTop w:val="0"/>
                                          <w:marBottom w:val="0"/>
                                          <w:divBdr>
                                            <w:top w:val="none" w:sz="0" w:space="0" w:color="auto"/>
                                            <w:left w:val="none" w:sz="0" w:space="0" w:color="auto"/>
                                            <w:bottom w:val="none" w:sz="0" w:space="0" w:color="auto"/>
                                            <w:right w:val="none" w:sz="0" w:space="0" w:color="auto"/>
                                          </w:divBdr>
                                        </w:div>
                                        <w:div w:id="172756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155662">
          <w:marLeft w:val="0"/>
          <w:marRight w:val="0"/>
          <w:marTop w:val="0"/>
          <w:marBottom w:val="0"/>
          <w:divBdr>
            <w:top w:val="none" w:sz="0" w:space="0" w:color="auto"/>
            <w:left w:val="none" w:sz="0" w:space="0" w:color="auto"/>
            <w:bottom w:val="none" w:sz="0" w:space="0" w:color="auto"/>
            <w:right w:val="none" w:sz="0" w:space="0" w:color="auto"/>
          </w:divBdr>
          <w:divsChild>
            <w:div w:id="1123379427">
              <w:marLeft w:val="0"/>
              <w:marRight w:val="0"/>
              <w:marTop w:val="0"/>
              <w:marBottom w:val="0"/>
              <w:divBdr>
                <w:top w:val="none" w:sz="0" w:space="0" w:color="auto"/>
                <w:left w:val="none" w:sz="0" w:space="0" w:color="auto"/>
                <w:bottom w:val="none" w:sz="0" w:space="0" w:color="auto"/>
                <w:right w:val="none" w:sz="0" w:space="0" w:color="auto"/>
              </w:divBdr>
              <w:divsChild>
                <w:div w:id="1323242315">
                  <w:marLeft w:val="0"/>
                  <w:marRight w:val="0"/>
                  <w:marTop w:val="0"/>
                  <w:marBottom w:val="0"/>
                  <w:divBdr>
                    <w:top w:val="none" w:sz="0" w:space="0" w:color="auto"/>
                    <w:left w:val="none" w:sz="0" w:space="0" w:color="auto"/>
                    <w:bottom w:val="none" w:sz="0" w:space="0" w:color="auto"/>
                    <w:right w:val="none" w:sz="0" w:space="0" w:color="auto"/>
                  </w:divBdr>
                </w:div>
                <w:div w:id="80220581">
                  <w:marLeft w:val="0"/>
                  <w:marRight w:val="0"/>
                  <w:marTop w:val="120"/>
                  <w:marBottom w:val="0"/>
                  <w:divBdr>
                    <w:top w:val="none" w:sz="0" w:space="0" w:color="auto"/>
                    <w:left w:val="none" w:sz="0" w:space="0" w:color="auto"/>
                    <w:bottom w:val="none" w:sz="0" w:space="0" w:color="auto"/>
                    <w:right w:val="none" w:sz="0" w:space="0" w:color="auto"/>
                  </w:divBdr>
                  <w:divsChild>
                    <w:div w:id="1559433711">
                      <w:marLeft w:val="480"/>
                      <w:marRight w:val="0"/>
                      <w:marTop w:val="0"/>
                      <w:marBottom w:val="0"/>
                      <w:divBdr>
                        <w:top w:val="none" w:sz="0" w:space="0" w:color="auto"/>
                        <w:left w:val="none" w:sz="0" w:space="0" w:color="auto"/>
                        <w:bottom w:val="none" w:sz="0" w:space="0" w:color="auto"/>
                        <w:right w:val="none" w:sz="0" w:space="0" w:color="auto"/>
                      </w:divBdr>
                      <w:divsChild>
                        <w:div w:id="98828980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10454005">
                  <w:marLeft w:val="0"/>
                  <w:marRight w:val="0"/>
                  <w:marTop w:val="180"/>
                  <w:marBottom w:val="0"/>
                  <w:divBdr>
                    <w:top w:val="none" w:sz="0" w:space="0" w:color="auto"/>
                    <w:left w:val="none" w:sz="0" w:space="0" w:color="auto"/>
                    <w:bottom w:val="none" w:sz="0" w:space="0" w:color="auto"/>
                    <w:right w:val="none" w:sz="0" w:space="0" w:color="auto"/>
                  </w:divBdr>
                  <w:divsChild>
                    <w:div w:id="1817718405">
                      <w:marLeft w:val="0"/>
                      <w:marRight w:val="0"/>
                      <w:marTop w:val="0"/>
                      <w:marBottom w:val="0"/>
                      <w:divBdr>
                        <w:top w:val="none" w:sz="0" w:space="0" w:color="auto"/>
                        <w:left w:val="none" w:sz="0" w:space="0" w:color="auto"/>
                        <w:bottom w:val="none" w:sz="0" w:space="0" w:color="auto"/>
                        <w:right w:val="none" w:sz="0" w:space="0" w:color="auto"/>
                      </w:divBdr>
                    </w:div>
                    <w:div w:id="935554608">
                      <w:marLeft w:val="0"/>
                      <w:marRight w:val="0"/>
                      <w:marTop w:val="0"/>
                      <w:marBottom w:val="0"/>
                      <w:divBdr>
                        <w:top w:val="none" w:sz="0" w:space="0" w:color="auto"/>
                        <w:left w:val="single" w:sz="6" w:space="8" w:color="555555"/>
                        <w:bottom w:val="none" w:sz="0" w:space="0" w:color="auto"/>
                        <w:right w:val="none" w:sz="0" w:space="0" w:color="auto"/>
                      </w:divBdr>
                    </w:div>
                    <w:div w:id="157728127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60005524">
          <w:marLeft w:val="0"/>
          <w:marRight w:val="0"/>
          <w:marTop w:val="480"/>
          <w:marBottom w:val="0"/>
          <w:divBdr>
            <w:top w:val="single" w:sz="6" w:space="0" w:color="EAEAEA"/>
            <w:left w:val="none" w:sz="0" w:space="0" w:color="auto"/>
            <w:bottom w:val="none" w:sz="0" w:space="0" w:color="auto"/>
            <w:right w:val="none" w:sz="0" w:space="0" w:color="auto"/>
          </w:divBdr>
          <w:divsChild>
            <w:div w:id="544949468">
              <w:marLeft w:val="0"/>
              <w:marRight w:val="0"/>
              <w:marTop w:val="0"/>
              <w:marBottom w:val="0"/>
              <w:divBdr>
                <w:top w:val="none" w:sz="0" w:space="0" w:color="auto"/>
                <w:left w:val="none" w:sz="0" w:space="0" w:color="auto"/>
                <w:bottom w:val="none" w:sz="0" w:space="0" w:color="auto"/>
                <w:right w:val="none" w:sz="0" w:space="0" w:color="auto"/>
              </w:divBdr>
              <w:divsChild>
                <w:div w:id="1545286820">
                  <w:marLeft w:val="0"/>
                  <w:marRight w:val="0"/>
                  <w:marTop w:val="0"/>
                  <w:marBottom w:val="0"/>
                  <w:divBdr>
                    <w:top w:val="none" w:sz="0" w:space="0" w:color="auto"/>
                    <w:left w:val="none" w:sz="0" w:space="0" w:color="auto"/>
                    <w:bottom w:val="none" w:sz="0" w:space="0" w:color="auto"/>
                    <w:right w:val="none" w:sz="0" w:space="0" w:color="auto"/>
                  </w:divBdr>
                  <w:divsChild>
                    <w:div w:id="2037734542">
                      <w:marLeft w:val="0"/>
                      <w:marRight w:val="0"/>
                      <w:marTop w:val="0"/>
                      <w:marBottom w:val="240"/>
                      <w:divBdr>
                        <w:top w:val="none" w:sz="0" w:space="0" w:color="auto"/>
                        <w:left w:val="none" w:sz="0" w:space="0" w:color="auto"/>
                        <w:bottom w:val="none" w:sz="0" w:space="0" w:color="auto"/>
                        <w:right w:val="none" w:sz="0" w:space="0" w:color="auto"/>
                      </w:divBdr>
                      <w:divsChild>
                        <w:div w:id="1701473134">
                          <w:marLeft w:val="0"/>
                          <w:marRight w:val="0"/>
                          <w:marTop w:val="0"/>
                          <w:marBottom w:val="0"/>
                          <w:divBdr>
                            <w:top w:val="none" w:sz="0" w:space="0" w:color="auto"/>
                            <w:left w:val="none" w:sz="0" w:space="0" w:color="auto"/>
                            <w:bottom w:val="none" w:sz="0" w:space="0" w:color="auto"/>
                            <w:right w:val="none" w:sz="0" w:space="0" w:color="auto"/>
                          </w:divBdr>
                          <w:divsChild>
                            <w:div w:id="1092629840">
                              <w:marLeft w:val="0"/>
                              <w:marRight w:val="0"/>
                              <w:marTop w:val="0"/>
                              <w:marBottom w:val="0"/>
                              <w:divBdr>
                                <w:top w:val="none" w:sz="0" w:space="0" w:color="auto"/>
                                <w:left w:val="none" w:sz="0" w:space="0" w:color="auto"/>
                                <w:bottom w:val="none" w:sz="0" w:space="0" w:color="auto"/>
                                <w:right w:val="none" w:sz="0" w:space="0" w:color="auto"/>
                              </w:divBdr>
                              <w:divsChild>
                                <w:div w:id="958728491">
                                  <w:marLeft w:val="0"/>
                                  <w:marRight w:val="0"/>
                                  <w:marTop w:val="0"/>
                                  <w:marBottom w:val="0"/>
                                  <w:divBdr>
                                    <w:top w:val="none" w:sz="0" w:space="0" w:color="auto"/>
                                    <w:left w:val="none" w:sz="0" w:space="0" w:color="auto"/>
                                    <w:bottom w:val="none" w:sz="0" w:space="0" w:color="auto"/>
                                    <w:right w:val="none" w:sz="0" w:space="0" w:color="auto"/>
                                  </w:divBdr>
                                  <w:divsChild>
                                    <w:div w:id="288243965">
                                      <w:marLeft w:val="0"/>
                                      <w:marRight w:val="0"/>
                                      <w:marTop w:val="0"/>
                                      <w:marBottom w:val="0"/>
                                      <w:divBdr>
                                        <w:top w:val="none" w:sz="0" w:space="0" w:color="auto"/>
                                        <w:left w:val="none" w:sz="0" w:space="0" w:color="auto"/>
                                        <w:bottom w:val="none" w:sz="0" w:space="0" w:color="auto"/>
                                        <w:right w:val="none" w:sz="0" w:space="0" w:color="auto"/>
                                      </w:divBdr>
                                      <w:divsChild>
                                        <w:div w:id="457647996">
                                          <w:marLeft w:val="0"/>
                                          <w:marRight w:val="0"/>
                                          <w:marTop w:val="0"/>
                                          <w:marBottom w:val="0"/>
                                          <w:divBdr>
                                            <w:top w:val="none" w:sz="0" w:space="0" w:color="auto"/>
                                            <w:left w:val="none" w:sz="0" w:space="0" w:color="auto"/>
                                            <w:bottom w:val="none" w:sz="0" w:space="0" w:color="auto"/>
                                            <w:right w:val="none" w:sz="0" w:space="0" w:color="auto"/>
                                          </w:divBdr>
                                        </w:div>
                                        <w:div w:id="1640571486">
                                          <w:marLeft w:val="0"/>
                                          <w:marRight w:val="0"/>
                                          <w:marTop w:val="0"/>
                                          <w:marBottom w:val="0"/>
                                          <w:divBdr>
                                            <w:top w:val="none" w:sz="0" w:space="0" w:color="auto"/>
                                            <w:left w:val="none" w:sz="0" w:space="0" w:color="auto"/>
                                            <w:bottom w:val="none" w:sz="0" w:space="0" w:color="auto"/>
                                            <w:right w:val="none" w:sz="0" w:space="0" w:color="auto"/>
                                          </w:divBdr>
                                        </w:div>
                                        <w:div w:id="2101022133">
                                          <w:marLeft w:val="0"/>
                                          <w:marRight w:val="0"/>
                                          <w:marTop w:val="0"/>
                                          <w:marBottom w:val="0"/>
                                          <w:divBdr>
                                            <w:top w:val="none" w:sz="0" w:space="0" w:color="auto"/>
                                            <w:left w:val="none" w:sz="0" w:space="0" w:color="auto"/>
                                            <w:bottom w:val="none" w:sz="0" w:space="0" w:color="auto"/>
                                            <w:right w:val="none" w:sz="0" w:space="0" w:color="auto"/>
                                          </w:divBdr>
                                        </w:div>
                                        <w:div w:id="1387870784">
                                          <w:marLeft w:val="0"/>
                                          <w:marRight w:val="0"/>
                                          <w:marTop w:val="0"/>
                                          <w:marBottom w:val="0"/>
                                          <w:divBdr>
                                            <w:top w:val="none" w:sz="0" w:space="0" w:color="auto"/>
                                            <w:left w:val="none" w:sz="0" w:space="0" w:color="auto"/>
                                            <w:bottom w:val="none" w:sz="0" w:space="0" w:color="auto"/>
                                            <w:right w:val="none" w:sz="0" w:space="0" w:color="auto"/>
                                          </w:divBdr>
                                        </w:div>
                                        <w:div w:id="118308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9208481">
          <w:marLeft w:val="0"/>
          <w:marRight w:val="0"/>
          <w:marTop w:val="0"/>
          <w:marBottom w:val="0"/>
          <w:divBdr>
            <w:top w:val="none" w:sz="0" w:space="0" w:color="auto"/>
            <w:left w:val="none" w:sz="0" w:space="0" w:color="auto"/>
            <w:bottom w:val="none" w:sz="0" w:space="0" w:color="auto"/>
            <w:right w:val="none" w:sz="0" w:space="0" w:color="auto"/>
          </w:divBdr>
          <w:divsChild>
            <w:div w:id="1210802858">
              <w:marLeft w:val="0"/>
              <w:marRight w:val="0"/>
              <w:marTop w:val="0"/>
              <w:marBottom w:val="0"/>
              <w:divBdr>
                <w:top w:val="none" w:sz="0" w:space="0" w:color="auto"/>
                <w:left w:val="none" w:sz="0" w:space="0" w:color="auto"/>
                <w:bottom w:val="none" w:sz="0" w:space="0" w:color="auto"/>
                <w:right w:val="none" w:sz="0" w:space="0" w:color="auto"/>
              </w:divBdr>
              <w:divsChild>
                <w:div w:id="1812945998">
                  <w:marLeft w:val="0"/>
                  <w:marRight w:val="0"/>
                  <w:marTop w:val="0"/>
                  <w:marBottom w:val="0"/>
                  <w:divBdr>
                    <w:top w:val="none" w:sz="0" w:space="0" w:color="auto"/>
                    <w:left w:val="none" w:sz="0" w:space="0" w:color="auto"/>
                    <w:bottom w:val="none" w:sz="0" w:space="0" w:color="auto"/>
                    <w:right w:val="none" w:sz="0" w:space="0" w:color="auto"/>
                  </w:divBdr>
                </w:div>
                <w:div w:id="1589383537">
                  <w:marLeft w:val="0"/>
                  <w:marRight w:val="0"/>
                  <w:marTop w:val="120"/>
                  <w:marBottom w:val="0"/>
                  <w:divBdr>
                    <w:top w:val="none" w:sz="0" w:space="0" w:color="auto"/>
                    <w:left w:val="none" w:sz="0" w:space="0" w:color="auto"/>
                    <w:bottom w:val="none" w:sz="0" w:space="0" w:color="auto"/>
                    <w:right w:val="none" w:sz="0" w:space="0" w:color="auto"/>
                  </w:divBdr>
                  <w:divsChild>
                    <w:div w:id="200436906">
                      <w:marLeft w:val="480"/>
                      <w:marRight w:val="0"/>
                      <w:marTop w:val="0"/>
                      <w:marBottom w:val="0"/>
                      <w:divBdr>
                        <w:top w:val="none" w:sz="0" w:space="0" w:color="auto"/>
                        <w:left w:val="none" w:sz="0" w:space="0" w:color="auto"/>
                        <w:bottom w:val="none" w:sz="0" w:space="0" w:color="auto"/>
                        <w:right w:val="none" w:sz="0" w:space="0" w:color="auto"/>
                      </w:divBdr>
                      <w:divsChild>
                        <w:div w:id="110542081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08120523">
                  <w:marLeft w:val="0"/>
                  <w:marRight w:val="0"/>
                  <w:marTop w:val="180"/>
                  <w:marBottom w:val="0"/>
                  <w:divBdr>
                    <w:top w:val="none" w:sz="0" w:space="0" w:color="auto"/>
                    <w:left w:val="none" w:sz="0" w:space="0" w:color="auto"/>
                    <w:bottom w:val="none" w:sz="0" w:space="0" w:color="auto"/>
                    <w:right w:val="none" w:sz="0" w:space="0" w:color="auto"/>
                  </w:divBdr>
                  <w:divsChild>
                    <w:div w:id="805976579">
                      <w:marLeft w:val="0"/>
                      <w:marRight w:val="0"/>
                      <w:marTop w:val="0"/>
                      <w:marBottom w:val="0"/>
                      <w:divBdr>
                        <w:top w:val="none" w:sz="0" w:space="0" w:color="auto"/>
                        <w:left w:val="none" w:sz="0" w:space="0" w:color="auto"/>
                        <w:bottom w:val="none" w:sz="0" w:space="0" w:color="auto"/>
                        <w:right w:val="none" w:sz="0" w:space="0" w:color="auto"/>
                      </w:divBdr>
                    </w:div>
                    <w:div w:id="673142152">
                      <w:marLeft w:val="0"/>
                      <w:marRight w:val="0"/>
                      <w:marTop w:val="0"/>
                      <w:marBottom w:val="0"/>
                      <w:divBdr>
                        <w:top w:val="none" w:sz="0" w:space="0" w:color="auto"/>
                        <w:left w:val="single" w:sz="6" w:space="8" w:color="555555"/>
                        <w:bottom w:val="none" w:sz="0" w:space="0" w:color="auto"/>
                        <w:right w:val="none" w:sz="0" w:space="0" w:color="auto"/>
                      </w:divBdr>
                    </w:div>
                    <w:div w:id="13649855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26374137">
          <w:marLeft w:val="0"/>
          <w:marRight w:val="0"/>
          <w:marTop w:val="480"/>
          <w:marBottom w:val="0"/>
          <w:divBdr>
            <w:top w:val="single" w:sz="6" w:space="0" w:color="EAEAEA"/>
            <w:left w:val="none" w:sz="0" w:space="0" w:color="auto"/>
            <w:bottom w:val="none" w:sz="0" w:space="0" w:color="auto"/>
            <w:right w:val="none" w:sz="0" w:space="0" w:color="auto"/>
          </w:divBdr>
          <w:divsChild>
            <w:div w:id="1612398978">
              <w:marLeft w:val="0"/>
              <w:marRight w:val="0"/>
              <w:marTop w:val="0"/>
              <w:marBottom w:val="0"/>
              <w:divBdr>
                <w:top w:val="none" w:sz="0" w:space="0" w:color="auto"/>
                <w:left w:val="none" w:sz="0" w:space="0" w:color="auto"/>
                <w:bottom w:val="none" w:sz="0" w:space="0" w:color="auto"/>
                <w:right w:val="none" w:sz="0" w:space="0" w:color="auto"/>
              </w:divBdr>
              <w:divsChild>
                <w:div w:id="1192180939">
                  <w:marLeft w:val="0"/>
                  <w:marRight w:val="0"/>
                  <w:marTop w:val="0"/>
                  <w:marBottom w:val="0"/>
                  <w:divBdr>
                    <w:top w:val="none" w:sz="0" w:space="0" w:color="auto"/>
                    <w:left w:val="none" w:sz="0" w:space="0" w:color="auto"/>
                    <w:bottom w:val="none" w:sz="0" w:space="0" w:color="auto"/>
                    <w:right w:val="none" w:sz="0" w:space="0" w:color="auto"/>
                  </w:divBdr>
                  <w:divsChild>
                    <w:div w:id="92284422">
                      <w:marLeft w:val="0"/>
                      <w:marRight w:val="0"/>
                      <w:marTop w:val="0"/>
                      <w:marBottom w:val="240"/>
                      <w:divBdr>
                        <w:top w:val="none" w:sz="0" w:space="0" w:color="auto"/>
                        <w:left w:val="none" w:sz="0" w:space="0" w:color="auto"/>
                        <w:bottom w:val="none" w:sz="0" w:space="0" w:color="auto"/>
                        <w:right w:val="none" w:sz="0" w:space="0" w:color="auto"/>
                      </w:divBdr>
                      <w:divsChild>
                        <w:div w:id="829442200">
                          <w:marLeft w:val="0"/>
                          <w:marRight w:val="0"/>
                          <w:marTop w:val="0"/>
                          <w:marBottom w:val="0"/>
                          <w:divBdr>
                            <w:top w:val="none" w:sz="0" w:space="0" w:color="auto"/>
                            <w:left w:val="none" w:sz="0" w:space="0" w:color="auto"/>
                            <w:bottom w:val="none" w:sz="0" w:space="0" w:color="auto"/>
                            <w:right w:val="none" w:sz="0" w:space="0" w:color="auto"/>
                          </w:divBdr>
                          <w:divsChild>
                            <w:div w:id="1123887638">
                              <w:marLeft w:val="0"/>
                              <w:marRight w:val="0"/>
                              <w:marTop w:val="0"/>
                              <w:marBottom w:val="0"/>
                              <w:divBdr>
                                <w:top w:val="none" w:sz="0" w:space="0" w:color="auto"/>
                                <w:left w:val="none" w:sz="0" w:space="0" w:color="auto"/>
                                <w:bottom w:val="none" w:sz="0" w:space="0" w:color="auto"/>
                                <w:right w:val="none" w:sz="0" w:space="0" w:color="auto"/>
                              </w:divBdr>
                              <w:divsChild>
                                <w:div w:id="1596942972">
                                  <w:marLeft w:val="0"/>
                                  <w:marRight w:val="0"/>
                                  <w:marTop w:val="0"/>
                                  <w:marBottom w:val="0"/>
                                  <w:divBdr>
                                    <w:top w:val="none" w:sz="0" w:space="0" w:color="auto"/>
                                    <w:left w:val="none" w:sz="0" w:space="0" w:color="auto"/>
                                    <w:bottom w:val="none" w:sz="0" w:space="0" w:color="auto"/>
                                    <w:right w:val="none" w:sz="0" w:space="0" w:color="auto"/>
                                  </w:divBdr>
                                  <w:divsChild>
                                    <w:div w:id="1809467993">
                                      <w:marLeft w:val="0"/>
                                      <w:marRight w:val="0"/>
                                      <w:marTop w:val="0"/>
                                      <w:marBottom w:val="0"/>
                                      <w:divBdr>
                                        <w:top w:val="none" w:sz="0" w:space="0" w:color="auto"/>
                                        <w:left w:val="none" w:sz="0" w:space="0" w:color="auto"/>
                                        <w:bottom w:val="none" w:sz="0" w:space="0" w:color="auto"/>
                                        <w:right w:val="none" w:sz="0" w:space="0" w:color="auto"/>
                                      </w:divBdr>
                                      <w:divsChild>
                                        <w:div w:id="624193040">
                                          <w:marLeft w:val="0"/>
                                          <w:marRight w:val="0"/>
                                          <w:marTop w:val="0"/>
                                          <w:marBottom w:val="0"/>
                                          <w:divBdr>
                                            <w:top w:val="none" w:sz="0" w:space="0" w:color="auto"/>
                                            <w:left w:val="none" w:sz="0" w:space="0" w:color="auto"/>
                                            <w:bottom w:val="none" w:sz="0" w:space="0" w:color="auto"/>
                                            <w:right w:val="none" w:sz="0" w:space="0" w:color="auto"/>
                                          </w:divBdr>
                                        </w:div>
                                        <w:div w:id="1986078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2446146">
          <w:marLeft w:val="0"/>
          <w:marRight w:val="0"/>
          <w:marTop w:val="0"/>
          <w:marBottom w:val="0"/>
          <w:divBdr>
            <w:top w:val="none" w:sz="0" w:space="0" w:color="auto"/>
            <w:left w:val="none" w:sz="0" w:space="0" w:color="auto"/>
            <w:bottom w:val="none" w:sz="0" w:space="0" w:color="auto"/>
            <w:right w:val="none" w:sz="0" w:space="0" w:color="auto"/>
          </w:divBdr>
          <w:divsChild>
            <w:div w:id="54545061">
              <w:marLeft w:val="0"/>
              <w:marRight w:val="0"/>
              <w:marTop w:val="0"/>
              <w:marBottom w:val="0"/>
              <w:divBdr>
                <w:top w:val="none" w:sz="0" w:space="0" w:color="auto"/>
                <w:left w:val="none" w:sz="0" w:space="0" w:color="auto"/>
                <w:bottom w:val="none" w:sz="0" w:space="0" w:color="auto"/>
                <w:right w:val="none" w:sz="0" w:space="0" w:color="auto"/>
              </w:divBdr>
              <w:divsChild>
                <w:div w:id="506990541">
                  <w:marLeft w:val="0"/>
                  <w:marRight w:val="0"/>
                  <w:marTop w:val="0"/>
                  <w:marBottom w:val="0"/>
                  <w:divBdr>
                    <w:top w:val="none" w:sz="0" w:space="0" w:color="auto"/>
                    <w:left w:val="none" w:sz="0" w:space="0" w:color="auto"/>
                    <w:bottom w:val="none" w:sz="0" w:space="0" w:color="auto"/>
                    <w:right w:val="none" w:sz="0" w:space="0" w:color="auto"/>
                  </w:divBdr>
                </w:div>
                <w:div w:id="554319113">
                  <w:marLeft w:val="0"/>
                  <w:marRight w:val="0"/>
                  <w:marTop w:val="120"/>
                  <w:marBottom w:val="0"/>
                  <w:divBdr>
                    <w:top w:val="none" w:sz="0" w:space="0" w:color="auto"/>
                    <w:left w:val="none" w:sz="0" w:space="0" w:color="auto"/>
                    <w:bottom w:val="none" w:sz="0" w:space="0" w:color="auto"/>
                    <w:right w:val="none" w:sz="0" w:space="0" w:color="auto"/>
                  </w:divBdr>
                  <w:divsChild>
                    <w:div w:id="447283684">
                      <w:marLeft w:val="480"/>
                      <w:marRight w:val="0"/>
                      <w:marTop w:val="0"/>
                      <w:marBottom w:val="0"/>
                      <w:divBdr>
                        <w:top w:val="none" w:sz="0" w:space="0" w:color="auto"/>
                        <w:left w:val="none" w:sz="0" w:space="0" w:color="auto"/>
                        <w:bottom w:val="none" w:sz="0" w:space="0" w:color="auto"/>
                        <w:right w:val="none" w:sz="0" w:space="0" w:color="auto"/>
                      </w:divBdr>
                      <w:divsChild>
                        <w:div w:id="7894760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9572295">
                  <w:marLeft w:val="0"/>
                  <w:marRight w:val="0"/>
                  <w:marTop w:val="180"/>
                  <w:marBottom w:val="0"/>
                  <w:divBdr>
                    <w:top w:val="none" w:sz="0" w:space="0" w:color="auto"/>
                    <w:left w:val="none" w:sz="0" w:space="0" w:color="auto"/>
                    <w:bottom w:val="none" w:sz="0" w:space="0" w:color="auto"/>
                    <w:right w:val="none" w:sz="0" w:space="0" w:color="auto"/>
                  </w:divBdr>
                  <w:divsChild>
                    <w:div w:id="331831979">
                      <w:marLeft w:val="0"/>
                      <w:marRight w:val="0"/>
                      <w:marTop w:val="0"/>
                      <w:marBottom w:val="0"/>
                      <w:divBdr>
                        <w:top w:val="none" w:sz="0" w:space="0" w:color="auto"/>
                        <w:left w:val="none" w:sz="0" w:space="0" w:color="auto"/>
                        <w:bottom w:val="none" w:sz="0" w:space="0" w:color="auto"/>
                        <w:right w:val="none" w:sz="0" w:space="0" w:color="auto"/>
                      </w:divBdr>
                    </w:div>
                    <w:div w:id="1950508903">
                      <w:marLeft w:val="0"/>
                      <w:marRight w:val="0"/>
                      <w:marTop w:val="0"/>
                      <w:marBottom w:val="0"/>
                      <w:divBdr>
                        <w:top w:val="none" w:sz="0" w:space="0" w:color="auto"/>
                        <w:left w:val="single" w:sz="6" w:space="8" w:color="555555"/>
                        <w:bottom w:val="none" w:sz="0" w:space="0" w:color="auto"/>
                        <w:right w:val="none" w:sz="0" w:space="0" w:color="auto"/>
                      </w:divBdr>
                    </w:div>
                    <w:div w:id="19727882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4618159">
          <w:marLeft w:val="0"/>
          <w:marRight w:val="0"/>
          <w:marTop w:val="480"/>
          <w:marBottom w:val="0"/>
          <w:divBdr>
            <w:top w:val="single" w:sz="6" w:space="0" w:color="EAEAEA"/>
            <w:left w:val="none" w:sz="0" w:space="0" w:color="auto"/>
            <w:bottom w:val="none" w:sz="0" w:space="0" w:color="auto"/>
            <w:right w:val="none" w:sz="0" w:space="0" w:color="auto"/>
          </w:divBdr>
          <w:divsChild>
            <w:div w:id="736172377">
              <w:marLeft w:val="0"/>
              <w:marRight w:val="0"/>
              <w:marTop w:val="0"/>
              <w:marBottom w:val="0"/>
              <w:divBdr>
                <w:top w:val="none" w:sz="0" w:space="0" w:color="auto"/>
                <w:left w:val="none" w:sz="0" w:space="0" w:color="auto"/>
                <w:bottom w:val="none" w:sz="0" w:space="0" w:color="auto"/>
                <w:right w:val="none" w:sz="0" w:space="0" w:color="auto"/>
              </w:divBdr>
              <w:divsChild>
                <w:div w:id="206723276">
                  <w:marLeft w:val="0"/>
                  <w:marRight w:val="0"/>
                  <w:marTop w:val="0"/>
                  <w:marBottom w:val="0"/>
                  <w:divBdr>
                    <w:top w:val="none" w:sz="0" w:space="0" w:color="auto"/>
                    <w:left w:val="none" w:sz="0" w:space="0" w:color="auto"/>
                    <w:bottom w:val="none" w:sz="0" w:space="0" w:color="auto"/>
                    <w:right w:val="none" w:sz="0" w:space="0" w:color="auto"/>
                  </w:divBdr>
                  <w:divsChild>
                    <w:div w:id="1576892772">
                      <w:marLeft w:val="0"/>
                      <w:marRight w:val="0"/>
                      <w:marTop w:val="0"/>
                      <w:marBottom w:val="240"/>
                      <w:divBdr>
                        <w:top w:val="none" w:sz="0" w:space="0" w:color="auto"/>
                        <w:left w:val="none" w:sz="0" w:space="0" w:color="auto"/>
                        <w:bottom w:val="none" w:sz="0" w:space="0" w:color="auto"/>
                        <w:right w:val="none" w:sz="0" w:space="0" w:color="auto"/>
                      </w:divBdr>
                      <w:divsChild>
                        <w:div w:id="523713713">
                          <w:marLeft w:val="0"/>
                          <w:marRight w:val="0"/>
                          <w:marTop w:val="0"/>
                          <w:marBottom w:val="0"/>
                          <w:divBdr>
                            <w:top w:val="none" w:sz="0" w:space="0" w:color="auto"/>
                            <w:left w:val="none" w:sz="0" w:space="0" w:color="auto"/>
                            <w:bottom w:val="none" w:sz="0" w:space="0" w:color="auto"/>
                            <w:right w:val="none" w:sz="0" w:space="0" w:color="auto"/>
                          </w:divBdr>
                          <w:divsChild>
                            <w:div w:id="1508791733">
                              <w:marLeft w:val="0"/>
                              <w:marRight w:val="0"/>
                              <w:marTop w:val="0"/>
                              <w:marBottom w:val="0"/>
                              <w:divBdr>
                                <w:top w:val="none" w:sz="0" w:space="0" w:color="auto"/>
                                <w:left w:val="none" w:sz="0" w:space="0" w:color="auto"/>
                                <w:bottom w:val="none" w:sz="0" w:space="0" w:color="auto"/>
                                <w:right w:val="none" w:sz="0" w:space="0" w:color="auto"/>
                              </w:divBdr>
                              <w:divsChild>
                                <w:div w:id="1145704218">
                                  <w:marLeft w:val="0"/>
                                  <w:marRight w:val="0"/>
                                  <w:marTop w:val="0"/>
                                  <w:marBottom w:val="0"/>
                                  <w:divBdr>
                                    <w:top w:val="none" w:sz="0" w:space="0" w:color="auto"/>
                                    <w:left w:val="none" w:sz="0" w:space="0" w:color="auto"/>
                                    <w:bottom w:val="none" w:sz="0" w:space="0" w:color="auto"/>
                                    <w:right w:val="none" w:sz="0" w:space="0" w:color="auto"/>
                                  </w:divBdr>
                                  <w:divsChild>
                                    <w:div w:id="952172722">
                                      <w:marLeft w:val="0"/>
                                      <w:marRight w:val="0"/>
                                      <w:marTop w:val="0"/>
                                      <w:marBottom w:val="0"/>
                                      <w:divBdr>
                                        <w:top w:val="none" w:sz="0" w:space="0" w:color="auto"/>
                                        <w:left w:val="none" w:sz="0" w:space="0" w:color="auto"/>
                                        <w:bottom w:val="none" w:sz="0" w:space="0" w:color="auto"/>
                                        <w:right w:val="none" w:sz="0" w:space="0" w:color="auto"/>
                                      </w:divBdr>
                                      <w:divsChild>
                                        <w:div w:id="1103065463">
                                          <w:marLeft w:val="0"/>
                                          <w:marRight w:val="0"/>
                                          <w:marTop w:val="0"/>
                                          <w:marBottom w:val="0"/>
                                          <w:divBdr>
                                            <w:top w:val="none" w:sz="0" w:space="0" w:color="auto"/>
                                            <w:left w:val="none" w:sz="0" w:space="0" w:color="auto"/>
                                            <w:bottom w:val="none" w:sz="0" w:space="0" w:color="auto"/>
                                            <w:right w:val="none" w:sz="0" w:space="0" w:color="auto"/>
                                          </w:divBdr>
                                        </w:div>
                                        <w:div w:id="401296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4108771">
          <w:marLeft w:val="0"/>
          <w:marRight w:val="0"/>
          <w:marTop w:val="0"/>
          <w:marBottom w:val="0"/>
          <w:divBdr>
            <w:top w:val="none" w:sz="0" w:space="0" w:color="auto"/>
            <w:left w:val="none" w:sz="0" w:space="0" w:color="auto"/>
            <w:bottom w:val="none" w:sz="0" w:space="0" w:color="auto"/>
            <w:right w:val="none" w:sz="0" w:space="0" w:color="auto"/>
          </w:divBdr>
          <w:divsChild>
            <w:div w:id="1735273092">
              <w:marLeft w:val="0"/>
              <w:marRight w:val="0"/>
              <w:marTop w:val="0"/>
              <w:marBottom w:val="0"/>
              <w:divBdr>
                <w:top w:val="none" w:sz="0" w:space="0" w:color="auto"/>
                <w:left w:val="none" w:sz="0" w:space="0" w:color="auto"/>
                <w:bottom w:val="none" w:sz="0" w:space="0" w:color="auto"/>
                <w:right w:val="none" w:sz="0" w:space="0" w:color="auto"/>
              </w:divBdr>
              <w:divsChild>
                <w:div w:id="1213731081">
                  <w:marLeft w:val="0"/>
                  <w:marRight w:val="0"/>
                  <w:marTop w:val="0"/>
                  <w:marBottom w:val="0"/>
                  <w:divBdr>
                    <w:top w:val="none" w:sz="0" w:space="0" w:color="auto"/>
                    <w:left w:val="none" w:sz="0" w:space="0" w:color="auto"/>
                    <w:bottom w:val="none" w:sz="0" w:space="0" w:color="auto"/>
                    <w:right w:val="none" w:sz="0" w:space="0" w:color="auto"/>
                  </w:divBdr>
                  <w:divsChild>
                    <w:div w:id="1300458605">
                      <w:marLeft w:val="0"/>
                      <w:marRight w:val="0"/>
                      <w:marTop w:val="0"/>
                      <w:marBottom w:val="0"/>
                      <w:divBdr>
                        <w:top w:val="none" w:sz="0" w:space="0" w:color="auto"/>
                        <w:left w:val="none" w:sz="0" w:space="0" w:color="auto"/>
                        <w:bottom w:val="none" w:sz="0" w:space="0" w:color="auto"/>
                        <w:right w:val="none" w:sz="0" w:space="0" w:color="auto"/>
                      </w:divBdr>
                    </w:div>
                  </w:divsChild>
                </w:div>
                <w:div w:id="246891544">
                  <w:marLeft w:val="0"/>
                  <w:marRight w:val="0"/>
                  <w:marTop w:val="120"/>
                  <w:marBottom w:val="0"/>
                  <w:divBdr>
                    <w:top w:val="none" w:sz="0" w:space="0" w:color="auto"/>
                    <w:left w:val="none" w:sz="0" w:space="0" w:color="auto"/>
                    <w:bottom w:val="none" w:sz="0" w:space="0" w:color="auto"/>
                    <w:right w:val="none" w:sz="0" w:space="0" w:color="auto"/>
                  </w:divBdr>
                  <w:divsChild>
                    <w:div w:id="1154099677">
                      <w:marLeft w:val="480"/>
                      <w:marRight w:val="0"/>
                      <w:marTop w:val="0"/>
                      <w:marBottom w:val="0"/>
                      <w:divBdr>
                        <w:top w:val="none" w:sz="0" w:space="0" w:color="auto"/>
                        <w:left w:val="none" w:sz="0" w:space="0" w:color="auto"/>
                        <w:bottom w:val="none" w:sz="0" w:space="0" w:color="auto"/>
                        <w:right w:val="none" w:sz="0" w:space="0" w:color="auto"/>
                      </w:divBdr>
                      <w:divsChild>
                        <w:div w:id="61128418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79120323">
                  <w:marLeft w:val="0"/>
                  <w:marRight w:val="0"/>
                  <w:marTop w:val="180"/>
                  <w:marBottom w:val="0"/>
                  <w:divBdr>
                    <w:top w:val="none" w:sz="0" w:space="0" w:color="auto"/>
                    <w:left w:val="none" w:sz="0" w:space="0" w:color="auto"/>
                    <w:bottom w:val="none" w:sz="0" w:space="0" w:color="auto"/>
                    <w:right w:val="none" w:sz="0" w:space="0" w:color="auto"/>
                  </w:divBdr>
                  <w:divsChild>
                    <w:div w:id="1907064206">
                      <w:marLeft w:val="0"/>
                      <w:marRight w:val="0"/>
                      <w:marTop w:val="0"/>
                      <w:marBottom w:val="0"/>
                      <w:divBdr>
                        <w:top w:val="none" w:sz="0" w:space="0" w:color="auto"/>
                        <w:left w:val="none" w:sz="0" w:space="0" w:color="auto"/>
                        <w:bottom w:val="none" w:sz="0" w:space="0" w:color="auto"/>
                        <w:right w:val="none" w:sz="0" w:space="0" w:color="auto"/>
                      </w:divBdr>
                    </w:div>
                    <w:div w:id="1535312677">
                      <w:marLeft w:val="0"/>
                      <w:marRight w:val="0"/>
                      <w:marTop w:val="0"/>
                      <w:marBottom w:val="0"/>
                      <w:divBdr>
                        <w:top w:val="none" w:sz="0" w:space="0" w:color="auto"/>
                        <w:left w:val="single" w:sz="6" w:space="8" w:color="555555"/>
                        <w:bottom w:val="none" w:sz="0" w:space="0" w:color="auto"/>
                        <w:right w:val="none" w:sz="0" w:space="0" w:color="auto"/>
                      </w:divBdr>
                    </w:div>
                    <w:div w:id="49822902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15779507">
          <w:marLeft w:val="0"/>
          <w:marRight w:val="0"/>
          <w:marTop w:val="480"/>
          <w:marBottom w:val="0"/>
          <w:divBdr>
            <w:top w:val="single" w:sz="6" w:space="0" w:color="EAEAEA"/>
            <w:left w:val="none" w:sz="0" w:space="0" w:color="auto"/>
            <w:bottom w:val="none" w:sz="0" w:space="0" w:color="auto"/>
            <w:right w:val="none" w:sz="0" w:space="0" w:color="auto"/>
          </w:divBdr>
          <w:divsChild>
            <w:div w:id="868641235">
              <w:marLeft w:val="0"/>
              <w:marRight w:val="0"/>
              <w:marTop w:val="0"/>
              <w:marBottom w:val="0"/>
              <w:divBdr>
                <w:top w:val="none" w:sz="0" w:space="0" w:color="auto"/>
                <w:left w:val="none" w:sz="0" w:space="0" w:color="auto"/>
                <w:bottom w:val="none" w:sz="0" w:space="0" w:color="auto"/>
                <w:right w:val="none" w:sz="0" w:space="0" w:color="auto"/>
              </w:divBdr>
              <w:divsChild>
                <w:div w:id="1313562255">
                  <w:marLeft w:val="0"/>
                  <w:marRight w:val="0"/>
                  <w:marTop w:val="0"/>
                  <w:marBottom w:val="0"/>
                  <w:divBdr>
                    <w:top w:val="none" w:sz="0" w:space="0" w:color="auto"/>
                    <w:left w:val="none" w:sz="0" w:space="0" w:color="auto"/>
                    <w:bottom w:val="none" w:sz="0" w:space="0" w:color="auto"/>
                    <w:right w:val="none" w:sz="0" w:space="0" w:color="auto"/>
                  </w:divBdr>
                  <w:divsChild>
                    <w:div w:id="1754886934">
                      <w:marLeft w:val="0"/>
                      <w:marRight w:val="0"/>
                      <w:marTop w:val="0"/>
                      <w:marBottom w:val="240"/>
                      <w:divBdr>
                        <w:top w:val="none" w:sz="0" w:space="0" w:color="auto"/>
                        <w:left w:val="none" w:sz="0" w:space="0" w:color="auto"/>
                        <w:bottom w:val="none" w:sz="0" w:space="0" w:color="auto"/>
                        <w:right w:val="none" w:sz="0" w:space="0" w:color="auto"/>
                      </w:divBdr>
                      <w:divsChild>
                        <w:div w:id="658195126">
                          <w:marLeft w:val="0"/>
                          <w:marRight w:val="0"/>
                          <w:marTop w:val="0"/>
                          <w:marBottom w:val="0"/>
                          <w:divBdr>
                            <w:top w:val="none" w:sz="0" w:space="0" w:color="auto"/>
                            <w:left w:val="none" w:sz="0" w:space="0" w:color="auto"/>
                            <w:bottom w:val="none" w:sz="0" w:space="0" w:color="auto"/>
                            <w:right w:val="none" w:sz="0" w:space="0" w:color="auto"/>
                          </w:divBdr>
                          <w:divsChild>
                            <w:div w:id="2093626369">
                              <w:marLeft w:val="0"/>
                              <w:marRight w:val="0"/>
                              <w:marTop w:val="0"/>
                              <w:marBottom w:val="0"/>
                              <w:divBdr>
                                <w:top w:val="none" w:sz="0" w:space="0" w:color="auto"/>
                                <w:left w:val="none" w:sz="0" w:space="0" w:color="auto"/>
                                <w:bottom w:val="none" w:sz="0" w:space="0" w:color="auto"/>
                                <w:right w:val="none" w:sz="0" w:space="0" w:color="auto"/>
                              </w:divBdr>
                              <w:divsChild>
                                <w:div w:id="30613192">
                                  <w:marLeft w:val="0"/>
                                  <w:marRight w:val="0"/>
                                  <w:marTop w:val="0"/>
                                  <w:marBottom w:val="0"/>
                                  <w:divBdr>
                                    <w:top w:val="none" w:sz="0" w:space="0" w:color="auto"/>
                                    <w:left w:val="none" w:sz="0" w:space="0" w:color="auto"/>
                                    <w:bottom w:val="none" w:sz="0" w:space="0" w:color="auto"/>
                                    <w:right w:val="none" w:sz="0" w:space="0" w:color="auto"/>
                                  </w:divBdr>
                                  <w:divsChild>
                                    <w:div w:id="1005523736">
                                      <w:marLeft w:val="0"/>
                                      <w:marRight w:val="0"/>
                                      <w:marTop w:val="0"/>
                                      <w:marBottom w:val="0"/>
                                      <w:divBdr>
                                        <w:top w:val="none" w:sz="0" w:space="0" w:color="auto"/>
                                        <w:left w:val="none" w:sz="0" w:space="0" w:color="auto"/>
                                        <w:bottom w:val="none" w:sz="0" w:space="0" w:color="auto"/>
                                        <w:right w:val="none" w:sz="0" w:space="0" w:color="auto"/>
                                      </w:divBdr>
                                      <w:divsChild>
                                        <w:div w:id="49620759">
                                          <w:marLeft w:val="0"/>
                                          <w:marRight w:val="0"/>
                                          <w:marTop w:val="0"/>
                                          <w:marBottom w:val="0"/>
                                          <w:divBdr>
                                            <w:top w:val="none" w:sz="0" w:space="0" w:color="auto"/>
                                            <w:left w:val="none" w:sz="0" w:space="0" w:color="auto"/>
                                            <w:bottom w:val="none" w:sz="0" w:space="0" w:color="auto"/>
                                            <w:right w:val="none" w:sz="0" w:space="0" w:color="auto"/>
                                          </w:divBdr>
                                          <w:divsChild>
                                            <w:div w:id="1307124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2635155">
          <w:marLeft w:val="0"/>
          <w:marRight w:val="0"/>
          <w:marTop w:val="0"/>
          <w:marBottom w:val="0"/>
          <w:divBdr>
            <w:top w:val="none" w:sz="0" w:space="0" w:color="auto"/>
            <w:left w:val="none" w:sz="0" w:space="0" w:color="auto"/>
            <w:bottom w:val="none" w:sz="0" w:space="0" w:color="auto"/>
            <w:right w:val="none" w:sz="0" w:space="0" w:color="auto"/>
          </w:divBdr>
          <w:divsChild>
            <w:div w:id="834304003">
              <w:marLeft w:val="0"/>
              <w:marRight w:val="0"/>
              <w:marTop w:val="0"/>
              <w:marBottom w:val="0"/>
              <w:divBdr>
                <w:top w:val="none" w:sz="0" w:space="0" w:color="auto"/>
                <w:left w:val="none" w:sz="0" w:space="0" w:color="auto"/>
                <w:bottom w:val="none" w:sz="0" w:space="0" w:color="auto"/>
                <w:right w:val="none" w:sz="0" w:space="0" w:color="auto"/>
              </w:divBdr>
              <w:divsChild>
                <w:div w:id="1667394187">
                  <w:marLeft w:val="0"/>
                  <w:marRight w:val="0"/>
                  <w:marTop w:val="0"/>
                  <w:marBottom w:val="0"/>
                  <w:divBdr>
                    <w:top w:val="none" w:sz="0" w:space="0" w:color="auto"/>
                    <w:left w:val="none" w:sz="0" w:space="0" w:color="auto"/>
                    <w:bottom w:val="none" w:sz="0" w:space="0" w:color="auto"/>
                    <w:right w:val="none" w:sz="0" w:space="0" w:color="auto"/>
                  </w:divBdr>
                </w:div>
                <w:div w:id="693264561">
                  <w:marLeft w:val="0"/>
                  <w:marRight w:val="0"/>
                  <w:marTop w:val="120"/>
                  <w:marBottom w:val="0"/>
                  <w:divBdr>
                    <w:top w:val="none" w:sz="0" w:space="0" w:color="auto"/>
                    <w:left w:val="none" w:sz="0" w:space="0" w:color="auto"/>
                    <w:bottom w:val="none" w:sz="0" w:space="0" w:color="auto"/>
                    <w:right w:val="none" w:sz="0" w:space="0" w:color="auto"/>
                  </w:divBdr>
                  <w:divsChild>
                    <w:div w:id="570118314">
                      <w:marLeft w:val="480"/>
                      <w:marRight w:val="0"/>
                      <w:marTop w:val="0"/>
                      <w:marBottom w:val="0"/>
                      <w:divBdr>
                        <w:top w:val="none" w:sz="0" w:space="0" w:color="auto"/>
                        <w:left w:val="none" w:sz="0" w:space="0" w:color="auto"/>
                        <w:bottom w:val="none" w:sz="0" w:space="0" w:color="auto"/>
                        <w:right w:val="none" w:sz="0" w:space="0" w:color="auto"/>
                      </w:divBdr>
                      <w:divsChild>
                        <w:div w:id="191570157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6393411">
                  <w:marLeft w:val="0"/>
                  <w:marRight w:val="0"/>
                  <w:marTop w:val="180"/>
                  <w:marBottom w:val="0"/>
                  <w:divBdr>
                    <w:top w:val="none" w:sz="0" w:space="0" w:color="auto"/>
                    <w:left w:val="none" w:sz="0" w:space="0" w:color="auto"/>
                    <w:bottom w:val="none" w:sz="0" w:space="0" w:color="auto"/>
                    <w:right w:val="none" w:sz="0" w:space="0" w:color="auto"/>
                  </w:divBdr>
                  <w:divsChild>
                    <w:div w:id="222258866">
                      <w:marLeft w:val="0"/>
                      <w:marRight w:val="0"/>
                      <w:marTop w:val="0"/>
                      <w:marBottom w:val="0"/>
                      <w:divBdr>
                        <w:top w:val="none" w:sz="0" w:space="0" w:color="auto"/>
                        <w:left w:val="none" w:sz="0" w:space="0" w:color="auto"/>
                        <w:bottom w:val="none" w:sz="0" w:space="0" w:color="auto"/>
                        <w:right w:val="none" w:sz="0" w:space="0" w:color="auto"/>
                      </w:divBdr>
                    </w:div>
                    <w:div w:id="1720087702">
                      <w:marLeft w:val="0"/>
                      <w:marRight w:val="0"/>
                      <w:marTop w:val="0"/>
                      <w:marBottom w:val="0"/>
                      <w:divBdr>
                        <w:top w:val="none" w:sz="0" w:space="0" w:color="auto"/>
                        <w:left w:val="single" w:sz="6" w:space="8" w:color="555555"/>
                        <w:bottom w:val="none" w:sz="0" w:space="0" w:color="auto"/>
                        <w:right w:val="none" w:sz="0" w:space="0" w:color="auto"/>
                      </w:divBdr>
                    </w:div>
                    <w:div w:id="92484554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15463198">
          <w:marLeft w:val="0"/>
          <w:marRight w:val="0"/>
          <w:marTop w:val="480"/>
          <w:marBottom w:val="0"/>
          <w:divBdr>
            <w:top w:val="single" w:sz="6" w:space="0" w:color="EAEAEA"/>
            <w:left w:val="none" w:sz="0" w:space="0" w:color="auto"/>
            <w:bottom w:val="none" w:sz="0" w:space="0" w:color="auto"/>
            <w:right w:val="none" w:sz="0" w:space="0" w:color="auto"/>
          </w:divBdr>
          <w:divsChild>
            <w:div w:id="110705083">
              <w:marLeft w:val="0"/>
              <w:marRight w:val="0"/>
              <w:marTop w:val="0"/>
              <w:marBottom w:val="0"/>
              <w:divBdr>
                <w:top w:val="none" w:sz="0" w:space="0" w:color="auto"/>
                <w:left w:val="none" w:sz="0" w:space="0" w:color="auto"/>
                <w:bottom w:val="none" w:sz="0" w:space="0" w:color="auto"/>
                <w:right w:val="none" w:sz="0" w:space="0" w:color="auto"/>
              </w:divBdr>
              <w:divsChild>
                <w:div w:id="1107698776">
                  <w:marLeft w:val="0"/>
                  <w:marRight w:val="0"/>
                  <w:marTop w:val="0"/>
                  <w:marBottom w:val="0"/>
                  <w:divBdr>
                    <w:top w:val="none" w:sz="0" w:space="0" w:color="auto"/>
                    <w:left w:val="none" w:sz="0" w:space="0" w:color="auto"/>
                    <w:bottom w:val="none" w:sz="0" w:space="0" w:color="auto"/>
                    <w:right w:val="none" w:sz="0" w:space="0" w:color="auto"/>
                  </w:divBdr>
                  <w:divsChild>
                    <w:div w:id="1022125201">
                      <w:marLeft w:val="0"/>
                      <w:marRight w:val="0"/>
                      <w:marTop w:val="0"/>
                      <w:marBottom w:val="240"/>
                      <w:divBdr>
                        <w:top w:val="none" w:sz="0" w:space="0" w:color="auto"/>
                        <w:left w:val="none" w:sz="0" w:space="0" w:color="auto"/>
                        <w:bottom w:val="none" w:sz="0" w:space="0" w:color="auto"/>
                        <w:right w:val="none" w:sz="0" w:space="0" w:color="auto"/>
                      </w:divBdr>
                      <w:divsChild>
                        <w:div w:id="376125115">
                          <w:marLeft w:val="0"/>
                          <w:marRight w:val="0"/>
                          <w:marTop w:val="0"/>
                          <w:marBottom w:val="0"/>
                          <w:divBdr>
                            <w:top w:val="none" w:sz="0" w:space="0" w:color="auto"/>
                            <w:left w:val="none" w:sz="0" w:space="0" w:color="auto"/>
                            <w:bottom w:val="none" w:sz="0" w:space="0" w:color="auto"/>
                            <w:right w:val="none" w:sz="0" w:space="0" w:color="auto"/>
                          </w:divBdr>
                          <w:divsChild>
                            <w:div w:id="1167670891">
                              <w:marLeft w:val="0"/>
                              <w:marRight w:val="0"/>
                              <w:marTop w:val="0"/>
                              <w:marBottom w:val="0"/>
                              <w:divBdr>
                                <w:top w:val="none" w:sz="0" w:space="0" w:color="auto"/>
                                <w:left w:val="none" w:sz="0" w:space="0" w:color="auto"/>
                                <w:bottom w:val="none" w:sz="0" w:space="0" w:color="auto"/>
                                <w:right w:val="none" w:sz="0" w:space="0" w:color="auto"/>
                              </w:divBdr>
                              <w:divsChild>
                                <w:div w:id="1086923420">
                                  <w:marLeft w:val="0"/>
                                  <w:marRight w:val="0"/>
                                  <w:marTop w:val="0"/>
                                  <w:marBottom w:val="0"/>
                                  <w:divBdr>
                                    <w:top w:val="none" w:sz="0" w:space="0" w:color="auto"/>
                                    <w:left w:val="none" w:sz="0" w:space="0" w:color="auto"/>
                                    <w:bottom w:val="none" w:sz="0" w:space="0" w:color="auto"/>
                                    <w:right w:val="none" w:sz="0" w:space="0" w:color="auto"/>
                                  </w:divBdr>
                                  <w:divsChild>
                                    <w:div w:id="1424915233">
                                      <w:marLeft w:val="0"/>
                                      <w:marRight w:val="0"/>
                                      <w:marTop w:val="0"/>
                                      <w:marBottom w:val="0"/>
                                      <w:divBdr>
                                        <w:top w:val="none" w:sz="0" w:space="0" w:color="auto"/>
                                        <w:left w:val="none" w:sz="0" w:space="0" w:color="auto"/>
                                        <w:bottom w:val="none" w:sz="0" w:space="0" w:color="auto"/>
                                        <w:right w:val="none" w:sz="0" w:space="0" w:color="auto"/>
                                      </w:divBdr>
                                      <w:divsChild>
                                        <w:div w:id="1687904845">
                                          <w:marLeft w:val="0"/>
                                          <w:marRight w:val="0"/>
                                          <w:marTop w:val="0"/>
                                          <w:marBottom w:val="0"/>
                                          <w:divBdr>
                                            <w:top w:val="none" w:sz="0" w:space="0" w:color="auto"/>
                                            <w:left w:val="none" w:sz="0" w:space="0" w:color="auto"/>
                                            <w:bottom w:val="none" w:sz="0" w:space="0" w:color="auto"/>
                                            <w:right w:val="none" w:sz="0" w:space="0" w:color="auto"/>
                                          </w:divBdr>
                                          <w:divsChild>
                                            <w:div w:id="17528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025432">
                  <w:marLeft w:val="0"/>
                  <w:marRight w:val="0"/>
                  <w:marTop w:val="0"/>
                  <w:marBottom w:val="0"/>
                  <w:divBdr>
                    <w:top w:val="none" w:sz="0" w:space="0" w:color="auto"/>
                    <w:left w:val="none" w:sz="0" w:space="0" w:color="auto"/>
                    <w:bottom w:val="none" w:sz="0" w:space="0" w:color="auto"/>
                    <w:right w:val="none" w:sz="0" w:space="0" w:color="auto"/>
                  </w:divBdr>
                  <w:divsChild>
                    <w:div w:id="904801118">
                      <w:marLeft w:val="0"/>
                      <w:marRight w:val="0"/>
                      <w:marTop w:val="0"/>
                      <w:marBottom w:val="240"/>
                      <w:divBdr>
                        <w:top w:val="none" w:sz="0" w:space="0" w:color="auto"/>
                        <w:left w:val="none" w:sz="0" w:space="0" w:color="auto"/>
                        <w:bottom w:val="none" w:sz="0" w:space="0" w:color="auto"/>
                        <w:right w:val="none" w:sz="0" w:space="0" w:color="auto"/>
                      </w:divBdr>
                      <w:divsChild>
                        <w:div w:id="214900102">
                          <w:marLeft w:val="0"/>
                          <w:marRight w:val="0"/>
                          <w:marTop w:val="0"/>
                          <w:marBottom w:val="0"/>
                          <w:divBdr>
                            <w:top w:val="none" w:sz="0" w:space="0" w:color="auto"/>
                            <w:left w:val="none" w:sz="0" w:space="0" w:color="auto"/>
                            <w:bottom w:val="none" w:sz="0" w:space="0" w:color="auto"/>
                            <w:right w:val="none" w:sz="0" w:space="0" w:color="auto"/>
                          </w:divBdr>
                          <w:divsChild>
                            <w:div w:id="1175072588">
                              <w:marLeft w:val="0"/>
                              <w:marRight w:val="0"/>
                              <w:marTop w:val="0"/>
                              <w:marBottom w:val="0"/>
                              <w:divBdr>
                                <w:top w:val="none" w:sz="0" w:space="0" w:color="auto"/>
                                <w:left w:val="none" w:sz="0" w:space="0" w:color="auto"/>
                                <w:bottom w:val="none" w:sz="0" w:space="0" w:color="auto"/>
                                <w:right w:val="none" w:sz="0" w:space="0" w:color="auto"/>
                              </w:divBdr>
                              <w:divsChild>
                                <w:div w:id="128019579">
                                  <w:marLeft w:val="0"/>
                                  <w:marRight w:val="0"/>
                                  <w:marTop w:val="0"/>
                                  <w:marBottom w:val="0"/>
                                  <w:divBdr>
                                    <w:top w:val="none" w:sz="0" w:space="0" w:color="auto"/>
                                    <w:left w:val="none" w:sz="0" w:space="0" w:color="auto"/>
                                    <w:bottom w:val="none" w:sz="0" w:space="0" w:color="auto"/>
                                    <w:right w:val="none" w:sz="0" w:space="0" w:color="auto"/>
                                  </w:divBdr>
                                  <w:divsChild>
                                    <w:div w:id="1368872312">
                                      <w:marLeft w:val="0"/>
                                      <w:marRight w:val="0"/>
                                      <w:marTop w:val="0"/>
                                      <w:marBottom w:val="0"/>
                                      <w:divBdr>
                                        <w:top w:val="none" w:sz="0" w:space="0" w:color="auto"/>
                                        <w:left w:val="none" w:sz="0" w:space="0" w:color="auto"/>
                                        <w:bottom w:val="none" w:sz="0" w:space="0" w:color="auto"/>
                                        <w:right w:val="none" w:sz="0" w:space="0" w:color="auto"/>
                                      </w:divBdr>
                                      <w:divsChild>
                                        <w:div w:id="1204095956">
                                          <w:marLeft w:val="0"/>
                                          <w:marRight w:val="0"/>
                                          <w:marTop w:val="0"/>
                                          <w:marBottom w:val="0"/>
                                          <w:divBdr>
                                            <w:top w:val="none" w:sz="0" w:space="0" w:color="auto"/>
                                            <w:left w:val="none" w:sz="0" w:space="0" w:color="auto"/>
                                            <w:bottom w:val="none" w:sz="0" w:space="0" w:color="auto"/>
                                            <w:right w:val="none" w:sz="0" w:space="0" w:color="auto"/>
                                          </w:divBdr>
                                          <w:divsChild>
                                            <w:div w:id="156017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0231480">
          <w:marLeft w:val="0"/>
          <w:marRight w:val="0"/>
          <w:marTop w:val="0"/>
          <w:marBottom w:val="0"/>
          <w:divBdr>
            <w:top w:val="none" w:sz="0" w:space="0" w:color="auto"/>
            <w:left w:val="none" w:sz="0" w:space="0" w:color="auto"/>
            <w:bottom w:val="none" w:sz="0" w:space="0" w:color="auto"/>
            <w:right w:val="none" w:sz="0" w:space="0" w:color="auto"/>
          </w:divBdr>
          <w:divsChild>
            <w:div w:id="1237285851">
              <w:marLeft w:val="0"/>
              <w:marRight w:val="0"/>
              <w:marTop w:val="0"/>
              <w:marBottom w:val="0"/>
              <w:divBdr>
                <w:top w:val="none" w:sz="0" w:space="0" w:color="auto"/>
                <w:left w:val="none" w:sz="0" w:space="0" w:color="auto"/>
                <w:bottom w:val="none" w:sz="0" w:space="0" w:color="auto"/>
                <w:right w:val="none" w:sz="0" w:space="0" w:color="auto"/>
              </w:divBdr>
              <w:divsChild>
                <w:div w:id="1214728807">
                  <w:marLeft w:val="0"/>
                  <w:marRight w:val="0"/>
                  <w:marTop w:val="0"/>
                  <w:marBottom w:val="0"/>
                  <w:divBdr>
                    <w:top w:val="none" w:sz="0" w:space="0" w:color="auto"/>
                    <w:left w:val="none" w:sz="0" w:space="0" w:color="auto"/>
                    <w:bottom w:val="none" w:sz="0" w:space="0" w:color="auto"/>
                    <w:right w:val="none" w:sz="0" w:space="0" w:color="auto"/>
                  </w:divBdr>
                </w:div>
                <w:div w:id="1157190559">
                  <w:marLeft w:val="0"/>
                  <w:marRight w:val="0"/>
                  <w:marTop w:val="120"/>
                  <w:marBottom w:val="0"/>
                  <w:divBdr>
                    <w:top w:val="none" w:sz="0" w:space="0" w:color="auto"/>
                    <w:left w:val="none" w:sz="0" w:space="0" w:color="auto"/>
                    <w:bottom w:val="none" w:sz="0" w:space="0" w:color="auto"/>
                    <w:right w:val="none" w:sz="0" w:space="0" w:color="auto"/>
                  </w:divBdr>
                  <w:divsChild>
                    <w:div w:id="403262391">
                      <w:marLeft w:val="480"/>
                      <w:marRight w:val="0"/>
                      <w:marTop w:val="0"/>
                      <w:marBottom w:val="0"/>
                      <w:divBdr>
                        <w:top w:val="none" w:sz="0" w:space="0" w:color="auto"/>
                        <w:left w:val="none" w:sz="0" w:space="0" w:color="auto"/>
                        <w:bottom w:val="none" w:sz="0" w:space="0" w:color="auto"/>
                        <w:right w:val="none" w:sz="0" w:space="0" w:color="auto"/>
                      </w:divBdr>
                      <w:divsChild>
                        <w:div w:id="168646961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16409605">
                  <w:marLeft w:val="0"/>
                  <w:marRight w:val="0"/>
                  <w:marTop w:val="180"/>
                  <w:marBottom w:val="0"/>
                  <w:divBdr>
                    <w:top w:val="none" w:sz="0" w:space="0" w:color="auto"/>
                    <w:left w:val="none" w:sz="0" w:space="0" w:color="auto"/>
                    <w:bottom w:val="none" w:sz="0" w:space="0" w:color="auto"/>
                    <w:right w:val="none" w:sz="0" w:space="0" w:color="auto"/>
                  </w:divBdr>
                  <w:divsChild>
                    <w:div w:id="408036940">
                      <w:marLeft w:val="0"/>
                      <w:marRight w:val="0"/>
                      <w:marTop w:val="0"/>
                      <w:marBottom w:val="0"/>
                      <w:divBdr>
                        <w:top w:val="none" w:sz="0" w:space="0" w:color="auto"/>
                        <w:left w:val="none" w:sz="0" w:space="0" w:color="auto"/>
                        <w:bottom w:val="none" w:sz="0" w:space="0" w:color="auto"/>
                        <w:right w:val="none" w:sz="0" w:space="0" w:color="auto"/>
                      </w:divBdr>
                    </w:div>
                    <w:div w:id="1269001869">
                      <w:marLeft w:val="0"/>
                      <w:marRight w:val="0"/>
                      <w:marTop w:val="0"/>
                      <w:marBottom w:val="0"/>
                      <w:divBdr>
                        <w:top w:val="none" w:sz="0" w:space="0" w:color="auto"/>
                        <w:left w:val="single" w:sz="6" w:space="8" w:color="555555"/>
                        <w:bottom w:val="none" w:sz="0" w:space="0" w:color="auto"/>
                        <w:right w:val="none" w:sz="0" w:space="0" w:color="auto"/>
                      </w:divBdr>
                    </w:div>
                    <w:div w:id="128176148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88824298">
          <w:marLeft w:val="0"/>
          <w:marRight w:val="0"/>
          <w:marTop w:val="480"/>
          <w:marBottom w:val="0"/>
          <w:divBdr>
            <w:top w:val="single" w:sz="6" w:space="0" w:color="EAEAEA"/>
            <w:left w:val="none" w:sz="0" w:space="0" w:color="auto"/>
            <w:bottom w:val="none" w:sz="0" w:space="0" w:color="auto"/>
            <w:right w:val="none" w:sz="0" w:space="0" w:color="auto"/>
          </w:divBdr>
          <w:divsChild>
            <w:div w:id="439954979">
              <w:marLeft w:val="0"/>
              <w:marRight w:val="0"/>
              <w:marTop w:val="0"/>
              <w:marBottom w:val="0"/>
              <w:divBdr>
                <w:top w:val="none" w:sz="0" w:space="0" w:color="auto"/>
                <w:left w:val="none" w:sz="0" w:space="0" w:color="auto"/>
                <w:bottom w:val="none" w:sz="0" w:space="0" w:color="auto"/>
                <w:right w:val="none" w:sz="0" w:space="0" w:color="auto"/>
              </w:divBdr>
              <w:divsChild>
                <w:div w:id="111098555">
                  <w:marLeft w:val="0"/>
                  <w:marRight w:val="0"/>
                  <w:marTop w:val="0"/>
                  <w:marBottom w:val="0"/>
                  <w:divBdr>
                    <w:top w:val="none" w:sz="0" w:space="0" w:color="auto"/>
                    <w:left w:val="none" w:sz="0" w:space="0" w:color="auto"/>
                    <w:bottom w:val="none" w:sz="0" w:space="0" w:color="auto"/>
                    <w:right w:val="none" w:sz="0" w:space="0" w:color="auto"/>
                  </w:divBdr>
                  <w:divsChild>
                    <w:div w:id="1588423754">
                      <w:marLeft w:val="0"/>
                      <w:marRight w:val="0"/>
                      <w:marTop w:val="0"/>
                      <w:marBottom w:val="240"/>
                      <w:divBdr>
                        <w:top w:val="none" w:sz="0" w:space="0" w:color="auto"/>
                        <w:left w:val="none" w:sz="0" w:space="0" w:color="auto"/>
                        <w:bottom w:val="none" w:sz="0" w:space="0" w:color="auto"/>
                        <w:right w:val="none" w:sz="0" w:space="0" w:color="auto"/>
                      </w:divBdr>
                      <w:divsChild>
                        <w:div w:id="1920404807">
                          <w:marLeft w:val="0"/>
                          <w:marRight w:val="0"/>
                          <w:marTop w:val="0"/>
                          <w:marBottom w:val="0"/>
                          <w:divBdr>
                            <w:top w:val="none" w:sz="0" w:space="0" w:color="auto"/>
                            <w:left w:val="none" w:sz="0" w:space="0" w:color="auto"/>
                            <w:bottom w:val="none" w:sz="0" w:space="0" w:color="auto"/>
                            <w:right w:val="none" w:sz="0" w:space="0" w:color="auto"/>
                          </w:divBdr>
                          <w:divsChild>
                            <w:div w:id="196893418">
                              <w:marLeft w:val="0"/>
                              <w:marRight w:val="0"/>
                              <w:marTop w:val="0"/>
                              <w:marBottom w:val="0"/>
                              <w:divBdr>
                                <w:top w:val="none" w:sz="0" w:space="0" w:color="auto"/>
                                <w:left w:val="none" w:sz="0" w:space="0" w:color="auto"/>
                                <w:bottom w:val="none" w:sz="0" w:space="0" w:color="auto"/>
                                <w:right w:val="none" w:sz="0" w:space="0" w:color="auto"/>
                              </w:divBdr>
                              <w:divsChild>
                                <w:div w:id="1200241989">
                                  <w:marLeft w:val="0"/>
                                  <w:marRight w:val="0"/>
                                  <w:marTop w:val="0"/>
                                  <w:marBottom w:val="0"/>
                                  <w:divBdr>
                                    <w:top w:val="none" w:sz="0" w:space="0" w:color="auto"/>
                                    <w:left w:val="none" w:sz="0" w:space="0" w:color="auto"/>
                                    <w:bottom w:val="none" w:sz="0" w:space="0" w:color="auto"/>
                                    <w:right w:val="none" w:sz="0" w:space="0" w:color="auto"/>
                                  </w:divBdr>
                                  <w:divsChild>
                                    <w:div w:id="891885752">
                                      <w:marLeft w:val="0"/>
                                      <w:marRight w:val="0"/>
                                      <w:marTop w:val="0"/>
                                      <w:marBottom w:val="0"/>
                                      <w:divBdr>
                                        <w:top w:val="none" w:sz="0" w:space="0" w:color="auto"/>
                                        <w:left w:val="none" w:sz="0" w:space="0" w:color="auto"/>
                                        <w:bottom w:val="none" w:sz="0" w:space="0" w:color="auto"/>
                                        <w:right w:val="none" w:sz="0" w:space="0" w:color="auto"/>
                                      </w:divBdr>
                                      <w:divsChild>
                                        <w:div w:id="1386418051">
                                          <w:marLeft w:val="0"/>
                                          <w:marRight w:val="0"/>
                                          <w:marTop w:val="0"/>
                                          <w:marBottom w:val="0"/>
                                          <w:divBdr>
                                            <w:top w:val="none" w:sz="0" w:space="0" w:color="auto"/>
                                            <w:left w:val="none" w:sz="0" w:space="0" w:color="auto"/>
                                            <w:bottom w:val="none" w:sz="0" w:space="0" w:color="auto"/>
                                            <w:right w:val="none" w:sz="0" w:space="0" w:color="auto"/>
                                          </w:divBdr>
                                          <w:divsChild>
                                            <w:div w:id="605187885">
                                              <w:marLeft w:val="720"/>
                                              <w:marRight w:val="0"/>
                                              <w:marTop w:val="0"/>
                                              <w:marBottom w:val="0"/>
                                              <w:divBdr>
                                                <w:top w:val="none" w:sz="0" w:space="0" w:color="auto"/>
                                                <w:left w:val="none" w:sz="0" w:space="0" w:color="auto"/>
                                                <w:bottom w:val="none" w:sz="0" w:space="0" w:color="auto"/>
                                                <w:right w:val="none" w:sz="0" w:space="0" w:color="auto"/>
                                              </w:divBdr>
                                            </w:div>
                                            <w:div w:id="1007175164">
                                              <w:marLeft w:val="720"/>
                                              <w:marRight w:val="0"/>
                                              <w:marTop w:val="0"/>
                                              <w:marBottom w:val="0"/>
                                              <w:divBdr>
                                                <w:top w:val="none" w:sz="0" w:space="0" w:color="auto"/>
                                                <w:left w:val="none" w:sz="0" w:space="0" w:color="auto"/>
                                                <w:bottom w:val="none" w:sz="0" w:space="0" w:color="auto"/>
                                                <w:right w:val="none" w:sz="0" w:space="0" w:color="auto"/>
                                              </w:divBdr>
                                            </w:div>
                                            <w:div w:id="1919711499">
                                              <w:marLeft w:val="720"/>
                                              <w:marRight w:val="0"/>
                                              <w:marTop w:val="0"/>
                                              <w:marBottom w:val="0"/>
                                              <w:divBdr>
                                                <w:top w:val="none" w:sz="0" w:space="0" w:color="auto"/>
                                                <w:left w:val="none" w:sz="0" w:space="0" w:color="auto"/>
                                                <w:bottom w:val="none" w:sz="0" w:space="0" w:color="auto"/>
                                                <w:right w:val="none" w:sz="0" w:space="0" w:color="auto"/>
                                              </w:divBdr>
                                            </w:div>
                                            <w:div w:id="1067457818">
                                              <w:marLeft w:val="720"/>
                                              <w:marRight w:val="0"/>
                                              <w:marTop w:val="0"/>
                                              <w:marBottom w:val="0"/>
                                              <w:divBdr>
                                                <w:top w:val="none" w:sz="0" w:space="0" w:color="auto"/>
                                                <w:left w:val="none" w:sz="0" w:space="0" w:color="auto"/>
                                                <w:bottom w:val="none" w:sz="0" w:space="0" w:color="auto"/>
                                                <w:right w:val="none" w:sz="0" w:space="0" w:color="auto"/>
                                              </w:divBdr>
                                            </w:div>
                                            <w:div w:id="198782751">
                                              <w:marLeft w:val="720"/>
                                              <w:marRight w:val="0"/>
                                              <w:marTop w:val="0"/>
                                              <w:marBottom w:val="0"/>
                                              <w:divBdr>
                                                <w:top w:val="none" w:sz="0" w:space="0" w:color="auto"/>
                                                <w:left w:val="none" w:sz="0" w:space="0" w:color="auto"/>
                                                <w:bottom w:val="none" w:sz="0" w:space="0" w:color="auto"/>
                                                <w:right w:val="none" w:sz="0" w:space="0" w:color="auto"/>
                                              </w:divBdr>
                                            </w:div>
                                            <w:div w:id="1531643303">
                                              <w:marLeft w:val="720"/>
                                              <w:marRight w:val="0"/>
                                              <w:marTop w:val="0"/>
                                              <w:marBottom w:val="0"/>
                                              <w:divBdr>
                                                <w:top w:val="none" w:sz="0" w:space="0" w:color="auto"/>
                                                <w:left w:val="none" w:sz="0" w:space="0" w:color="auto"/>
                                                <w:bottom w:val="none" w:sz="0" w:space="0" w:color="auto"/>
                                                <w:right w:val="none" w:sz="0" w:space="0" w:color="auto"/>
                                              </w:divBdr>
                                            </w:div>
                                          </w:divsChild>
                                        </w:div>
                                        <w:div w:id="3693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3158144">
                  <w:marLeft w:val="0"/>
                  <w:marRight w:val="0"/>
                  <w:marTop w:val="0"/>
                  <w:marBottom w:val="0"/>
                  <w:divBdr>
                    <w:top w:val="none" w:sz="0" w:space="0" w:color="auto"/>
                    <w:left w:val="none" w:sz="0" w:space="0" w:color="auto"/>
                    <w:bottom w:val="none" w:sz="0" w:space="0" w:color="auto"/>
                    <w:right w:val="none" w:sz="0" w:space="0" w:color="auto"/>
                  </w:divBdr>
                  <w:divsChild>
                    <w:div w:id="1405447784">
                      <w:marLeft w:val="0"/>
                      <w:marRight w:val="0"/>
                      <w:marTop w:val="0"/>
                      <w:marBottom w:val="240"/>
                      <w:divBdr>
                        <w:top w:val="none" w:sz="0" w:space="0" w:color="auto"/>
                        <w:left w:val="none" w:sz="0" w:space="0" w:color="auto"/>
                        <w:bottom w:val="none" w:sz="0" w:space="0" w:color="auto"/>
                        <w:right w:val="none" w:sz="0" w:space="0" w:color="auto"/>
                      </w:divBdr>
                      <w:divsChild>
                        <w:div w:id="1031347181">
                          <w:marLeft w:val="0"/>
                          <w:marRight w:val="0"/>
                          <w:marTop w:val="0"/>
                          <w:marBottom w:val="0"/>
                          <w:divBdr>
                            <w:top w:val="none" w:sz="0" w:space="0" w:color="auto"/>
                            <w:left w:val="none" w:sz="0" w:space="0" w:color="auto"/>
                            <w:bottom w:val="none" w:sz="0" w:space="0" w:color="auto"/>
                            <w:right w:val="none" w:sz="0" w:space="0" w:color="auto"/>
                          </w:divBdr>
                          <w:divsChild>
                            <w:div w:id="2093043846">
                              <w:marLeft w:val="0"/>
                              <w:marRight w:val="0"/>
                              <w:marTop w:val="0"/>
                              <w:marBottom w:val="0"/>
                              <w:divBdr>
                                <w:top w:val="none" w:sz="0" w:space="0" w:color="auto"/>
                                <w:left w:val="none" w:sz="0" w:space="0" w:color="auto"/>
                                <w:bottom w:val="none" w:sz="0" w:space="0" w:color="auto"/>
                                <w:right w:val="none" w:sz="0" w:space="0" w:color="auto"/>
                              </w:divBdr>
                              <w:divsChild>
                                <w:div w:id="2085443880">
                                  <w:marLeft w:val="0"/>
                                  <w:marRight w:val="0"/>
                                  <w:marTop w:val="0"/>
                                  <w:marBottom w:val="0"/>
                                  <w:divBdr>
                                    <w:top w:val="none" w:sz="0" w:space="0" w:color="auto"/>
                                    <w:left w:val="none" w:sz="0" w:space="0" w:color="auto"/>
                                    <w:bottom w:val="none" w:sz="0" w:space="0" w:color="auto"/>
                                    <w:right w:val="none" w:sz="0" w:space="0" w:color="auto"/>
                                  </w:divBdr>
                                  <w:divsChild>
                                    <w:div w:id="491609214">
                                      <w:marLeft w:val="0"/>
                                      <w:marRight w:val="0"/>
                                      <w:marTop w:val="0"/>
                                      <w:marBottom w:val="0"/>
                                      <w:divBdr>
                                        <w:top w:val="none" w:sz="0" w:space="0" w:color="auto"/>
                                        <w:left w:val="none" w:sz="0" w:space="0" w:color="auto"/>
                                        <w:bottom w:val="none" w:sz="0" w:space="0" w:color="auto"/>
                                        <w:right w:val="none" w:sz="0" w:space="0" w:color="auto"/>
                                      </w:divBdr>
                                      <w:divsChild>
                                        <w:div w:id="840389726">
                                          <w:marLeft w:val="0"/>
                                          <w:marRight w:val="0"/>
                                          <w:marTop w:val="0"/>
                                          <w:marBottom w:val="0"/>
                                          <w:divBdr>
                                            <w:top w:val="none" w:sz="0" w:space="0" w:color="auto"/>
                                            <w:left w:val="none" w:sz="0" w:space="0" w:color="auto"/>
                                            <w:bottom w:val="none" w:sz="0" w:space="0" w:color="auto"/>
                                            <w:right w:val="none" w:sz="0" w:space="0" w:color="auto"/>
                                          </w:divBdr>
                                        </w:div>
                                        <w:div w:id="69161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6938185">
          <w:marLeft w:val="0"/>
          <w:marRight w:val="0"/>
          <w:marTop w:val="0"/>
          <w:marBottom w:val="0"/>
          <w:divBdr>
            <w:top w:val="none" w:sz="0" w:space="0" w:color="auto"/>
            <w:left w:val="none" w:sz="0" w:space="0" w:color="auto"/>
            <w:bottom w:val="none" w:sz="0" w:space="0" w:color="auto"/>
            <w:right w:val="none" w:sz="0" w:space="0" w:color="auto"/>
          </w:divBdr>
          <w:divsChild>
            <w:div w:id="313534832">
              <w:marLeft w:val="0"/>
              <w:marRight w:val="0"/>
              <w:marTop w:val="0"/>
              <w:marBottom w:val="0"/>
              <w:divBdr>
                <w:top w:val="none" w:sz="0" w:space="0" w:color="auto"/>
                <w:left w:val="none" w:sz="0" w:space="0" w:color="auto"/>
                <w:bottom w:val="none" w:sz="0" w:space="0" w:color="auto"/>
                <w:right w:val="none" w:sz="0" w:space="0" w:color="auto"/>
              </w:divBdr>
              <w:divsChild>
                <w:div w:id="19474672">
                  <w:marLeft w:val="0"/>
                  <w:marRight w:val="0"/>
                  <w:marTop w:val="0"/>
                  <w:marBottom w:val="0"/>
                  <w:divBdr>
                    <w:top w:val="none" w:sz="0" w:space="0" w:color="auto"/>
                    <w:left w:val="none" w:sz="0" w:space="0" w:color="auto"/>
                    <w:bottom w:val="none" w:sz="0" w:space="0" w:color="auto"/>
                    <w:right w:val="none" w:sz="0" w:space="0" w:color="auto"/>
                  </w:divBdr>
                </w:div>
                <w:div w:id="1889341578">
                  <w:marLeft w:val="0"/>
                  <w:marRight w:val="0"/>
                  <w:marTop w:val="120"/>
                  <w:marBottom w:val="0"/>
                  <w:divBdr>
                    <w:top w:val="none" w:sz="0" w:space="0" w:color="auto"/>
                    <w:left w:val="none" w:sz="0" w:space="0" w:color="auto"/>
                    <w:bottom w:val="none" w:sz="0" w:space="0" w:color="auto"/>
                    <w:right w:val="none" w:sz="0" w:space="0" w:color="auto"/>
                  </w:divBdr>
                  <w:divsChild>
                    <w:div w:id="1949310994">
                      <w:marLeft w:val="480"/>
                      <w:marRight w:val="0"/>
                      <w:marTop w:val="0"/>
                      <w:marBottom w:val="0"/>
                      <w:divBdr>
                        <w:top w:val="none" w:sz="0" w:space="0" w:color="auto"/>
                        <w:left w:val="none" w:sz="0" w:space="0" w:color="auto"/>
                        <w:bottom w:val="none" w:sz="0" w:space="0" w:color="auto"/>
                        <w:right w:val="none" w:sz="0" w:space="0" w:color="auto"/>
                      </w:divBdr>
                      <w:divsChild>
                        <w:div w:id="24303609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25521538">
                  <w:marLeft w:val="0"/>
                  <w:marRight w:val="0"/>
                  <w:marTop w:val="180"/>
                  <w:marBottom w:val="0"/>
                  <w:divBdr>
                    <w:top w:val="none" w:sz="0" w:space="0" w:color="auto"/>
                    <w:left w:val="none" w:sz="0" w:space="0" w:color="auto"/>
                    <w:bottom w:val="none" w:sz="0" w:space="0" w:color="auto"/>
                    <w:right w:val="none" w:sz="0" w:space="0" w:color="auto"/>
                  </w:divBdr>
                  <w:divsChild>
                    <w:div w:id="347021661">
                      <w:marLeft w:val="0"/>
                      <w:marRight w:val="0"/>
                      <w:marTop w:val="0"/>
                      <w:marBottom w:val="0"/>
                      <w:divBdr>
                        <w:top w:val="none" w:sz="0" w:space="0" w:color="auto"/>
                        <w:left w:val="none" w:sz="0" w:space="0" w:color="auto"/>
                        <w:bottom w:val="none" w:sz="0" w:space="0" w:color="auto"/>
                        <w:right w:val="none" w:sz="0" w:space="0" w:color="auto"/>
                      </w:divBdr>
                    </w:div>
                    <w:div w:id="174152762">
                      <w:marLeft w:val="0"/>
                      <w:marRight w:val="0"/>
                      <w:marTop w:val="0"/>
                      <w:marBottom w:val="0"/>
                      <w:divBdr>
                        <w:top w:val="none" w:sz="0" w:space="0" w:color="auto"/>
                        <w:left w:val="single" w:sz="6" w:space="8" w:color="555555"/>
                        <w:bottom w:val="none" w:sz="0" w:space="0" w:color="auto"/>
                        <w:right w:val="none" w:sz="0" w:space="0" w:color="auto"/>
                      </w:divBdr>
                    </w:div>
                    <w:div w:id="11043024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39367990">
          <w:marLeft w:val="0"/>
          <w:marRight w:val="0"/>
          <w:marTop w:val="480"/>
          <w:marBottom w:val="0"/>
          <w:divBdr>
            <w:top w:val="single" w:sz="6" w:space="0" w:color="EAEAEA"/>
            <w:left w:val="none" w:sz="0" w:space="0" w:color="auto"/>
            <w:bottom w:val="none" w:sz="0" w:space="0" w:color="auto"/>
            <w:right w:val="none" w:sz="0" w:space="0" w:color="auto"/>
          </w:divBdr>
          <w:divsChild>
            <w:div w:id="1550190396">
              <w:marLeft w:val="0"/>
              <w:marRight w:val="0"/>
              <w:marTop w:val="0"/>
              <w:marBottom w:val="0"/>
              <w:divBdr>
                <w:top w:val="none" w:sz="0" w:space="0" w:color="auto"/>
                <w:left w:val="none" w:sz="0" w:space="0" w:color="auto"/>
                <w:bottom w:val="none" w:sz="0" w:space="0" w:color="auto"/>
                <w:right w:val="none" w:sz="0" w:space="0" w:color="auto"/>
              </w:divBdr>
              <w:divsChild>
                <w:div w:id="1868985608">
                  <w:marLeft w:val="0"/>
                  <w:marRight w:val="0"/>
                  <w:marTop w:val="0"/>
                  <w:marBottom w:val="0"/>
                  <w:divBdr>
                    <w:top w:val="none" w:sz="0" w:space="0" w:color="auto"/>
                    <w:left w:val="none" w:sz="0" w:space="0" w:color="auto"/>
                    <w:bottom w:val="none" w:sz="0" w:space="0" w:color="auto"/>
                    <w:right w:val="none" w:sz="0" w:space="0" w:color="auto"/>
                  </w:divBdr>
                  <w:divsChild>
                    <w:div w:id="97604079">
                      <w:marLeft w:val="0"/>
                      <w:marRight w:val="0"/>
                      <w:marTop w:val="0"/>
                      <w:marBottom w:val="240"/>
                      <w:divBdr>
                        <w:top w:val="none" w:sz="0" w:space="0" w:color="auto"/>
                        <w:left w:val="none" w:sz="0" w:space="0" w:color="auto"/>
                        <w:bottom w:val="none" w:sz="0" w:space="0" w:color="auto"/>
                        <w:right w:val="none" w:sz="0" w:space="0" w:color="auto"/>
                      </w:divBdr>
                      <w:divsChild>
                        <w:div w:id="1698846513">
                          <w:marLeft w:val="0"/>
                          <w:marRight w:val="0"/>
                          <w:marTop w:val="0"/>
                          <w:marBottom w:val="0"/>
                          <w:divBdr>
                            <w:top w:val="none" w:sz="0" w:space="0" w:color="auto"/>
                            <w:left w:val="none" w:sz="0" w:space="0" w:color="auto"/>
                            <w:bottom w:val="none" w:sz="0" w:space="0" w:color="auto"/>
                            <w:right w:val="none" w:sz="0" w:space="0" w:color="auto"/>
                          </w:divBdr>
                          <w:divsChild>
                            <w:div w:id="227687617">
                              <w:marLeft w:val="0"/>
                              <w:marRight w:val="0"/>
                              <w:marTop w:val="0"/>
                              <w:marBottom w:val="0"/>
                              <w:divBdr>
                                <w:top w:val="none" w:sz="0" w:space="0" w:color="auto"/>
                                <w:left w:val="none" w:sz="0" w:space="0" w:color="auto"/>
                                <w:bottom w:val="none" w:sz="0" w:space="0" w:color="auto"/>
                                <w:right w:val="none" w:sz="0" w:space="0" w:color="auto"/>
                              </w:divBdr>
                              <w:divsChild>
                                <w:div w:id="1982727249">
                                  <w:marLeft w:val="0"/>
                                  <w:marRight w:val="0"/>
                                  <w:marTop w:val="0"/>
                                  <w:marBottom w:val="0"/>
                                  <w:divBdr>
                                    <w:top w:val="none" w:sz="0" w:space="0" w:color="auto"/>
                                    <w:left w:val="none" w:sz="0" w:space="0" w:color="auto"/>
                                    <w:bottom w:val="none" w:sz="0" w:space="0" w:color="auto"/>
                                    <w:right w:val="none" w:sz="0" w:space="0" w:color="auto"/>
                                  </w:divBdr>
                                  <w:divsChild>
                                    <w:div w:id="966472003">
                                      <w:marLeft w:val="0"/>
                                      <w:marRight w:val="0"/>
                                      <w:marTop w:val="0"/>
                                      <w:marBottom w:val="0"/>
                                      <w:divBdr>
                                        <w:top w:val="none" w:sz="0" w:space="0" w:color="auto"/>
                                        <w:left w:val="none" w:sz="0" w:space="0" w:color="auto"/>
                                        <w:bottom w:val="none" w:sz="0" w:space="0" w:color="auto"/>
                                        <w:right w:val="none" w:sz="0" w:space="0" w:color="auto"/>
                                      </w:divBdr>
                                      <w:divsChild>
                                        <w:div w:id="651522070">
                                          <w:marLeft w:val="0"/>
                                          <w:marRight w:val="0"/>
                                          <w:marTop w:val="0"/>
                                          <w:marBottom w:val="0"/>
                                          <w:divBdr>
                                            <w:top w:val="none" w:sz="0" w:space="0" w:color="auto"/>
                                            <w:left w:val="none" w:sz="0" w:space="0" w:color="auto"/>
                                            <w:bottom w:val="none" w:sz="0" w:space="0" w:color="auto"/>
                                            <w:right w:val="none" w:sz="0" w:space="0" w:color="auto"/>
                                          </w:divBdr>
                                          <w:divsChild>
                                            <w:div w:id="1984583740">
                                              <w:marLeft w:val="720"/>
                                              <w:marRight w:val="0"/>
                                              <w:marTop w:val="0"/>
                                              <w:marBottom w:val="0"/>
                                              <w:divBdr>
                                                <w:top w:val="none" w:sz="0" w:space="0" w:color="auto"/>
                                                <w:left w:val="none" w:sz="0" w:space="0" w:color="auto"/>
                                                <w:bottom w:val="none" w:sz="0" w:space="0" w:color="auto"/>
                                                <w:right w:val="none" w:sz="0" w:space="0" w:color="auto"/>
                                              </w:divBdr>
                                            </w:div>
                                            <w:div w:id="419371513">
                                              <w:marLeft w:val="720"/>
                                              <w:marRight w:val="0"/>
                                              <w:marTop w:val="0"/>
                                              <w:marBottom w:val="0"/>
                                              <w:divBdr>
                                                <w:top w:val="none" w:sz="0" w:space="0" w:color="auto"/>
                                                <w:left w:val="none" w:sz="0" w:space="0" w:color="auto"/>
                                                <w:bottom w:val="none" w:sz="0" w:space="0" w:color="auto"/>
                                                <w:right w:val="none" w:sz="0" w:space="0" w:color="auto"/>
                                              </w:divBdr>
                                            </w:div>
                                            <w:div w:id="2126339982">
                                              <w:marLeft w:val="720"/>
                                              <w:marRight w:val="0"/>
                                              <w:marTop w:val="0"/>
                                              <w:marBottom w:val="0"/>
                                              <w:divBdr>
                                                <w:top w:val="none" w:sz="0" w:space="0" w:color="auto"/>
                                                <w:left w:val="none" w:sz="0" w:space="0" w:color="auto"/>
                                                <w:bottom w:val="none" w:sz="0" w:space="0" w:color="auto"/>
                                                <w:right w:val="none" w:sz="0" w:space="0" w:color="auto"/>
                                              </w:divBdr>
                                            </w:div>
                                            <w:div w:id="1554658162">
                                              <w:marLeft w:val="720"/>
                                              <w:marRight w:val="0"/>
                                              <w:marTop w:val="0"/>
                                              <w:marBottom w:val="0"/>
                                              <w:divBdr>
                                                <w:top w:val="none" w:sz="0" w:space="0" w:color="auto"/>
                                                <w:left w:val="none" w:sz="0" w:space="0" w:color="auto"/>
                                                <w:bottom w:val="none" w:sz="0" w:space="0" w:color="auto"/>
                                                <w:right w:val="none" w:sz="0" w:space="0" w:color="auto"/>
                                              </w:divBdr>
                                            </w:div>
                                            <w:div w:id="895705630">
                                              <w:marLeft w:val="720"/>
                                              <w:marRight w:val="0"/>
                                              <w:marTop w:val="0"/>
                                              <w:marBottom w:val="0"/>
                                              <w:divBdr>
                                                <w:top w:val="none" w:sz="0" w:space="0" w:color="auto"/>
                                                <w:left w:val="none" w:sz="0" w:space="0" w:color="auto"/>
                                                <w:bottom w:val="none" w:sz="0" w:space="0" w:color="auto"/>
                                                <w:right w:val="none" w:sz="0" w:space="0" w:color="auto"/>
                                              </w:divBdr>
                                            </w:div>
                                            <w:div w:id="1147092753">
                                              <w:marLeft w:val="720"/>
                                              <w:marRight w:val="0"/>
                                              <w:marTop w:val="0"/>
                                              <w:marBottom w:val="0"/>
                                              <w:divBdr>
                                                <w:top w:val="none" w:sz="0" w:space="0" w:color="auto"/>
                                                <w:left w:val="none" w:sz="0" w:space="0" w:color="auto"/>
                                                <w:bottom w:val="none" w:sz="0" w:space="0" w:color="auto"/>
                                                <w:right w:val="none" w:sz="0" w:space="0" w:color="auto"/>
                                              </w:divBdr>
                                            </w:div>
                                            <w:div w:id="2133212188">
                                              <w:marLeft w:val="720"/>
                                              <w:marRight w:val="0"/>
                                              <w:marTop w:val="0"/>
                                              <w:marBottom w:val="0"/>
                                              <w:divBdr>
                                                <w:top w:val="none" w:sz="0" w:space="0" w:color="auto"/>
                                                <w:left w:val="none" w:sz="0" w:space="0" w:color="auto"/>
                                                <w:bottom w:val="none" w:sz="0" w:space="0" w:color="auto"/>
                                                <w:right w:val="none" w:sz="0" w:space="0" w:color="auto"/>
                                              </w:divBdr>
                                            </w:div>
                                          </w:divsChild>
                                        </w:div>
                                        <w:div w:id="387218581">
                                          <w:marLeft w:val="0"/>
                                          <w:marRight w:val="0"/>
                                          <w:marTop w:val="0"/>
                                          <w:marBottom w:val="0"/>
                                          <w:divBdr>
                                            <w:top w:val="none" w:sz="0" w:space="0" w:color="auto"/>
                                            <w:left w:val="none" w:sz="0" w:space="0" w:color="auto"/>
                                            <w:bottom w:val="none" w:sz="0" w:space="0" w:color="auto"/>
                                            <w:right w:val="none" w:sz="0" w:space="0" w:color="auto"/>
                                          </w:divBdr>
                                        </w:div>
                                        <w:div w:id="24237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1740141">
                  <w:marLeft w:val="0"/>
                  <w:marRight w:val="0"/>
                  <w:marTop w:val="0"/>
                  <w:marBottom w:val="0"/>
                  <w:divBdr>
                    <w:top w:val="none" w:sz="0" w:space="0" w:color="auto"/>
                    <w:left w:val="none" w:sz="0" w:space="0" w:color="auto"/>
                    <w:bottom w:val="none" w:sz="0" w:space="0" w:color="auto"/>
                    <w:right w:val="none" w:sz="0" w:space="0" w:color="auto"/>
                  </w:divBdr>
                  <w:divsChild>
                    <w:div w:id="1875772661">
                      <w:marLeft w:val="0"/>
                      <w:marRight w:val="0"/>
                      <w:marTop w:val="0"/>
                      <w:marBottom w:val="240"/>
                      <w:divBdr>
                        <w:top w:val="none" w:sz="0" w:space="0" w:color="auto"/>
                        <w:left w:val="none" w:sz="0" w:space="0" w:color="auto"/>
                        <w:bottom w:val="none" w:sz="0" w:space="0" w:color="auto"/>
                        <w:right w:val="none" w:sz="0" w:space="0" w:color="auto"/>
                      </w:divBdr>
                      <w:divsChild>
                        <w:div w:id="519784986">
                          <w:marLeft w:val="0"/>
                          <w:marRight w:val="0"/>
                          <w:marTop w:val="0"/>
                          <w:marBottom w:val="0"/>
                          <w:divBdr>
                            <w:top w:val="none" w:sz="0" w:space="0" w:color="auto"/>
                            <w:left w:val="none" w:sz="0" w:space="0" w:color="auto"/>
                            <w:bottom w:val="none" w:sz="0" w:space="0" w:color="auto"/>
                            <w:right w:val="none" w:sz="0" w:space="0" w:color="auto"/>
                          </w:divBdr>
                          <w:divsChild>
                            <w:div w:id="97606379">
                              <w:marLeft w:val="0"/>
                              <w:marRight w:val="0"/>
                              <w:marTop w:val="0"/>
                              <w:marBottom w:val="0"/>
                              <w:divBdr>
                                <w:top w:val="none" w:sz="0" w:space="0" w:color="auto"/>
                                <w:left w:val="none" w:sz="0" w:space="0" w:color="auto"/>
                                <w:bottom w:val="none" w:sz="0" w:space="0" w:color="auto"/>
                                <w:right w:val="none" w:sz="0" w:space="0" w:color="auto"/>
                              </w:divBdr>
                              <w:divsChild>
                                <w:div w:id="217667650">
                                  <w:marLeft w:val="0"/>
                                  <w:marRight w:val="0"/>
                                  <w:marTop w:val="0"/>
                                  <w:marBottom w:val="0"/>
                                  <w:divBdr>
                                    <w:top w:val="none" w:sz="0" w:space="0" w:color="auto"/>
                                    <w:left w:val="none" w:sz="0" w:space="0" w:color="auto"/>
                                    <w:bottom w:val="none" w:sz="0" w:space="0" w:color="auto"/>
                                    <w:right w:val="none" w:sz="0" w:space="0" w:color="auto"/>
                                  </w:divBdr>
                                  <w:divsChild>
                                    <w:div w:id="254435939">
                                      <w:marLeft w:val="0"/>
                                      <w:marRight w:val="0"/>
                                      <w:marTop w:val="0"/>
                                      <w:marBottom w:val="0"/>
                                      <w:divBdr>
                                        <w:top w:val="none" w:sz="0" w:space="0" w:color="auto"/>
                                        <w:left w:val="none" w:sz="0" w:space="0" w:color="auto"/>
                                        <w:bottom w:val="none" w:sz="0" w:space="0" w:color="auto"/>
                                        <w:right w:val="none" w:sz="0" w:space="0" w:color="auto"/>
                                      </w:divBdr>
                                      <w:divsChild>
                                        <w:div w:id="1316763691">
                                          <w:marLeft w:val="0"/>
                                          <w:marRight w:val="0"/>
                                          <w:marTop w:val="0"/>
                                          <w:marBottom w:val="0"/>
                                          <w:divBdr>
                                            <w:top w:val="none" w:sz="0" w:space="0" w:color="auto"/>
                                            <w:left w:val="none" w:sz="0" w:space="0" w:color="auto"/>
                                            <w:bottom w:val="none" w:sz="0" w:space="0" w:color="auto"/>
                                            <w:right w:val="none" w:sz="0" w:space="0" w:color="auto"/>
                                          </w:divBdr>
                                        </w:div>
                                        <w:div w:id="1821455912">
                                          <w:marLeft w:val="0"/>
                                          <w:marRight w:val="0"/>
                                          <w:marTop w:val="0"/>
                                          <w:marBottom w:val="0"/>
                                          <w:divBdr>
                                            <w:top w:val="none" w:sz="0" w:space="0" w:color="auto"/>
                                            <w:left w:val="none" w:sz="0" w:space="0" w:color="auto"/>
                                            <w:bottom w:val="none" w:sz="0" w:space="0" w:color="auto"/>
                                            <w:right w:val="none" w:sz="0" w:space="0" w:color="auto"/>
                                          </w:divBdr>
                                        </w:div>
                                        <w:div w:id="84393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886153">
          <w:marLeft w:val="0"/>
          <w:marRight w:val="0"/>
          <w:marTop w:val="0"/>
          <w:marBottom w:val="0"/>
          <w:divBdr>
            <w:top w:val="none" w:sz="0" w:space="0" w:color="auto"/>
            <w:left w:val="none" w:sz="0" w:space="0" w:color="auto"/>
            <w:bottom w:val="none" w:sz="0" w:space="0" w:color="auto"/>
            <w:right w:val="none" w:sz="0" w:space="0" w:color="auto"/>
          </w:divBdr>
          <w:divsChild>
            <w:div w:id="952320615">
              <w:marLeft w:val="0"/>
              <w:marRight w:val="0"/>
              <w:marTop w:val="0"/>
              <w:marBottom w:val="0"/>
              <w:divBdr>
                <w:top w:val="none" w:sz="0" w:space="0" w:color="auto"/>
                <w:left w:val="none" w:sz="0" w:space="0" w:color="auto"/>
                <w:bottom w:val="none" w:sz="0" w:space="0" w:color="auto"/>
                <w:right w:val="none" w:sz="0" w:space="0" w:color="auto"/>
              </w:divBdr>
              <w:divsChild>
                <w:div w:id="1930036553">
                  <w:marLeft w:val="0"/>
                  <w:marRight w:val="0"/>
                  <w:marTop w:val="0"/>
                  <w:marBottom w:val="0"/>
                  <w:divBdr>
                    <w:top w:val="none" w:sz="0" w:space="0" w:color="auto"/>
                    <w:left w:val="none" w:sz="0" w:space="0" w:color="auto"/>
                    <w:bottom w:val="none" w:sz="0" w:space="0" w:color="auto"/>
                    <w:right w:val="none" w:sz="0" w:space="0" w:color="auto"/>
                  </w:divBdr>
                  <w:divsChild>
                    <w:div w:id="351228656">
                      <w:marLeft w:val="0"/>
                      <w:marRight w:val="0"/>
                      <w:marTop w:val="0"/>
                      <w:marBottom w:val="0"/>
                      <w:divBdr>
                        <w:top w:val="none" w:sz="0" w:space="0" w:color="auto"/>
                        <w:left w:val="none" w:sz="0" w:space="0" w:color="auto"/>
                        <w:bottom w:val="none" w:sz="0" w:space="0" w:color="auto"/>
                        <w:right w:val="none" w:sz="0" w:space="0" w:color="auto"/>
                      </w:divBdr>
                    </w:div>
                  </w:divsChild>
                </w:div>
                <w:div w:id="520247078">
                  <w:marLeft w:val="0"/>
                  <w:marRight w:val="0"/>
                  <w:marTop w:val="120"/>
                  <w:marBottom w:val="0"/>
                  <w:divBdr>
                    <w:top w:val="none" w:sz="0" w:space="0" w:color="auto"/>
                    <w:left w:val="none" w:sz="0" w:space="0" w:color="auto"/>
                    <w:bottom w:val="none" w:sz="0" w:space="0" w:color="auto"/>
                    <w:right w:val="none" w:sz="0" w:space="0" w:color="auto"/>
                  </w:divBdr>
                  <w:divsChild>
                    <w:div w:id="113402641">
                      <w:marLeft w:val="480"/>
                      <w:marRight w:val="0"/>
                      <w:marTop w:val="0"/>
                      <w:marBottom w:val="0"/>
                      <w:divBdr>
                        <w:top w:val="none" w:sz="0" w:space="0" w:color="auto"/>
                        <w:left w:val="none" w:sz="0" w:space="0" w:color="auto"/>
                        <w:bottom w:val="none" w:sz="0" w:space="0" w:color="auto"/>
                        <w:right w:val="none" w:sz="0" w:space="0" w:color="auto"/>
                      </w:divBdr>
                      <w:divsChild>
                        <w:div w:id="115182296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10705986">
                  <w:marLeft w:val="0"/>
                  <w:marRight w:val="0"/>
                  <w:marTop w:val="180"/>
                  <w:marBottom w:val="0"/>
                  <w:divBdr>
                    <w:top w:val="none" w:sz="0" w:space="0" w:color="auto"/>
                    <w:left w:val="none" w:sz="0" w:space="0" w:color="auto"/>
                    <w:bottom w:val="none" w:sz="0" w:space="0" w:color="auto"/>
                    <w:right w:val="none" w:sz="0" w:space="0" w:color="auto"/>
                  </w:divBdr>
                  <w:divsChild>
                    <w:div w:id="1608847716">
                      <w:marLeft w:val="0"/>
                      <w:marRight w:val="0"/>
                      <w:marTop w:val="0"/>
                      <w:marBottom w:val="0"/>
                      <w:divBdr>
                        <w:top w:val="none" w:sz="0" w:space="0" w:color="auto"/>
                        <w:left w:val="none" w:sz="0" w:space="0" w:color="auto"/>
                        <w:bottom w:val="none" w:sz="0" w:space="0" w:color="auto"/>
                        <w:right w:val="none" w:sz="0" w:space="0" w:color="auto"/>
                      </w:divBdr>
                    </w:div>
                    <w:div w:id="1005590511">
                      <w:marLeft w:val="0"/>
                      <w:marRight w:val="0"/>
                      <w:marTop w:val="0"/>
                      <w:marBottom w:val="0"/>
                      <w:divBdr>
                        <w:top w:val="none" w:sz="0" w:space="0" w:color="auto"/>
                        <w:left w:val="single" w:sz="6" w:space="8" w:color="555555"/>
                        <w:bottom w:val="none" w:sz="0" w:space="0" w:color="auto"/>
                        <w:right w:val="none" w:sz="0" w:space="0" w:color="auto"/>
                      </w:divBdr>
                    </w:div>
                    <w:div w:id="7660756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24089347">
          <w:marLeft w:val="0"/>
          <w:marRight w:val="0"/>
          <w:marTop w:val="480"/>
          <w:marBottom w:val="0"/>
          <w:divBdr>
            <w:top w:val="single" w:sz="6" w:space="0" w:color="EAEAEA"/>
            <w:left w:val="none" w:sz="0" w:space="0" w:color="auto"/>
            <w:bottom w:val="none" w:sz="0" w:space="0" w:color="auto"/>
            <w:right w:val="none" w:sz="0" w:space="0" w:color="auto"/>
          </w:divBdr>
          <w:divsChild>
            <w:div w:id="712000552">
              <w:marLeft w:val="0"/>
              <w:marRight w:val="0"/>
              <w:marTop w:val="0"/>
              <w:marBottom w:val="0"/>
              <w:divBdr>
                <w:top w:val="none" w:sz="0" w:space="0" w:color="auto"/>
                <w:left w:val="none" w:sz="0" w:space="0" w:color="auto"/>
                <w:bottom w:val="none" w:sz="0" w:space="0" w:color="auto"/>
                <w:right w:val="none" w:sz="0" w:space="0" w:color="auto"/>
              </w:divBdr>
              <w:divsChild>
                <w:div w:id="268435500">
                  <w:marLeft w:val="0"/>
                  <w:marRight w:val="0"/>
                  <w:marTop w:val="0"/>
                  <w:marBottom w:val="0"/>
                  <w:divBdr>
                    <w:top w:val="none" w:sz="0" w:space="0" w:color="auto"/>
                    <w:left w:val="none" w:sz="0" w:space="0" w:color="auto"/>
                    <w:bottom w:val="none" w:sz="0" w:space="0" w:color="auto"/>
                    <w:right w:val="none" w:sz="0" w:space="0" w:color="auto"/>
                  </w:divBdr>
                  <w:divsChild>
                    <w:div w:id="33191741">
                      <w:marLeft w:val="0"/>
                      <w:marRight w:val="0"/>
                      <w:marTop w:val="0"/>
                      <w:marBottom w:val="240"/>
                      <w:divBdr>
                        <w:top w:val="none" w:sz="0" w:space="0" w:color="auto"/>
                        <w:left w:val="none" w:sz="0" w:space="0" w:color="auto"/>
                        <w:bottom w:val="none" w:sz="0" w:space="0" w:color="auto"/>
                        <w:right w:val="none" w:sz="0" w:space="0" w:color="auto"/>
                      </w:divBdr>
                      <w:divsChild>
                        <w:div w:id="693001172">
                          <w:marLeft w:val="0"/>
                          <w:marRight w:val="0"/>
                          <w:marTop w:val="0"/>
                          <w:marBottom w:val="0"/>
                          <w:divBdr>
                            <w:top w:val="none" w:sz="0" w:space="0" w:color="auto"/>
                            <w:left w:val="none" w:sz="0" w:space="0" w:color="auto"/>
                            <w:bottom w:val="none" w:sz="0" w:space="0" w:color="auto"/>
                            <w:right w:val="none" w:sz="0" w:space="0" w:color="auto"/>
                          </w:divBdr>
                          <w:divsChild>
                            <w:div w:id="1330522933">
                              <w:marLeft w:val="0"/>
                              <w:marRight w:val="0"/>
                              <w:marTop w:val="0"/>
                              <w:marBottom w:val="0"/>
                              <w:divBdr>
                                <w:top w:val="none" w:sz="0" w:space="0" w:color="auto"/>
                                <w:left w:val="none" w:sz="0" w:space="0" w:color="auto"/>
                                <w:bottom w:val="none" w:sz="0" w:space="0" w:color="auto"/>
                                <w:right w:val="none" w:sz="0" w:space="0" w:color="auto"/>
                              </w:divBdr>
                              <w:divsChild>
                                <w:div w:id="2049605359">
                                  <w:marLeft w:val="0"/>
                                  <w:marRight w:val="0"/>
                                  <w:marTop w:val="0"/>
                                  <w:marBottom w:val="0"/>
                                  <w:divBdr>
                                    <w:top w:val="none" w:sz="0" w:space="0" w:color="auto"/>
                                    <w:left w:val="none" w:sz="0" w:space="0" w:color="auto"/>
                                    <w:bottom w:val="none" w:sz="0" w:space="0" w:color="auto"/>
                                    <w:right w:val="none" w:sz="0" w:space="0" w:color="auto"/>
                                  </w:divBdr>
                                  <w:divsChild>
                                    <w:div w:id="897279036">
                                      <w:marLeft w:val="0"/>
                                      <w:marRight w:val="0"/>
                                      <w:marTop w:val="0"/>
                                      <w:marBottom w:val="0"/>
                                      <w:divBdr>
                                        <w:top w:val="none" w:sz="0" w:space="0" w:color="auto"/>
                                        <w:left w:val="none" w:sz="0" w:space="0" w:color="auto"/>
                                        <w:bottom w:val="none" w:sz="0" w:space="0" w:color="auto"/>
                                        <w:right w:val="none" w:sz="0" w:space="0" w:color="auto"/>
                                      </w:divBdr>
                                      <w:divsChild>
                                        <w:div w:id="2032604817">
                                          <w:marLeft w:val="0"/>
                                          <w:marRight w:val="0"/>
                                          <w:marTop w:val="0"/>
                                          <w:marBottom w:val="0"/>
                                          <w:divBdr>
                                            <w:top w:val="none" w:sz="0" w:space="0" w:color="auto"/>
                                            <w:left w:val="none" w:sz="0" w:space="0" w:color="auto"/>
                                            <w:bottom w:val="none" w:sz="0" w:space="0" w:color="auto"/>
                                            <w:right w:val="none" w:sz="0" w:space="0" w:color="auto"/>
                                          </w:divBdr>
                                          <w:divsChild>
                                            <w:div w:id="213150593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4593434">
          <w:marLeft w:val="0"/>
          <w:marRight w:val="0"/>
          <w:marTop w:val="0"/>
          <w:marBottom w:val="0"/>
          <w:divBdr>
            <w:top w:val="none" w:sz="0" w:space="0" w:color="auto"/>
            <w:left w:val="none" w:sz="0" w:space="0" w:color="auto"/>
            <w:bottom w:val="none" w:sz="0" w:space="0" w:color="auto"/>
            <w:right w:val="none" w:sz="0" w:space="0" w:color="auto"/>
          </w:divBdr>
          <w:divsChild>
            <w:div w:id="1681420726">
              <w:marLeft w:val="0"/>
              <w:marRight w:val="0"/>
              <w:marTop w:val="0"/>
              <w:marBottom w:val="0"/>
              <w:divBdr>
                <w:top w:val="none" w:sz="0" w:space="0" w:color="auto"/>
                <w:left w:val="none" w:sz="0" w:space="0" w:color="auto"/>
                <w:bottom w:val="none" w:sz="0" w:space="0" w:color="auto"/>
                <w:right w:val="none" w:sz="0" w:space="0" w:color="auto"/>
              </w:divBdr>
              <w:divsChild>
                <w:div w:id="1745488965">
                  <w:marLeft w:val="0"/>
                  <w:marRight w:val="0"/>
                  <w:marTop w:val="0"/>
                  <w:marBottom w:val="0"/>
                  <w:divBdr>
                    <w:top w:val="none" w:sz="0" w:space="0" w:color="auto"/>
                    <w:left w:val="none" w:sz="0" w:space="0" w:color="auto"/>
                    <w:bottom w:val="none" w:sz="0" w:space="0" w:color="auto"/>
                    <w:right w:val="none" w:sz="0" w:space="0" w:color="auto"/>
                  </w:divBdr>
                </w:div>
                <w:div w:id="1100415147">
                  <w:marLeft w:val="0"/>
                  <w:marRight w:val="0"/>
                  <w:marTop w:val="120"/>
                  <w:marBottom w:val="0"/>
                  <w:divBdr>
                    <w:top w:val="none" w:sz="0" w:space="0" w:color="auto"/>
                    <w:left w:val="none" w:sz="0" w:space="0" w:color="auto"/>
                    <w:bottom w:val="none" w:sz="0" w:space="0" w:color="auto"/>
                    <w:right w:val="none" w:sz="0" w:space="0" w:color="auto"/>
                  </w:divBdr>
                  <w:divsChild>
                    <w:div w:id="1573924212">
                      <w:marLeft w:val="480"/>
                      <w:marRight w:val="0"/>
                      <w:marTop w:val="0"/>
                      <w:marBottom w:val="0"/>
                      <w:divBdr>
                        <w:top w:val="none" w:sz="0" w:space="0" w:color="auto"/>
                        <w:left w:val="none" w:sz="0" w:space="0" w:color="auto"/>
                        <w:bottom w:val="none" w:sz="0" w:space="0" w:color="auto"/>
                        <w:right w:val="none" w:sz="0" w:space="0" w:color="auto"/>
                      </w:divBdr>
                      <w:divsChild>
                        <w:div w:id="97283246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03002167">
                  <w:marLeft w:val="0"/>
                  <w:marRight w:val="0"/>
                  <w:marTop w:val="180"/>
                  <w:marBottom w:val="0"/>
                  <w:divBdr>
                    <w:top w:val="none" w:sz="0" w:space="0" w:color="auto"/>
                    <w:left w:val="none" w:sz="0" w:space="0" w:color="auto"/>
                    <w:bottom w:val="none" w:sz="0" w:space="0" w:color="auto"/>
                    <w:right w:val="none" w:sz="0" w:space="0" w:color="auto"/>
                  </w:divBdr>
                  <w:divsChild>
                    <w:div w:id="492844003">
                      <w:marLeft w:val="0"/>
                      <w:marRight w:val="0"/>
                      <w:marTop w:val="0"/>
                      <w:marBottom w:val="0"/>
                      <w:divBdr>
                        <w:top w:val="none" w:sz="0" w:space="0" w:color="auto"/>
                        <w:left w:val="none" w:sz="0" w:space="0" w:color="auto"/>
                        <w:bottom w:val="none" w:sz="0" w:space="0" w:color="auto"/>
                        <w:right w:val="none" w:sz="0" w:space="0" w:color="auto"/>
                      </w:divBdr>
                    </w:div>
                    <w:div w:id="473912881">
                      <w:marLeft w:val="0"/>
                      <w:marRight w:val="0"/>
                      <w:marTop w:val="0"/>
                      <w:marBottom w:val="0"/>
                      <w:divBdr>
                        <w:top w:val="none" w:sz="0" w:space="0" w:color="auto"/>
                        <w:left w:val="single" w:sz="6" w:space="8" w:color="555555"/>
                        <w:bottom w:val="none" w:sz="0" w:space="0" w:color="auto"/>
                        <w:right w:val="none" w:sz="0" w:space="0" w:color="auto"/>
                      </w:divBdr>
                    </w:div>
                    <w:div w:id="95205710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4833583">
          <w:marLeft w:val="0"/>
          <w:marRight w:val="0"/>
          <w:marTop w:val="480"/>
          <w:marBottom w:val="0"/>
          <w:divBdr>
            <w:top w:val="single" w:sz="6" w:space="0" w:color="EAEAEA"/>
            <w:left w:val="none" w:sz="0" w:space="0" w:color="auto"/>
            <w:bottom w:val="none" w:sz="0" w:space="0" w:color="auto"/>
            <w:right w:val="none" w:sz="0" w:space="0" w:color="auto"/>
          </w:divBdr>
          <w:divsChild>
            <w:div w:id="449980719">
              <w:marLeft w:val="0"/>
              <w:marRight w:val="0"/>
              <w:marTop w:val="0"/>
              <w:marBottom w:val="0"/>
              <w:divBdr>
                <w:top w:val="none" w:sz="0" w:space="0" w:color="auto"/>
                <w:left w:val="none" w:sz="0" w:space="0" w:color="auto"/>
                <w:bottom w:val="none" w:sz="0" w:space="0" w:color="auto"/>
                <w:right w:val="none" w:sz="0" w:space="0" w:color="auto"/>
              </w:divBdr>
              <w:divsChild>
                <w:div w:id="572086883">
                  <w:marLeft w:val="0"/>
                  <w:marRight w:val="0"/>
                  <w:marTop w:val="0"/>
                  <w:marBottom w:val="0"/>
                  <w:divBdr>
                    <w:top w:val="none" w:sz="0" w:space="0" w:color="auto"/>
                    <w:left w:val="none" w:sz="0" w:space="0" w:color="auto"/>
                    <w:bottom w:val="none" w:sz="0" w:space="0" w:color="auto"/>
                    <w:right w:val="none" w:sz="0" w:space="0" w:color="auto"/>
                  </w:divBdr>
                  <w:divsChild>
                    <w:div w:id="150684501">
                      <w:marLeft w:val="0"/>
                      <w:marRight w:val="0"/>
                      <w:marTop w:val="0"/>
                      <w:marBottom w:val="240"/>
                      <w:divBdr>
                        <w:top w:val="none" w:sz="0" w:space="0" w:color="auto"/>
                        <w:left w:val="none" w:sz="0" w:space="0" w:color="auto"/>
                        <w:bottom w:val="none" w:sz="0" w:space="0" w:color="auto"/>
                        <w:right w:val="none" w:sz="0" w:space="0" w:color="auto"/>
                      </w:divBdr>
                      <w:divsChild>
                        <w:div w:id="763384714">
                          <w:marLeft w:val="0"/>
                          <w:marRight w:val="0"/>
                          <w:marTop w:val="0"/>
                          <w:marBottom w:val="0"/>
                          <w:divBdr>
                            <w:top w:val="none" w:sz="0" w:space="0" w:color="auto"/>
                            <w:left w:val="none" w:sz="0" w:space="0" w:color="auto"/>
                            <w:bottom w:val="none" w:sz="0" w:space="0" w:color="auto"/>
                            <w:right w:val="none" w:sz="0" w:space="0" w:color="auto"/>
                          </w:divBdr>
                          <w:divsChild>
                            <w:div w:id="289484734">
                              <w:marLeft w:val="0"/>
                              <w:marRight w:val="0"/>
                              <w:marTop w:val="0"/>
                              <w:marBottom w:val="0"/>
                              <w:divBdr>
                                <w:top w:val="none" w:sz="0" w:space="0" w:color="auto"/>
                                <w:left w:val="none" w:sz="0" w:space="0" w:color="auto"/>
                                <w:bottom w:val="none" w:sz="0" w:space="0" w:color="auto"/>
                                <w:right w:val="none" w:sz="0" w:space="0" w:color="auto"/>
                              </w:divBdr>
                              <w:divsChild>
                                <w:div w:id="1580014524">
                                  <w:marLeft w:val="0"/>
                                  <w:marRight w:val="0"/>
                                  <w:marTop w:val="0"/>
                                  <w:marBottom w:val="0"/>
                                  <w:divBdr>
                                    <w:top w:val="none" w:sz="0" w:space="0" w:color="auto"/>
                                    <w:left w:val="none" w:sz="0" w:space="0" w:color="auto"/>
                                    <w:bottom w:val="none" w:sz="0" w:space="0" w:color="auto"/>
                                    <w:right w:val="none" w:sz="0" w:space="0" w:color="auto"/>
                                  </w:divBdr>
                                  <w:divsChild>
                                    <w:div w:id="625812772">
                                      <w:marLeft w:val="0"/>
                                      <w:marRight w:val="0"/>
                                      <w:marTop w:val="0"/>
                                      <w:marBottom w:val="0"/>
                                      <w:divBdr>
                                        <w:top w:val="none" w:sz="0" w:space="0" w:color="auto"/>
                                        <w:left w:val="none" w:sz="0" w:space="0" w:color="auto"/>
                                        <w:bottom w:val="none" w:sz="0" w:space="0" w:color="auto"/>
                                        <w:right w:val="none" w:sz="0" w:space="0" w:color="auto"/>
                                      </w:divBdr>
                                      <w:divsChild>
                                        <w:div w:id="1131942587">
                                          <w:marLeft w:val="0"/>
                                          <w:marRight w:val="0"/>
                                          <w:marTop w:val="0"/>
                                          <w:marBottom w:val="0"/>
                                          <w:divBdr>
                                            <w:top w:val="none" w:sz="0" w:space="0" w:color="auto"/>
                                            <w:left w:val="none" w:sz="0" w:space="0" w:color="auto"/>
                                            <w:bottom w:val="none" w:sz="0" w:space="0" w:color="auto"/>
                                            <w:right w:val="none" w:sz="0" w:space="0" w:color="auto"/>
                                          </w:divBdr>
                                          <w:divsChild>
                                            <w:div w:id="125752152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2620653">
          <w:marLeft w:val="0"/>
          <w:marRight w:val="0"/>
          <w:marTop w:val="0"/>
          <w:marBottom w:val="0"/>
          <w:divBdr>
            <w:top w:val="none" w:sz="0" w:space="0" w:color="auto"/>
            <w:left w:val="none" w:sz="0" w:space="0" w:color="auto"/>
            <w:bottom w:val="none" w:sz="0" w:space="0" w:color="auto"/>
            <w:right w:val="none" w:sz="0" w:space="0" w:color="auto"/>
          </w:divBdr>
          <w:divsChild>
            <w:div w:id="1437554939">
              <w:marLeft w:val="0"/>
              <w:marRight w:val="0"/>
              <w:marTop w:val="0"/>
              <w:marBottom w:val="0"/>
              <w:divBdr>
                <w:top w:val="none" w:sz="0" w:space="0" w:color="auto"/>
                <w:left w:val="none" w:sz="0" w:space="0" w:color="auto"/>
                <w:bottom w:val="none" w:sz="0" w:space="0" w:color="auto"/>
                <w:right w:val="none" w:sz="0" w:space="0" w:color="auto"/>
              </w:divBdr>
              <w:divsChild>
                <w:div w:id="768964800">
                  <w:marLeft w:val="0"/>
                  <w:marRight w:val="0"/>
                  <w:marTop w:val="0"/>
                  <w:marBottom w:val="0"/>
                  <w:divBdr>
                    <w:top w:val="none" w:sz="0" w:space="0" w:color="auto"/>
                    <w:left w:val="none" w:sz="0" w:space="0" w:color="auto"/>
                    <w:bottom w:val="none" w:sz="0" w:space="0" w:color="auto"/>
                    <w:right w:val="none" w:sz="0" w:space="0" w:color="auto"/>
                  </w:divBdr>
                </w:div>
                <w:div w:id="1557205560">
                  <w:marLeft w:val="0"/>
                  <w:marRight w:val="0"/>
                  <w:marTop w:val="120"/>
                  <w:marBottom w:val="0"/>
                  <w:divBdr>
                    <w:top w:val="none" w:sz="0" w:space="0" w:color="auto"/>
                    <w:left w:val="none" w:sz="0" w:space="0" w:color="auto"/>
                    <w:bottom w:val="none" w:sz="0" w:space="0" w:color="auto"/>
                    <w:right w:val="none" w:sz="0" w:space="0" w:color="auto"/>
                  </w:divBdr>
                  <w:divsChild>
                    <w:div w:id="1864056592">
                      <w:marLeft w:val="480"/>
                      <w:marRight w:val="0"/>
                      <w:marTop w:val="0"/>
                      <w:marBottom w:val="0"/>
                      <w:divBdr>
                        <w:top w:val="none" w:sz="0" w:space="0" w:color="auto"/>
                        <w:left w:val="none" w:sz="0" w:space="0" w:color="auto"/>
                        <w:bottom w:val="none" w:sz="0" w:space="0" w:color="auto"/>
                        <w:right w:val="none" w:sz="0" w:space="0" w:color="auto"/>
                      </w:divBdr>
                      <w:divsChild>
                        <w:div w:id="13087577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96449822">
                  <w:marLeft w:val="0"/>
                  <w:marRight w:val="0"/>
                  <w:marTop w:val="180"/>
                  <w:marBottom w:val="0"/>
                  <w:divBdr>
                    <w:top w:val="none" w:sz="0" w:space="0" w:color="auto"/>
                    <w:left w:val="none" w:sz="0" w:space="0" w:color="auto"/>
                    <w:bottom w:val="none" w:sz="0" w:space="0" w:color="auto"/>
                    <w:right w:val="none" w:sz="0" w:space="0" w:color="auto"/>
                  </w:divBdr>
                  <w:divsChild>
                    <w:div w:id="1811512672">
                      <w:marLeft w:val="0"/>
                      <w:marRight w:val="0"/>
                      <w:marTop w:val="0"/>
                      <w:marBottom w:val="0"/>
                      <w:divBdr>
                        <w:top w:val="none" w:sz="0" w:space="0" w:color="auto"/>
                        <w:left w:val="none" w:sz="0" w:space="0" w:color="auto"/>
                        <w:bottom w:val="none" w:sz="0" w:space="0" w:color="auto"/>
                        <w:right w:val="none" w:sz="0" w:space="0" w:color="auto"/>
                      </w:divBdr>
                    </w:div>
                    <w:div w:id="75515648">
                      <w:marLeft w:val="0"/>
                      <w:marRight w:val="0"/>
                      <w:marTop w:val="0"/>
                      <w:marBottom w:val="0"/>
                      <w:divBdr>
                        <w:top w:val="none" w:sz="0" w:space="0" w:color="auto"/>
                        <w:left w:val="single" w:sz="6" w:space="8" w:color="555555"/>
                        <w:bottom w:val="none" w:sz="0" w:space="0" w:color="auto"/>
                        <w:right w:val="none" w:sz="0" w:space="0" w:color="auto"/>
                      </w:divBdr>
                    </w:div>
                    <w:div w:id="150451556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4613917">
          <w:marLeft w:val="0"/>
          <w:marRight w:val="0"/>
          <w:marTop w:val="480"/>
          <w:marBottom w:val="0"/>
          <w:divBdr>
            <w:top w:val="single" w:sz="6" w:space="0" w:color="EAEAEA"/>
            <w:left w:val="none" w:sz="0" w:space="0" w:color="auto"/>
            <w:bottom w:val="none" w:sz="0" w:space="0" w:color="auto"/>
            <w:right w:val="none" w:sz="0" w:space="0" w:color="auto"/>
          </w:divBdr>
          <w:divsChild>
            <w:div w:id="432671952">
              <w:marLeft w:val="0"/>
              <w:marRight w:val="0"/>
              <w:marTop w:val="0"/>
              <w:marBottom w:val="0"/>
              <w:divBdr>
                <w:top w:val="none" w:sz="0" w:space="0" w:color="auto"/>
                <w:left w:val="none" w:sz="0" w:space="0" w:color="auto"/>
                <w:bottom w:val="none" w:sz="0" w:space="0" w:color="auto"/>
                <w:right w:val="none" w:sz="0" w:space="0" w:color="auto"/>
              </w:divBdr>
              <w:divsChild>
                <w:div w:id="20593849">
                  <w:marLeft w:val="0"/>
                  <w:marRight w:val="0"/>
                  <w:marTop w:val="0"/>
                  <w:marBottom w:val="0"/>
                  <w:divBdr>
                    <w:top w:val="none" w:sz="0" w:space="0" w:color="auto"/>
                    <w:left w:val="none" w:sz="0" w:space="0" w:color="auto"/>
                    <w:bottom w:val="none" w:sz="0" w:space="0" w:color="auto"/>
                    <w:right w:val="none" w:sz="0" w:space="0" w:color="auto"/>
                  </w:divBdr>
                  <w:divsChild>
                    <w:div w:id="1469323342">
                      <w:marLeft w:val="0"/>
                      <w:marRight w:val="0"/>
                      <w:marTop w:val="0"/>
                      <w:marBottom w:val="240"/>
                      <w:divBdr>
                        <w:top w:val="none" w:sz="0" w:space="0" w:color="auto"/>
                        <w:left w:val="none" w:sz="0" w:space="0" w:color="auto"/>
                        <w:bottom w:val="none" w:sz="0" w:space="0" w:color="auto"/>
                        <w:right w:val="none" w:sz="0" w:space="0" w:color="auto"/>
                      </w:divBdr>
                      <w:divsChild>
                        <w:div w:id="1391467267">
                          <w:marLeft w:val="0"/>
                          <w:marRight w:val="0"/>
                          <w:marTop w:val="0"/>
                          <w:marBottom w:val="0"/>
                          <w:divBdr>
                            <w:top w:val="none" w:sz="0" w:space="0" w:color="auto"/>
                            <w:left w:val="none" w:sz="0" w:space="0" w:color="auto"/>
                            <w:bottom w:val="none" w:sz="0" w:space="0" w:color="auto"/>
                            <w:right w:val="none" w:sz="0" w:space="0" w:color="auto"/>
                          </w:divBdr>
                          <w:divsChild>
                            <w:div w:id="1279722909">
                              <w:marLeft w:val="0"/>
                              <w:marRight w:val="0"/>
                              <w:marTop w:val="0"/>
                              <w:marBottom w:val="0"/>
                              <w:divBdr>
                                <w:top w:val="none" w:sz="0" w:space="0" w:color="auto"/>
                                <w:left w:val="none" w:sz="0" w:space="0" w:color="auto"/>
                                <w:bottom w:val="none" w:sz="0" w:space="0" w:color="auto"/>
                                <w:right w:val="none" w:sz="0" w:space="0" w:color="auto"/>
                              </w:divBdr>
                              <w:divsChild>
                                <w:div w:id="1561820291">
                                  <w:marLeft w:val="0"/>
                                  <w:marRight w:val="0"/>
                                  <w:marTop w:val="0"/>
                                  <w:marBottom w:val="0"/>
                                  <w:divBdr>
                                    <w:top w:val="none" w:sz="0" w:space="0" w:color="auto"/>
                                    <w:left w:val="none" w:sz="0" w:space="0" w:color="auto"/>
                                    <w:bottom w:val="none" w:sz="0" w:space="0" w:color="auto"/>
                                    <w:right w:val="none" w:sz="0" w:space="0" w:color="auto"/>
                                  </w:divBdr>
                                  <w:divsChild>
                                    <w:div w:id="479615371">
                                      <w:marLeft w:val="0"/>
                                      <w:marRight w:val="0"/>
                                      <w:marTop w:val="0"/>
                                      <w:marBottom w:val="0"/>
                                      <w:divBdr>
                                        <w:top w:val="none" w:sz="0" w:space="0" w:color="auto"/>
                                        <w:left w:val="none" w:sz="0" w:space="0" w:color="auto"/>
                                        <w:bottom w:val="none" w:sz="0" w:space="0" w:color="auto"/>
                                        <w:right w:val="none" w:sz="0" w:space="0" w:color="auto"/>
                                      </w:divBdr>
                                      <w:divsChild>
                                        <w:div w:id="114833653">
                                          <w:marLeft w:val="0"/>
                                          <w:marRight w:val="0"/>
                                          <w:marTop w:val="0"/>
                                          <w:marBottom w:val="0"/>
                                          <w:divBdr>
                                            <w:top w:val="none" w:sz="0" w:space="0" w:color="auto"/>
                                            <w:left w:val="none" w:sz="0" w:space="0" w:color="auto"/>
                                            <w:bottom w:val="none" w:sz="0" w:space="0" w:color="auto"/>
                                            <w:right w:val="none" w:sz="0" w:space="0" w:color="auto"/>
                                          </w:divBdr>
                                          <w:divsChild>
                                            <w:div w:id="183640140">
                                              <w:marLeft w:val="720"/>
                                              <w:marRight w:val="0"/>
                                              <w:marTop w:val="0"/>
                                              <w:marBottom w:val="0"/>
                                              <w:divBdr>
                                                <w:top w:val="none" w:sz="0" w:space="0" w:color="auto"/>
                                                <w:left w:val="none" w:sz="0" w:space="0" w:color="auto"/>
                                                <w:bottom w:val="none" w:sz="0" w:space="0" w:color="auto"/>
                                                <w:right w:val="none" w:sz="0" w:space="0" w:color="auto"/>
                                              </w:divBdr>
                                            </w:div>
                                            <w:div w:id="472792974">
                                              <w:marLeft w:val="720"/>
                                              <w:marRight w:val="0"/>
                                              <w:marTop w:val="0"/>
                                              <w:marBottom w:val="0"/>
                                              <w:divBdr>
                                                <w:top w:val="none" w:sz="0" w:space="0" w:color="auto"/>
                                                <w:left w:val="none" w:sz="0" w:space="0" w:color="auto"/>
                                                <w:bottom w:val="none" w:sz="0" w:space="0" w:color="auto"/>
                                                <w:right w:val="none" w:sz="0" w:space="0" w:color="auto"/>
                                              </w:divBdr>
                                            </w:div>
                                            <w:div w:id="139631784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5491565">
          <w:marLeft w:val="0"/>
          <w:marRight w:val="0"/>
          <w:marTop w:val="0"/>
          <w:marBottom w:val="0"/>
          <w:divBdr>
            <w:top w:val="none" w:sz="0" w:space="0" w:color="auto"/>
            <w:left w:val="none" w:sz="0" w:space="0" w:color="auto"/>
            <w:bottom w:val="none" w:sz="0" w:space="0" w:color="auto"/>
            <w:right w:val="none" w:sz="0" w:space="0" w:color="auto"/>
          </w:divBdr>
          <w:divsChild>
            <w:div w:id="484052772">
              <w:marLeft w:val="0"/>
              <w:marRight w:val="0"/>
              <w:marTop w:val="0"/>
              <w:marBottom w:val="0"/>
              <w:divBdr>
                <w:top w:val="none" w:sz="0" w:space="0" w:color="auto"/>
                <w:left w:val="none" w:sz="0" w:space="0" w:color="auto"/>
                <w:bottom w:val="none" w:sz="0" w:space="0" w:color="auto"/>
                <w:right w:val="none" w:sz="0" w:space="0" w:color="auto"/>
              </w:divBdr>
              <w:divsChild>
                <w:div w:id="788622030">
                  <w:marLeft w:val="0"/>
                  <w:marRight w:val="0"/>
                  <w:marTop w:val="0"/>
                  <w:marBottom w:val="0"/>
                  <w:divBdr>
                    <w:top w:val="none" w:sz="0" w:space="0" w:color="auto"/>
                    <w:left w:val="none" w:sz="0" w:space="0" w:color="auto"/>
                    <w:bottom w:val="none" w:sz="0" w:space="0" w:color="auto"/>
                    <w:right w:val="none" w:sz="0" w:space="0" w:color="auto"/>
                  </w:divBdr>
                </w:div>
                <w:div w:id="747188967">
                  <w:marLeft w:val="0"/>
                  <w:marRight w:val="0"/>
                  <w:marTop w:val="120"/>
                  <w:marBottom w:val="0"/>
                  <w:divBdr>
                    <w:top w:val="none" w:sz="0" w:space="0" w:color="auto"/>
                    <w:left w:val="none" w:sz="0" w:space="0" w:color="auto"/>
                    <w:bottom w:val="none" w:sz="0" w:space="0" w:color="auto"/>
                    <w:right w:val="none" w:sz="0" w:space="0" w:color="auto"/>
                  </w:divBdr>
                  <w:divsChild>
                    <w:div w:id="895164553">
                      <w:marLeft w:val="480"/>
                      <w:marRight w:val="0"/>
                      <w:marTop w:val="0"/>
                      <w:marBottom w:val="0"/>
                      <w:divBdr>
                        <w:top w:val="none" w:sz="0" w:space="0" w:color="auto"/>
                        <w:left w:val="none" w:sz="0" w:space="0" w:color="auto"/>
                        <w:bottom w:val="none" w:sz="0" w:space="0" w:color="auto"/>
                        <w:right w:val="none" w:sz="0" w:space="0" w:color="auto"/>
                      </w:divBdr>
                      <w:divsChild>
                        <w:div w:id="10473759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54747981">
                  <w:marLeft w:val="0"/>
                  <w:marRight w:val="0"/>
                  <w:marTop w:val="180"/>
                  <w:marBottom w:val="0"/>
                  <w:divBdr>
                    <w:top w:val="none" w:sz="0" w:space="0" w:color="auto"/>
                    <w:left w:val="none" w:sz="0" w:space="0" w:color="auto"/>
                    <w:bottom w:val="none" w:sz="0" w:space="0" w:color="auto"/>
                    <w:right w:val="none" w:sz="0" w:space="0" w:color="auto"/>
                  </w:divBdr>
                  <w:divsChild>
                    <w:div w:id="1909805283">
                      <w:marLeft w:val="0"/>
                      <w:marRight w:val="0"/>
                      <w:marTop w:val="0"/>
                      <w:marBottom w:val="0"/>
                      <w:divBdr>
                        <w:top w:val="none" w:sz="0" w:space="0" w:color="auto"/>
                        <w:left w:val="none" w:sz="0" w:space="0" w:color="auto"/>
                        <w:bottom w:val="none" w:sz="0" w:space="0" w:color="auto"/>
                        <w:right w:val="none" w:sz="0" w:space="0" w:color="auto"/>
                      </w:divBdr>
                    </w:div>
                    <w:div w:id="836193587">
                      <w:marLeft w:val="0"/>
                      <w:marRight w:val="0"/>
                      <w:marTop w:val="0"/>
                      <w:marBottom w:val="0"/>
                      <w:divBdr>
                        <w:top w:val="none" w:sz="0" w:space="0" w:color="auto"/>
                        <w:left w:val="single" w:sz="6" w:space="8" w:color="555555"/>
                        <w:bottom w:val="none" w:sz="0" w:space="0" w:color="auto"/>
                        <w:right w:val="none" w:sz="0" w:space="0" w:color="auto"/>
                      </w:divBdr>
                    </w:div>
                    <w:div w:id="8649507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3442383">
          <w:marLeft w:val="0"/>
          <w:marRight w:val="0"/>
          <w:marTop w:val="480"/>
          <w:marBottom w:val="0"/>
          <w:divBdr>
            <w:top w:val="single" w:sz="6" w:space="0" w:color="EAEAEA"/>
            <w:left w:val="none" w:sz="0" w:space="0" w:color="auto"/>
            <w:bottom w:val="none" w:sz="0" w:space="0" w:color="auto"/>
            <w:right w:val="none" w:sz="0" w:space="0" w:color="auto"/>
          </w:divBdr>
          <w:divsChild>
            <w:div w:id="2044281858">
              <w:marLeft w:val="0"/>
              <w:marRight w:val="0"/>
              <w:marTop w:val="0"/>
              <w:marBottom w:val="0"/>
              <w:divBdr>
                <w:top w:val="none" w:sz="0" w:space="0" w:color="auto"/>
                <w:left w:val="none" w:sz="0" w:space="0" w:color="auto"/>
                <w:bottom w:val="none" w:sz="0" w:space="0" w:color="auto"/>
                <w:right w:val="none" w:sz="0" w:space="0" w:color="auto"/>
              </w:divBdr>
              <w:divsChild>
                <w:div w:id="1105343408">
                  <w:marLeft w:val="0"/>
                  <w:marRight w:val="0"/>
                  <w:marTop w:val="0"/>
                  <w:marBottom w:val="0"/>
                  <w:divBdr>
                    <w:top w:val="none" w:sz="0" w:space="0" w:color="auto"/>
                    <w:left w:val="none" w:sz="0" w:space="0" w:color="auto"/>
                    <w:bottom w:val="none" w:sz="0" w:space="0" w:color="auto"/>
                    <w:right w:val="none" w:sz="0" w:space="0" w:color="auto"/>
                  </w:divBdr>
                  <w:divsChild>
                    <w:div w:id="199784745">
                      <w:marLeft w:val="0"/>
                      <w:marRight w:val="0"/>
                      <w:marTop w:val="0"/>
                      <w:marBottom w:val="240"/>
                      <w:divBdr>
                        <w:top w:val="none" w:sz="0" w:space="0" w:color="auto"/>
                        <w:left w:val="none" w:sz="0" w:space="0" w:color="auto"/>
                        <w:bottom w:val="none" w:sz="0" w:space="0" w:color="auto"/>
                        <w:right w:val="none" w:sz="0" w:space="0" w:color="auto"/>
                      </w:divBdr>
                      <w:divsChild>
                        <w:div w:id="1838492025">
                          <w:marLeft w:val="0"/>
                          <w:marRight w:val="0"/>
                          <w:marTop w:val="0"/>
                          <w:marBottom w:val="0"/>
                          <w:divBdr>
                            <w:top w:val="none" w:sz="0" w:space="0" w:color="auto"/>
                            <w:left w:val="none" w:sz="0" w:space="0" w:color="auto"/>
                            <w:bottom w:val="none" w:sz="0" w:space="0" w:color="auto"/>
                            <w:right w:val="none" w:sz="0" w:space="0" w:color="auto"/>
                          </w:divBdr>
                          <w:divsChild>
                            <w:div w:id="1112939498">
                              <w:marLeft w:val="0"/>
                              <w:marRight w:val="0"/>
                              <w:marTop w:val="0"/>
                              <w:marBottom w:val="0"/>
                              <w:divBdr>
                                <w:top w:val="none" w:sz="0" w:space="0" w:color="auto"/>
                                <w:left w:val="none" w:sz="0" w:space="0" w:color="auto"/>
                                <w:bottom w:val="none" w:sz="0" w:space="0" w:color="auto"/>
                                <w:right w:val="none" w:sz="0" w:space="0" w:color="auto"/>
                              </w:divBdr>
                              <w:divsChild>
                                <w:div w:id="2032561568">
                                  <w:marLeft w:val="0"/>
                                  <w:marRight w:val="0"/>
                                  <w:marTop w:val="0"/>
                                  <w:marBottom w:val="0"/>
                                  <w:divBdr>
                                    <w:top w:val="none" w:sz="0" w:space="0" w:color="auto"/>
                                    <w:left w:val="none" w:sz="0" w:space="0" w:color="auto"/>
                                    <w:bottom w:val="none" w:sz="0" w:space="0" w:color="auto"/>
                                    <w:right w:val="none" w:sz="0" w:space="0" w:color="auto"/>
                                  </w:divBdr>
                                  <w:divsChild>
                                    <w:div w:id="1694723349">
                                      <w:marLeft w:val="0"/>
                                      <w:marRight w:val="0"/>
                                      <w:marTop w:val="0"/>
                                      <w:marBottom w:val="0"/>
                                      <w:divBdr>
                                        <w:top w:val="none" w:sz="0" w:space="0" w:color="auto"/>
                                        <w:left w:val="none" w:sz="0" w:space="0" w:color="auto"/>
                                        <w:bottom w:val="none" w:sz="0" w:space="0" w:color="auto"/>
                                        <w:right w:val="none" w:sz="0" w:space="0" w:color="auto"/>
                                      </w:divBdr>
                                      <w:divsChild>
                                        <w:div w:id="1950426384">
                                          <w:marLeft w:val="0"/>
                                          <w:marRight w:val="0"/>
                                          <w:marTop w:val="0"/>
                                          <w:marBottom w:val="0"/>
                                          <w:divBdr>
                                            <w:top w:val="none" w:sz="0" w:space="0" w:color="auto"/>
                                            <w:left w:val="none" w:sz="0" w:space="0" w:color="auto"/>
                                            <w:bottom w:val="none" w:sz="0" w:space="0" w:color="auto"/>
                                            <w:right w:val="none" w:sz="0" w:space="0" w:color="auto"/>
                                          </w:divBdr>
                                          <w:divsChild>
                                            <w:div w:id="85688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39398545">
          <w:marLeft w:val="0"/>
          <w:marRight w:val="0"/>
          <w:marTop w:val="0"/>
          <w:marBottom w:val="0"/>
          <w:divBdr>
            <w:top w:val="none" w:sz="0" w:space="0" w:color="auto"/>
            <w:left w:val="none" w:sz="0" w:space="0" w:color="auto"/>
            <w:bottom w:val="none" w:sz="0" w:space="0" w:color="auto"/>
            <w:right w:val="none" w:sz="0" w:space="0" w:color="auto"/>
          </w:divBdr>
          <w:divsChild>
            <w:div w:id="869997282">
              <w:marLeft w:val="0"/>
              <w:marRight w:val="0"/>
              <w:marTop w:val="0"/>
              <w:marBottom w:val="0"/>
              <w:divBdr>
                <w:top w:val="none" w:sz="0" w:space="0" w:color="auto"/>
                <w:left w:val="none" w:sz="0" w:space="0" w:color="auto"/>
                <w:bottom w:val="none" w:sz="0" w:space="0" w:color="auto"/>
                <w:right w:val="none" w:sz="0" w:space="0" w:color="auto"/>
              </w:divBdr>
              <w:divsChild>
                <w:div w:id="1308778731">
                  <w:marLeft w:val="0"/>
                  <w:marRight w:val="0"/>
                  <w:marTop w:val="0"/>
                  <w:marBottom w:val="0"/>
                  <w:divBdr>
                    <w:top w:val="none" w:sz="0" w:space="0" w:color="auto"/>
                    <w:left w:val="none" w:sz="0" w:space="0" w:color="auto"/>
                    <w:bottom w:val="none" w:sz="0" w:space="0" w:color="auto"/>
                    <w:right w:val="none" w:sz="0" w:space="0" w:color="auto"/>
                  </w:divBdr>
                </w:div>
                <w:div w:id="127286035">
                  <w:marLeft w:val="0"/>
                  <w:marRight w:val="0"/>
                  <w:marTop w:val="120"/>
                  <w:marBottom w:val="0"/>
                  <w:divBdr>
                    <w:top w:val="none" w:sz="0" w:space="0" w:color="auto"/>
                    <w:left w:val="none" w:sz="0" w:space="0" w:color="auto"/>
                    <w:bottom w:val="none" w:sz="0" w:space="0" w:color="auto"/>
                    <w:right w:val="none" w:sz="0" w:space="0" w:color="auto"/>
                  </w:divBdr>
                  <w:divsChild>
                    <w:div w:id="1859194197">
                      <w:marLeft w:val="480"/>
                      <w:marRight w:val="0"/>
                      <w:marTop w:val="0"/>
                      <w:marBottom w:val="0"/>
                      <w:divBdr>
                        <w:top w:val="none" w:sz="0" w:space="0" w:color="auto"/>
                        <w:left w:val="none" w:sz="0" w:space="0" w:color="auto"/>
                        <w:bottom w:val="none" w:sz="0" w:space="0" w:color="auto"/>
                        <w:right w:val="none" w:sz="0" w:space="0" w:color="auto"/>
                      </w:divBdr>
                      <w:divsChild>
                        <w:div w:id="111282194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53292650">
                  <w:marLeft w:val="0"/>
                  <w:marRight w:val="0"/>
                  <w:marTop w:val="180"/>
                  <w:marBottom w:val="0"/>
                  <w:divBdr>
                    <w:top w:val="none" w:sz="0" w:space="0" w:color="auto"/>
                    <w:left w:val="none" w:sz="0" w:space="0" w:color="auto"/>
                    <w:bottom w:val="none" w:sz="0" w:space="0" w:color="auto"/>
                    <w:right w:val="none" w:sz="0" w:space="0" w:color="auto"/>
                  </w:divBdr>
                  <w:divsChild>
                    <w:div w:id="1338380942">
                      <w:marLeft w:val="0"/>
                      <w:marRight w:val="0"/>
                      <w:marTop w:val="0"/>
                      <w:marBottom w:val="0"/>
                      <w:divBdr>
                        <w:top w:val="none" w:sz="0" w:space="0" w:color="auto"/>
                        <w:left w:val="none" w:sz="0" w:space="0" w:color="auto"/>
                        <w:bottom w:val="none" w:sz="0" w:space="0" w:color="auto"/>
                        <w:right w:val="none" w:sz="0" w:space="0" w:color="auto"/>
                      </w:divBdr>
                    </w:div>
                    <w:div w:id="1432778457">
                      <w:marLeft w:val="0"/>
                      <w:marRight w:val="0"/>
                      <w:marTop w:val="0"/>
                      <w:marBottom w:val="0"/>
                      <w:divBdr>
                        <w:top w:val="none" w:sz="0" w:space="0" w:color="auto"/>
                        <w:left w:val="single" w:sz="6" w:space="8" w:color="555555"/>
                        <w:bottom w:val="none" w:sz="0" w:space="0" w:color="auto"/>
                        <w:right w:val="none" w:sz="0" w:space="0" w:color="auto"/>
                      </w:divBdr>
                    </w:div>
                    <w:div w:id="17107255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77307355">
          <w:marLeft w:val="0"/>
          <w:marRight w:val="0"/>
          <w:marTop w:val="480"/>
          <w:marBottom w:val="0"/>
          <w:divBdr>
            <w:top w:val="single" w:sz="6" w:space="0" w:color="EAEAEA"/>
            <w:left w:val="none" w:sz="0" w:space="0" w:color="auto"/>
            <w:bottom w:val="none" w:sz="0" w:space="0" w:color="auto"/>
            <w:right w:val="none" w:sz="0" w:space="0" w:color="auto"/>
          </w:divBdr>
          <w:divsChild>
            <w:div w:id="504512199">
              <w:marLeft w:val="0"/>
              <w:marRight w:val="0"/>
              <w:marTop w:val="0"/>
              <w:marBottom w:val="0"/>
              <w:divBdr>
                <w:top w:val="none" w:sz="0" w:space="0" w:color="auto"/>
                <w:left w:val="none" w:sz="0" w:space="0" w:color="auto"/>
                <w:bottom w:val="none" w:sz="0" w:space="0" w:color="auto"/>
                <w:right w:val="none" w:sz="0" w:space="0" w:color="auto"/>
              </w:divBdr>
              <w:divsChild>
                <w:div w:id="1132478586">
                  <w:marLeft w:val="0"/>
                  <w:marRight w:val="0"/>
                  <w:marTop w:val="0"/>
                  <w:marBottom w:val="0"/>
                  <w:divBdr>
                    <w:top w:val="none" w:sz="0" w:space="0" w:color="auto"/>
                    <w:left w:val="none" w:sz="0" w:space="0" w:color="auto"/>
                    <w:bottom w:val="none" w:sz="0" w:space="0" w:color="auto"/>
                    <w:right w:val="none" w:sz="0" w:space="0" w:color="auto"/>
                  </w:divBdr>
                  <w:divsChild>
                    <w:div w:id="1490174782">
                      <w:marLeft w:val="0"/>
                      <w:marRight w:val="0"/>
                      <w:marTop w:val="0"/>
                      <w:marBottom w:val="240"/>
                      <w:divBdr>
                        <w:top w:val="none" w:sz="0" w:space="0" w:color="auto"/>
                        <w:left w:val="none" w:sz="0" w:space="0" w:color="auto"/>
                        <w:bottom w:val="none" w:sz="0" w:space="0" w:color="auto"/>
                        <w:right w:val="none" w:sz="0" w:space="0" w:color="auto"/>
                      </w:divBdr>
                      <w:divsChild>
                        <w:div w:id="1775242727">
                          <w:marLeft w:val="0"/>
                          <w:marRight w:val="0"/>
                          <w:marTop w:val="0"/>
                          <w:marBottom w:val="0"/>
                          <w:divBdr>
                            <w:top w:val="none" w:sz="0" w:space="0" w:color="auto"/>
                            <w:left w:val="none" w:sz="0" w:space="0" w:color="auto"/>
                            <w:bottom w:val="none" w:sz="0" w:space="0" w:color="auto"/>
                            <w:right w:val="none" w:sz="0" w:space="0" w:color="auto"/>
                          </w:divBdr>
                          <w:divsChild>
                            <w:div w:id="395323738">
                              <w:marLeft w:val="0"/>
                              <w:marRight w:val="0"/>
                              <w:marTop w:val="0"/>
                              <w:marBottom w:val="0"/>
                              <w:divBdr>
                                <w:top w:val="none" w:sz="0" w:space="0" w:color="auto"/>
                                <w:left w:val="none" w:sz="0" w:space="0" w:color="auto"/>
                                <w:bottom w:val="none" w:sz="0" w:space="0" w:color="auto"/>
                                <w:right w:val="none" w:sz="0" w:space="0" w:color="auto"/>
                              </w:divBdr>
                              <w:divsChild>
                                <w:div w:id="321081740">
                                  <w:marLeft w:val="0"/>
                                  <w:marRight w:val="0"/>
                                  <w:marTop w:val="0"/>
                                  <w:marBottom w:val="0"/>
                                  <w:divBdr>
                                    <w:top w:val="none" w:sz="0" w:space="0" w:color="auto"/>
                                    <w:left w:val="none" w:sz="0" w:space="0" w:color="auto"/>
                                    <w:bottom w:val="none" w:sz="0" w:space="0" w:color="auto"/>
                                    <w:right w:val="none" w:sz="0" w:space="0" w:color="auto"/>
                                  </w:divBdr>
                                  <w:divsChild>
                                    <w:div w:id="1764764452">
                                      <w:marLeft w:val="0"/>
                                      <w:marRight w:val="0"/>
                                      <w:marTop w:val="0"/>
                                      <w:marBottom w:val="0"/>
                                      <w:divBdr>
                                        <w:top w:val="none" w:sz="0" w:space="0" w:color="auto"/>
                                        <w:left w:val="none" w:sz="0" w:space="0" w:color="auto"/>
                                        <w:bottom w:val="none" w:sz="0" w:space="0" w:color="auto"/>
                                        <w:right w:val="none" w:sz="0" w:space="0" w:color="auto"/>
                                      </w:divBdr>
                                      <w:divsChild>
                                        <w:div w:id="485704204">
                                          <w:marLeft w:val="0"/>
                                          <w:marRight w:val="0"/>
                                          <w:marTop w:val="0"/>
                                          <w:marBottom w:val="0"/>
                                          <w:divBdr>
                                            <w:top w:val="none" w:sz="0" w:space="0" w:color="auto"/>
                                            <w:left w:val="none" w:sz="0" w:space="0" w:color="auto"/>
                                            <w:bottom w:val="none" w:sz="0" w:space="0" w:color="auto"/>
                                            <w:right w:val="none" w:sz="0" w:space="0" w:color="auto"/>
                                          </w:divBdr>
                                          <w:divsChild>
                                            <w:div w:id="1559627461">
                                              <w:marLeft w:val="720"/>
                                              <w:marRight w:val="0"/>
                                              <w:marTop w:val="0"/>
                                              <w:marBottom w:val="0"/>
                                              <w:divBdr>
                                                <w:top w:val="none" w:sz="0" w:space="0" w:color="auto"/>
                                                <w:left w:val="none" w:sz="0" w:space="0" w:color="auto"/>
                                                <w:bottom w:val="none" w:sz="0" w:space="0" w:color="auto"/>
                                                <w:right w:val="none" w:sz="0" w:space="0" w:color="auto"/>
                                              </w:divBdr>
                                            </w:div>
                                            <w:div w:id="734816755">
                                              <w:marLeft w:val="720"/>
                                              <w:marRight w:val="0"/>
                                              <w:marTop w:val="0"/>
                                              <w:marBottom w:val="0"/>
                                              <w:divBdr>
                                                <w:top w:val="none" w:sz="0" w:space="0" w:color="auto"/>
                                                <w:left w:val="none" w:sz="0" w:space="0" w:color="auto"/>
                                                <w:bottom w:val="none" w:sz="0" w:space="0" w:color="auto"/>
                                                <w:right w:val="none" w:sz="0" w:space="0" w:color="auto"/>
                                              </w:divBdr>
                                            </w:div>
                                            <w:div w:id="980309752">
                                              <w:marLeft w:val="720"/>
                                              <w:marRight w:val="0"/>
                                              <w:marTop w:val="0"/>
                                              <w:marBottom w:val="0"/>
                                              <w:divBdr>
                                                <w:top w:val="none" w:sz="0" w:space="0" w:color="auto"/>
                                                <w:left w:val="none" w:sz="0" w:space="0" w:color="auto"/>
                                                <w:bottom w:val="none" w:sz="0" w:space="0" w:color="auto"/>
                                                <w:right w:val="none" w:sz="0" w:space="0" w:color="auto"/>
                                              </w:divBdr>
                                            </w:div>
                                            <w:div w:id="289282071">
                                              <w:marLeft w:val="720"/>
                                              <w:marRight w:val="0"/>
                                              <w:marTop w:val="0"/>
                                              <w:marBottom w:val="0"/>
                                              <w:divBdr>
                                                <w:top w:val="none" w:sz="0" w:space="0" w:color="auto"/>
                                                <w:left w:val="none" w:sz="0" w:space="0" w:color="auto"/>
                                                <w:bottom w:val="none" w:sz="0" w:space="0" w:color="auto"/>
                                                <w:right w:val="none" w:sz="0" w:space="0" w:color="auto"/>
                                              </w:divBdr>
                                            </w:div>
                                            <w:div w:id="760684003">
                                              <w:marLeft w:val="720"/>
                                              <w:marRight w:val="0"/>
                                              <w:marTop w:val="0"/>
                                              <w:marBottom w:val="0"/>
                                              <w:divBdr>
                                                <w:top w:val="none" w:sz="0" w:space="0" w:color="auto"/>
                                                <w:left w:val="none" w:sz="0" w:space="0" w:color="auto"/>
                                                <w:bottom w:val="none" w:sz="0" w:space="0" w:color="auto"/>
                                                <w:right w:val="none" w:sz="0" w:space="0" w:color="auto"/>
                                              </w:divBdr>
                                            </w:div>
                                            <w:div w:id="6121296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1990731">
          <w:marLeft w:val="0"/>
          <w:marRight w:val="0"/>
          <w:marTop w:val="0"/>
          <w:marBottom w:val="0"/>
          <w:divBdr>
            <w:top w:val="none" w:sz="0" w:space="0" w:color="auto"/>
            <w:left w:val="none" w:sz="0" w:space="0" w:color="auto"/>
            <w:bottom w:val="none" w:sz="0" w:space="0" w:color="auto"/>
            <w:right w:val="none" w:sz="0" w:space="0" w:color="auto"/>
          </w:divBdr>
          <w:divsChild>
            <w:div w:id="1298341703">
              <w:marLeft w:val="0"/>
              <w:marRight w:val="0"/>
              <w:marTop w:val="0"/>
              <w:marBottom w:val="0"/>
              <w:divBdr>
                <w:top w:val="none" w:sz="0" w:space="0" w:color="auto"/>
                <w:left w:val="none" w:sz="0" w:space="0" w:color="auto"/>
                <w:bottom w:val="none" w:sz="0" w:space="0" w:color="auto"/>
                <w:right w:val="none" w:sz="0" w:space="0" w:color="auto"/>
              </w:divBdr>
              <w:divsChild>
                <w:div w:id="1617062158">
                  <w:marLeft w:val="0"/>
                  <w:marRight w:val="0"/>
                  <w:marTop w:val="0"/>
                  <w:marBottom w:val="0"/>
                  <w:divBdr>
                    <w:top w:val="none" w:sz="0" w:space="0" w:color="auto"/>
                    <w:left w:val="none" w:sz="0" w:space="0" w:color="auto"/>
                    <w:bottom w:val="none" w:sz="0" w:space="0" w:color="auto"/>
                    <w:right w:val="none" w:sz="0" w:space="0" w:color="auto"/>
                  </w:divBdr>
                </w:div>
                <w:div w:id="953168886">
                  <w:marLeft w:val="0"/>
                  <w:marRight w:val="0"/>
                  <w:marTop w:val="120"/>
                  <w:marBottom w:val="0"/>
                  <w:divBdr>
                    <w:top w:val="none" w:sz="0" w:space="0" w:color="auto"/>
                    <w:left w:val="none" w:sz="0" w:space="0" w:color="auto"/>
                    <w:bottom w:val="none" w:sz="0" w:space="0" w:color="auto"/>
                    <w:right w:val="none" w:sz="0" w:space="0" w:color="auto"/>
                  </w:divBdr>
                  <w:divsChild>
                    <w:div w:id="682243050">
                      <w:marLeft w:val="480"/>
                      <w:marRight w:val="0"/>
                      <w:marTop w:val="0"/>
                      <w:marBottom w:val="0"/>
                      <w:divBdr>
                        <w:top w:val="none" w:sz="0" w:space="0" w:color="auto"/>
                        <w:left w:val="none" w:sz="0" w:space="0" w:color="auto"/>
                        <w:bottom w:val="none" w:sz="0" w:space="0" w:color="auto"/>
                        <w:right w:val="none" w:sz="0" w:space="0" w:color="auto"/>
                      </w:divBdr>
                      <w:divsChild>
                        <w:div w:id="194904116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70094562">
                  <w:marLeft w:val="0"/>
                  <w:marRight w:val="0"/>
                  <w:marTop w:val="180"/>
                  <w:marBottom w:val="0"/>
                  <w:divBdr>
                    <w:top w:val="none" w:sz="0" w:space="0" w:color="auto"/>
                    <w:left w:val="none" w:sz="0" w:space="0" w:color="auto"/>
                    <w:bottom w:val="none" w:sz="0" w:space="0" w:color="auto"/>
                    <w:right w:val="none" w:sz="0" w:space="0" w:color="auto"/>
                  </w:divBdr>
                  <w:divsChild>
                    <w:div w:id="238831382">
                      <w:marLeft w:val="0"/>
                      <w:marRight w:val="0"/>
                      <w:marTop w:val="0"/>
                      <w:marBottom w:val="0"/>
                      <w:divBdr>
                        <w:top w:val="none" w:sz="0" w:space="0" w:color="auto"/>
                        <w:left w:val="none" w:sz="0" w:space="0" w:color="auto"/>
                        <w:bottom w:val="none" w:sz="0" w:space="0" w:color="auto"/>
                        <w:right w:val="none" w:sz="0" w:space="0" w:color="auto"/>
                      </w:divBdr>
                    </w:div>
                    <w:div w:id="644696956">
                      <w:marLeft w:val="0"/>
                      <w:marRight w:val="0"/>
                      <w:marTop w:val="0"/>
                      <w:marBottom w:val="0"/>
                      <w:divBdr>
                        <w:top w:val="none" w:sz="0" w:space="0" w:color="auto"/>
                        <w:left w:val="single" w:sz="6" w:space="8" w:color="555555"/>
                        <w:bottom w:val="none" w:sz="0" w:space="0" w:color="auto"/>
                        <w:right w:val="none" w:sz="0" w:space="0" w:color="auto"/>
                      </w:divBdr>
                    </w:div>
                    <w:div w:id="171615324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20371610">
          <w:marLeft w:val="0"/>
          <w:marRight w:val="0"/>
          <w:marTop w:val="480"/>
          <w:marBottom w:val="0"/>
          <w:divBdr>
            <w:top w:val="single" w:sz="6" w:space="0" w:color="EAEAEA"/>
            <w:left w:val="none" w:sz="0" w:space="0" w:color="auto"/>
            <w:bottom w:val="none" w:sz="0" w:space="0" w:color="auto"/>
            <w:right w:val="none" w:sz="0" w:space="0" w:color="auto"/>
          </w:divBdr>
          <w:divsChild>
            <w:div w:id="1308627981">
              <w:marLeft w:val="0"/>
              <w:marRight w:val="0"/>
              <w:marTop w:val="0"/>
              <w:marBottom w:val="0"/>
              <w:divBdr>
                <w:top w:val="none" w:sz="0" w:space="0" w:color="auto"/>
                <w:left w:val="none" w:sz="0" w:space="0" w:color="auto"/>
                <w:bottom w:val="none" w:sz="0" w:space="0" w:color="auto"/>
                <w:right w:val="none" w:sz="0" w:space="0" w:color="auto"/>
              </w:divBdr>
              <w:divsChild>
                <w:div w:id="1111898352">
                  <w:marLeft w:val="0"/>
                  <w:marRight w:val="0"/>
                  <w:marTop w:val="0"/>
                  <w:marBottom w:val="0"/>
                  <w:divBdr>
                    <w:top w:val="none" w:sz="0" w:space="0" w:color="auto"/>
                    <w:left w:val="none" w:sz="0" w:space="0" w:color="auto"/>
                    <w:bottom w:val="none" w:sz="0" w:space="0" w:color="auto"/>
                    <w:right w:val="none" w:sz="0" w:space="0" w:color="auto"/>
                  </w:divBdr>
                  <w:divsChild>
                    <w:div w:id="513611222">
                      <w:marLeft w:val="0"/>
                      <w:marRight w:val="0"/>
                      <w:marTop w:val="0"/>
                      <w:marBottom w:val="240"/>
                      <w:divBdr>
                        <w:top w:val="none" w:sz="0" w:space="0" w:color="auto"/>
                        <w:left w:val="none" w:sz="0" w:space="0" w:color="auto"/>
                        <w:bottom w:val="none" w:sz="0" w:space="0" w:color="auto"/>
                        <w:right w:val="none" w:sz="0" w:space="0" w:color="auto"/>
                      </w:divBdr>
                      <w:divsChild>
                        <w:div w:id="1012874261">
                          <w:marLeft w:val="0"/>
                          <w:marRight w:val="0"/>
                          <w:marTop w:val="0"/>
                          <w:marBottom w:val="0"/>
                          <w:divBdr>
                            <w:top w:val="none" w:sz="0" w:space="0" w:color="auto"/>
                            <w:left w:val="none" w:sz="0" w:space="0" w:color="auto"/>
                            <w:bottom w:val="none" w:sz="0" w:space="0" w:color="auto"/>
                            <w:right w:val="none" w:sz="0" w:space="0" w:color="auto"/>
                          </w:divBdr>
                          <w:divsChild>
                            <w:div w:id="2053843115">
                              <w:marLeft w:val="0"/>
                              <w:marRight w:val="0"/>
                              <w:marTop w:val="0"/>
                              <w:marBottom w:val="0"/>
                              <w:divBdr>
                                <w:top w:val="none" w:sz="0" w:space="0" w:color="auto"/>
                                <w:left w:val="none" w:sz="0" w:space="0" w:color="auto"/>
                                <w:bottom w:val="none" w:sz="0" w:space="0" w:color="auto"/>
                                <w:right w:val="none" w:sz="0" w:space="0" w:color="auto"/>
                              </w:divBdr>
                              <w:divsChild>
                                <w:div w:id="1227951702">
                                  <w:marLeft w:val="0"/>
                                  <w:marRight w:val="0"/>
                                  <w:marTop w:val="0"/>
                                  <w:marBottom w:val="0"/>
                                  <w:divBdr>
                                    <w:top w:val="none" w:sz="0" w:space="0" w:color="auto"/>
                                    <w:left w:val="none" w:sz="0" w:space="0" w:color="auto"/>
                                    <w:bottom w:val="none" w:sz="0" w:space="0" w:color="auto"/>
                                    <w:right w:val="none" w:sz="0" w:space="0" w:color="auto"/>
                                  </w:divBdr>
                                  <w:divsChild>
                                    <w:div w:id="777986169">
                                      <w:marLeft w:val="0"/>
                                      <w:marRight w:val="0"/>
                                      <w:marTop w:val="0"/>
                                      <w:marBottom w:val="0"/>
                                      <w:divBdr>
                                        <w:top w:val="none" w:sz="0" w:space="0" w:color="auto"/>
                                        <w:left w:val="none" w:sz="0" w:space="0" w:color="auto"/>
                                        <w:bottom w:val="none" w:sz="0" w:space="0" w:color="auto"/>
                                        <w:right w:val="none" w:sz="0" w:space="0" w:color="auto"/>
                                      </w:divBdr>
                                      <w:divsChild>
                                        <w:div w:id="1820221982">
                                          <w:marLeft w:val="0"/>
                                          <w:marRight w:val="0"/>
                                          <w:marTop w:val="0"/>
                                          <w:marBottom w:val="0"/>
                                          <w:divBdr>
                                            <w:top w:val="none" w:sz="0" w:space="0" w:color="auto"/>
                                            <w:left w:val="none" w:sz="0" w:space="0" w:color="auto"/>
                                            <w:bottom w:val="none" w:sz="0" w:space="0" w:color="auto"/>
                                            <w:right w:val="none" w:sz="0" w:space="0" w:color="auto"/>
                                          </w:divBdr>
                                          <w:divsChild>
                                            <w:div w:id="1430572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3091823">
                  <w:marLeft w:val="0"/>
                  <w:marRight w:val="0"/>
                  <w:marTop w:val="0"/>
                  <w:marBottom w:val="0"/>
                  <w:divBdr>
                    <w:top w:val="none" w:sz="0" w:space="0" w:color="auto"/>
                    <w:left w:val="none" w:sz="0" w:space="0" w:color="auto"/>
                    <w:bottom w:val="none" w:sz="0" w:space="0" w:color="auto"/>
                    <w:right w:val="none" w:sz="0" w:space="0" w:color="auto"/>
                  </w:divBdr>
                  <w:divsChild>
                    <w:div w:id="1808231611">
                      <w:marLeft w:val="0"/>
                      <w:marRight w:val="0"/>
                      <w:marTop w:val="0"/>
                      <w:marBottom w:val="240"/>
                      <w:divBdr>
                        <w:top w:val="none" w:sz="0" w:space="0" w:color="auto"/>
                        <w:left w:val="none" w:sz="0" w:space="0" w:color="auto"/>
                        <w:bottom w:val="none" w:sz="0" w:space="0" w:color="auto"/>
                        <w:right w:val="none" w:sz="0" w:space="0" w:color="auto"/>
                      </w:divBdr>
                      <w:divsChild>
                        <w:div w:id="1479615149">
                          <w:marLeft w:val="0"/>
                          <w:marRight w:val="0"/>
                          <w:marTop w:val="0"/>
                          <w:marBottom w:val="0"/>
                          <w:divBdr>
                            <w:top w:val="none" w:sz="0" w:space="0" w:color="auto"/>
                            <w:left w:val="none" w:sz="0" w:space="0" w:color="auto"/>
                            <w:bottom w:val="none" w:sz="0" w:space="0" w:color="auto"/>
                            <w:right w:val="none" w:sz="0" w:space="0" w:color="auto"/>
                          </w:divBdr>
                          <w:divsChild>
                            <w:div w:id="1396316134">
                              <w:marLeft w:val="0"/>
                              <w:marRight w:val="0"/>
                              <w:marTop w:val="0"/>
                              <w:marBottom w:val="0"/>
                              <w:divBdr>
                                <w:top w:val="none" w:sz="0" w:space="0" w:color="auto"/>
                                <w:left w:val="none" w:sz="0" w:space="0" w:color="auto"/>
                                <w:bottom w:val="none" w:sz="0" w:space="0" w:color="auto"/>
                                <w:right w:val="none" w:sz="0" w:space="0" w:color="auto"/>
                              </w:divBdr>
                              <w:divsChild>
                                <w:div w:id="1922252383">
                                  <w:marLeft w:val="0"/>
                                  <w:marRight w:val="0"/>
                                  <w:marTop w:val="0"/>
                                  <w:marBottom w:val="0"/>
                                  <w:divBdr>
                                    <w:top w:val="none" w:sz="0" w:space="0" w:color="auto"/>
                                    <w:left w:val="none" w:sz="0" w:space="0" w:color="auto"/>
                                    <w:bottom w:val="none" w:sz="0" w:space="0" w:color="auto"/>
                                    <w:right w:val="none" w:sz="0" w:space="0" w:color="auto"/>
                                  </w:divBdr>
                                  <w:divsChild>
                                    <w:div w:id="1113868272">
                                      <w:marLeft w:val="0"/>
                                      <w:marRight w:val="0"/>
                                      <w:marTop w:val="0"/>
                                      <w:marBottom w:val="0"/>
                                      <w:divBdr>
                                        <w:top w:val="none" w:sz="0" w:space="0" w:color="auto"/>
                                        <w:left w:val="none" w:sz="0" w:space="0" w:color="auto"/>
                                        <w:bottom w:val="none" w:sz="0" w:space="0" w:color="auto"/>
                                        <w:right w:val="none" w:sz="0" w:space="0" w:color="auto"/>
                                      </w:divBdr>
                                      <w:divsChild>
                                        <w:div w:id="200292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0472428">
          <w:marLeft w:val="0"/>
          <w:marRight w:val="0"/>
          <w:marTop w:val="0"/>
          <w:marBottom w:val="0"/>
          <w:divBdr>
            <w:top w:val="none" w:sz="0" w:space="0" w:color="auto"/>
            <w:left w:val="none" w:sz="0" w:space="0" w:color="auto"/>
            <w:bottom w:val="none" w:sz="0" w:space="0" w:color="auto"/>
            <w:right w:val="none" w:sz="0" w:space="0" w:color="auto"/>
          </w:divBdr>
          <w:divsChild>
            <w:div w:id="855971476">
              <w:marLeft w:val="0"/>
              <w:marRight w:val="0"/>
              <w:marTop w:val="0"/>
              <w:marBottom w:val="0"/>
              <w:divBdr>
                <w:top w:val="none" w:sz="0" w:space="0" w:color="auto"/>
                <w:left w:val="none" w:sz="0" w:space="0" w:color="auto"/>
                <w:bottom w:val="none" w:sz="0" w:space="0" w:color="auto"/>
                <w:right w:val="none" w:sz="0" w:space="0" w:color="auto"/>
              </w:divBdr>
              <w:divsChild>
                <w:div w:id="2100783091">
                  <w:marLeft w:val="0"/>
                  <w:marRight w:val="0"/>
                  <w:marTop w:val="0"/>
                  <w:marBottom w:val="0"/>
                  <w:divBdr>
                    <w:top w:val="none" w:sz="0" w:space="0" w:color="auto"/>
                    <w:left w:val="none" w:sz="0" w:space="0" w:color="auto"/>
                    <w:bottom w:val="none" w:sz="0" w:space="0" w:color="auto"/>
                    <w:right w:val="none" w:sz="0" w:space="0" w:color="auto"/>
                  </w:divBdr>
                </w:div>
                <w:div w:id="1540822770">
                  <w:marLeft w:val="0"/>
                  <w:marRight w:val="0"/>
                  <w:marTop w:val="120"/>
                  <w:marBottom w:val="0"/>
                  <w:divBdr>
                    <w:top w:val="none" w:sz="0" w:space="0" w:color="auto"/>
                    <w:left w:val="none" w:sz="0" w:space="0" w:color="auto"/>
                    <w:bottom w:val="none" w:sz="0" w:space="0" w:color="auto"/>
                    <w:right w:val="none" w:sz="0" w:space="0" w:color="auto"/>
                  </w:divBdr>
                  <w:divsChild>
                    <w:div w:id="1551763379">
                      <w:marLeft w:val="480"/>
                      <w:marRight w:val="0"/>
                      <w:marTop w:val="0"/>
                      <w:marBottom w:val="0"/>
                      <w:divBdr>
                        <w:top w:val="none" w:sz="0" w:space="0" w:color="auto"/>
                        <w:left w:val="none" w:sz="0" w:space="0" w:color="auto"/>
                        <w:bottom w:val="none" w:sz="0" w:space="0" w:color="auto"/>
                        <w:right w:val="none" w:sz="0" w:space="0" w:color="auto"/>
                      </w:divBdr>
                      <w:divsChild>
                        <w:div w:id="204610028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37762396">
                  <w:marLeft w:val="0"/>
                  <w:marRight w:val="0"/>
                  <w:marTop w:val="180"/>
                  <w:marBottom w:val="0"/>
                  <w:divBdr>
                    <w:top w:val="none" w:sz="0" w:space="0" w:color="auto"/>
                    <w:left w:val="none" w:sz="0" w:space="0" w:color="auto"/>
                    <w:bottom w:val="none" w:sz="0" w:space="0" w:color="auto"/>
                    <w:right w:val="none" w:sz="0" w:space="0" w:color="auto"/>
                  </w:divBdr>
                  <w:divsChild>
                    <w:div w:id="1358703129">
                      <w:marLeft w:val="0"/>
                      <w:marRight w:val="0"/>
                      <w:marTop w:val="0"/>
                      <w:marBottom w:val="0"/>
                      <w:divBdr>
                        <w:top w:val="none" w:sz="0" w:space="0" w:color="auto"/>
                        <w:left w:val="none" w:sz="0" w:space="0" w:color="auto"/>
                        <w:bottom w:val="none" w:sz="0" w:space="0" w:color="auto"/>
                        <w:right w:val="none" w:sz="0" w:space="0" w:color="auto"/>
                      </w:divBdr>
                    </w:div>
                    <w:div w:id="271523331">
                      <w:marLeft w:val="0"/>
                      <w:marRight w:val="0"/>
                      <w:marTop w:val="0"/>
                      <w:marBottom w:val="0"/>
                      <w:divBdr>
                        <w:top w:val="none" w:sz="0" w:space="0" w:color="auto"/>
                        <w:left w:val="single" w:sz="6" w:space="8" w:color="555555"/>
                        <w:bottom w:val="none" w:sz="0" w:space="0" w:color="auto"/>
                        <w:right w:val="none" w:sz="0" w:space="0" w:color="auto"/>
                      </w:divBdr>
                    </w:div>
                    <w:div w:id="16350625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76325860">
          <w:marLeft w:val="0"/>
          <w:marRight w:val="0"/>
          <w:marTop w:val="480"/>
          <w:marBottom w:val="0"/>
          <w:divBdr>
            <w:top w:val="single" w:sz="6" w:space="0" w:color="EAEAEA"/>
            <w:left w:val="none" w:sz="0" w:space="0" w:color="auto"/>
            <w:bottom w:val="none" w:sz="0" w:space="0" w:color="auto"/>
            <w:right w:val="none" w:sz="0" w:space="0" w:color="auto"/>
          </w:divBdr>
          <w:divsChild>
            <w:div w:id="1036931452">
              <w:marLeft w:val="0"/>
              <w:marRight w:val="0"/>
              <w:marTop w:val="0"/>
              <w:marBottom w:val="0"/>
              <w:divBdr>
                <w:top w:val="none" w:sz="0" w:space="0" w:color="auto"/>
                <w:left w:val="none" w:sz="0" w:space="0" w:color="auto"/>
                <w:bottom w:val="none" w:sz="0" w:space="0" w:color="auto"/>
                <w:right w:val="none" w:sz="0" w:space="0" w:color="auto"/>
              </w:divBdr>
              <w:divsChild>
                <w:div w:id="795561847">
                  <w:marLeft w:val="0"/>
                  <w:marRight w:val="0"/>
                  <w:marTop w:val="0"/>
                  <w:marBottom w:val="0"/>
                  <w:divBdr>
                    <w:top w:val="none" w:sz="0" w:space="0" w:color="auto"/>
                    <w:left w:val="none" w:sz="0" w:space="0" w:color="auto"/>
                    <w:bottom w:val="none" w:sz="0" w:space="0" w:color="auto"/>
                    <w:right w:val="none" w:sz="0" w:space="0" w:color="auto"/>
                  </w:divBdr>
                  <w:divsChild>
                    <w:div w:id="907610627">
                      <w:marLeft w:val="0"/>
                      <w:marRight w:val="0"/>
                      <w:marTop w:val="0"/>
                      <w:marBottom w:val="240"/>
                      <w:divBdr>
                        <w:top w:val="none" w:sz="0" w:space="0" w:color="auto"/>
                        <w:left w:val="none" w:sz="0" w:space="0" w:color="auto"/>
                        <w:bottom w:val="none" w:sz="0" w:space="0" w:color="auto"/>
                        <w:right w:val="none" w:sz="0" w:space="0" w:color="auto"/>
                      </w:divBdr>
                      <w:divsChild>
                        <w:div w:id="1317225365">
                          <w:marLeft w:val="0"/>
                          <w:marRight w:val="0"/>
                          <w:marTop w:val="0"/>
                          <w:marBottom w:val="0"/>
                          <w:divBdr>
                            <w:top w:val="none" w:sz="0" w:space="0" w:color="auto"/>
                            <w:left w:val="none" w:sz="0" w:space="0" w:color="auto"/>
                            <w:bottom w:val="none" w:sz="0" w:space="0" w:color="auto"/>
                            <w:right w:val="none" w:sz="0" w:space="0" w:color="auto"/>
                          </w:divBdr>
                          <w:divsChild>
                            <w:div w:id="2097556769">
                              <w:marLeft w:val="0"/>
                              <w:marRight w:val="0"/>
                              <w:marTop w:val="0"/>
                              <w:marBottom w:val="0"/>
                              <w:divBdr>
                                <w:top w:val="none" w:sz="0" w:space="0" w:color="auto"/>
                                <w:left w:val="none" w:sz="0" w:space="0" w:color="auto"/>
                                <w:bottom w:val="none" w:sz="0" w:space="0" w:color="auto"/>
                                <w:right w:val="none" w:sz="0" w:space="0" w:color="auto"/>
                              </w:divBdr>
                              <w:divsChild>
                                <w:div w:id="478227225">
                                  <w:marLeft w:val="0"/>
                                  <w:marRight w:val="0"/>
                                  <w:marTop w:val="0"/>
                                  <w:marBottom w:val="0"/>
                                  <w:divBdr>
                                    <w:top w:val="none" w:sz="0" w:space="0" w:color="auto"/>
                                    <w:left w:val="none" w:sz="0" w:space="0" w:color="auto"/>
                                    <w:bottom w:val="none" w:sz="0" w:space="0" w:color="auto"/>
                                    <w:right w:val="none" w:sz="0" w:space="0" w:color="auto"/>
                                  </w:divBdr>
                                  <w:divsChild>
                                    <w:div w:id="1429152671">
                                      <w:marLeft w:val="0"/>
                                      <w:marRight w:val="0"/>
                                      <w:marTop w:val="0"/>
                                      <w:marBottom w:val="0"/>
                                      <w:divBdr>
                                        <w:top w:val="none" w:sz="0" w:space="0" w:color="auto"/>
                                        <w:left w:val="none" w:sz="0" w:space="0" w:color="auto"/>
                                        <w:bottom w:val="none" w:sz="0" w:space="0" w:color="auto"/>
                                        <w:right w:val="none" w:sz="0" w:space="0" w:color="auto"/>
                                      </w:divBdr>
                                      <w:divsChild>
                                        <w:div w:id="129764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0913127">
                  <w:marLeft w:val="0"/>
                  <w:marRight w:val="0"/>
                  <w:marTop w:val="0"/>
                  <w:marBottom w:val="0"/>
                  <w:divBdr>
                    <w:top w:val="none" w:sz="0" w:space="0" w:color="auto"/>
                    <w:left w:val="none" w:sz="0" w:space="0" w:color="auto"/>
                    <w:bottom w:val="none" w:sz="0" w:space="0" w:color="auto"/>
                    <w:right w:val="none" w:sz="0" w:space="0" w:color="auto"/>
                  </w:divBdr>
                  <w:divsChild>
                    <w:div w:id="1624655641">
                      <w:marLeft w:val="0"/>
                      <w:marRight w:val="0"/>
                      <w:marTop w:val="0"/>
                      <w:marBottom w:val="240"/>
                      <w:divBdr>
                        <w:top w:val="none" w:sz="0" w:space="0" w:color="auto"/>
                        <w:left w:val="none" w:sz="0" w:space="0" w:color="auto"/>
                        <w:bottom w:val="none" w:sz="0" w:space="0" w:color="auto"/>
                        <w:right w:val="none" w:sz="0" w:space="0" w:color="auto"/>
                      </w:divBdr>
                      <w:divsChild>
                        <w:div w:id="226569638">
                          <w:marLeft w:val="0"/>
                          <w:marRight w:val="0"/>
                          <w:marTop w:val="0"/>
                          <w:marBottom w:val="0"/>
                          <w:divBdr>
                            <w:top w:val="none" w:sz="0" w:space="0" w:color="auto"/>
                            <w:left w:val="none" w:sz="0" w:space="0" w:color="auto"/>
                            <w:bottom w:val="none" w:sz="0" w:space="0" w:color="auto"/>
                            <w:right w:val="none" w:sz="0" w:space="0" w:color="auto"/>
                          </w:divBdr>
                          <w:divsChild>
                            <w:div w:id="340082246">
                              <w:marLeft w:val="0"/>
                              <w:marRight w:val="0"/>
                              <w:marTop w:val="0"/>
                              <w:marBottom w:val="0"/>
                              <w:divBdr>
                                <w:top w:val="none" w:sz="0" w:space="0" w:color="auto"/>
                                <w:left w:val="none" w:sz="0" w:space="0" w:color="auto"/>
                                <w:bottom w:val="none" w:sz="0" w:space="0" w:color="auto"/>
                                <w:right w:val="none" w:sz="0" w:space="0" w:color="auto"/>
                              </w:divBdr>
                              <w:divsChild>
                                <w:div w:id="967322991">
                                  <w:marLeft w:val="0"/>
                                  <w:marRight w:val="0"/>
                                  <w:marTop w:val="0"/>
                                  <w:marBottom w:val="0"/>
                                  <w:divBdr>
                                    <w:top w:val="none" w:sz="0" w:space="0" w:color="auto"/>
                                    <w:left w:val="none" w:sz="0" w:space="0" w:color="auto"/>
                                    <w:bottom w:val="none" w:sz="0" w:space="0" w:color="auto"/>
                                    <w:right w:val="none" w:sz="0" w:space="0" w:color="auto"/>
                                  </w:divBdr>
                                  <w:divsChild>
                                    <w:div w:id="72439839">
                                      <w:marLeft w:val="0"/>
                                      <w:marRight w:val="0"/>
                                      <w:marTop w:val="0"/>
                                      <w:marBottom w:val="0"/>
                                      <w:divBdr>
                                        <w:top w:val="none" w:sz="0" w:space="0" w:color="auto"/>
                                        <w:left w:val="none" w:sz="0" w:space="0" w:color="auto"/>
                                        <w:bottom w:val="none" w:sz="0" w:space="0" w:color="auto"/>
                                        <w:right w:val="none" w:sz="0" w:space="0" w:color="auto"/>
                                      </w:divBdr>
                                      <w:divsChild>
                                        <w:div w:id="47461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5544049">
          <w:marLeft w:val="0"/>
          <w:marRight w:val="0"/>
          <w:marTop w:val="0"/>
          <w:marBottom w:val="0"/>
          <w:divBdr>
            <w:top w:val="none" w:sz="0" w:space="0" w:color="auto"/>
            <w:left w:val="none" w:sz="0" w:space="0" w:color="auto"/>
            <w:bottom w:val="none" w:sz="0" w:space="0" w:color="auto"/>
            <w:right w:val="none" w:sz="0" w:space="0" w:color="auto"/>
          </w:divBdr>
          <w:divsChild>
            <w:div w:id="1015889729">
              <w:marLeft w:val="0"/>
              <w:marRight w:val="0"/>
              <w:marTop w:val="0"/>
              <w:marBottom w:val="0"/>
              <w:divBdr>
                <w:top w:val="none" w:sz="0" w:space="0" w:color="auto"/>
                <w:left w:val="none" w:sz="0" w:space="0" w:color="auto"/>
                <w:bottom w:val="none" w:sz="0" w:space="0" w:color="auto"/>
                <w:right w:val="none" w:sz="0" w:space="0" w:color="auto"/>
              </w:divBdr>
              <w:divsChild>
                <w:div w:id="678237164">
                  <w:marLeft w:val="0"/>
                  <w:marRight w:val="0"/>
                  <w:marTop w:val="0"/>
                  <w:marBottom w:val="0"/>
                  <w:divBdr>
                    <w:top w:val="none" w:sz="0" w:space="0" w:color="auto"/>
                    <w:left w:val="none" w:sz="0" w:space="0" w:color="auto"/>
                    <w:bottom w:val="none" w:sz="0" w:space="0" w:color="auto"/>
                    <w:right w:val="none" w:sz="0" w:space="0" w:color="auto"/>
                  </w:divBdr>
                </w:div>
                <w:div w:id="1930188932">
                  <w:marLeft w:val="0"/>
                  <w:marRight w:val="0"/>
                  <w:marTop w:val="120"/>
                  <w:marBottom w:val="0"/>
                  <w:divBdr>
                    <w:top w:val="none" w:sz="0" w:space="0" w:color="auto"/>
                    <w:left w:val="none" w:sz="0" w:space="0" w:color="auto"/>
                    <w:bottom w:val="none" w:sz="0" w:space="0" w:color="auto"/>
                    <w:right w:val="none" w:sz="0" w:space="0" w:color="auto"/>
                  </w:divBdr>
                  <w:divsChild>
                    <w:div w:id="1458992329">
                      <w:marLeft w:val="480"/>
                      <w:marRight w:val="0"/>
                      <w:marTop w:val="0"/>
                      <w:marBottom w:val="0"/>
                      <w:divBdr>
                        <w:top w:val="none" w:sz="0" w:space="0" w:color="auto"/>
                        <w:left w:val="none" w:sz="0" w:space="0" w:color="auto"/>
                        <w:bottom w:val="none" w:sz="0" w:space="0" w:color="auto"/>
                        <w:right w:val="none" w:sz="0" w:space="0" w:color="auto"/>
                      </w:divBdr>
                      <w:divsChild>
                        <w:div w:id="120494528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15039099">
                  <w:marLeft w:val="0"/>
                  <w:marRight w:val="0"/>
                  <w:marTop w:val="180"/>
                  <w:marBottom w:val="0"/>
                  <w:divBdr>
                    <w:top w:val="none" w:sz="0" w:space="0" w:color="auto"/>
                    <w:left w:val="none" w:sz="0" w:space="0" w:color="auto"/>
                    <w:bottom w:val="none" w:sz="0" w:space="0" w:color="auto"/>
                    <w:right w:val="none" w:sz="0" w:space="0" w:color="auto"/>
                  </w:divBdr>
                  <w:divsChild>
                    <w:div w:id="1365401508">
                      <w:marLeft w:val="0"/>
                      <w:marRight w:val="0"/>
                      <w:marTop w:val="0"/>
                      <w:marBottom w:val="0"/>
                      <w:divBdr>
                        <w:top w:val="none" w:sz="0" w:space="0" w:color="auto"/>
                        <w:left w:val="none" w:sz="0" w:space="0" w:color="auto"/>
                        <w:bottom w:val="none" w:sz="0" w:space="0" w:color="auto"/>
                        <w:right w:val="none" w:sz="0" w:space="0" w:color="auto"/>
                      </w:divBdr>
                    </w:div>
                    <w:div w:id="794107350">
                      <w:marLeft w:val="0"/>
                      <w:marRight w:val="0"/>
                      <w:marTop w:val="0"/>
                      <w:marBottom w:val="0"/>
                      <w:divBdr>
                        <w:top w:val="none" w:sz="0" w:space="0" w:color="auto"/>
                        <w:left w:val="single" w:sz="6" w:space="8" w:color="555555"/>
                        <w:bottom w:val="none" w:sz="0" w:space="0" w:color="auto"/>
                        <w:right w:val="none" w:sz="0" w:space="0" w:color="auto"/>
                      </w:divBdr>
                    </w:div>
                    <w:div w:id="87531345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10208150">
          <w:marLeft w:val="0"/>
          <w:marRight w:val="0"/>
          <w:marTop w:val="480"/>
          <w:marBottom w:val="0"/>
          <w:divBdr>
            <w:top w:val="single" w:sz="6" w:space="0" w:color="EAEAEA"/>
            <w:left w:val="none" w:sz="0" w:space="0" w:color="auto"/>
            <w:bottom w:val="none" w:sz="0" w:space="0" w:color="auto"/>
            <w:right w:val="none" w:sz="0" w:space="0" w:color="auto"/>
          </w:divBdr>
          <w:divsChild>
            <w:div w:id="211357084">
              <w:marLeft w:val="0"/>
              <w:marRight w:val="0"/>
              <w:marTop w:val="0"/>
              <w:marBottom w:val="0"/>
              <w:divBdr>
                <w:top w:val="none" w:sz="0" w:space="0" w:color="auto"/>
                <w:left w:val="none" w:sz="0" w:space="0" w:color="auto"/>
                <w:bottom w:val="none" w:sz="0" w:space="0" w:color="auto"/>
                <w:right w:val="none" w:sz="0" w:space="0" w:color="auto"/>
              </w:divBdr>
              <w:divsChild>
                <w:div w:id="659846382">
                  <w:marLeft w:val="0"/>
                  <w:marRight w:val="0"/>
                  <w:marTop w:val="0"/>
                  <w:marBottom w:val="0"/>
                  <w:divBdr>
                    <w:top w:val="none" w:sz="0" w:space="0" w:color="auto"/>
                    <w:left w:val="none" w:sz="0" w:space="0" w:color="auto"/>
                    <w:bottom w:val="none" w:sz="0" w:space="0" w:color="auto"/>
                    <w:right w:val="none" w:sz="0" w:space="0" w:color="auto"/>
                  </w:divBdr>
                  <w:divsChild>
                    <w:div w:id="2015690983">
                      <w:marLeft w:val="0"/>
                      <w:marRight w:val="0"/>
                      <w:marTop w:val="0"/>
                      <w:marBottom w:val="240"/>
                      <w:divBdr>
                        <w:top w:val="none" w:sz="0" w:space="0" w:color="auto"/>
                        <w:left w:val="none" w:sz="0" w:space="0" w:color="auto"/>
                        <w:bottom w:val="none" w:sz="0" w:space="0" w:color="auto"/>
                        <w:right w:val="none" w:sz="0" w:space="0" w:color="auto"/>
                      </w:divBdr>
                      <w:divsChild>
                        <w:div w:id="1177043662">
                          <w:marLeft w:val="0"/>
                          <w:marRight w:val="0"/>
                          <w:marTop w:val="0"/>
                          <w:marBottom w:val="0"/>
                          <w:divBdr>
                            <w:top w:val="none" w:sz="0" w:space="0" w:color="auto"/>
                            <w:left w:val="none" w:sz="0" w:space="0" w:color="auto"/>
                            <w:bottom w:val="none" w:sz="0" w:space="0" w:color="auto"/>
                            <w:right w:val="none" w:sz="0" w:space="0" w:color="auto"/>
                          </w:divBdr>
                          <w:divsChild>
                            <w:div w:id="1988900679">
                              <w:marLeft w:val="0"/>
                              <w:marRight w:val="0"/>
                              <w:marTop w:val="0"/>
                              <w:marBottom w:val="0"/>
                              <w:divBdr>
                                <w:top w:val="none" w:sz="0" w:space="0" w:color="auto"/>
                                <w:left w:val="none" w:sz="0" w:space="0" w:color="auto"/>
                                <w:bottom w:val="none" w:sz="0" w:space="0" w:color="auto"/>
                                <w:right w:val="none" w:sz="0" w:space="0" w:color="auto"/>
                              </w:divBdr>
                              <w:divsChild>
                                <w:div w:id="985011034">
                                  <w:marLeft w:val="0"/>
                                  <w:marRight w:val="0"/>
                                  <w:marTop w:val="0"/>
                                  <w:marBottom w:val="0"/>
                                  <w:divBdr>
                                    <w:top w:val="none" w:sz="0" w:space="0" w:color="auto"/>
                                    <w:left w:val="none" w:sz="0" w:space="0" w:color="auto"/>
                                    <w:bottom w:val="none" w:sz="0" w:space="0" w:color="auto"/>
                                    <w:right w:val="none" w:sz="0" w:space="0" w:color="auto"/>
                                  </w:divBdr>
                                  <w:divsChild>
                                    <w:div w:id="793403200">
                                      <w:marLeft w:val="0"/>
                                      <w:marRight w:val="0"/>
                                      <w:marTop w:val="0"/>
                                      <w:marBottom w:val="0"/>
                                      <w:divBdr>
                                        <w:top w:val="none" w:sz="0" w:space="0" w:color="auto"/>
                                        <w:left w:val="none" w:sz="0" w:space="0" w:color="auto"/>
                                        <w:bottom w:val="none" w:sz="0" w:space="0" w:color="auto"/>
                                        <w:right w:val="none" w:sz="0" w:space="0" w:color="auto"/>
                                      </w:divBdr>
                                      <w:divsChild>
                                        <w:div w:id="39983314">
                                          <w:marLeft w:val="0"/>
                                          <w:marRight w:val="0"/>
                                          <w:marTop w:val="0"/>
                                          <w:marBottom w:val="0"/>
                                          <w:divBdr>
                                            <w:top w:val="none" w:sz="0" w:space="0" w:color="auto"/>
                                            <w:left w:val="none" w:sz="0" w:space="0" w:color="auto"/>
                                            <w:bottom w:val="none" w:sz="0" w:space="0" w:color="auto"/>
                                            <w:right w:val="none" w:sz="0" w:space="0" w:color="auto"/>
                                          </w:divBdr>
                                          <w:divsChild>
                                            <w:div w:id="203726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7185519">
                  <w:marLeft w:val="0"/>
                  <w:marRight w:val="0"/>
                  <w:marTop w:val="0"/>
                  <w:marBottom w:val="0"/>
                  <w:divBdr>
                    <w:top w:val="none" w:sz="0" w:space="0" w:color="auto"/>
                    <w:left w:val="none" w:sz="0" w:space="0" w:color="auto"/>
                    <w:bottom w:val="none" w:sz="0" w:space="0" w:color="auto"/>
                    <w:right w:val="none" w:sz="0" w:space="0" w:color="auto"/>
                  </w:divBdr>
                  <w:divsChild>
                    <w:div w:id="1510213932">
                      <w:marLeft w:val="0"/>
                      <w:marRight w:val="0"/>
                      <w:marTop w:val="0"/>
                      <w:marBottom w:val="240"/>
                      <w:divBdr>
                        <w:top w:val="none" w:sz="0" w:space="0" w:color="auto"/>
                        <w:left w:val="none" w:sz="0" w:space="0" w:color="auto"/>
                        <w:bottom w:val="none" w:sz="0" w:space="0" w:color="auto"/>
                        <w:right w:val="none" w:sz="0" w:space="0" w:color="auto"/>
                      </w:divBdr>
                      <w:divsChild>
                        <w:div w:id="1299145614">
                          <w:marLeft w:val="0"/>
                          <w:marRight w:val="0"/>
                          <w:marTop w:val="0"/>
                          <w:marBottom w:val="0"/>
                          <w:divBdr>
                            <w:top w:val="none" w:sz="0" w:space="0" w:color="auto"/>
                            <w:left w:val="none" w:sz="0" w:space="0" w:color="auto"/>
                            <w:bottom w:val="none" w:sz="0" w:space="0" w:color="auto"/>
                            <w:right w:val="none" w:sz="0" w:space="0" w:color="auto"/>
                          </w:divBdr>
                          <w:divsChild>
                            <w:div w:id="1899626861">
                              <w:marLeft w:val="0"/>
                              <w:marRight w:val="0"/>
                              <w:marTop w:val="0"/>
                              <w:marBottom w:val="0"/>
                              <w:divBdr>
                                <w:top w:val="none" w:sz="0" w:space="0" w:color="auto"/>
                                <w:left w:val="none" w:sz="0" w:space="0" w:color="auto"/>
                                <w:bottom w:val="none" w:sz="0" w:space="0" w:color="auto"/>
                                <w:right w:val="none" w:sz="0" w:space="0" w:color="auto"/>
                              </w:divBdr>
                              <w:divsChild>
                                <w:div w:id="2079132262">
                                  <w:marLeft w:val="0"/>
                                  <w:marRight w:val="0"/>
                                  <w:marTop w:val="0"/>
                                  <w:marBottom w:val="0"/>
                                  <w:divBdr>
                                    <w:top w:val="none" w:sz="0" w:space="0" w:color="auto"/>
                                    <w:left w:val="none" w:sz="0" w:space="0" w:color="auto"/>
                                    <w:bottom w:val="none" w:sz="0" w:space="0" w:color="auto"/>
                                    <w:right w:val="none" w:sz="0" w:space="0" w:color="auto"/>
                                  </w:divBdr>
                                  <w:divsChild>
                                    <w:div w:id="1084649276">
                                      <w:marLeft w:val="0"/>
                                      <w:marRight w:val="0"/>
                                      <w:marTop w:val="0"/>
                                      <w:marBottom w:val="0"/>
                                      <w:divBdr>
                                        <w:top w:val="none" w:sz="0" w:space="0" w:color="auto"/>
                                        <w:left w:val="none" w:sz="0" w:space="0" w:color="auto"/>
                                        <w:bottom w:val="none" w:sz="0" w:space="0" w:color="auto"/>
                                        <w:right w:val="none" w:sz="0" w:space="0" w:color="auto"/>
                                      </w:divBdr>
                                      <w:divsChild>
                                        <w:div w:id="1890260308">
                                          <w:marLeft w:val="0"/>
                                          <w:marRight w:val="0"/>
                                          <w:marTop w:val="0"/>
                                          <w:marBottom w:val="0"/>
                                          <w:divBdr>
                                            <w:top w:val="none" w:sz="0" w:space="0" w:color="auto"/>
                                            <w:left w:val="none" w:sz="0" w:space="0" w:color="auto"/>
                                            <w:bottom w:val="none" w:sz="0" w:space="0" w:color="auto"/>
                                            <w:right w:val="none" w:sz="0" w:space="0" w:color="auto"/>
                                          </w:divBdr>
                                          <w:divsChild>
                                            <w:div w:id="184196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2207371">
          <w:marLeft w:val="0"/>
          <w:marRight w:val="0"/>
          <w:marTop w:val="0"/>
          <w:marBottom w:val="0"/>
          <w:divBdr>
            <w:top w:val="none" w:sz="0" w:space="0" w:color="auto"/>
            <w:left w:val="none" w:sz="0" w:space="0" w:color="auto"/>
            <w:bottom w:val="none" w:sz="0" w:space="0" w:color="auto"/>
            <w:right w:val="none" w:sz="0" w:space="0" w:color="auto"/>
          </w:divBdr>
          <w:divsChild>
            <w:div w:id="314997081">
              <w:marLeft w:val="0"/>
              <w:marRight w:val="0"/>
              <w:marTop w:val="0"/>
              <w:marBottom w:val="0"/>
              <w:divBdr>
                <w:top w:val="none" w:sz="0" w:space="0" w:color="auto"/>
                <w:left w:val="none" w:sz="0" w:space="0" w:color="auto"/>
                <w:bottom w:val="none" w:sz="0" w:space="0" w:color="auto"/>
                <w:right w:val="none" w:sz="0" w:space="0" w:color="auto"/>
              </w:divBdr>
              <w:divsChild>
                <w:div w:id="1215584031">
                  <w:marLeft w:val="0"/>
                  <w:marRight w:val="0"/>
                  <w:marTop w:val="0"/>
                  <w:marBottom w:val="0"/>
                  <w:divBdr>
                    <w:top w:val="none" w:sz="0" w:space="0" w:color="auto"/>
                    <w:left w:val="none" w:sz="0" w:space="0" w:color="auto"/>
                    <w:bottom w:val="none" w:sz="0" w:space="0" w:color="auto"/>
                    <w:right w:val="none" w:sz="0" w:space="0" w:color="auto"/>
                  </w:divBdr>
                </w:div>
                <w:div w:id="601763692">
                  <w:marLeft w:val="0"/>
                  <w:marRight w:val="0"/>
                  <w:marTop w:val="120"/>
                  <w:marBottom w:val="0"/>
                  <w:divBdr>
                    <w:top w:val="none" w:sz="0" w:space="0" w:color="auto"/>
                    <w:left w:val="none" w:sz="0" w:space="0" w:color="auto"/>
                    <w:bottom w:val="none" w:sz="0" w:space="0" w:color="auto"/>
                    <w:right w:val="none" w:sz="0" w:space="0" w:color="auto"/>
                  </w:divBdr>
                  <w:divsChild>
                    <w:div w:id="985167231">
                      <w:marLeft w:val="480"/>
                      <w:marRight w:val="0"/>
                      <w:marTop w:val="0"/>
                      <w:marBottom w:val="0"/>
                      <w:divBdr>
                        <w:top w:val="none" w:sz="0" w:space="0" w:color="auto"/>
                        <w:left w:val="none" w:sz="0" w:space="0" w:color="auto"/>
                        <w:bottom w:val="none" w:sz="0" w:space="0" w:color="auto"/>
                        <w:right w:val="none" w:sz="0" w:space="0" w:color="auto"/>
                      </w:divBdr>
                      <w:divsChild>
                        <w:div w:id="182196869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16081210">
                  <w:marLeft w:val="0"/>
                  <w:marRight w:val="0"/>
                  <w:marTop w:val="180"/>
                  <w:marBottom w:val="0"/>
                  <w:divBdr>
                    <w:top w:val="none" w:sz="0" w:space="0" w:color="auto"/>
                    <w:left w:val="none" w:sz="0" w:space="0" w:color="auto"/>
                    <w:bottom w:val="none" w:sz="0" w:space="0" w:color="auto"/>
                    <w:right w:val="none" w:sz="0" w:space="0" w:color="auto"/>
                  </w:divBdr>
                  <w:divsChild>
                    <w:div w:id="1746799173">
                      <w:marLeft w:val="0"/>
                      <w:marRight w:val="0"/>
                      <w:marTop w:val="0"/>
                      <w:marBottom w:val="0"/>
                      <w:divBdr>
                        <w:top w:val="none" w:sz="0" w:space="0" w:color="auto"/>
                        <w:left w:val="none" w:sz="0" w:space="0" w:color="auto"/>
                        <w:bottom w:val="none" w:sz="0" w:space="0" w:color="auto"/>
                        <w:right w:val="none" w:sz="0" w:space="0" w:color="auto"/>
                      </w:divBdr>
                    </w:div>
                    <w:div w:id="330330537">
                      <w:marLeft w:val="0"/>
                      <w:marRight w:val="0"/>
                      <w:marTop w:val="0"/>
                      <w:marBottom w:val="0"/>
                      <w:divBdr>
                        <w:top w:val="none" w:sz="0" w:space="0" w:color="auto"/>
                        <w:left w:val="single" w:sz="6" w:space="8" w:color="555555"/>
                        <w:bottom w:val="none" w:sz="0" w:space="0" w:color="auto"/>
                        <w:right w:val="none" w:sz="0" w:space="0" w:color="auto"/>
                      </w:divBdr>
                    </w:div>
                    <w:div w:id="200169081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4945629">
          <w:marLeft w:val="0"/>
          <w:marRight w:val="0"/>
          <w:marTop w:val="480"/>
          <w:marBottom w:val="0"/>
          <w:divBdr>
            <w:top w:val="single" w:sz="6" w:space="0" w:color="EAEAEA"/>
            <w:left w:val="none" w:sz="0" w:space="0" w:color="auto"/>
            <w:bottom w:val="none" w:sz="0" w:space="0" w:color="auto"/>
            <w:right w:val="none" w:sz="0" w:space="0" w:color="auto"/>
          </w:divBdr>
          <w:divsChild>
            <w:div w:id="218245233">
              <w:marLeft w:val="0"/>
              <w:marRight w:val="0"/>
              <w:marTop w:val="0"/>
              <w:marBottom w:val="0"/>
              <w:divBdr>
                <w:top w:val="none" w:sz="0" w:space="0" w:color="auto"/>
                <w:left w:val="none" w:sz="0" w:space="0" w:color="auto"/>
                <w:bottom w:val="none" w:sz="0" w:space="0" w:color="auto"/>
                <w:right w:val="none" w:sz="0" w:space="0" w:color="auto"/>
              </w:divBdr>
              <w:divsChild>
                <w:div w:id="1937327246">
                  <w:marLeft w:val="0"/>
                  <w:marRight w:val="0"/>
                  <w:marTop w:val="0"/>
                  <w:marBottom w:val="0"/>
                  <w:divBdr>
                    <w:top w:val="none" w:sz="0" w:space="0" w:color="auto"/>
                    <w:left w:val="none" w:sz="0" w:space="0" w:color="auto"/>
                    <w:bottom w:val="none" w:sz="0" w:space="0" w:color="auto"/>
                    <w:right w:val="none" w:sz="0" w:space="0" w:color="auto"/>
                  </w:divBdr>
                  <w:divsChild>
                    <w:div w:id="218791100">
                      <w:marLeft w:val="0"/>
                      <w:marRight w:val="0"/>
                      <w:marTop w:val="0"/>
                      <w:marBottom w:val="240"/>
                      <w:divBdr>
                        <w:top w:val="none" w:sz="0" w:space="0" w:color="auto"/>
                        <w:left w:val="none" w:sz="0" w:space="0" w:color="auto"/>
                        <w:bottom w:val="none" w:sz="0" w:space="0" w:color="auto"/>
                        <w:right w:val="none" w:sz="0" w:space="0" w:color="auto"/>
                      </w:divBdr>
                      <w:divsChild>
                        <w:div w:id="503742089">
                          <w:marLeft w:val="0"/>
                          <w:marRight w:val="0"/>
                          <w:marTop w:val="0"/>
                          <w:marBottom w:val="0"/>
                          <w:divBdr>
                            <w:top w:val="none" w:sz="0" w:space="0" w:color="auto"/>
                            <w:left w:val="none" w:sz="0" w:space="0" w:color="auto"/>
                            <w:bottom w:val="none" w:sz="0" w:space="0" w:color="auto"/>
                            <w:right w:val="none" w:sz="0" w:space="0" w:color="auto"/>
                          </w:divBdr>
                          <w:divsChild>
                            <w:div w:id="797720297">
                              <w:marLeft w:val="0"/>
                              <w:marRight w:val="0"/>
                              <w:marTop w:val="0"/>
                              <w:marBottom w:val="0"/>
                              <w:divBdr>
                                <w:top w:val="none" w:sz="0" w:space="0" w:color="auto"/>
                                <w:left w:val="none" w:sz="0" w:space="0" w:color="auto"/>
                                <w:bottom w:val="none" w:sz="0" w:space="0" w:color="auto"/>
                                <w:right w:val="none" w:sz="0" w:space="0" w:color="auto"/>
                              </w:divBdr>
                              <w:divsChild>
                                <w:div w:id="1862740586">
                                  <w:marLeft w:val="0"/>
                                  <w:marRight w:val="0"/>
                                  <w:marTop w:val="0"/>
                                  <w:marBottom w:val="0"/>
                                  <w:divBdr>
                                    <w:top w:val="none" w:sz="0" w:space="0" w:color="auto"/>
                                    <w:left w:val="none" w:sz="0" w:space="0" w:color="auto"/>
                                    <w:bottom w:val="none" w:sz="0" w:space="0" w:color="auto"/>
                                    <w:right w:val="none" w:sz="0" w:space="0" w:color="auto"/>
                                  </w:divBdr>
                                  <w:divsChild>
                                    <w:div w:id="1507331606">
                                      <w:marLeft w:val="0"/>
                                      <w:marRight w:val="0"/>
                                      <w:marTop w:val="0"/>
                                      <w:marBottom w:val="0"/>
                                      <w:divBdr>
                                        <w:top w:val="none" w:sz="0" w:space="0" w:color="auto"/>
                                        <w:left w:val="none" w:sz="0" w:space="0" w:color="auto"/>
                                        <w:bottom w:val="none" w:sz="0" w:space="0" w:color="auto"/>
                                        <w:right w:val="none" w:sz="0" w:space="0" w:color="auto"/>
                                      </w:divBdr>
                                      <w:divsChild>
                                        <w:div w:id="1958370983">
                                          <w:marLeft w:val="0"/>
                                          <w:marRight w:val="0"/>
                                          <w:marTop w:val="0"/>
                                          <w:marBottom w:val="0"/>
                                          <w:divBdr>
                                            <w:top w:val="none" w:sz="0" w:space="0" w:color="auto"/>
                                            <w:left w:val="none" w:sz="0" w:space="0" w:color="auto"/>
                                            <w:bottom w:val="none" w:sz="0" w:space="0" w:color="auto"/>
                                            <w:right w:val="none" w:sz="0" w:space="0" w:color="auto"/>
                                          </w:divBdr>
                                          <w:divsChild>
                                            <w:div w:id="2004816917">
                                              <w:marLeft w:val="720"/>
                                              <w:marRight w:val="0"/>
                                              <w:marTop w:val="0"/>
                                              <w:marBottom w:val="0"/>
                                              <w:divBdr>
                                                <w:top w:val="none" w:sz="0" w:space="0" w:color="auto"/>
                                                <w:left w:val="none" w:sz="0" w:space="0" w:color="auto"/>
                                                <w:bottom w:val="none" w:sz="0" w:space="0" w:color="auto"/>
                                                <w:right w:val="none" w:sz="0" w:space="0" w:color="auto"/>
                                              </w:divBdr>
                                            </w:div>
                                            <w:div w:id="1705013129">
                                              <w:marLeft w:val="720"/>
                                              <w:marRight w:val="0"/>
                                              <w:marTop w:val="0"/>
                                              <w:marBottom w:val="0"/>
                                              <w:divBdr>
                                                <w:top w:val="none" w:sz="0" w:space="0" w:color="auto"/>
                                                <w:left w:val="none" w:sz="0" w:space="0" w:color="auto"/>
                                                <w:bottom w:val="none" w:sz="0" w:space="0" w:color="auto"/>
                                                <w:right w:val="none" w:sz="0" w:space="0" w:color="auto"/>
                                              </w:divBdr>
                                            </w:div>
                                            <w:div w:id="1921863275">
                                              <w:marLeft w:val="720"/>
                                              <w:marRight w:val="0"/>
                                              <w:marTop w:val="0"/>
                                              <w:marBottom w:val="0"/>
                                              <w:divBdr>
                                                <w:top w:val="none" w:sz="0" w:space="0" w:color="auto"/>
                                                <w:left w:val="none" w:sz="0" w:space="0" w:color="auto"/>
                                                <w:bottom w:val="none" w:sz="0" w:space="0" w:color="auto"/>
                                                <w:right w:val="none" w:sz="0" w:space="0" w:color="auto"/>
                                              </w:divBdr>
                                            </w:div>
                                            <w:div w:id="1862090765">
                                              <w:marLeft w:val="720"/>
                                              <w:marRight w:val="0"/>
                                              <w:marTop w:val="0"/>
                                              <w:marBottom w:val="0"/>
                                              <w:divBdr>
                                                <w:top w:val="none" w:sz="0" w:space="0" w:color="auto"/>
                                                <w:left w:val="none" w:sz="0" w:space="0" w:color="auto"/>
                                                <w:bottom w:val="none" w:sz="0" w:space="0" w:color="auto"/>
                                                <w:right w:val="none" w:sz="0" w:space="0" w:color="auto"/>
                                              </w:divBdr>
                                            </w:div>
                                            <w:div w:id="11859446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1422227">
          <w:marLeft w:val="0"/>
          <w:marRight w:val="0"/>
          <w:marTop w:val="0"/>
          <w:marBottom w:val="0"/>
          <w:divBdr>
            <w:top w:val="none" w:sz="0" w:space="0" w:color="auto"/>
            <w:left w:val="none" w:sz="0" w:space="0" w:color="auto"/>
            <w:bottom w:val="none" w:sz="0" w:space="0" w:color="auto"/>
            <w:right w:val="none" w:sz="0" w:space="0" w:color="auto"/>
          </w:divBdr>
          <w:divsChild>
            <w:div w:id="179705443">
              <w:marLeft w:val="0"/>
              <w:marRight w:val="0"/>
              <w:marTop w:val="0"/>
              <w:marBottom w:val="0"/>
              <w:divBdr>
                <w:top w:val="none" w:sz="0" w:space="0" w:color="auto"/>
                <w:left w:val="none" w:sz="0" w:space="0" w:color="auto"/>
                <w:bottom w:val="none" w:sz="0" w:space="0" w:color="auto"/>
                <w:right w:val="none" w:sz="0" w:space="0" w:color="auto"/>
              </w:divBdr>
              <w:divsChild>
                <w:div w:id="461651611">
                  <w:marLeft w:val="0"/>
                  <w:marRight w:val="0"/>
                  <w:marTop w:val="0"/>
                  <w:marBottom w:val="0"/>
                  <w:divBdr>
                    <w:top w:val="none" w:sz="0" w:space="0" w:color="auto"/>
                    <w:left w:val="none" w:sz="0" w:space="0" w:color="auto"/>
                    <w:bottom w:val="none" w:sz="0" w:space="0" w:color="auto"/>
                    <w:right w:val="none" w:sz="0" w:space="0" w:color="auto"/>
                  </w:divBdr>
                </w:div>
                <w:div w:id="1334603426">
                  <w:marLeft w:val="0"/>
                  <w:marRight w:val="0"/>
                  <w:marTop w:val="120"/>
                  <w:marBottom w:val="0"/>
                  <w:divBdr>
                    <w:top w:val="none" w:sz="0" w:space="0" w:color="auto"/>
                    <w:left w:val="none" w:sz="0" w:space="0" w:color="auto"/>
                    <w:bottom w:val="none" w:sz="0" w:space="0" w:color="auto"/>
                    <w:right w:val="none" w:sz="0" w:space="0" w:color="auto"/>
                  </w:divBdr>
                  <w:divsChild>
                    <w:div w:id="690105022">
                      <w:marLeft w:val="480"/>
                      <w:marRight w:val="0"/>
                      <w:marTop w:val="0"/>
                      <w:marBottom w:val="0"/>
                      <w:divBdr>
                        <w:top w:val="none" w:sz="0" w:space="0" w:color="auto"/>
                        <w:left w:val="none" w:sz="0" w:space="0" w:color="auto"/>
                        <w:bottom w:val="none" w:sz="0" w:space="0" w:color="auto"/>
                        <w:right w:val="none" w:sz="0" w:space="0" w:color="auto"/>
                      </w:divBdr>
                      <w:divsChild>
                        <w:div w:id="127664232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88099514">
                  <w:marLeft w:val="0"/>
                  <w:marRight w:val="0"/>
                  <w:marTop w:val="180"/>
                  <w:marBottom w:val="0"/>
                  <w:divBdr>
                    <w:top w:val="none" w:sz="0" w:space="0" w:color="auto"/>
                    <w:left w:val="none" w:sz="0" w:space="0" w:color="auto"/>
                    <w:bottom w:val="none" w:sz="0" w:space="0" w:color="auto"/>
                    <w:right w:val="none" w:sz="0" w:space="0" w:color="auto"/>
                  </w:divBdr>
                  <w:divsChild>
                    <w:div w:id="1991982801">
                      <w:marLeft w:val="0"/>
                      <w:marRight w:val="0"/>
                      <w:marTop w:val="0"/>
                      <w:marBottom w:val="0"/>
                      <w:divBdr>
                        <w:top w:val="none" w:sz="0" w:space="0" w:color="auto"/>
                        <w:left w:val="none" w:sz="0" w:space="0" w:color="auto"/>
                        <w:bottom w:val="none" w:sz="0" w:space="0" w:color="auto"/>
                        <w:right w:val="none" w:sz="0" w:space="0" w:color="auto"/>
                      </w:divBdr>
                    </w:div>
                    <w:div w:id="1727029278">
                      <w:marLeft w:val="0"/>
                      <w:marRight w:val="0"/>
                      <w:marTop w:val="0"/>
                      <w:marBottom w:val="0"/>
                      <w:divBdr>
                        <w:top w:val="none" w:sz="0" w:space="0" w:color="auto"/>
                        <w:left w:val="single" w:sz="6" w:space="8" w:color="555555"/>
                        <w:bottom w:val="none" w:sz="0" w:space="0" w:color="auto"/>
                        <w:right w:val="none" w:sz="0" w:space="0" w:color="auto"/>
                      </w:divBdr>
                    </w:div>
                    <w:div w:id="188921704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79079601">
          <w:marLeft w:val="0"/>
          <w:marRight w:val="0"/>
          <w:marTop w:val="480"/>
          <w:marBottom w:val="0"/>
          <w:divBdr>
            <w:top w:val="single" w:sz="6" w:space="0" w:color="EAEAEA"/>
            <w:left w:val="none" w:sz="0" w:space="0" w:color="auto"/>
            <w:bottom w:val="none" w:sz="0" w:space="0" w:color="auto"/>
            <w:right w:val="none" w:sz="0" w:space="0" w:color="auto"/>
          </w:divBdr>
          <w:divsChild>
            <w:div w:id="1231044353">
              <w:marLeft w:val="0"/>
              <w:marRight w:val="0"/>
              <w:marTop w:val="0"/>
              <w:marBottom w:val="0"/>
              <w:divBdr>
                <w:top w:val="none" w:sz="0" w:space="0" w:color="auto"/>
                <w:left w:val="none" w:sz="0" w:space="0" w:color="auto"/>
                <w:bottom w:val="none" w:sz="0" w:space="0" w:color="auto"/>
                <w:right w:val="none" w:sz="0" w:space="0" w:color="auto"/>
              </w:divBdr>
              <w:divsChild>
                <w:div w:id="1946421347">
                  <w:marLeft w:val="0"/>
                  <w:marRight w:val="0"/>
                  <w:marTop w:val="0"/>
                  <w:marBottom w:val="0"/>
                  <w:divBdr>
                    <w:top w:val="none" w:sz="0" w:space="0" w:color="auto"/>
                    <w:left w:val="none" w:sz="0" w:space="0" w:color="auto"/>
                    <w:bottom w:val="none" w:sz="0" w:space="0" w:color="auto"/>
                    <w:right w:val="none" w:sz="0" w:space="0" w:color="auto"/>
                  </w:divBdr>
                  <w:divsChild>
                    <w:div w:id="278994866">
                      <w:marLeft w:val="0"/>
                      <w:marRight w:val="0"/>
                      <w:marTop w:val="0"/>
                      <w:marBottom w:val="240"/>
                      <w:divBdr>
                        <w:top w:val="none" w:sz="0" w:space="0" w:color="auto"/>
                        <w:left w:val="none" w:sz="0" w:space="0" w:color="auto"/>
                        <w:bottom w:val="none" w:sz="0" w:space="0" w:color="auto"/>
                        <w:right w:val="none" w:sz="0" w:space="0" w:color="auto"/>
                      </w:divBdr>
                      <w:divsChild>
                        <w:div w:id="1541361837">
                          <w:marLeft w:val="0"/>
                          <w:marRight w:val="0"/>
                          <w:marTop w:val="0"/>
                          <w:marBottom w:val="0"/>
                          <w:divBdr>
                            <w:top w:val="none" w:sz="0" w:space="0" w:color="auto"/>
                            <w:left w:val="none" w:sz="0" w:space="0" w:color="auto"/>
                            <w:bottom w:val="none" w:sz="0" w:space="0" w:color="auto"/>
                            <w:right w:val="none" w:sz="0" w:space="0" w:color="auto"/>
                          </w:divBdr>
                          <w:divsChild>
                            <w:div w:id="1504011317">
                              <w:marLeft w:val="0"/>
                              <w:marRight w:val="0"/>
                              <w:marTop w:val="0"/>
                              <w:marBottom w:val="0"/>
                              <w:divBdr>
                                <w:top w:val="none" w:sz="0" w:space="0" w:color="auto"/>
                                <w:left w:val="none" w:sz="0" w:space="0" w:color="auto"/>
                                <w:bottom w:val="none" w:sz="0" w:space="0" w:color="auto"/>
                                <w:right w:val="none" w:sz="0" w:space="0" w:color="auto"/>
                              </w:divBdr>
                              <w:divsChild>
                                <w:div w:id="1108743539">
                                  <w:marLeft w:val="0"/>
                                  <w:marRight w:val="0"/>
                                  <w:marTop w:val="0"/>
                                  <w:marBottom w:val="0"/>
                                  <w:divBdr>
                                    <w:top w:val="none" w:sz="0" w:space="0" w:color="auto"/>
                                    <w:left w:val="none" w:sz="0" w:space="0" w:color="auto"/>
                                    <w:bottom w:val="none" w:sz="0" w:space="0" w:color="auto"/>
                                    <w:right w:val="none" w:sz="0" w:space="0" w:color="auto"/>
                                  </w:divBdr>
                                  <w:divsChild>
                                    <w:div w:id="701394306">
                                      <w:marLeft w:val="0"/>
                                      <w:marRight w:val="0"/>
                                      <w:marTop w:val="0"/>
                                      <w:marBottom w:val="0"/>
                                      <w:divBdr>
                                        <w:top w:val="none" w:sz="0" w:space="0" w:color="auto"/>
                                        <w:left w:val="none" w:sz="0" w:space="0" w:color="auto"/>
                                        <w:bottom w:val="none" w:sz="0" w:space="0" w:color="auto"/>
                                        <w:right w:val="none" w:sz="0" w:space="0" w:color="auto"/>
                                      </w:divBdr>
                                      <w:divsChild>
                                        <w:div w:id="451051446">
                                          <w:marLeft w:val="0"/>
                                          <w:marRight w:val="0"/>
                                          <w:marTop w:val="0"/>
                                          <w:marBottom w:val="0"/>
                                          <w:divBdr>
                                            <w:top w:val="none" w:sz="0" w:space="0" w:color="auto"/>
                                            <w:left w:val="none" w:sz="0" w:space="0" w:color="auto"/>
                                            <w:bottom w:val="none" w:sz="0" w:space="0" w:color="auto"/>
                                            <w:right w:val="none" w:sz="0" w:space="0" w:color="auto"/>
                                          </w:divBdr>
                                          <w:divsChild>
                                            <w:div w:id="60130444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34308299">
          <w:marLeft w:val="0"/>
          <w:marRight w:val="0"/>
          <w:marTop w:val="0"/>
          <w:marBottom w:val="0"/>
          <w:divBdr>
            <w:top w:val="none" w:sz="0" w:space="0" w:color="auto"/>
            <w:left w:val="none" w:sz="0" w:space="0" w:color="auto"/>
            <w:bottom w:val="none" w:sz="0" w:space="0" w:color="auto"/>
            <w:right w:val="none" w:sz="0" w:space="0" w:color="auto"/>
          </w:divBdr>
          <w:divsChild>
            <w:div w:id="446705318">
              <w:marLeft w:val="0"/>
              <w:marRight w:val="0"/>
              <w:marTop w:val="0"/>
              <w:marBottom w:val="0"/>
              <w:divBdr>
                <w:top w:val="none" w:sz="0" w:space="0" w:color="auto"/>
                <w:left w:val="none" w:sz="0" w:space="0" w:color="auto"/>
                <w:bottom w:val="none" w:sz="0" w:space="0" w:color="auto"/>
                <w:right w:val="none" w:sz="0" w:space="0" w:color="auto"/>
              </w:divBdr>
              <w:divsChild>
                <w:div w:id="307903393">
                  <w:marLeft w:val="0"/>
                  <w:marRight w:val="0"/>
                  <w:marTop w:val="0"/>
                  <w:marBottom w:val="0"/>
                  <w:divBdr>
                    <w:top w:val="none" w:sz="0" w:space="0" w:color="auto"/>
                    <w:left w:val="none" w:sz="0" w:space="0" w:color="auto"/>
                    <w:bottom w:val="none" w:sz="0" w:space="0" w:color="auto"/>
                    <w:right w:val="none" w:sz="0" w:space="0" w:color="auto"/>
                  </w:divBdr>
                </w:div>
                <w:div w:id="632949246">
                  <w:marLeft w:val="0"/>
                  <w:marRight w:val="0"/>
                  <w:marTop w:val="120"/>
                  <w:marBottom w:val="0"/>
                  <w:divBdr>
                    <w:top w:val="none" w:sz="0" w:space="0" w:color="auto"/>
                    <w:left w:val="none" w:sz="0" w:space="0" w:color="auto"/>
                    <w:bottom w:val="none" w:sz="0" w:space="0" w:color="auto"/>
                    <w:right w:val="none" w:sz="0" w:space="0" w:color="auto"/>
                  </w:divBdr>
                  <w:divsChild>
                    <w:div w:id="700711176">
                      <w:marLeft w:val="480"/>
                      <w:marRight w:val="0"/>
                      <w:marTop w:val="0"/>
                      <w:marBottom w:val="0"/>
                      <w:divBdr>
                        <w:top w:val="none" w:sz="0" w:space="0" w:color="auto"/>
                        <w:left w:val="none" w:sz="0" w:space="0" w:color="auto"/>
                        <w:bottom w:val="none" w:sz="0" w:space="0" w:color="auto"/>
                        <w:right w:val="none" w:sz="0" w:space="0" w:color="auto"/>
                      </w:divBdr>
                      <w:divsChild>
                        <w:div w:id="93967824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19719075">
                  <w:marLeft w:val="0"/>
                  <w:marRight w:val="0"/>
                  <w:marTop w:val="180"/>
                  <w:marBottom w:val="0"/>
                  <w:divBdr>
                    <w:top w:val="none" w:sz="0" w:space="0" w:color="auto"/>
                    <w:left w:val="none" w:sz="0" w:space="0" w:color="auto"/>
                    <w:bottom w:val="none" w:sz="0" w:space="0" w:color="auto"/>
                    <w:right w:val="none" w:sz="0" w:space="0" w:color="auto"/>
                  </w:divBdr>
                  <w:divsChild>
                    <w:div w:id="1307973234">
                      <w:marLeft w:val="0"/>
                      <w:marRight w:val="0"/>
                      <w:marTop w:val="0"/>
                      <w:marBottom w:val="0"/>
                      <w:divBdr>
                        <w:top w:val="none" w:sz="0" w:space="0" w:color="auto"/>
                        <w:left w:val="none" w:sz="0" w:space="0" w:color="auto"/>
                        <w:bottom w:val="none" w:sz="0" w:space="0" w:color="auto"/>
                        <w:right w:val="none" w:sz="0" w:space="0" w:color="auto"/>
                      </w:divBdr>
                    </w:div>
                    <w:div w:id="355035580">
                      <w:marLeft w:val="0"/>
                      <w:marRight w:val="0"/>
                      <w:marTop w:val="0"/>
                      <w:marBottom w:val="0"/>
                      <w:divBdr>
                        <w:top w:val="none" w:sz="0" w:space="0" w:color="auto"/>
                        <w:left w:val="single" w:sz="6" w:space="8" w:color="555555"/>
                        <w:bottom w:val="none" w:sz="0" w:space="0" w:color="auto"/>
                        <w:right w:val="none" w:sz="0" w:space="0" w:color="auto"/>
                      </w:divBdr>
                    </w:div>
                    <w:div w:id="171484281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12417137">
          <w:marLeft w:val="0"/>
          <w:marRight w:val="0"/>
          <w:marTop w:val="480"/>
          <w:marBottom w:val="0"/>
          <w:divBdr>
            <w:top w:val="single" w:sz="6" w:space="0" w:color="EAEAEA"/>
            <w:left w:val="none" w:sz="0" w:space="0" w:color="auto"/>
            <w:bottom w:val="none" w:sz="0" w:space="0" w:color="auto"/>
            <w:right w:val="none" w:sz="0" w:space="0" w:color="auto"/>
          </w:divBdr>
          <w:divsChild>
            <w:div w:id="2144154306">
              <w:marLeft w:val="0"/>
              <w:marRight w:val="0"/>
              <w:marTop w:val="0"/>
              <w:marBottom w:val="0"/>
              <w:divBdr>
                <w:top w:val="none" w:sz="0" w:space="0" w:color="auto"/>
                <w:left w:val="none" w:sz="0" w:space="0" w:color="auto"/>
                <w:bottom w:val="none" w:sz="0" w:space="0" w:color="auto"/>
                <w:right w:val="none" w:sz="0" w:space="0" w:color="auto"/>
              </w:divBdr>
              <w:divsChild>
                <w:div w:id="906575249">
                  <w:marLeft w:val="0"/>
                  <w:marRight w:val="0"/>
                  <w:marTop w:val="0"/>
                  <w:marBottom w:val="0"/>
                  <w:divBdr>
                    <w:top w:val="none" w:sz="0" w:space="0" w:color="auto"/>
                    <w:left w:val="none" w:sz="0" w:space="0" w:color="auto"/>
                    <w:bottom w:val="none" w:sz="0" w:space="0" w:color="auto"/>
                    <w:right w:val="none" w:sz="0" w:space="0" w:color="auto"/>
                  </w:divBdr>
                  <w:divsChild>
                    <w:div w:id="507521916">
                      <w:marLeft w:val="0"/>
                      <w:marRight w:val="0"/>
                      <w:marTop w:val="0"/>
                      <w:marBottom w:val="240"/>
                      <w:divBdr>
                        <w:top w:val="none" w:sz="0" w:space="0" w:color="auto"/>
                        <w:left w:val="none" w:sz="0" w:space="0" w:color="auto"/>
                        <w:bottom w:val="none" w:sz="0" w:space="0" w:color="auto"/>
                        <w:right w:val="none" w:sz="0" w:space="0" w:color="auto"/>
                      </w:divBdr>
                      <w:divsChild>
                        <w:div w:id="1060833401">
                          <w:marLeft w:val="0"/>
                          <w:marRight w:val="0"/>
                          <w:marTop w:val="0"/>
                          <w:marBottom w:val="0"/>
                          <w:divBdr>
                            <w:top w:val="none" w:sz="0" w:space="0" w:color="auto"/>
                            <w:left w:val="none" w:sz="0" w:space="0" w:color="auto"/>
                            <w:bottom w:val="none" w:sz="0" w:space="0" w:color="auto"/>
                            <w:right w:val="none" w:sz="0" w:space="0" w:color="auto"/>
                          </w:divBdr>
                          <w:divsChild>
                            <w:div w:id="405303906">
                              <w:marLeft w:val="0"/>
                              <w:marRight w:val="0"/>
                              <w:marTop w:val="0"/>
                              <w:marBottom w:val="0"/>
                              <w:divBdr>
                                <w:top w:val="none" w:sz="0" w:space="0" w:color="auto"/>
                                <w:left w:val="none" w:sz="0" w:space="0" w:color="auto"/>
                                <w:bottom w:val="none" w:sz="0" w:space="0" w:color="auto"/>
                                <w:right w:val="none" w:sz="0" w:space="0" w:color="auto"/>
                              </w:divBdr>
                              <w:divsChild>
                                <w:div w:id="692537059">
                                  <w:marLeft w:val="0"/>
                                  <w:marRight w:val="0"/>
                                  <w:marTop w:val="0"/>
                                  <w:marBottom w:val="0"/>
                                  <w:divBdr>
                                    <w:top w:val="none" w:sz="0" w:space="0" w:color="auto"/>
                                    <w:left w:val="none" w:sz="0" w:space="0" w:color="auto"/>
                                    <w:bottom w:val="none" w:sz="0" w:space="0" w:color="auto"/>
                                    <w:right w:val="none" w:sz="0" w:space="0" w:color="auto"/>
                                  </w:divBdr>
                                  <w:divsChild>
                                    <w:div w:id="895895615">
                                      <w:marLeft w:val="0"/>
                                      <w:marRight w:val="0"/>
                                      <w:marTop w:val="0"/>
                                      <w:marBottom w:val="0"/>
                                      <w:divBdr>
                                        <w:top w:val="none" w:sz="0" w:space="0" w:color="auto"/>
                                        <w:left w:val="none" w:sz="0" w:space="0" w:color="auto"/>
                                        <w:bottom w:val="none" w:sz="0" w:space="0" w:color="auto"/>
                                        <w:right w:val="none" w:sz="0" w:space="0" w:color="auto"/>
                                      </w:divBdr>
                                      <w:divsChild>
                                        <w:div w:id="843977187">
                                          <w:marLeft w:val="0"/>
                                          <w:marRight w:val="0"/>
                                          <w:marTop w:val="0"/>
                                          <w:marBottom w:val="0"/>
                                          <w:divBdr>
                                            <w:top w:val="none" w:sz="0" w:space="0" w:color="auto"/>
                                            <w:left w:val="none" w:sz="0" w:space="0" w:color="auto"/>
                                            <w:bottom w:val="none" w:sz="0" w:space="0" w:color="auto"/>
                                            <w:right w:val="none" w:sz="0" w:space="0" w:color="auto"/>
                                          </w:divBdr>
                                          <w:divsChild>
                                            <w:div w:id="203248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743580">
          <w:marLeft w:val="0"/>
          <w:marRight w:val="0"/>
          <w:marTop w:val="0"/>
          <w:marBottom w:val="0"/>
          <w:divBdr>
            <w:top w:val="none" w:sz="0" w:space="0" w:color="auto"/>
            <w:left w:val="none" w:sz="0" w:space="0" w:color="auto"/>
            <w:bottom w:val="none" w:sz="0" w:space="0" w:color="auto"/>
            <w:right w:val="none" w:sz="0" w:space="0" w:color="auto"/>
          </w:divBdr>
          <w:divsChild>
            <w:div w:id="2081323347">
              <w:marLeft w:val="0"/>
              <w:marRight w:val="0"/>
              <w:marTop w:val="0"/>
              <w:marBottom w:val="0"/>
              <w:divBdr>
                <w:top w:val="none" w:sz="0" w:space="0" w:color="auto"/>
                <w:left w:val="none" w:sz="0" w:space="0" w:color="auto"/>
                <w:bottom w:val="none" w:sz="0" w:space="0" w:color="auto"/>
                <w:right w:val="none" w:sz="0" w:space="0" w:color="auto"/>
              </w:divBdr>
              <w:divsChild>
                <w:div w:id="699551074">
                  <w:marLeft w:val="0"/>
                  <w:marRight w:val="0"/>
                  <w:marTop w:val="0"/>
                  <w:marBottom w:val="0"/>
                  <w:divBdr>
                    <w:top w:val="none" w:sz="0" w:space="0" w:color="auto"/>
                    <w:left w:val="none" w:sz="0" w:space="0" w:color="auto"/>
                    <w:bottom w:val="none" w:sz="0" w:space="0" w:color="auto"/>
                    <w:right w:val="none" w:sz="0" w:space="0" w:color="auto"/>
                  </w:divBdr>
                </w:div>
                <w:div w:id="1541355946">
                  <w:marLeft w:val="0"/>
                  <w:marRight w:val="0"/>
                  <w:marTop w:val="120"/>
                  <w:marBottom w:val="0"/>
                  <w:divBdr>
                    <w:top w:val="none" w:sz="0" w:space="0" w:color="auto"/>
                    <w:left w:val="none" w:sz="0" w:space="0" w:color="auto"/>
                    <w:bottom w:val="none" w:sz="0" w:space="0" w:color="auto"/>
                    <w:right w:val="none" w:sz="0" w:space="0" w:color="auto"/>
                  </w:divBdr>
                  <w:divsChild>
                    <w:div w:id="1120955415">
                      <w:marLeft w:val="480"/>
                      <w:marRight w:val="0"/>
                      <w:marTop w:val="0"/>
                      <w:marBottom w:val="0"/>
                      <w:divBdr>
                        <w:top w:val="none" w:sz="0" w:space="0" w:color="auto"/>
                        <w:left w:val="none" w:sz="0" w:space="0" w:color="auto"/>
                        <w:bottom w:val="none" w:sz="0" w:space="0" w:color="auto"/>
                        <w:right w:val="none" w:sz="0" w:space="0" w:color="auto"/>
                      </w:divBdr>
                      <w:divsChild>
                        <w:div w:id="140564601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6587340">
                  <w:marLeft w:val="0"/>
                  <w:marRight w:val="0"/>
                  <w:marTop w:val="180"/>
                  <w:marBottom w:val="0"/>
                  <w:divBdr>
                    <w:top w:val="none" w:sz="0" w:space="0" w:color="auto"/>
                    <w:left w:val="none" w:sz="0" w:space="0" w:color="auto"/>
                    <w:bottom w:val="none" w:sz="0" w:space="0" w:color="auto"/>
                    <w:right w:val="none" w:sz="0" w:space="0" w:color="auto"/>
                  </w:divBdr>
                  <w:divsChild>
                    <w:div w:id="1438913727">
                      <w:marLeft w:val="0"/>
                      <w:marRight w:val="0"/>
                      <w:marTop w:val="0"/>
                      <w:marBottom w:val="0"/>
                      <w:divBdr>
                        <w:top w:val="none" w:sz="0" w:space="0" w:color="auto"/>
                        <w:left w:val="none" w:sz="0" w:space="0" w:color="auto"/>
                        <w:bottom w:val="none" w:sz="0" w:space="0" w:color="auto"/>
                        <w:right w:val="none" w:sz="0" w:space="0" w:color="auto"/>
                      </w:divBdr>
                    </w:div>
                    <w:div w:id="1721976223">
                      <w:marLeft w:val="0"/>
                      <w:marRight w:val="0"/>
                      <w:marTop w:val="0"/>
                      <w:marBottom w:val="0"/>
                      <w:divBdr>
                        <w:top w:val="none" w:sz="0" w:space="0" w:color="auto"/>
                        <w:left w:val="single" w:sz="6" w:space="8" w:color="555555"/>
                        <w:bottom w:val="none" w:sz="0" w:space="0" w:color="auto"/>
                        <w:right w:val="none" w:sz="0" w:space="0" w:color="auto"/>
                      </w:divBdr>
                    </w:div>
                    <w:div w:id="22001844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24946279">
          <w:marLeft w:val="0"/>
          <w:marRight w:val="0"/>
          <w:marTop w:val="480"/>
          <w:marBottom w:val="0"/>
          <w:divBdr>
            <w:top w:val="single" w:sz="6" w:space="0" w:color="EAEAEA"/>
            <w:left w:val="none" w:sz="0" w:space="0" w:color="auto"/>
            <w:bottom w:val="none" w:sz="0" w:space="0" w:color="auto"/>
            <w:right w:val="none" w:sz="0" w:space="0" w:color="auto"/>
          </w:divBdr>
          <w:divsChild>
            <w:div w:id="1987199973">
              <w:marLeft w:val="0"/>
              <w:marRight w:val="0"/>
              <w:marTop w:val="0"/>
              <w:marBottom w:val="0"/>
              <w:divBdr>
                <w:top w:val="none" w:sz="0" w:space="0" w:color="auto"/>
                <w:left w:val="none" w:sz="0" w:space="0" w:color="auto"/>
                <w:bottom w:val="none" w:sz="0" w:space="0" w:color="auto"/>
                <w:right w:val="none" w:sz="0" w:space="0" w:color="auto"/>
              </w:divBdr>
              <w:divsChild>
                <w:div w:id="1985811474">
                  <w:marLeft w:val="0"/>
                  <w:marRight w:val="0"/>
                  <w:marTop w:val="0"/>
                  <w:marBottom w:val="0"/>
                  <w:divBdr>
                    <w:top w:val="none" w:sz="0" w:space="0" w:color="auto"/>
                    <w:left w:val="none" w:sz="0" w:space="0" w:color="auto"/>
                    <w:bottom w:val="none" w:sz="0" w:space="0" w:color="auto"/>
                    <w:right w:val="none" w:sz="0" w:space="0" w:color="auto"/>
                  </w:divBdr>
                  <w:divsChild>
                    <w:div w:id="179708897">
                      <w:marLeft w:val="0"/>
                      <w:marRight w:val="0"/>
                      <w:marTop w:val="0"/>
                      <w:marBottom w:val="240"/>
                      <w:divBdr>
                        <w:top w:val="none" w:sz="0" w:space="0" w:color="auto"/>
                        <w:left w:val="none" w:sz="0" w:space="0" w:color="auto"/>
                        <w:bottom w:val="none" w:sz="0" w:space="0" w:color="auto"/>
                        <w:right w:val="none" w:sz="0" w:space="0" w:color="auto"/>
                      </w:divBdr>
                      <w:divsChild>
                        <w:div w:id="181287403">
                          <w:marLeft w:val="0"/>
                          <w:marRight w:val="0"/>
                          <w:marTop w:val="0"/>
                          <w:marBottom w:val="0"/>
                          <w:divBdr>
                            <w:top w:val="none" w:sz="0" w:space="0" w:color="auto"/>
                            <w:left w:val="none" w:sz="0" w:space="0" w:color="auto"/>
                            <w:bottom w:val="none" w:sz="0" w:space="0" w:color="auto"/>
                            <w:right w:val="none" w:sz="0" w:space="0" w:color="auto"/>
                          </w:divBdr>
                          <w:divsChild>
                            <w:div w:id="682558271">
                              <w:marLeft w:val="0"/>
                              <w:marRight w:val="0"/>
                              <w:marTop w:val="0"/>
                              <w:marBottom w:val="0"/>
                              <w:divBdr>
                                <w:top w:val="none" w:sz="0" w:space="0" w:color="auto"/>
                                <w:left w:val="none" w:sz="0" w:space="0" w:color="auto"/>
                                <w:bottom w:val="none" w:sz="0" w:space="0" w:color="auto"/>
                                <w:right w:val="none" w:sz="0" w:space="0" w:color="auto"/>
                              </w:divBdr>
                              <w:divsChild>
                                <w:div w:id="689799054">
                                  <w:marLeft w:val="0"/>
                                  <w:marRight w:val="0"/>
                                  <w:marTop w:val="0"/>
                                  <w:marBottom w:val="0"/>
                                  <w:divBdr>
                                    <w:top w:val="none" w:sz="0" w:space="0" w:color="auto"/>
                                    <w:left w:val="none" w:sz="0" w:space="0" w:color="auto"/>
                                    <w:bottom w:val="none" w:sz="0" w:space="0" w:color="auto"/>
                                    <w:right w:val="none" w:sz="0" w:space="0" w:color="auto"/>
                                  </w:divBdr>
                                  <w:divsChild>
                                    <w:div w:id="1078676083">
                                      <w:marLeft w:val="0"/>
                                      <w:marRight w:val="0"/>
                                      <w:marTop w:val="0"/>
                                      <w:marBottom w:val="0"/>
                                      <w:divBdr>
                                        <w:top w:val="none" w:sz="0" w:space="0" w:color="auto"/>
                                        <w:left w:val="none" w:sz="0" w:space="0" w:color="auto"/>
                                        <w:bottom w:val="none" w:sz="0" w:space="0" w:color="auto"/>
                                        <w:right w:val="none" w:sz="0" w:space="0" w:color="auto"/>
                                      </w:divBdr>
                                      <w:divsChild>
                                        <w:div w:id="1113666198">
                                          <w:marLeft w:val="0"/>
                                          <w:marRight w:val="0"/>
                                          <w:marTop w:val="0"/>
                                          <w:marBottom w:val="0"/>
                                          <w:divBdr>
                                            <w:top w:val="none" w:sz="0" w:space="0" w:color="auto"/>
                                            <w:left w:val="none" w:sz="0" w:space="0" w:color="auto"/>
                                            <w:bottom w:val="none" w:sz="0" w:space="0" w:color="auto"/>
                                            <w:right w:val="none" w:sz="0" w:space="0" w:color="auto"/>
                                          </w:divBdr>
                                          <w:divsChild>
                                            <w:div w:id="85107215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7347079">
          <w:marLeft w:val="0"/>
          <w:marRight w:val="0"/>
          <w:marTop w:val="0"/>
          <w:marBottom w:val="0"/>
          <w:divBdr>
            <w:top w:val="none" w:sz="0" w:space="0" w:color="auto"/>
            <w:left w:val="none" w:sz="0" w:space="0" w:color="auto"/>
            <w:bottom w:val="none" w:sz="0" w:space="0" w:color="auto"/>
            <w:right w:val="none" w:sz="0" w:space="0" w:color="auto"/>
          </w:divBdr>
          <w:divsChild>
            <w:div w:id="189417277">
              <w:marLeft w:val="0"/>
              <w:marRight w:val="0"/>
              <w:marTop w:val="0"/>
              <w:marBottom w:val="0"/>
              <w:divBdr>
                <w:top w:val="none" w:sz="0" w:space="0" w:color="auto"/>
                <w:left w:val="none" w:sz="0" w:space="0" w:color="auto"/>
                <w:bottom w:val="none" w:sz="0" w:space="0" w:color="auto"/>
                <w:right w:val="none" w:sz="0" w:space="0" w:color="auto"/>
              </w:divBdr>
              <w:divsChild>
                <w:div w:id="501432331">
                  <w:marLeft w:val="0"/>
                  <w:marRight w:val="0"/>
                  <w:marTop w:val="0"/>
                  <w:marBottom w:val="0"/>
                  <w:divBdr>
                    <w:top w:val="none" w:sz="0" w:space="0" w:color="auto"/>
                    <w:left w:val="none" w:sz="0" w:space="0" w:color="auto"/>
                    <w:bottom w:val="none" w:sz="0" w:space="0" w:color="auto"/>
                    <w:right w:val="none" w:sz="0" w:space="0" w:color="auto"/>
                  </w:divBdr>
                </w:div>
                <w:div w:id="58603530">
                  <w:marLeft w:val="0"/>
                  <w:marRight w:val="0"/>
                  <w:marTop w:val="120"/>
                  <w:marBottom w:val="0"/>
                  <w:divBdr>
                    <w:top w:val="none" w:sz="0" w:space="0" w:color="auto"/>
                    <w:left w:val="none" w:sz="0" w:space="0" w:color="auto"/>
                    <w:bottom w:val="none" w:sz="0" w:space="0" w:color="auto"/>
                    <w:right w:val="none" w:sz="0" w:space="0" w:color="auto"/>
                  </w:divBdr>
                  <w:divsChild>
                    <w:div w:id="489562715">
                      <w:marLeft w:val="480"/>
                      <w:marRight w:val="0"/>
                      <w:marTop w:val="0"/>
                      <w:marBottom w:val="0"/>
                      <w:divBdr>
                        <w:top w:val="none" w:sz="0" w:space="0" w:color="auto"/>
                        <w:left w:val="none" w:sz="0" w:space="0" w:color="auto"/>
                        <w:bottom w:val="none" w:sz="0" w:space="0" w:color="auto"/>
                        <w:right w:val="none" w:sz="0" w:space="0" w:color="auto"/>
                      </w:divBdr>
                      <w:divsChild>
                        <w:div w:id="20255474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98595704">
                  <w:marLeft w:val="0"/>
                  <w:marRight w:val="0"/>
                  <w:marTop w:val="180"/>
                  <w:marBottom w:val="0"/>
                  <w:divBdr>
                    <w:top w:val="none" w:sz="0" w:space="0" w:color="auto"/>
                    <w:left w:val="none" w:sz="0" w:space="0" w:color="auto"/>
                    <w:bottom w:val="none" w:sz="0" w:space="0" w:color="auto"/>
                    <w:right w:val="none" w:sz="0" w:space="0" w:color="auto"/>
                  </w:divBdr>
                  <w:divsChild>
                    <w:div w:id="1947693941">
                      <w:marLeft w:val="0"/>
                      <w:marRight w:val="0"/>
                      <w:marTop w:val="0"/>
                      <w:marBottom w:val="0"/>
                      <w:divBdr>
                        <w:top w:val="none" w:sz="0" w:space="0" w:color="auto"/>
                        <w:left w:val="none" w:sz="0" w:space="0" w:color="auto"/>
                        <w:bottom w:val="none" w:sz="0" w:space="0" w:color="auto"/>
                        <w:right w:val="none" w:sz="0" w:space="0" w:color="auto"/>
                      </w:divBdr>
                    </w:div>
                    <w:div w:id="1969630675">
                      <w:marLeft w:val="0"/>
                      <w:marRight w:val="0"/>
                      <w:marTop w:val="0"/>
                      <w:marBottom w:val="0"/>
                      <w:divBdr>
                        <w:top w:val="none" w:sz="0" w:space="0" w:color="auto"/>
                        <w:left w:val="single" w:sz="6" w:space="8" w:color="555555"/>
                        <w:bottom w:val="none" w:sz="0" w:space="0" w:color="auto"/>
                        <w:right w:val="none" w:sz="0" w:space="0" w:color="auto"/>
                      </w:divBdr>
                    </w:div>
                    <w:div w:id="21256117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89264483">
          <w:marLeft w:val="0"/>
          <w:marRight w:val="0"/>
          <w:marTop w:val="480"/>
          <w:marBottom w:val="0"/>
          <w:divBdr>
            <w:top w:val="single" w:sz="6" w:space="0" w:color="EAEAEA"/>
            <w:left w:val="none" w:sz="0" w:space="0" w:color="auto"/>
            <w:bottom w:val="none" w:sz="0" w:space="0" w:color="auto"/>
            <w:right w:val="none" w:sz="0" w:space="0" w:color="auto"/>
          </w:divBdr>
          <w:divsChild>
            <w:div w:id="824979562">
              <w:marLeft w:val="0"/>
              <w:marRight w:val="0"/>
              <w:marTop w:val="0"/>
              <w:marBottom w:val="0"/>
              <w:divBdr>
                <w:top w:val="none" w:sz="0" w:space="0" w:color="auto"/>
                <w:left w:val="none" w:sz="0" w:space="0" w:color="auto"/>
                <w:bottom w:val="none" w:sz="0" w:space="0" w:color="auto"/>
                <w:right w:val="none" w:sz="0" w:space="0" w:color="auto"/>
              </w:divBdr>
              <w:divsChild>
                <w:div w:id="488405986">
                  <w:marLeft w:val="0"/>
                  <w:marRight w:val="0"/>
                  <w:marTop w:val="0"/>
                  <w:marBottom w:val="0"/>
                  <w:divBdr>
                    <w:top w:val="none" w:sz="0" w:space="0" w:color="auto"/>
                    <w:left w:val="none" w:sz="0" w:space="0" w:color="auto"/>
                    <w:bottom w:val="none" w:sz="0" w:space="0" w:color="auto"/>
                    <w:right w:val="none" w:sz="0" w:space="0" w:color="auto"/>
                  </w:divBdr>
                  <w:divsChild>
                    <w:div w:id="346102610">
                      <w:marLeft w:val="0"/>
                      <w:marRight w:val="0"/>
                      <w:marTop w:val="0"/>
                      <w:marBottom w:val="240"/>
                      <w:divBdr>
                        <w:top w:val="none" w:sz="0" w:space="0" w:color="auto"/>
                        <w:left w:val="none" w:sz="0" w:space="0" w:color="auto"/>
                        <w:bottom w:val="none" w:sz="0" w:space="0" w:color="auto"/>
                        <w:right w:val="none" w:sz="0" w:space="0" w:color="auto"/>
                      </w:divBdr>
                      <w:divsChild>
                        <w:div w:id="1851068478">
                          <w:marLeft w:val="0"/>
                          <w:marRight w:val="0"/>
                          <w:marTop w:val="0"/>
                          <w:marBottom w:val="0"/>
                          <w:divBdr>
                            <w:top w:val="none" w:sz="0" w:space="0" w:color="auto"/>
                            <w:left w:val="none" w:sz="0" w:space="0" w:color="auto"/>
                            <w:bottom w:val="none" w:sz="0" w:space="0" w:color="auto"/>
                            <w:right w:val="none" w:sz="0" w:space="0" w:color="auto"/>
                          </w:divBdr>
                          <w:divsChild>
                            <w:div w:id="2108692398">
                              <w:marLeft w:val="0"/>
                              <w:marRight w:val="0"/>
                              <w:marTop w:val="0"/>
                              <w:marBottom w:val="0"/>
                              <w:divBdr>
                                <w:top w:val="none" w:sz="0" w:space="0" w:color="auto"/>
                                <w:left w:val="none" w:sz="0" w:space="0" w:color="auto"/>
                                <w:bottom w:val="none" w:sz="0" w:space="0" w:color="auto"/>
                                <w:right w:val="none" w:sz="0" w:space="0" w:color="auto"/>
                              </w:divBdr>
                              <w:divsChild>
                                <w:div w:id="1246306653">
                                  <w:marLeft w:val="0"/>
                                  <w:marRight w:val="0"/>
                                  <w:marTop w:val="0"/>
                                  <w:marBottom w:val="0"/>
                                  <w:divBdr>
                                    <w:top w:val="none" w:sz="0" w:space="0" w:color="auto"/>
                                    <w:left w:val="none" w:sz="0" w:space="0" w:color="auto"/>
                                    <w:bottom w:val="none" w:sz="0" w:space="0" w:color="auto"/>
                                    <w:right w:val="none" w:sz="0" w:space="0" w:color="auto"/>
                                  </w:divBdr>
                                  <w:divsChild>
                                    <w:div w:id="621352226">
                                      <w:marLeft w:val="0"/>
                                      <w:marRight w:val="0"/>
                                      <w:marTop w:val="0"/>
                                      <w:marBottom w:val="0"/>
                                      <w:divBdr>
                                        <w:top w:val="none" w:sz="0" w:space="0" w:color="auto"/>
                                        <w:left w:val="none" w:sz="0" w:space="0" w:color="auto"/>
                                        <w:bottom w:val="none" w:sz="0" w:space="0" w:color="auto"/>
                                        <w:right w:val="none" w:sz="0" w:space="0" w:color="auto"/>
                                      </w:divBdr>
                                      <w:divsChild>
                                        <w:div w:id="1136722571">
                                          <w:marLeft w:val="0"/>
                                          <w:marRight w:val="0"/>
                                          <w:marTop w:val="0"/>
                                          <w:marBottom w:val="0"/>
                                          <w:divBdr>
                                            <w:top w:val="none" w:sz="0" w:space="0" w:color="auto"/>
                                            <w:left w:val="none" w:sz="0" w:space="0" w:color="auto"/>
                                            <w:bottom w:val="none" w:sz="0" w:space="0" w:color="auto"/>
                                            <w:right w:val="none" w:sz="0" w:space="0" w:color="auto"/>
                                          </w:divBdr>
                                          <w:divsChild>
                                            <w:div w:id="15876850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4133542">
          <w:marLeft w:val="0"/>
          <w:marRight w:val="0"/>
          <w:marTop w:val="0"/>
          <w:marBottom w:val="0"/>
          <w:divBdr>
            <w:top w:val="none" w:sz="0" w:space="0" w:color="auto"/>
            <w:left w:val="none" w:sz="0" w:space="0" w:color="auto"/>
            <w:bottom w:val="none" w:sz="0" w:space="0" w:color="auto"/>
            <w:right w:val="none" w:sz="0" w:space="0" w:color="auto"/>
          </w:divBdr>
          <w:divsChild>
            <w:div w:id="115293678">
              <w:marLeft w:val="0"/>
              <w:marRight w:val="0"/>
              <w:marTop w:val="0"/>
              <w:marBottom w:val="0"/>
              <w:divBdr>
                <w:top w:val="none" w:sz="0" w:space="0" w:color="auto"/>
                <w:left w:val="none" w:sz="0" w:space="0" w:color="auto"/>
                <w:bottom w:val="none" w:sz="0" w:space="0" w:color="auto"/>
                <w:right w:val="none" w:sz="0" w:space="0" w:color="auto"/>
              </w:divBdr>
              <w:divsChild>
                <w:div w:id="1088038682">
                  <w:marLeft w:val="0"/>
                  <w:marRight w:val="0"/>
                  <w:marTop w:val="0"/>
                  <w:marBottom w:val="0"/>
                  <w:divBdr>
                    <w:top w:val="none" w:sz="0" w:space="0" w:color="auto"/>
                    <w:left w:val="none" w:sz="0" w:space="0" w:color="auto"/>
                    <w:bottom w:val="none" w:sz="0" w:space="0" w:color="auto"/>
                    <w:right w:val="none" w:sz="0" w:space="0" w:color="auto"/>
                  </w:divBdr>
                </w:div>
                <w:div w:id="1429034574">
                  <w:marLeft w:val="0"/>
                  <w:marRight w:val="0"/>
                  <w:marTop w:val="120"/>
                  <w:marBottom w:val="0"/>
                  <w:divBdr>
                    <w:top w:val="none" w:sz="0" w:space="0" w:color="auto"/>
                    <w:left w:val="none" w:sz="0" w:space="0" w:color="auto"/>
                    <w:bottom w:val="none" w:sz="0" w:space="0" w:color="auto"/>
                    <w:right w:val="none" w:sz="0" w:space="0" w:color="auto"/>
                  </w:divBdr>
                  <w:divsChild>
                    <w:div w:id="1420981986">
                      <w:marLeft w:val="480"/>
                      <w:marRight w:val="0"/>
                      <w:marTop w:val="0"/>
                      <w:marBottom w:val="0"/>
                      <w:divBdr>
                        <w:top w:val="none" w:sz="0" w:space="0" w:color="auto"/>
                        <w:left w:val="none" w:sz="0" w:space="0" w:color="auto"/>
                        <w:bottom w:val="none" w:sz="0" w:space="0" w:color="auto"/>
                        <w:right w:val="none" w:sz="0" w:space="0" w:color="auto"/>
                      </w:divBdr>
                      <w:divsChild>
                        <w:div w:id="2951118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68069839">
                  <w:marLeft w:val="0"/>
                  <w:marRight w:val="0"/>
                  <w:marTop w:val="180"/>
                  <w:marBottom w:val="0"/>
                  <w:divBdr>
                    <w:top w:val="none" w:sz="0" w:space="0" w:color="auto"/>
                    <w:left w:val="none" w:sz="0" w:space="0" w:color="auto"/>
                    <w:bottom w:val="none" w:sz="0" w:space="0" w:color="auto"/>
                    <w:right w:val="none" w:sz="0" w:space="0" w:color="auto"/>
                  </w:divBdr>
                  <w:divsChild>
                    <w:div w:id="374046076">
                      <w:marLeft w:val="0"/>
                      <w:marRight w:val="0"/>
                      <w:marTop w:val="0"/>
                      <w:marBottom w:val="0"/>
                      <w:divBdr>
                        <w:top w:val="none" w:sz="0" w:space="0" w:color="auto"/>
                        <w:left w:val="none" w:sz="0" w:space="0" w:color="auto"/>
                        <w:bottom w:val="none" w:sz="0" w:space="0" w:color="auto"/>
                        <w:right w:val="none" w:sz="0" w:space="0" w:color="auto"/>
                      </w:divBdr>
                    </w:div>
                    <w:div w:id="605238622">
                      <w:marLeft w:val="0"/>
                      <w:marRight w:val="0"/>
                      <w:marTop w:val="0"/>
                      <w:marBottom w:val="0"/>
                      <w:divBdr>
                        <w:top w:val="none" w:sz="0" w:space="0" w:color="auto"/>
                        <w:left w:val="single" w:sz="6" w:space="8" w:color="555555"/>
                        <w:bottom w:val="none" w:sz="0" w:space="0" w:color="auto"/>
                        <w:right w:val="none" w:sz="0" w:space="0" w:color="auto"/>
                      </w:divBdr>
                    </w:div>
                    <w:div w:id="2445002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75524485">
          <w:marLeft w:val="0"/>
          <w:marRight w:val="0"/>
          <w:marTop w:val="480"/>
          <w:marBottom w:val="0"/>
          <w:divBdr>
            <w:top w:val="single" w:sz="6" w:space="0" w:color="EAEAEA"/>
            <w:left w:val="none" w:sz="0" w:space="0" w:color="auto"/>
            <w:bottom w:val="none" w:sz="0" w:space="0" w:color="auto"/>
            <w:right w:val="none" w:sz="0" w:space="0" w:color="auto"/>
          </w:divBdr>
          <w:divsChild>
            <w:div w:id="793712299">
              <w:marLeft w:val="0"/>
              <w:marRight w:val="0"/>
              <w:marTop w:val="0"/>
              <w:marBottom w:val="0"/>
              <w:divBdr>
                <w:top w:val="none" w:sz="0" w:space="0" w:color="auto"/>
                <w:left w:val="none" w:sz="0" w:space="0" w:color="auto"/>
                <w:bottom w:val="none" w:sz="0" w:space="0" w:color="auto"/>
                <w:right w:val="none" w:sz="0" w:space="0" w:color="auto"/>
              </w:divBdr>
              <w:divsChild>
                <w:div w:id="1336610846">
                  <w:marLeft w:val="0"/>
                  <w:marRight w:val="0"/>
                  <w:marTop w:val="0"/>
                  <w:marBottom w:val="0"/>
                  <w:divBdr>
                    <w:top w:val="none" w:sz="0" w:space="0" w:color="auto"/>
                    <w:left w:val="none" w:sz="0" w:space="0" w:color="auto"/>
                    <w:bottom w:val="none" w:sz="0" w:space="0" w:color="auto"/>
                    <w:right w:val="none" w:sz="0" w:space="0" w:color="auto"/>
                  </w:divBdr>
                  <w:divsChild>
                    <w:div w:id="736511066">
                      <w:marLeft w:val="0"/>
                      <w:marRight w:val="0"/>
                      <w:marTop w:val="0"/>
                      <w:marBottom w:val="240"/>
                      <w:divBdr>
                        <w:top w:val="none" w:sz="0" w:space="0" w:color="auto"/>
                        <w:left w:val="none" w:sz="0" w:space="0" w:color="auto"/>
                        <w:bottom w:val="none" w:sz="0" w:space="0" w:color="auto"/>
                        <w:right w:val="none" w:sz="0" w:space="0" w:color="auto"/>
                      </w:divBdr>
                      <w:divsChild>
                        <w:div w:id="251551531">
                          <w:marLeft w:val="0"/>
                          <w:marRight w:val="0"/>
                          <w:marTop w:val="0"/>
                          <w:marBottom w:val="0"/>
                          <w:divBdr>
                            <w:top w:val="none" w:sz="0" w:space="0" w:color="auto"/>
                            <w:left w:val="none" w:sz="0" w:space="0" w:color="auto"/>
                            <w:bottom w:val="none" w:sz="0" w:space="0" w:color="auto"/>
                            <w:right w:val="none" w:sz="0" w:space="0" w:color="auto"/>
                          </w:divBdr>
                          <w:divsChild>
                            <w:div w:id="200899029">
                              <w:marLeft w:val="0"/>
                              <w:marRight w:val="0"/>
                              <w:marTop w:val="0"/>
                              <w:marBottom w:val="0"/>
                              <w:divBdr>
                                <w:top w:val="none" w:sz="0" w:space="0" w:color="auto"/>
                                <w:left w:val="none" w:sz="0" w:space="0" w:color="auto"/>
                                <w:bottom w:val="none" w:sz="0" w:space="0" w:color="auto"/>
                                <w:right w:val="none" w:sz="0" w:space="0" w:color="auto"/>
                              </w:divBdr>
                              <w:divsChild>
                                <w:div w:id="1921212440">
                                  <w:marLeft w:val="0"/>
                                  <w:marRight w:val="0"/>
                                  <w:marTop w:val="0"/>
                                  <w:marBottom w:val="0"/>
                                  <w:divBdr>
                                    <w:top w:val="none" w:sz="0" w:space="0" w:color="auto"/>
                                    <w:left w:val="none" w:sz="0" w:space="0" w:color="auto"/>
                                    <w:bottom w:val="none" w:sz="0" w:space="0" w:color="auto"/>
                                    <w:right w:val="none" w:sz="0" w:space="0" w:color="auto"/>
                                  </w:divBdr>
                                  <w:divsChild>
                                    <w:div w:id="1374379114">
                                      <w:marLeft w:val="0"/>
                                      <w:marRight w:val="0"/>
                                      <w:marTop w:val="0"/>
                                      <w:marBottom w:val="0"/>
                                      <w:divBdr>
                                        <w:top w:val="none" w:sz="0" w:space="0" w:color="auto"/>
                                        <w:left w:val="none" w:sz="0" w:space="0" w:color="auto"/>
                                        <w:bottom w:val="none" w:sz="0" w:space="0" w:color="auto"/>
                                        <w:right w:val="none" w:sz="0" w:space="0" w:color="auto"/>
                                      </w:divBdr>
                                      <w:divsChild>
                                        <w:div w:id="1890921227">
                                          <w:marLeft w:val="720"/>
                                          <w:marRight w:val="0"/>
                                          <w:marTop w:val="0"/>
                                          <w:marBottom w:val="0"/>
                                          <w:divBdr>
                                            <w:top w:val="none" w:sz="0" w:space="0" w:color="auto"/>
                                            <w:left w:val="none" w:sz="0" w:space="0" w:color="auto"/>
                                            <w:bottom w:val="none" w:sz="0" w:space="0" w:color="auto"/>
                                            <w:right w:val="none" w:sz="0" w:space="0" w:color="auto"/>
                                          </w:divBdr>
                                          <w:divsChild>
                                            <w:div w:id="808742205">
                                              <w:marLeft w:val="720"/>
                                              <w:marRight w:val="0"/>
                                              <w:marTop w:val="0"/>
                                              <w:marBottom w:val="0"/>
                                              <w:divBdr>
                                                <w:top w:val="none" w:sz="0" w:space="0" w:color="auto"/>
                                                <w:left w:val="none" w:sz="0" w:space="0" w:color="auto"/>
                                                <w:bottom w:val="none" w:sz="0" w:space="0" w:color="auto"/>
                                                <w:right w:val="none" w:sz="0" w:space="0" w:color="auto"/>
                                              </w:divBdr>
                                              <w:divsChild>
                                                <w:div w:id="107547070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5729508">
                  <w:marLeft w:val="0"/>
                  <w:marRight w:val="0"/>
                  <w:marTop w:val="0"/>
                  <w:marBottom w:val="0"/>
                  <w:divBdr>
                    <w:top w:val="none" w:sz="0" w:space="0" w:color="auto"/>
                    <w:left w:val="none" w:sz="0" w:space="0" w:color="auto"/>
                    <w:bottom w:val="none" w:sz="0" w:space="0" w:color="auto"/>
                    <w:right w:val="none" w:sz="0" w:space="0" w:color="auto"/>
                  </w:divBdr>
                  <w:divsChild>
                    <w:div w:id="38209287">
                      <w:marLeft w:val="0"/>
                      <w:marRight w:val="0"/>
                      <w:marTop w:val="0"/>
                      <w:marBottom w:val="240"/>
                      <w:divBdr>
                        <w:top w:val="none" w:sz="0" w:space="0" w:color="auto"/>
                        <w:left w:val="none" w:sz="0" w:space="0" w:color="auto"/>
                        <w:bottom w:val="none" w:sz="0" w:space="0" w:color="auto"/>
                        <w:right w:val="none" w:sz="0" w:space="0" w:color="auto"/>
                      </w:divBdr>
                      <w:divsChild>
                        <w:div w:id="1129279993">
                          <w:marLeft w:val="0"/>
                          <w:marRight w:val="0"/>
                          <w:marTop w:val="0"/>
                          <w:marBottom w:val="0"/>
                          <w:divBdr>
                            <w:top w:val="none" w:sz="0" w:space="0" w:color="auto"/>
                            <w:left w:val="none" w:sz="0" w:space="0" w:color="auto"/>
                            <w:bottom w:val="none" w:sz="0" w:space="0" w:color="auto"/>
                            <w:right w:val="none" w:sz="0" w:space="0" w:color="auto"/>
                          </w:divBdr>
                          <w:divsChild>
                            <w:div w:id="1938246273">
                              <w:marLeft w:val="0"/>
                              <w:marRight w:val="0"/>
                              <w:marTop w:val="0"/>
                              <w:marBottom w:val="0"/>
                              <w:divBdr>
                                <w:top w:val="none" w:sz="0" w:space="0" w:color="auto"/>
                                <w:left w:val="none" w:sz="0" w:space="0" w:color="auto"/>
                                <w:bottom w:val="none" w:sz="0" w:space="0" w:color="auto"/>
                                <w:right w:val="none" w:sz="0" w:space="0" w:color="auto"/>
                              </w:divBdr>
                              <w:divsChild>
                                <w:div w:id="2109763812">
                                  <w:marLeft w:val="0"/>
                                  <w:marRight w:val="0"/>
                                  <w:marTop w:val="0"/>
                                  <w:marBottom w:val="0"/>
                                  <w:divBdr>
                                    <w:top w:val="none" w:sz="0" w:space="0" w:color="auto"/>
                                    <w:left w:val="none" w:sz="0" w:space="0" w:color="auto"/>
                                    <w:bottom w:val="none" w:sz="0" w:space="0" w:color="auto"/>
                                    <w:right w:val="none" w:sz="0" w:space="0" w:color="auto"/>
                                  </w:divBdr>
                                  <w:divsChild>
                                    <w:div w:id="434982924">
                                      <w:marLeft w:val="0"/>
                                      <w:marRight w:val="0"/>
                                      <w:marTop w:val="0"/>
                                      <w:marBottom w:val="0"/>
                                      <w:divBdr>
                                        <w:top w:val="none" w:sz="0" w:space="0" w:color="auto"/>
                                        <w:left w:val="none" w:sz="0" w:space="0" w:color="auto"/>
                                        <w:bottom w:val="none" w:sz="0" w:space="0" w:color="auto"/>
                                        <w:right w:val="none" w:sz="0" w:space="0" w:color="auto"/>
                                      </w:divBdr>
                                      <w:divsChild>
                                        <w:div w:id="133433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3725910">
                  <w:marLeft w:val="0"/>
                  <w:marRight w:val="0"/>
                  <w:marTop w:val="0"/>
                  <w:marBottom w:val="0"/>
                  <w:divBdr>
                    <w:top w:val="none" w:sz="0" w:space="0" w:color="auto"/>
                    <w:left w:val="none" w:sz="0" w:space="0" w:color="auto"/>
                    <w:bottom w:val="none" w:sz="0" w:space="0" w:color="auto"/>
                    <w:right w:val="none" w:sz="0" w:space="0" w:color="auto"/>
                  </w:divBdr>
                  <w:divsChild>
                    <w:div w:id="1165822299">
                      <w:marLeft w:val="0"/>
                      <w:marRight w:val="0"/>
                      <w:marTop w:val="0"/>
                      <w:marBottom w:val="240"/>
                      <w:divBdr>
                        <w:top w:val="none" w:sz="0" w:space="0" w:color="auto"/>
                        <w:left w:val="none" w:sz="0" w:space="0" w:color="auto"/>
                        <w:bottom w:val="none" w:sz="0" w:space="0" w:color="auto"/>
                        <w:right w:val="none" w:sz="0" w:space="0" w:color="auto"/>
                      </w:divBdr>
                      <w:divsChild>
                        <w:div w:id="290551471">
                          <w:marLeft w:val="0"/>
                          <w:marRight w:val="0"/>
                          <w:marTop w:val="0"/>
                          <w:marBottom w:val="0"/>
                          <w:divBdr>
                            <w:top w:val="none" w:sz="0" w:space="0" w:color="auto"/>
                            <w:left w:val="none" w:sz="0" w:space="0" w:color="auto"/>
                            <w:bottom w:val="none" w:sz="0" w:space="0" w:color="auto"/>
                            <w:right w:val="none" w:sz="0" w:space="0" w:color="auto"/>
                          </w:divBdr>
                          <w:divsChild>
                            <w:div w:id="405495054">
                              <w:marLeft w:val="0"/>
                              <w:marRight w:val="0"/>
                              <w:marTop w:val="0"/>
                              <w:marBottom w:val="0"/>
                              <w:divBdr>
                                <w:top w:val="none" w:sz="0" w:space="0" w:color="auto"/>
                                <w:left w:val="none" w:sz="0" w:space="0" w:color="auto"/>
                                <w:bottom w:val="none" w:sz="0" w:space="0" w:color="auto"/>
                                <w:right w:val="none" w:sz="0" w:space="0" w:color="auto"/>
                              </w:divBdr>
                              <w:divsChild>
                                <w:div w:id="1261991484">
                                  <w:marLeft w:val="0"/>
                                  <w:marRight w:val="0"/>
                                  <w:marTop w:val="0"/>
                                  <w:marBottom w:val="0"/>
                                  <w:divBdr>
                                    <w:top w:val="none" w:sz="0" w:space="0" w:color="auto"/>
                                    <w:left w:val="none" w:sz="0" w:space="0" w:color="auto"/>
                                    <w:bottom w:val="none" w:sz="0" w:space="0" w:color="auto"/>
                                    <w:right w:val="none" w:sz="0" w:space="0" w:color="auto"/>
                                  </w:divBdr>
                                  <w:divsChild>
                                    <w:div w:id="65612701">
                                      <w:marLeft w:val="0"/>
                                      <w:marRight w:val="0"/>
                                      <w:marTop w:val="0"/>
                                      <w:marBottom w:val="0"/>
                                      <w:divBdr>
                                        <w:top w:val="none" w:sz="0" w:space="0" w:color="auto"/>
                                        <w:left w:val="none" w:sz="0" w:space="0" w:color="auto"/>
                                        <w:bottom w:val="none" w:sz="0" w:space="0" w:color="auto"/>
                                        <w:right w:val="none" w:sz="0" w:space="0" w:color="auto"/>
                                      </w:divBdr>
                                      <w:divsChild>
                                        <w:div w:id="124291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8648206">
          <w:marLeft w:val="0"/>
          <w:marRight w:val="0"/>
          <w:marTop w:val="0"/>
          <w:marBottom w:val="0"/>
          <w:divBdr>
            <w:top w:val="none" w:sz="0" w:space="0" w:color="auto"/>
            <w:left w:val="none" w:sz="0" w:space="0" w:color="auto"/>
            <w:bottom w:val="none" w:sz="0" w:space="0" w:color="auto"/>
            <w:right w:val="none" w:sz="0" w:space="0" w:color="auto"/>
          </w:divBdr>
          <w:divsChild>
            <w:div w:id="2009475816">
              <w:marLeft w:val="0"/>
              <w:marRight w:val="0"/>
              <w:marTop w:val="0"/>
              <w:marBottom w:val="0"/>
              <w:divBdr>
                <w:top w:val="none" w:sz="0" w:space="0" w:color="auto"/>
                <w:left w:val="none" w:sz="0" w:space="0" w:color="auto"/>
                <w:bottom w:val="none" w:sz="0" w:space="0" w:color="auto"/>
                <w:right w:val="none" w:sz="0" w:space="0" w:color="auto"/>
              </w:divBdr>
              <w:divsChild>
                <w:div w:id="1858932784">
                  <w:marLeft w:val="0"/>
                  <w:marRight w:val="0"/>
                  <w:marTop w:val="0"/>
                  <w:marBottom w:val="0"/>
                  <w:divBdr>
                    <w:top w:val="none" w:sz="0" w:space="0" w:color="auto"/>
                    <w:left w:val="none" w:sz="0" w:space="0" w:color="auto"/>
                    <w:bottom w:val="none" w:sz="0" w:space="0" w:color="auto"/>
                    <w:right w:val="none" w:sz="0" w:space="0" w:color="auto"/>
                  </w:divBdr>
                  <w:divsChild>
                    <w:div w:id="1748725487">
                      <w:marLeft w:val="0"/>
                      <w:marRight w:val="0"/>
                      <w:marTop w:val="0"/>
                      <w:marBottom w:val="0"/>
                      <w:divBdr>
                        <w:top w:val="none" w:sz="0" w:space="0" w:color="auto"/>
                        <w:left w:val="none" w:sz="0" w:space="0" w:color="auto"/>
                        <w:bottom w:val="none" w:sz="0" w:space="0" w:color="auto"/>
                        <w:right w:val="none" w:sz="0" w:space="0" w:color="auto"/>
                      </w:divBdr>
                    </w:div>
                  </w:divsChild>
                </w:div>
                <w:div w:id="1917284384">
                  <w:marLeft w:val="0"/>
                  <w:marRight w:val="0"/>
                  <w:marTop w:val="120"/>
                  <w:marBottom w:val="0"/>
                  <w:divBdr>
                    <w:top w:val="none" w:sz="0" w:space="0" w:color="auto"/>
                    <w:left w:val="none" w:sz="0" w:space="0" w:color="auto"/>
                    <w:bottom w:val="none" w:sz="0" w:space="0" w:color="auto"/>
                    <w:right w:val="none" w:sz="0" w:space="0" w:color="auto"/>
                  </w:divBdr>
                  <w:divsChild>
                    <w:div w:id="1524778642">
                      <w:marLeft w:val="480"/>
                      <w:marRight w:val="0"/>
                      <w:marTop w:val="0"/>
                      <w:marBottom w:val="0"/>
                      <w:divBdr>
                        <w:top w:val="none" w:sz="0" w:space="0" w:color="auto"/>
                        <w:left w:val="none" w:sz="0" w:space="0" w:color="auto"/>
                        <w:bottom w:val="none" w:sz="0" w:space="0" w:color="auto"/>
                        <w:right w:val="none" w:sz="0" w:space="0" w:color="auto"/>
                      </w:divBdr>
                      <w:divsChild>
                        <w:div w:id="14983419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502004">
                  <w:marLeft w:val="0"/>
                  <w:marRight w:val="0"/>
                  <w:marTop w:val="180"/>
                  <w:marBottom w:val="0"/>
                  <w:divBdr>
                    <w:top w:val="none" w:sz="0" w:space="0" w:color="auto"/>
                    <w:left w:val="none" w:sz="0" w:space="0" w:color="auto"/>
                    <w:bottom w:val="none" w:sz="0" w:space="0" w:color="auto"/>
                    <w:right w:val="none" w:sz="0" w:space="0" w:color="auto"/>
                  </w:divBdr>
                  <w:divsChild>
                    <w:div w:id="521818808">
                      <w:marLeft w:val="0"/>
                      <w:marRight w:val="0"/>
                      <w:marTop w:val="0"/>
                      <w:marBottom w:val="0"/>
                      <w:divBdr>
                        <w:top w:val="none" w:sz="0" w:space="0" w:color="auto"/>
                        <w:left w:val="none" w:sz="0" w:space="0" w:color="auto"/>
                        <w:bottom w:val="none" w:sz="0" w:space="0" w:color="auto"/>
                        <w:right w:val="none" w:sz="0" w:space="0" w:color="auto"/>
                      </w:divBdr>
                    </w:div>
                    <w:div w:id="1983382313">
                      <w:marLeft w:val="0"/>
                      <w:marRight w:val="0"/>
                      <w:marTop w:val="0"/>
                      <w:marBottom w:val="0"/>
                      <w:divBdr>
                        <w:top w:val="none" w:sz="0" w:space="0" w:color="auto"/>
                        <w:left w:val="single" w:sz="6" w:space="8" w:color="555555"/>
                        <w:bottom w:val="none" w:sz="0" w:space="0" w:color="auto"/>
                        <w:right w:val="none" w:sz="0" w:space="0" w:color="auto"/>
                      </w:divBdr>
                    </w:div>
                    <w:div w:id="113097462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16262359">
          <w:marLeft w:val="0"/>
          <w:marRight w:val="0"/>
          <w:marTop w:val="480"/>
          <w:marBottom w:val="0"/>
          <w:divBdr>
            <w:top w:val="single" w:sz="6" w:space="0" w:color="EAEAEA"/>
            <w:left w:val="none" w:sz="0" w:space="0" w:color="auto"/>
            <w:bottom w:val="none" w:sz="0" w:space="0" w:color="auto"/>
            <w:right w:val="none" w:sz="0" w:space="0" w:color="auto"/>
          </w:divBdr>
          <w:divsChild>
            <w:div w:id="954020993">
              <w:marLeft w:val="0"/>
              <w:marRight w:val="0"/>
              <w:marTop w:val="0"/>
              <w:marBottom w:val="0"/>
              <w:divBdr>
                <w:top w:val="none" w:sz="0" w:space="0" w:color="auto"/>
                <w:left w:val="none" w:sz="0" w:space="0" w:color="auto"/>
                <w:bottom w:val="none" w:sz="0" w:space="0" w:color="auto"/>
                <w:right w:val="none" w:sz="0" w:space="0" w:color="auto"/>
              </w:divBdr>
              <w:divsChild>
                <w:div w:id="1190799574">
                  <w:marLeft w:val="0"/>
                  <w:marRight w:val="0"/>
                  <w:marTop w:val="0"/>
                  <w:marBottom w:val="0"/>
                  <w:divBdr>
                    <w:top w:val="none" w:sz="0" w:space="0" w:color="auto"/>
                    <w:left w:val="none" w:sz="0" w:space="0" w:color="auto"/>
                    <w:bottom w:val="none" w:sz="0" w:space="0" w:color="auto"/>
                    <w:right w:val="none" w:sz="0" w:space="0" w:color="auto"/>
                  </w:divBdr>
                  <w:divsChild>
                    <w:div w:id="1595240574">
                      <w:marLeft w:val="0"/>
                      <w:marRight w:val="0"/>
                      <w:marTop w:val="0"/>
                      <w:marBottom w:val="240"/>
                      <w:divBdr>
                        <w:top w:val="none" w:sz="0" w:space="0" w:color="auto"/>
                        <w:left w:val="none" w:sz="0" w:space="0" w:color="auto"/>
                        <w:bottom w:val="none" w:sz="0" w:space="0" w:color="auto"/>
                        <w:right w:val="none" w:sz="0" w:space="0" w:color="auto"/>
                      </w:divBdr>
                      <w:divsChild>
                        <w:div w:id="1498763215">
                          <w:marLeft w:val="0"/>
                          <w:marRight w:val="0"/>
                          <w:marTop w:val="0"/>
                          <w:marBottom w:val="0"/>
                          <w:divBdr>
                            <w:top w:val="none" w:sz="0" w:space="0" w:color="auto"/>
                            <w:left w:val="none" w:sz="0" w:space="0" w:color="auto"/>
                            <w:bottom w:val="none" w:sz="0" w:space="0" w:color="auto"/>
                            <w:right w:val="none" w:sz="0" w:space="0" w:color="auto"/>
                          </w:divBdr>
                          <w:divsChild>
                            <w:div w:id="444816006">
                              <w:marLeft w:val="0"/>
                              <w:marRight w:val="0"/>
                              <w:marTop w:val="0"/>
                              <w:marBottom w:val="0"/>
                              <w:divBdr>
                                <w:top w:val="none" w:sz="0" w:space="0" w:color="auto"/>
                                <w:left w:val="none" w:sz="0" w:space="0" w:color="auto"/>
                                <w:bottom w:val="none" w:sz="0" w:space="0" w:color="auto"/>
                                <w:right w:val="none" w:sz="0" w:space="0" w:color="auto"/>
                              </w:divBdr>
                              <w:divsChild>
                                <w:div w:id="332143955">
                                  <w:marLeft w:val="0"/>
                                  <w:marRight w:val="0"/>
                                  <w:marTop w:val="0"/>
                                  <w:marBottom w:val="0"/>
                                  <w:divBdr>
                                    <w:top w:val="none" w:sz="0" w:space="0" w:color="auto"/>
                                    <w:left w:val="none" w:sz="0" w:space="0" w:color="auto"/>
                                    <w:bottom w:val="none" w:sz="0" w:space="0" w:color="auto"/>
                                    <w:right w:val="none" w:sz="0" w:space="0" w:color="auto"/>
                                  </w:divBdr>
                                  <w:divsChild>
                                    <w:div w:id="397870868">
                                      <w:marLeft w:val="0"/>
                                      <w:marRight w:val="0"/>
                                      <w:marTop w:val="0"/>
                                      <w:marBottom w:val="0"/>
                                      <w:divBdr>
                                        <w:top w:val="none" w:sz="0" w:space="0" w:color="auto"/>
                                        <w:left w:val="none" w:sz="0" w:space="0" w:color="auto"/>
                                        <w:bottom w:val="none" w:sz="0" w:space="0" w:color="auto"/>
                                        <w:right w:val="none" w:sz="0" w:space="0" w:color="auto"/>
                                      </w:divBdr>
                                      <w:divsChild>
                                        <w:div w:id="777221199">
                                          <w:marLeft w:val="0"/>
                                          <w:marRight w:val="0"/>
                                          <w:marTop w:val="0"/>
                                          <w:marBottom w:val="0"/>
                                          <w:divBdr>
                                            <w:top w:val="none" w:sz="0" w:space="0" w:color="auto"/>
                                            <w:left w:val="none" w:sz="0" w:space="0" w:color="auto"/>
                                            <w:bottom w:val="none" w:sz="0" w:space="0" w:color="auto"/>
                                            <w:right w:val="none" w:sz="0" w:space="0" w:color="auto"/>
                                          </w:divBdr>
                                          <w:divsChild>
                                            <w:div w:id="197737480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0634574">
          <w:marLeft w:val="0"/>
          <w:marRight w:val="0"/>
          <w:marTop w:val="0"/>
          <w:marBottom w:val="0"/>
          <w:divBdr>
            <w:top w:val="none" w:sz="0" w:space="0" w:color="auto"/>
            <w:left w:val="none" w:sz="0" w:space="0" w:color="auto"/>
            <w:bottom w:val="none" w:sz="0" w:space="0" w:color="auto"/>
            <w:right w:val="none" w:sz="0" w:space="0" w:color="auto"/>
          </w:divBdr>
          <w:divsChild>
            <w:div w:id="1232816521">
              <w:marLeft w:val="0"/>
              <w:marRight w:val="0"/>
              <w:marTop w:val="0"/>
              <w:marBottom w:val="0"/>
              <w:divBdr>
                <w:top w:val="none" w:sz="0" w:space="0" w:color="auto"/>
                <w:left w:val="none" w:sz="0" w:space="0" w:color="auto"/>
                <w:bottom w:val="none" w:sz="0" w:space="0" w:color="auto"/>
                <w:right w:val="none" w:sz="0" w:space="0" w:color="auto"/>
              </w:divBdr>
              <w:divsChild>
                <w:div w:id="272515528">
                  <w:marLeft w:val="0"/>
                  <w:marRight w:val="0"/>
                  <w:marTop w:val="0"/>
                  <w:marBottom w:val="0"/>
                  <w:divBdr>
                    <w:top w:val="none" w:sz="0" w:space="0" w:color="auto"/>
                    <w:left w:val="none" w:sz="0" w:space="0" w:color="auto"/>
                    <w:bottom w:val="none" w:sz="0" w:space="0" w:color="auto"/>
                    <w:right w:val="none" w:sz="0" w:space="0" w:color="auto"/>
                  </w:divBdr>
                </w:div>
                <w:div w:id="703091203">
                  <w:marLeft w:val="0"/>
                  <w:marRight w:val="0"/>
                  <w:marTop w:val="120"/>
                  <w:marBottom w:val="0"/>
                  <w:divBdr>
                    <w:top w:val="none" w:sz="0" w:space="0" w:color="auto"/>
                    <w:left w:val="none" w:sz="0" w:space="0" w:color="auto"/>
                    <w:bottom w:val="none" w:sz="0" w:space="0" w:color="auto"/>
                    <w:right w:val="none" w:sz="0" w:space="0" w:color="auto"/>
                  </w:divBdr>
                  <w:divsChild>
                    <w:div w:id="887373409">
                      <w:marLeft w:val="480"/>
                      <w:marRight w:val="0"/>
                      <w:marTop w:val="0"/>
                      <w:marBottom w:val="0"/>
                      <w:divBdr>
                        <w:top w:val="none" w:sz="0" w:space="0" w:color="auto"/>
                        <w:left w:val="none" w:sz="0" w:space="0" w:color="auto"/>
                        <w:bottom w:val="none" w:sz="0" w:space="0" w:color="auto"/>
                        <w:right w:val="none" w:sz="0" w:space="0" w:color="auto"/>
                      </w:divBdr>
                      <w:divsChild>
                        <w:div w:id="108168484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49099863">
                  <w:marLeft w:val="0"/>
                  <w:marRight w:val="0"/>
                  <w:marTop w:val="180"/>
                  <w:marBottom w:val="0"/>
                  <w:divBdr>
                    <w:top w:val="none" w:sz="0" w:space="0" w:color="auto"/>
                    <w:left w:val="none" w:sz="0" w:space="0" w:color="auto"/>
                    <w:bottom w:val="none" w:sz="0" w:space="0" w:color="auto"/>
                    <w:right w:val="none" w:sz="0" w:space="0" w:color="auto"/>
                  </w:divBdr>
                  <w:divsChild>
                    <w:div w:id="1813256858">
                      <w:marLeft w:val="0"/>
                      <w:marRight w:val="0"/>
                      <w:marTop w:val="0"/>
                      <w:marBottom w:val="0"/>
                      <w:divBdr>
                        <w:top w:val="none" w:sz="0" w:space="0" w:color="auto"/>
                        <w:left w:val="none" w:sz="0" w:space="0" w:color="auto"/>
                        <w:bottom w:val="none" w:sz="0" w:space="0" w:color="auto"/>
                        <w:right w:val="none" w:sz="0" w:space="0" w:color="auto"/>
                      </w:divBdr>
                    </w:div>
                    <w:div w:id="672992167">
                      <w:marLeft w:val="0"/>
                      <w:marRight w:val="0"/>
                      <w:marTop w:val="0"/>
                      <w:marBottom w:val="0"/>
                      <w:divBdr>
                        <w:top w:val="none" w:sz="0" w:space="0" w:color="auto"/>
                        <w:left w:val="single" w:sz="6" w:space="8" w:color="555555"/>
                        <w:bottom w:val="none" w:sz="0" w:space="0" w:color="auto"/>
                        <w:right w:val="none" w:sz="0" w:space="0" w:color="auto"/>
                      </w:divBdr>
                    </w:div>
                    <w:div w:id="4694478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49066571">
          <w:marLeft w:val="0"/>
          <w:marRight w:val="0"/>
          <w:marTop w:val="480"/>
          <w:marBottom w:val="0"/>
          <w:divBdr>
            <w:top w:val="single" w:sz="6" w:space="0" w:color="EAEAEA"/>
            <w:left w:val="none" w:sz="0" w:space="0" w:color="auto"/>
            <w:bottom w:val="none" w:sz="0" w:space="0" w:color="auto"/>
            <w:right w:val="none" w:sz="0" w:space="0" w:color="auto"/>
          </w:divBdr>
          <w:divsChild>
            <w:div w:id="789322666">
              <w:marLeft w:val="0"/>
              <w:marRight w:val="0"/>
              <w:marTop w:val="0"/>
              <w:marBottom w:val="0"/>
              <w:divBdr>
                <w:top w:val="none" w:sz="0" w:space="0" w:color="auto"/>
                <w:left w:val="none" w:sz="0" w:space="0" w:color="auto"/>
                <w:bottom w:val="none" w:sz="0" w:space="0" w:color="auto"/>
                <w:right w:val="none" w:sz="0" w:space="0" w:color="auto"/>
              </w:divBdr>
              <w:divsChild>
                <w:div w:id="1726683336">
                  <w:marLeft w:val="0"/>
                  <w:marRight w:val="0"/>
                  <w:marTop w:val="0"/>
                  <w:marBottom w:val="0"/>
                  <w:divBdr>
                    <w:top w:val="none" w:sz="0" w:space="0" w:color="auto"/>
                    <w:left w:val="none" w:sz="0" w:space="0" w:color="auto"/>
                    <w:bottom w:val="none" w:sz="0" w:space="0" w:color="auto"/>
                    <w:right w:val="none" w:sz="0" w:space="0" w:color="auto"/>
                  </w:divBdr>
                  <w:divsChild>
                    <w:div w:id="1104962409">
                      <w:marLeft w:val="0"/>
                      <w:marRight w:val="0"/>
                      <w:marTop w:val="0"/>
                      <w:marBottom w:val="240"/>
                      <w:divBdr>
                        <w:top w:val="none" w:sz="0" w:space="0" w:color="auto"/>
                        <w:left w:val="none" w:sz="0" w:space="0" w:color="auto"/>
                        <w:bottom w:val="none" w:sz="0" w:space="0" w:color="auto"/>
                        <w:right w:val="none" w:sz="0" w:space="0" w:color="auto"/>
                      </w:divBdr>
                      <w:divsChild>
                        <w:div w:id="1799764050">
                          <w:marLeft w:val="0"/>
                          <w:marRight w:val="0"/>
                          <w:marTop w:val="0"/>
                          <w:marBottom w:val="0"/>
                          <w:divBdr>
                            <w:top w:val="none" w:sz="0" w:space="0" w:color="auto"/>
                            <w:left w:val="none" w:sz="0" w:space="0" w:color="auto"/>
                            <w:bottom w:val="none" w:sz="0" w:space="0" w:color="auto"/>
                            <w:right w:val="none" w:sz="0" w:space="0" w:color="auto"/>
                          </w:divBdr>
                          <w:divsChild>
                            <w:div w:id="1286307118">
                              <w:marLeft w:val="0"/>
                              <w:marRight w:val="0"/>
                              <w:marTop w:val="0"/>
                              <w:marBottom w:val="0"/>
                              <w:divBdr>
                                <w:top w:val="none" w:sz="0" w:space="0" w:color="auto"/>
                                <w:left w:val="none" w:sz="0" w:space="0" w:color="auto"/>
                                <w:bottom w:val="none" w:sz="0" w:space="0" w:color="auto"/>
                                <w:right w:val="none" w:sz="0" w:space="0" w:color="auto"/>
                              </w:divBdr>
                              <w:divsChild>
                                <w:div w:id="1521625867">
                                  <w:marLeft w:val="0"/>
                                  <w:marRight w:val="0"/>
                                  <w:marTop w:val="0"/>
                                  <w:marBottom w:val="0"/>
                                  <w:divBdr>
                                    <w:top w:val="none" w:sz="0" w:space="0" w:color="auto"/>
                                    <w:left w:val="none" w:sz="0" w:space="0" w:color="auto"/>
                                    <w:bottom w:val="none" w:sz="0" w:space="0" w:color="auto"/>
                                    <w:right w:val="none" w:sz="0" w:space="0" w:color="auto"/>
                                  </w:divBdr>
                                  <w:divsChild>
                                    <w:div w:id="1669089878">
                                      <w:marLeft w:val="0"/>
                                      <w:marRight w:val="0"/>
                                      <w:marTop w:val="0"/>
                                      <w:marBottom w:val="0"/>
                                      <w:divBdr>
                                        <w:top w:val="none" w:sz="0" w:space="0" w:color="auto"/>
                                        <w:left w:val="none" w:sz="0" w:space="0" w:color="auto"/>
                                        <w:bottom w:val="none" w:sz="0" w:space="0" w:color="auto"/>
                                        <w:right w:val="none" w:sz="0" w:space="0" w:color="auto"/>
                                      </w:divBdr>
                                      <w:divsChild>
                                        <w:div w:id="1992170647">
                                          <w:marLeft w:val="0"/>
                                          <w:marRight w:val="0"/>
                                          <w:marTop w:val="0"/>
                                          <w:marBottom w:val="0"/>
                                          <w:divBdr>
                                            <w:top w:val="none" w:sz="0" w:space="0" w:color="auto"/>
                                            <w:left w:val="none" w:sz="0" w:space="0" w:color="auto"/>
                                            <w:bottom w:val="none" w:sz="0" w:space="0" w:color="auto"/>
                                            <w:right w:val="none" w:sz="0" w:space="0" w:color="auto"/>
                                          </w:divBdr>
                                          <w:divsChild>
                                            <w:div w:id="4361426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640861">
          <w:marLeft w:val="0"/>
          <w:marRight w:val="0"/>
          <w:marTop w:val="0"/>
          <w:marBottom w:val="0"/>
          <w:divBdr>
            <w:top w:val="none" w:sz="0" w:space="0" w:color="auto"/>
            <w:left w:val="none" w:sz="0" w:space="0" w:color="auto"/>
            <w:bottom w:val="none" w:sz="0" w:space="0" w:color="auto"/>
            <w:right w:val="none" w:sz="0" w:space="0" w:color="auto"/>
          </w:divBdr>
          <w:divsChild>
            <w:div w:id="1379167894">
              <w:marLeft w:val="0"/>
              <w:marRight w:val="0"/>
              <w:marTop w:val="0"/>
              <w:marBottom w:val="0"/>
              <w:divBdr>
                <w:top w:val="none" w:sz="0" w:space="0" w:color="auto"/>
                <w:left w:val="none" w:sz="0" w:space="0" w:color="auto"/>
                <w:bottom w:val="none" w:sz="0" w:space="0" w:color="auto"/>
                <w:right w:val="none" w:sz="0" w:space="0" w:color="auto"/>
              </w:divBdr>
              <w:divsChild>
                <w:div w:id="381832946">
                  <w:marLeft w:val="0"/>
                  <w:marRight w:val="0"/>
                  <w:marTop w:val="0"/>
                  <w:marBottom w:val="0"/>
                  <w:divBdr>
                    <w:top w:val="none" w:sz="0" w:space="0" w:color="auto"/>
                    <w:left w:val="none" w:sz="0" w:space="0" w:color="auto"/>
                    <w:bottom w:val="none" w:sz="0" w:space="0" w:color="auto"/>
                    <w:right w:val="none" w:sz="0" w:space="0" w:color="auto"/>
                  </w:divBdr>
                </w:div>
                <w:div w:id="1462191223">
                  <w:marLeft w:val="0"/>
                  <w:marRight w:val="0"/>
                  <w:marTop w:val="120"/>
                  <w:marBottom w:val="0"/>
                  <w:divBdr>
                    <w:top w:val="none" w:sz="0" w:space="0" w:color="auto"/>
                    <w:left w:val="none" w:sz="0" w:space="0" w:color="auto"/>
                    <w:bottom w:val="none" w:sz="0" w:space="0" w:color="auto"/>
                    <w:right w:val="none" w:sz="0" w:space="0" w:color="auto"/>
                  </w:divBdr>
                  <w:divsChild>
                    <w:div w:id="222758775">
                      <w:marLeft w:val="480"/>
                      <w:marRight w:val="0"/>
                      <w:marTop w:val="0"/>
                      <w:marBottom w:val="0"/>
                      <w:divBdr>
                        <w:top w:val="none" w:sz="0" w:space="0" w:color="auto"/>
                        <w:left w:val="none" w:sz="0" w:space="0" w:color="auto"/>
                        <w:bottom w:val="none" w:sz="0" w:space="0" w:color="auto"/>
                        <w:right w:val="none" w:sz="0" w:space="0" w:color="auto"/>
                      </w:divBdr>
                      <w:divsChild>
                        <w:div w:id="80871430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38766858">
                  <w:marLeft w:val="0"/>
                  <w:marRight w:val="0"/>
                  <w:marTop w:val="180"/>
                  <w:marBottom w:val="0"/>
                  <w:divBdr>
                    <w:top w:val="none" w:sz="0" w:space="0" w:color="auto"/>
                    <w:left w:val="none" w:sz="0" w:space="0" w:color="auto"/>
                    <w:bottom w:val="none" w:sz="0" w:space="0" w:color="auto"/>
                    <w:right w:val="none" w:sz="0" w:space="0" w:color="auto"/>
                  </w:divBdr>
                  <w:divsChild>
                    <w:div w:id="636758498">
                      <w:marLeft w:val="0"/>
                      <w:marRight w:val="0"/>
                      <w:marTop w:val="0"/>
                      <w:marBottom w:val="0"/>
                      <w:divBdr>
                        <w:top w:val="none" w:sz="0" w:space="0" w:color="auto"/>
                        <w:left w:val="none" w:sz="0" w:space="0" w:color="auto"/>
                        <w:bottom w:val="none" w:sz="0" w:space="0" w:color="auto"/>
                        <w:right w:val="none" w:sz="0" w:space="0" w:color="auto"/>
                      </w:divBdr>
                    </w:div>
                    <w:div w:id="1366174294">
                      <w:marLeft w:val="0"/>
                      <w:marRight w:val="0"/>
                      <w:marTop w:val="0"/>
                      <w:marBottom w:val="0"/>
                      <w:divBdr>
                        <w:top w:val="none" w:sz="0" w:space="0" w:color="auto"/>
                        <w:left w:val="single" w:sz="6" w:space="8" w:color="555555"/>
                        <w:bottom w:val="none" w:sz="0" w:space="0" w:color="auto"/>
                        <w:right w:val="none" w:sz="0" w:space="0" w:color="auto"/>
                      </w:divBdr>
                    </w:div>
                    <w:div w:id="80859384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52139524">
          <w:marLeft w:val="0"/>
          <w:marRight w:val="0"/>
          <w:marTop w:val="480"/>
          <w:marBottom w:val="0"/>
          <w:divBdr>
            <w:top w:val="single" w:sz="6" w:space="0" w:color="EAEAEA"/>
            <w:left w:val="none" w:sz="0" w:space="0" w:color="auto"/>
            <w:bottom w:val="none" w:sz="0" w:space="0" w:color="auto"/>
            <w:right w:val="none" w:sz="0" w:space="0" w:color="auto"/>
          </w:divBdr>
          <w:divsChild>
            <w:div w:id="1363362459">
              <w:marLeft w:val="0"/>
              <w:marRight w:val="0"/>
              <w:marTop w:val="0"/>
              <w:marBottom w:val="0"/>
              <w:divBdr>
                <w:top w:val="none" w:sz="0" w:space="0" w:color="auto"/>
                <w:left w:val="none" w:sz="0" w:space="0" w:color="auto"/>
                <w:bottom w:val="none" w:sz="0" w:space="0" w:color="auto"/>
                <w:right w:val="none" w:sz="0" w:space="0" w:color="auto"/>
              </w:divBdr>
              <w:divsChild>
                <w:div w:id="1763987207">
                  <w:marLeft w:val="0"/>
                  <w:marRight w:val="0"/>
                  <w:marTop w:val="0"/>
                  <w:marBottom w:val="0"/>
                  <w:divBdr>
                    <w:top w:val="none" w:sz="0" w:space="0" w:color="auto"/>
                    <w:left w:val="none" w:sz="0" w:space="0" w:color="auto"/>
                    <w:bottom w:val="none" w:sz="0" w:space="0" w:color="auto"/>
                    <w:right w:val="none" w:sz="0" w:space="0" w:color="auto"/>
                  </w:divBdr>
                  <w:divsChild>
                    <w:div w:id="217742431">
                      <w:marLeft w:val="0"/>
                      <w:marRight w:val="0"/>
                      <w:marTop w:val="0"/>
                      <w:marBottom w:val="240"/>
                      <w:divBdr>
                        <w:top w:val="none" w:sz="0" w:space="0" w:color="auto"/>
                        <w:left w:val="none" w:sz="0" w:space="0" w:color="auto"/>
                        <w:bottom w:val="none" w:sz="0" w:space="0" w:color="auto"/>
                        <w:right w:val="none" w:sz="0" w:space="0" w:color="auto"/>
                      </w:divBdr>
                      <w:divsChild>
                        <w:div w:id="2097700777">
                          <w:marLeft w:val="0"/>
                          <w:marRight w:val="0"/>
                          <w:marTop w:val="0"/>
                          <w:marBottom w:val="0"/>
                          <w:divBdr>
                            <w:top w:val="none" w:sz="0" w:space="0" w:color="auto"/>
                            <w:left w:val="none" w:sz="0" w:space="0" w:color="auto"/>
                            <w:bottom w:val="none" w:sz="0" w:space="0" w:color="auto"/>
                            <w:right w:val="none" w:sz="0" w:space="0" w:color="auto"/>
                          </w:divBdr>
                          <w:divsChild>
                            <w:div w:id="2050565092">
                              <w:marLeft w:val="0"/>
                              <w:marRight w:val="0"/>
                              <w:marTop w:val="0"/>
                              <w:marBottom w:val="0"/>
                              <w:divBdr>
                                <w:top w:val="none" w:sz="0" w:space="0" w:color="auto"/>
                                <w:left w:val="none" w:sz="0" w:space="0" w:color="auto"/>
                                <w:bottom w:val="none" w:sz="0" w:space="0" w:color="auto"/>
                                <w:right w:val="none" w:sz="0" w:space="0" w:color="auto"/>
                              </w:divBdr>
                              <w:divsChild>
                                <w:div w:id="1775444304">
                                  <w:marLeft w:val="0"/>
                                  <w:marRight w:val="0"/>
                                  <w:marTop w:val="0"/>
                                  <w:marBottom w:val="0"/>
                                  <w:divBdr>
                                    <w:top w:val="none" w:sz="0" w:space="0" w:color="auto"/>
                                    <w:left w:val="none" w:sz="0" w:space="0" w:color="auto"/>
                                    <w:bottom w:val="none" w:sz="0" w:space="0" w:color="auto"/>
                                    <w:right w:val="none" w:sz="0" w:space="0" w:color="auto"/>
                                  </w:divBdr>
                                  <w:divsChild>
                                    <w:div w:id="1101753771">
                                      <w:marLeft w:val="0"/>
                                      <w:marRight w:val="0"/>
                                      <w:marTop w:val="0"/>
                                      <w:marBottom w:val="0"/>
                                      <w:divBdr>
                                        <w:top w:val="none" w:sz="0" w:space="0" w:color="auto"/>
                                        <w:left w:val="none" w:sz="0" w:space="0" w:color="auto"/>
                                        <w:bottom w:val="none" w:sz="0" w:space="0" w:color="auto"/>
                                        <w:right w:val="none" w:sz="0" w:space="0" w:color="auto"/>
                                      </w:divBdr>
                                      <w:divsChild>
                                        <w:div w:id="1285574356">
                                          <w:marLeft w:val="0"/>
                                          <w:marRight w:val="0"/>
                                          <w:marTop w:val="0"/>
                                          <w:marBottom w:val="0"/>
                                          <w:divBdr>
                                            <w:top w:val="none" w:sz="0" w:space="0" w:color="auto"/>
                                            <w:left w:val="none" w:sz="0" w:space="0" w:color="auto"/>
                                            <w:bottom w:val="none" w:sz="0" w:space="0" w:color="auto"/>
                                            <w:right w:val="none" w:sz="0" w:space="0" w:color="auto"/>
                                          </w:divBdr>
                                          <w:divsChild>
                                            <w:div w:id="105515486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4864465">
          <w:marLeft w:val="0"/>
          <w:marRight w:val="0"/>
          <w:marTop w:val="0"/>
          <w:marBottom w:val="0"/>
          <w:divBdr>
            <w:top w:val="none" w:sz="0" w:space="0" w:color="auto"/>
            <w:left w:val="none" w:sz="0" w:space="0" w:color="auto"/>
            <w:bottom w:val="none" w:sz="0" w:space="0" w:color="auto"/>
            <w:right w:val="none" w:sz="0" w:space="0" w:color="auto"/>
          </w:divBdr>
          <w:divsChild>
            <w:div w:id="1134714105">
              <w:marLeft w:val="0"/>
              <w:marRight w:val="0"/>
              <w:marTop w:val="0"/>
              <w:marBottom w:val="0"/>
              <w:divBdr>
                <w:top w:val="none" w:sz="0" w:space="0" w:color="auto"/>
                <w:left w:val="none" w:sz="0" w:space="0" w:color="auto"/>
                <w:bottom w:val="none" w:sz="0" w:space="0" w:color="auto"/>
                <w:right w:val="none" w:sz="0" w:space="0" w:color="auto"/>
              </w:divBdr>
              <w:divsChild>
                <w:div w:id="1311206912">
                  <w:marLeft w:val="0"/>
                  <w:marRight w:val="0"/>
                  <w:marTop w:val="0"/>
                  <w:marBottom w:val="0"/>
                  <w:divBdr>
                    <w:top w:val="none" w:sz="0" w:space="0" w:color="auto"/>
                    <w:left w:val="none" w:sz="0" w:space="0" w:color="auto"/>
                    <w:bottom w:val="none" w:sz="0" w:space="0" w:color="auto"/>
                    <w:right w:val="none" w:sz="0" w:space="0" w:color="auto"/>
                  </w:divBdr>
                  <w:divsChild>
                    <w:div w:id="1113090825">
                      <w:marLeft w:val="0"/>
                      <w:marRight w:val="0"/>
                      <w:marTop w:val="0"/>
                      <w:marBottom w:val="0"/>
                      <w:divBdr>
                        <w:top w:val="none" w:sz="0" w:space="0" w:color="auto"/>
                        <w:left w:val="none" w:sz="0" w:space="0" w:color="auto"/>
                        <w:bottom w:val="none" w:sz="0" w:space="0" w:color="auto"/>
                        <w:right w:val="none" w:sz="0" w:space="0" w:color="auto"/>
                      </w:divBdr>
                    </w:div>
                  </w:divsChild>
                </w:div>
                <w:div w:id="1622882414">
                  <w:marLeft w:val="0"/>
                  <w:marRight w:val="0"/>
                  <w:marTop w:val="120"/>
                  <w:marBottom w:val="0"/>
                  <w:divBdr>
                    <w:top w:val="none" w:sz="0" w:space="0" w:color="auto"/>
                    <w:left w:val="none" w:sz="0" w:space="0" w:color="auto"/>
                    <w:bottom w:val="none" w:sz="0" w:space="0" w:color="auto"/>
                    <w:right w:val="none" w:sz="0" w:space="0" w:color="auto"/>
                  </w:divBdr>
                  <w:divsChild>
                    <w:div w:id="170024005">
                      <w:marLeft w:val="480"/>
                      <w:marRight w:val="0"/>
                      <w:marTop w:val="0"/>
                      <w:marBottom w:val="0"/>
                      <w:divBdr>
                        <w:top w:val="none" w:sz="0" w:space="0" w:color="auto"/>
                        <w:left w:val="none" w:sz="0" w:space="0" w:color="auto"/>
                        <w:bottom w:val="none" w:sz="0" w:space="0" w:color="auto"/>
                        <w:right w:val="none" w:sz="0" w:space="0" w:color="auto"/>
                      </w:divBdr>
                      <w:divsChild>
                        <w:div w:id="6563441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31919291">
                  <w:marLeft w:val="0"/>
                  <w:marRight w:val="0"/>
                  <w:marTop w:val="180"/>
                  <w:marBottom w:val="0"/>
                  <w:divBdr>
                    <w:top w:val="none" w:sz="0" w:space="0" w:color="auto"/>
                    <w:left w:val="none" w:sz="0" w:space="0" w:color="auto"/>
                    <w:bottom w:val="none" w:sz="0" w:space="0" w:color="auto"/>
                    <w:right w:val="none" w:sz="0" w:space="0" w:color="auto"/>
                  </w:divBdr>
                  <w:divsChild>
                    <w:div w:id="2057043996">
                      <w:marLeft w:val="0"/>
                      <w:marRight w:val="0"/>
                      <w:marTop w:val="0"/>
                      <w:marBottom w:val="0"/>
                      <w:divBdr>
                        <w:top w:val="none" w:sz="0" w:space="0" w:color="auto"/>
                        <w:left w:val="none" w:sz="0" w:space="0" w:color="auto"/>
                        <w:bottom w:val="none" w:sz="0" w:space="0" w:color="auto"/>
                        <w:right w:val="none" w:sz="0" w:space="0" w:color="auto"/>
                      </w:divBdr>
                    </w:div>
                    <w:div w:id="967929459">
                      <w:marLeft w:val="0"/>
                      <w:marRight w:val="0"/>
                      <w:marTop w:val="0"/>
                      <w:marBottom w:val="0"/>
                      <w:divBdr>
                        <w:top w:val="none" w:sz="0" w:space="0" w:color="auto"/>
                        <w:left w:val="single" w:sz="6" w:space="8" w:color="555555"/>
                        <w:bottom w:val="none" w:sz="0" w:space="0" w:color="auto"/>
                        <w:right w:val="none" w:sz="0" w:space="0" w:color="auto"/>
                      </w:divBdr>
                    </w:div>
                    <w:div w:id="17749381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02619340">
          <w:marLeft w:val="0"/>
          <w:marRight w:val="0"/>
          <w:marTop w:val="480"/>
          <w:marBottom w:val="0"/>
          <w:divBdr>
            <w:top w:val="single" w:sz="6" w:space="0" w:color="EAEAEA"/>
            <w:left w:val="none" w:sz="0" w:space="0" w:color="auto"/>
            <w:bottom w:val="none" w:sz="0" w:space="0" w:color="auto"/>
            <w:right w:val="none" w:sz="0" w:space="0" w:color="auto"/>
          </w:divBdr>
          <w:divsChild>
            <w:div w:id="546645357">
              <w:marLeft w:val="0"/>
              <w:marRight w:val="0"/>
              <w:marTop w:val="0"/>
              <w:marBottom w:val="0"/>
              <w:divBdr>
                <w:top w:val="none" w:sz="0" w:space="0" w:color="auto"/>
                <w:left w:val="none" w:sz="0" w:space="0" w:color="auto"/>
                <w:bottom w:val="none" w:sz="0" w:space="0" w:color="auto"/>
                <w:right w:val="none" w:sz="0" w:space="0" w:color="auto"/>
              </w:divBdr>
              <w:divsChild>
                <w:div w:id="1174346587">
                  <w:marLeft w:val="0"/>
                  <w:marRight w:val="0"/>
                  <w:marTop w:val="0"/>
                  <w:marBottom w:val="0"/>
                  <w:divBdr>
                    <w:top w:val="none" w:sz="0" w:space="0" w:color="auto"/>
                    <w:left w:val="none" w:sz="0" w:space="0" w:color="auto"/>
                    <w:bottom w:val="none" w:sz="0" w:space="0" w:color="auto"/>
                    <w:right w:val="none" w:sz="0" w:space="0" w:color="auto"/>
                  </w:divBdr>
                  <w:divsChild>
                    <w:div w:id="358704347">
                      <w:marLeft w:val="0"/>
                      <w:marRight w:val="0"/>
                      <w:marTop w:val="0"/>
                      <w:marBottom w:val="240"/>
                      <w:divBdr>
                        <w:top w:val="none" w:sz="0" w:space="0" w:color="auto"/>
                        <w:left w:val="none" w:sz="0" w:space="0" w:color="auto"/>
                        <w:bottom w:val="none" w:sz="0" w:space="0" w:color="auto"/>
                        <w:right w:val="none" w:sz="0" w:space="0" w:color="auto"/>
                      </w:divBdr>
                      <w:divsChild>
                        <w:div w:id="130028169">
                          <w:marLeft w:val="0"/>
                          <w:marRight w:val="0"/>
                          <w:marTop w:val="0"/>
                          <w:marBottom w:val="0"/>
                          <w:divBdr>
                            <w:top w:val="none" w:sz="0" w:space="0" w:color="auto"/>
                            <w:left w:val="none" w:sz="0" w:space="0" w:color="auto"/>
                            <w:bottom w:val="none" w:sz="0" w:space="0" w:color="auto"/>
                            <w:right w:val="none" w:sz="0" w:space="0" w:color="auto"/>
                          </w:divBdr>
                          <w:divsChild>
                            <w:div w:id="1896814083">
                              <w:marLeft w:val="0"/>
                              <w:marRight w:val="0"/>
                              <w:marTop w:val="0"/>
                              <w:marBottom w:val="0"/>
                              <w:divBdr>
                                <w:top w:val="none" w:sz="0" w:space="0" w:color="auto"/>
                                <w:left w:val="none" w:sz="0" w:space="0" w:color="auto"/>
                                <w:bottom w:val="none" w:sz="0" w:space="0" w:color="auto"/>
                                <w:right w:val="none" w:sz="0" w:space="0" w:color="auto"/>
                              </w:divBdr>
                              <w:divsChild>
                                <w:div w:id="207037158">
                                  <w:marLeft w:val="0"/>
                                  <w:marRight w:val="0"/>
                                  <w:marTop w:val="0"/>
                                  <w:marBottom w:val="0"/>
                                  <w:divBdr>
                                    <w:top w:val="none" w:sz="0" w:space="0" w:color="auto"/>
                                    <w:left w:val="none" w:sz="0" w:space="0" w:color="auto"/>
                                    <w:bottom w:val="none" w:sz="0" w:space="0" w:color="auto"/>
                                    <w:right w:val="none" w:sz="0" w:space="0" w:color="auto"/>
                                  </w:divBdr>
                                  <w:divsChild>
                                    <w:div w:id="1807040880">
                                      <w:marLeft w:val="0"/>
                                      <w:marRight w:val="0"/>
                                      <w:marTop w:val="0"/>
                                      <w:marBottom w:val="0"/>
                                      <w:divBdr>
                                        <w:top w:val="none" w:sz="0" w:space="0" w:color="auto"/>
                                        <w:left w:val="none" w:sz="0" w:space="0" w:color="auto"/>
                                        <w:bottom w:val="none" w:sz="0" w:space="0" w:color="auto"/>
                                        <w:right w:val="none" w:sz="0" w:space="0" w:color="auto"/>
                                      </w:divBdr>
                                      <w:divsChild>
                                        <w:div w:id="1252353898">
                                          <w:marLeft w:val="0"/>
                                          <w:marRight w:val="0"/>
                                          <w:marTop w:val="0"/>
                                          <w:marBottom w:val="0"/>
                                          <w:divBdr>
                                            <w:top w:val="none" w:sz="0" w:space="0" w:color="auto"/>
                                            <w:left w:val="none" w:sz="0" w:space="0" w:color="auto"/>
                                            <w:bottom w:val="none" w:sz="0" w:space="0" w:color="auto"/>
                                            <w:right w:val="none" w:sz="0" w:space="0" w:color="auto"/>
                                          </w:divBdr>
                                          <w:divsChild>
                                            <w:div w:id="54830339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1040644">
                  <w:marLeft w:val="0"/>
                  <w:marRight w:val="0"/>
                  <w:marTop w:val="0"/>
                  <w:marBottom w:val="0"/>
                  <w:divBdr>
                    <w:top w:val="none" w:sz="0" w:space="0" w:color="auto"/>
                    <w:left w:val="none" w:sz="0" w:space="0" w:color="auto"/>
                    <w:bottom w:val="none" w:sz="0" w:space="0" w:color="auto"/>
                    <w:right w:val="none" w:sz="0" w:space="0" w:color="auto"/>
                  </w:divBdr>
                  <w:divsChild>
                    <w:div w:id="1420444197">
                      <w:marLeft w:val="0"/>
                      <w:marRight w:val="0"/>
                      <w:marTop w:val="0"/>
                      <w:marBottom w:val="240"/>
                      <w:divBdr>
                        <w:top w:val="none" w:sz="0" w:space="0" w:color="auto"/>
                        <w:left w:val="none" w:sz="0" w:space="0" w:color="auto"/>
                        <w:bottom w:val="none" w:sz="0" w:space="0" w:color="auto"/>
                        <w:right w:val="none" w:sz="0" w:space="0" w:color="auto"/>
                      </w:divBdr>
                      <w:divsChild>
                        <w:div w:id="1914393541">
                          <w:marLeft w:val="0"/>
                          <w:marRight w:val="0"/>
                          <w:marTop w:val="0"/>
                          <w:marBottom w:val="0"/>
                          <w:divBdr>
                            <w:top w:val="none" w:sz="0" w:space="0" w:color="auto"/>
                            <w:left w:val="none" w:sz="0" w:space="0" w:color="auto"/>
                            <w:bottom w:val="none" w:sz="0" w:space="0" w:color="auto"/>
                            <w:right w:val="none" w:sz="0" w:space="0" w:color="auto"/>
                          </w:divBdr>
                          <w:divsChild>
                            <w:div w:id="2027169557">
                              <w:marLeft w:val="0"/>
                              <w:marRight w:val="0"/>
                              <w:marTop w:val="0"/>
                              <w:marBottom w:val="0"/>
                              <w:divBdr>
                                <w:top w:val="none" w:sz="0" w:space="0" w:color="auto"/>
                                <w:left w:val="none" w:sz="0" w:space="0" w:color="auto"/>
                                <w:bottom w:val="none" w:sz="0" w:space="0" w:color="auto"/>
                                <w:right w:val="none" w:sz="0" w:space="0" w:color="auto"/>
                              </w:divBdr>
                              <w:divsChild>
                                <w:div w:id="629091357">
                                  <w:marLeft w:val="0"/>
                                  <w:marRight w:val="0"/>
                                  <w:marTop w:val="0"/>
                                  <w:marBottom w:val="0"/>
                                  <w:divBdr>
                                    <w:top w:val="none" w:sz="0" w:space="0" w:color="auto"/>
                                    <w:left w:val="none" w:sz="0" w:space="0" w:color="auto"/>
                                    <w:bottom w:val="none" w:sz="0" w:space="0" w:color="auto"/>
                                    <w:right w:val="none" w:sz="0" w:space="0" w:color="auto"/>
                                  </w:divBdr>
                                  <w:divsChild>
                                    <w:div w:id="5056766">
                                      <w:marLeft w:val="0"/>
                                      <w:marRight w:val="0"/>
                                      <w:marTop w:val="0"/>
                                      <w:marBottom w:val="0"/>
                                      <w:divBdr>
                                        <w:top w:val="none" w:sz="0" w:space="0" w:color="auto"/>
                                        <w:left w:val="none" w:sz="0" w:space="0" w:color="auto"/>
                                        <w:bottom w:val="none" w:sz="0" w:space="0" w:color="auto"/>
                                        <w:right w:val="none" w:sz="0" w:space="0" w:color="auto"/>
                                      </w:divBdr>
                                      <w:divsChild>
                                        <w:div w:id="165750259">
                                          <w:marLeft w:val="720"/>
                                          <w:marRight w:val="0"/>
                                          <w:marTop w:val="0"/>
                                          <w:marBottom w:val="0"/>
                                          <w:divBdr>
                                            <w:top w:val="none" w:sz="0" w:space="0" w:color="auto"/>
                                            <w:left w:val="none" w:sz="0" w:space="0" w:color="auto"/>
                                            <w:bottom w:val="none" w:sz="0" w:space="0" w:color="auto"/>
                                            <w:right w:val="none" w:sz="0" w:space="0" w:color="auto"/>
                                          </w:divBdr>
                                        </w:div>
                                        <w:div w:id="2064937280">
                                          <w:marLeft w:val="720"/>
                                          <w:marRight w:val="0"/>
                                          <w:marTop w:val="0"/>
                                          <w:marBottom w:val="0"/>
                                          <w:divBdr>
                                            <w:top w:val="none" w:sz="0" w:space="0" w:color="auto"/>
                                            <w:left w:val="none" w:sz="0" w:space="0" w:color="auto"/>
                                            <w:bottom w:val="none" w:sz="0" w:space="0" w:color="auto"/>
                                            <w:right w:val="none" w:sz="0" w:space="0" w:color="auto"/>
                                          </w:divBdr>
                                        </w:div>
                                        <w:div w:id="1387529572">
                                          <w:marLeft w:val="720"/>
                                          <w:marRight w:val="0"/>
                                          <w:marTop w:val="0"/>
                                          <w:marBottom w:val="0"/>
                                          <w:divBdr>
                                            <w:top w:val="none" w:sz="0" w:space="0" w:color="auto"/>
                                            <w:left w:val="none" w:sz="0" w:space="0" w:color="auto"/>
                                            <w:bottom w:val="none" w:sz="0" w:space="0" w:color="auto"/>
                                            <w:right w:val="none" w:sz="0" w:space="0" w:color="auto"/>
                                          </w:divBdr>
                                        </w:div>
                                        <w:div w:id="164948006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9204790">
          <w:marLeft w:val="0"/>
          <w:marRight w:val="0"/>
          <w:marTop w:val="0"/>
          <w:marBottom w:val="0"/>
          <w:divBdr>
            <w:top w:val="none" w:sz="0" w:space="0" w:color="auto"/>
            <w:left w:val="none" w:sz="0" w:space="0" w:color="auto"/>
            <w:bottom w:val="none" w:sz="0" w:space="0" w:color="auto"/>
            <w:right w:val="none" w:sz="0" w:space="0" w:color="auto"/>
          </w:divBdr>
          <w:divsChild>
            <w:div w:id="760570351">
              <w:marLeft w:val="0"/>
              <w:marRight w:val="0"/>
              <w:marTop w:val="0"/>
              <w:marBottom w:val="0"/>
              <w:divBdr>
                <w:top w:val="none" w:sz="0" w:space="0" w:color="auto"/>
                <w:left w:val="none" w:sz="0" w:space="0" w:color="auto"/>
                <w:bottom w:val="none" w:sz="0" w:space="0" w:color="auto"/>
                <w:right w:val="none" w:sz="0" w:space="0" w:color="auto"/>
              </w:divBdr>
              <w:divsChild>
                <w:div w:id="392895870">
                  <w:marLeft w:val="0"/>
                  <w:marRight w:val="0"/>
                  <w:marTop w:val="0"/>
                  <w:marBottom w:val="0"/>
                  <w:divBdr>
                    <w:top w:val="none" w:sz="0" w:space="0" w:color="auto"/>
                    <w:left w:val="none" w:sz="0" w:space="0" w:color="auto"/>
                    <w:bottom w:val="none" w:sz="0" w:space="0" w:color="auto"/>
                    <w:right w:val="none" w:sz="0" w:space="0" w:color="auto"/>
                  </w:divBdr>
                  <w:divsChild>
                    <w:div w:id="121729333">
                      <w:marLeft w:val="0"/>
                      <w:marRight w:val="0"/>
                      <w:marTop w:val="0"/>
                      <w:marBottom w:val="0"/>
                      <w:divBdr>
                        <w:top w:val="none" w:sz="0" w:space="0" w:color="auto"/>
                        <w:left w:val="none" w:sz="0" w:space="0" w:color="auto"/>
                        <w:bottom w:val="none" w:sz="0" w:space="0" w:color="auto"/>
                        <w:right w:val="none" w:sz="0" w:space="0" w:color="auto"/>
                      </w:divBdr>
                    </w:div>
                  </w:divsChild>
                </w:div>
                <w:div w:id="1689479759">
                  <w:marLeft w:val="0"/>
                  <w:marRight w:val="0"/>
                  <w:marTop w:val="120"/>
                  <w:marBottom w:val="0"/>
                  <w:divBdr>
                    <w:top w:val="none" w:sz="0" w:space="0" w:color="auto"/>
                    <w:left w:val="none" w:sz="0" w:space="0" w:color="auto"/>
                    <w:bottom w:val="none" w:sz="0" w:space="0" w:color="auto"/>
                    <w:right w:val="none" w:sz="0" w:space="0" w:color="auto"/>
                  </w:divBdr>
                  <w:divsChild>
                    <w:div w:id="377710018">
                      <w:marLeft w:val="480"/>
                      <w:marRight w:val="0"/>
                      <w:marTop w:val="0"/>
                      <w:marBottom w:val="0"/>
                      <w:divBdr>
                        <w:top w:val="none" w:sz="0" w:space="0" w:color="auto"/>
                        <w:left w:val="none" w:sz="0" w:space="0" w:color="auto"/>
                        <w:bottom w:val="none" w:sz="0" w:space="0" w:color="auto"/>
                        <w:right w:val="none" w:sz="0" w:space="0" w:color="auto"/>
                      </w:divBdr>
                      <w:divsChild>
                        <w:div w:id="19007150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66317592">
                  <w:marLeft w:val="0"/>
                  <w:marRight w:val="0"/>
                  <w:marTop w:val="180"/>
                  <w:marBottom w:val="0"/>
                  <w:divBdr>
                    <w:top w:val="none" w:sz="0" w:space="0" w:color="auto"/>
                    <w:left w:val="none" w:sz="0" w:space="0" w:color="auto"/>
                    <w:bottom w:val="none" w:sz="0" w:space="0" w:color="auto"/>
                    <w:right w:val="none" w:sz="0" w:space="0" w:color="auto"/>
                  </w:divBdr>
                  <w:divsChild>
                    <w:div w:id="183981465">
                      <w:marLeft w:val="0"/>
                      <w:marRight w:val="0"/>
                      <w:marTop w:val="0"/>
                      <w:marBottom w:val="0"/>
                      <w:divBdr>
                        <w:top w:val="none" w:sz="0" w:space="0" w:color="auto"/>
                        <w:left w:val="none" w:sz="0" w:space="0" w:color="auto"/>
                        <w:bottom w:val="none" w:sz="0" w:space="0" w:color="auto"/>
                        <w:right w:val="none" w:sz="0" w:space="0" w:color="auto"/>
                      </w:divBdr>
                    </w:div>
                    <w:div w:id="1586301408">
                      <w:marLeft w:val="0"/>
                      <w:marRight w:val="0"/>
                      <w:marTop w:val="0"/>
                      <w:marBottom w:val="0"/>
                      <w:divBdr>
                        <w:top w:val="none" w:sz="0" w:space="0" w:color="auto"/>
                        <w:left w:val="single" w:sz="6" w:space="8" w:color="555555"/>
                        <w:bottom w:val="none" w:sz="0" w:space="0" w:color="auto"/>
                        <w:right w:val="none" w:sz="0" w:space="0" w:color="auto"/>
                      </w:divBdr>
                    </w:div>
                    <w:div w:id="18095458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18411676">
          <w:marLeft w:val="0"/>
          <w:marRight w:val="0"/>
          <w:marTop w:val="480"/>
          <w:marBottom w:val="0"/>
          <w:divBdr>
            <w:top w:val="single" w:sz="6" w:space="0" w:color="EAEAEA"/>
            <w:left w:val="none" w:sz="0" w:space="0" w:color="auto"/>
            <w:bottom w:val="none" w:sz="0" w:space="0" w:color="auto"/>
            <w:right w:val="none" w:sz="0" w:space="0" w:color="auto"/>
          </w:divBdr>
          <w:divsChild>
            <w:div w:id="715856291">
              <w:marLeft w:val="0"/>
              <w:marRight w:val="0"/>
              <w:marTop w:val="0"/>
              <w:marBottom w:val="0"/>
              <w:divBdr>
                <w:top w:val="none" w:sz="0" w:space="0" w:color="auto"/>
                <w:left w:val="none" w:sz="0" w:space="0" w:color="auto"/>
                <w:bottom w:val="none" w:sz="0" w:space="0" w:color="auto"/>
                <w:right w:val="none" w:sz="0" w:space="0" w:color="auto"/>
              </w:divBdr>
              <w:divsChild>
                <w:div w:id="1416585898">
                  <w:marLeft w:val="0"/>
                  <w:marRight w:val="0"/>
                  <w:marTop w:val="0"/>
                  <w:marBottom w:val="0"/>
                  <w:divBdr>
                    <w:top w:val="none" w:sz="0" w:space="0" w:color="auto"/>
                    <w:left w:val="none" w:sz="0" w:space="0" w:color="auto"/>
                    <w:bottom w:val="none" w:sz="0" w:space="0" w:color="auto"/>
                    <w:right w:val="none" w:sz="0" w:space="0" w:color="auto"/>
                  </w:divBdr>
                  <w:divsChild>
                    <w:div w:id="1019815901">
                      <w:marLeft w:val="0"/>
                      <w:marRight w:val="0"/>
                      <w:marTop w:val="0"/>
                      <w:marBottom w:val="240"/>
                      <w:divBdr>
                        <w:top w:val="none" w:sz="0" w:space="0" w:color="auto"/>
                        <w:left w:val="none" w:sz="0" w:space="0" w:color="auto"/>
                        <w:bottom w:val="none" w:sz="0" w:space="0" w:color="auto"/>
                        <w:right w:val="none" w:sz="0" w:space="0" w:color="auto"/>
                      </w:divBdr>
                      <w:divsChild>
                        <w:div w:id="2080441910">
                          <w:marLeft w:val="0"/>
                          <w:marRight w:val="0"/>
                          <w:marTop w:val="0"/>
                          <w:marBottom w:val="0"/>
                          <w:divBdr>
                            <w:top w:val="none" w:sz="0" w:space="0" w:color="auto"/>
                            <w:left w:val="none" w:sz="0" w:space="0" w:color="auto"/>
                            <w:bottom w:val="none" w:sz="0" w:space="0" w:color="auto"/>
                            <w:right w:val="none" w:sz="0" w:space="0" w:color="auto"/>
                          </w:divBdr>
                          <w:divsChild>
                            <w:div w:id="1318799909">
                              <w:marLeft w:val="0"/>
                              <w:marRight w:val="0"/>
                              <w:marTop w:val="0"/>
                              <w:marBottom w:val="0"/>
                              <w:divBdr>
                                <w:top w:val="none" w:sz="0" w:space="0" w:color="auto"/>
                                <w:left w:val="none" w:sz="0" w:space="0" w:color="auto"/>
                                <w:bottom w:val="none" w:sz="0" w:space="0" w:color="auto"/>
                                <w:right w:val="none" w:sz="0" w:space="0" w:color="auto"/>
                              </w:divBdr>
                              <w:divsChild>
                                <w:div w:id="2118600224">
                                  <w:marLeft w:val="0"/>
                                  <w:marRight w:val="0"/>
                                  <w:marTop w:val="0"/>
                                  <w:marBottom w:val="0"/>
                                  <w:divBdr>
                                    <w:top w:val="none" w:sz="0" w:space="0" w:color="auto"/>
                                    <w:left w:val="none" w:sz="0" w:space="0" w:color="auto"/>
                                    <w:bottom w:val="none" w:sz="0" w:space="0" w:color="auto"/>
                                    <w:right w:val="none" w:sz="0" w:space="0" w:color="auto"/>
                                  </w:divBdr>
                                  <w:divsChild>
                                    <w:div w:id="1149394757">
                                      <w:marLeft w:val="0"/>
                                      <w:marRight w:val="0"/>
                                      <w:marTop w:val="0"/>
                                      <w:marBottom w:val="0"/>
                                      <w:divBdr>
                                        <w:top w:val="none" w:sz="0" w:space="0" w:color="auto"/>
                                        <w:left w:val="none" w:sz="0" w:space="0" w:color="auto"/>
                                        <w:bottom w:val="none" w:sz="0" w:space="0" w:color="auto"/>
                                        <w:right w:val="none" w:sz="0" w:space="0" w:color="auto"/>
                                      </w:divBdr>
                                      <w:divsChild>
                                        <w:div w:id="1430462848">
                                          <w:marLeft w:val="0"/>
                                          <w:marRight w:val="0"/>
                                          <w:marTop w:val="0"/>
                                          <w:marBottom w:val="0"/>
                                          <w:divBdr>
                                            <w:top w:val="none" w:sz="0" w:space="0" w:color="auto"/>
                                            <w:left w:val="none" w:sz="0" w:space="0" w:color="auto"/>
                                            <w:bottom w:val="none" w:sz="0" w:space="0" w:color="auto"/>
                                            <w:right w:val="none" w:sz="0" w:space="0" w:color="auto"/>
                                          </w:divBdr>
                                          <w:divsChild>
                                            <w:div w:id="107146419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1328776">
          <w:marLeft w:val="0"/>
          <w:marRight w:val="0"/>
          <w:marTop w:val="0"/>
          <w:marBottom w:val="0"/>
          <w:divBdr>
            <w:top w:val="none" w:sz="0" w:space="0" w:color="auto"/>
            <w:left w:val="none" w:sz="0" w:space="0" w:color="auto"/>
            <w:bottom w:val="none" w:sz="0" w:space="0" w:color="auto"/>
            <w:right w:val="none" w:sz="0" w:space="0" w:color="auto"/>
          </w:divBdr>
          <w:divsChild>
            <w:div w:id="110784424">
              <w:marLeft w:val="0"/>
              <w:marRight w:val="0"/>
              <w:marTop w:val="0"/>
              <w:marBottom w:val="0"/>
              <w:divBdr>
                <w:top w:val="none" w:sz="0" w:space="0" w:color="auto"/>
                <w:left w:val="none" w:sz="0" w:space="0" w:color="auto"/>
                <w:bottom w:val="none" w:sz="0" w:space="0" w:color="auto"/>
                <w:right w:val="none" w:sz="0" w:space="0" w:color="auto"/>
              </w:divBdr>
              <w:divsChild>
                <w:div w:id="1085222127">
                  <w:marLeft w:val="0"/>
                  <w:marRight w:val="0"/>
                  <w:marTop w:val="0"/>
                  <w:marBottom w:val="0"/>
                  <w:divBdr>
                    <w:top w:val="none" w:sz="0" w:space="0" w:color="auto"/>
                    <w:left w:val="none" w:sz="0" w:space="0" w:color="auto"/>
                    <w:bottom w:val="none" w:sz="0" w:space="0" w:color="auto"/>
                    <w:right w:val="none" w:sz="0" w:space="0" w:color="auto"/>
                  </w:divBdr>
                </w:div>
                <w:div w:id="1265918145">
                  <w:marLeft w:val="0"/>
                  <w:marRight w:val="0"/>
                  <w:marTop w:val="120"/>
                  <w:marBottom w:val="0"/>
                  <w:divBdr>
                    <w:top w:val="none" w:sz="0" w:space="0" w:color="auto"/>
                    <w:left w:val="none" w:sz="0" w:space="0" w:color="auto"/>
                    <w:bottom w:val="none" w:sz="0" w:space="0" w:color="auto"/>
                    <w:right w:val="none" w:sz="0" w:space="0" w:color="auto"/>
                  </w:divBdr>
                  <w:divsChild>
                    <w:div w:id="480343390">
                      <w:marLeft w:val="480"/>
                      <w:marRight w:val="0"/>
                      <w:marTop w:val="0"/>
                      <w:marBottom w:val="0"/>
                      <w:divBdr>
                        <w:top w:val="none" w:sz="0" w:space="0" w:color="auto"/>
                        <w:left w:val="none" w:sz="0" w:space="0" w:color="auto"/>
                        <w:bottom w:val="none" w:sz="0" w:space="0" w:color="auto"/>
                        <w:right w:val="none" w:sz="0" w:space="0" w:color="auto"/>
                      </w:divBdr>
                      <w:divsChild>
                        <w:div w:id="178835519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29281543">
                  <w:marLeft w:val="0"/>
                  <w:marRight w:val="0"/>
                  <w:marTop w:val="180"/>
                  <w:marBottom w:val="0"/>
                  <w:divBdr>
                    <w:top w:val="none" w:sz="0" w:space="0" w:color="auto"/>
                    <w:left w:val="none" w:sz="0" w:space="0" w:color="auto"/>
                    <w:bottom w:val="none" w:sz="0" w:space="0" w:color="auto"/>
                    <w:right w:val="none" w:sz="0" w:space="0" w:color="auto"/>
                  </w:divBdr>
                  <w:divsChild>
                    <w:div w:id="2074232237">
                      <w:marLeft w:val="0"/>
                      <w:marRight w:val="0"/>
                      <w:marTop w:val="0"/>
                      <w:marBottom w:val="0"/>
                      <w:divBdr>
                        <w:top w:val="none" w:sz="0" w:space="0" w:color="auto"/>
                        <w:left w:val="none" w:sz="0" w:space="0" w:color="auto"/>
                        <w:bottom w:val="none" w:sz="0" w:space="0" w:color="auto"/>
                        <w:right w:val="none" w:sz="0" w:space="0" w:color="auto"/>
                      </w:divBdr>
                    </w:div>
                    <w:div w:id="191234250">
                      <w:marLeft w:val="0"/>
                      <w:marRight w:val="0"/>
                      <w:marTop w:val="0"/>
                      <w:marBottom w:val="0"/>
                      <w:divBdr>
                        <w:top w:val="none" w:sz="0" w:space="0" w:color="auto"/>
                        <w:left w:val="single" w:sz="6" w:space="8" w:color="555555"/>
                        <w:bottom w:val="none" w:sz="0" w:space="0" w:color="auto"/>
                        <w:right w:val="none" w:sz="0" w:space="0" w:color="auto"/>
                      </w:divBdr>
                    </w:div>
                    <w:div w:id="133931229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58017469">
          <w:marLeft w:val="0"/>
          <w:marRight w:val="0"/>
          <w:marTop w:val="480"/>
          <w:marBottom w:val="0"/>
          <w:divBdr>
            <w:top w:val="single" w:sz="6" w:space="0" w:color="EAEAEA"/>
            <w:left w:val="none" w:sz="0" w:space="0" w:color="auto"/>
            <w:bottom w:val="none" w:sz="0" w:space="0" w:color="auto"/>
            <w:right w:val="none" w:sz="0" w:space="0" w:color="auto"/>
          </w:divBdr>
          <w:divsChild>
            <w:div w:id="164055070">
              <w:marLeft w:val="0"/>
              <w:marRight w:val="0"/>
              <w:marTop w:val="0"/>
              <w:marBottom w:val="0"/>
              <w:divBdr>
                <w:top w:val="none" w:sz="0" w:space="0" w:color="auto"/>
                <w:left w:val="none" w:sz="0" w:space="0" w:color="auto"/>
                <w:bottom w:val="none" w:sz="0" w:space="0" w:color="auto"/>
                <w:right w:val="none" w:sz="0" w:space="0" w:color="auto"/>
              </w:divBdr>
              <w:divsChild>
                <w:div w:id="1221207122">
                  <w:marLeft w:val="0"/>
                  <w:marRight w:val="0"/>
                  <w:marTop w:val="0"/>
                  <w:marBottom w:val="0"/>
                  <w:divBdr>
                    <w:top w:val="none" w:sz="0" w:space="0" w:color="auto"/>
                    <w:left w:val="none" w:sz="0" w:space="0" w:color="auto"/>
                    <w:bottom w:val="none" w:sz="0" w:space="0" w:color="auto"/>
                    <w:right w:val="none" w:sz="0" w:space="0" w:color="auto"/>
                  </w:divBdr>
                  <w:divsChild>
                    <w:div w:id="311258155">
                      <w:marLeft w:val="0"/>
                      <w:marRight w:val="0"/>
                      <w:marTop w:val="0"/>
                      <w:marBottom w:val="240"/>
                      <w:divBdr>
                        <w:top w:val="none" w:sz="0" w:space="0" w:color="auto"/>
                        <w:left w:val="none" w:sz="0" w:space="0" w:color="auto"/>
                        <w:bottom w:val="none" w:sz="0" w:space="0" w:color="auto"/>
                        <w:right w:val="none" w:sz="0" w:space="0" w:color="auto"/>
                      </w:divBdr>
                      <w:divsChild>
                        <w:div w:id="1687059048">
                          <w:marLeft w:val="0"/>
                          <w:marRight w:val="0"/>
                          <w:marTop w:val="0"/>
                          <w:marBottom w:val="0"/>
                          <w:divBdr>
                            <w:top w:val="none" w:sz="0" w:space="0" w:color="auto"/>
                            <w:left w:val="none" w:sz="0" w:space="0" w:color="auto"/>
                            <w:bottom w:val="none" w:sz="0" w:space="0" w:color="auto"/>
                            <w:right w:val="none" w:sz="0" w:space="0" w:color="auto"/>
                          </w:divBdr>
                          <w:divsChild>
                            <w:div w:id="290135101">
                              <w:marLeft w:val="0"/>
                              <w:marRight w:val="0"/>
                              <w:marTop w:val="0"/>
                              <w:marBottom w:val="0"/>
                              <w:divBdr>
                                <w:top w:val="none" w:sz="0" w:space="0" w:color="auto"/>
                                <w:left w:val="none" w:sz="0" w:space="0" w:color="auto"/>
                                <w:bottom w:val="none" w:sz="0" w:space="0" w:color="auto"/>
                                <w:right w:val="none" w:sz="0" w:space="0" w:color="auto"/>
                              </w:divBdr>
                              <w:divsChild>
                                <w:div w:id="1593854107">
                                  <w:marLeft w:val="0"/>
                                  <w:marRight w:val="0"/>
                                  <w:marTop w:val="0"/>
                                  <w:marBottom w:val="0"/>
                                  <w:divBdr>
                                    <w:top w:val="none" w:sz="0" w:space="0" w:color="auto"/>
                                    <w:left w:val="none" w:sz="0" w:space="0" w:color="auto"/>
                                    <w:bottom w:val="none" w:sz="0" w:space="0" w:color="auto"/>
                                    <w:right w:val="none" w:sz="0" w:space="0" w:color="auto"/>
                                  </w:divBdr>
                                  <w:divsChild>
                                    <w:div w:id="1393307941">
                                      <w:marLeft w:val="0"/>
                                      <w:marRight w:val="0"/>
                                      <w:marTop w:val="0"/>
                                      <w:marBottom w:val="0"/>
                                      <w:divBdr>
                                        <w:top w:val="none" w:sz="0" w:space="0" w:color="auto"/>
                                        <w:left w:val="none" w:sz="0" w:space="0" w:color="auto"/>
                                        <w:bottom w:val="none" w:sz="0" w:space="0" w:color="auto"/>
                                        <w:right w:val="none" w:sz="0" w:space="0" w:color="auto"/>
                                      </w:divBdr>
                                      <w:divsChild>
                                        <w:div w:id="1888570432">
                                          <w:marLeft w:val="0"/>
                                          <w:marRight w:val="0"/>
                                          <w:marTop w:val="0"/>
                                          <w:marBottom w:val="0"/>
                                          <w:divBdr>
                                            <w:top w:val="none" w:sz="0" w:space="0" w:color="auto"/>
                                            <w:left w:val="none" w:sz="0" w:space="0" w:color="auto"/>
                                            <w:bottom w:val="none" w:sz="0" w:space="0" w:color="auto"/>
                                            <w:right w:val="none" w:sz="0" w:space="0" w:color="auto"/>
                                          </w:divBdr>
                                          <w:divsChild>
                                            <w:div w:id="49272323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702423">
                  <w:marLeft w:val="0"/>
                  <w:marRight w:val="0"/>
                  <w:marTop w:val="0"/>
                  <w:marBottom w:val="0"/>
                  <w:divBdr>
                    <w:top w:val="none" w:sz="0" w:space="0" w:color="auto"/>
                    <w:left w:val="none" w:sz="0" w:space="0" w:color="auto"/>
                    <w:bottom w:val="none" w:sz="0" w:space="0" w:color="auto"/>
                    <w:right w:val="none" w:sz="0" w:space="0" w:color="auto"/>
                  </w:divBdr>
                  <w:divsChild>
                    <w:div w:id="410927188">
                      <w:marLeft w:val="0"/>
                      <w:marRight w:val="0"/>
                      <w:marTop w:val="0"/>
                      <w:marBottom w:val="240"/>
                      <w:divBdr>
                        <w:top w:val="none" w:sz="0" w:space="0" w:color="auto"/>
                        <w:left w:val="none" w:sz="0" w:space="0" w:color="auto"/>
                        <w:bottom w:val="none" w:sz="0" w:space="0" w:color="auto"/>
                        <w:right w:val="none" w:sz="0" w:space="0" w:color="auto"/>
                      </w:divBdr>
                      <w:divsChild>
                        <w:div w:id="1953634857">
                          <w:marLeft w:val="0"/>
                          <w:marRight w:val="0"/>
                          <w:marTop w:val="0"/>
                          <w:marBottom w:val="0"/>
                          <w:divBdr>
                            <w:top w:val="none" w:sz="0" w:space="0" w:color="auto"/>
                            <w:left w:val="none" w:sz="0" w:space="0" w:color="auto"/>
                            <w:bottom w:val="none" w:sz="0" w:space="0" w:color="auto"/>
                            <w:right w:val="none" w:sz="0" w:space="0" w:color="auto"/>
                          </w:divBdr>
                          <w:divsChild>
                            <w:div w:id="347752623">
                              <w:marLeft w:val="0"/>
                              <w:marRight w:val="0"/>
                              <w:marTop w:val="0"/>
                              <w:marBottom w:val="0"/>
                              <w:divBdr>
                                <w:top w:val="none" w:sz="0" w:space="0" w:color="auto"/>
                                <w:left w:val="none" w:sz="0" w:space="0" w:color="auto"/>
                                <w:bottom w:val="none" w:sz="0" w:space="0" w:color="auto"/>
                                <w:right w:val="none" w:sz="0" w:space="0" w:color="auto"/>
                              </w:divBdr>
                              <w:divsChild>
                                <w:div w:id="1055466526">
                                  <w:marLeft w:val="0"/>
                                  <w:marRight w:val="0"/>
                                  <w:marTop w:val="0"/>
                                  <w:marBottom w:val="0"/>
                                  <w:divBdr>
                                    <w:top w:val="none" w:sz="0" w:space="0" w:color="auto"/>
                                    <w:left w:val="none" w:sz="0" w:space="0" w:color="auto"/>
                                    <w:bottom w:val="none" w:sz="0" w:space="0" w:color="auto"/>
                                    <w:right w:val="none" w:sz="0" w:space="0" w:color="auto"/>
                                  </w:divBdr>
                                  <w:divsChild>
                                    <w:div w:id="10228892">
                                      <w:marLeft w:val="0"/>
                                      <w:marRight w:val="0"/>
                                      <w:marTop w:val="0"/>
                                      <w:marBottom w:val="0"/>
                                      <w:divBdr>
                                        <w:top w:val="none" w:sz="0" w:space="0" w:color="auto"/>
                                        <w:left w:val="none" w:sz="0" w:space="0" w:color="auto"/>
                                        <w:bottom w:val="none" w:sz="0" w:space="0" w:color="auto"/>
                                        <w:right w:val="none" w:sz="0" w:space="0" w:color="auto"/>
                                      </w:divBdr>
                                      <w:divsChild>
                                        <w:div w:id="1187643415">
                                          <w:marLeft w:val="0"/>
                                          <w:marRight w:val="0"/>
                                          <w:marTop w:val="0"/>
                                          <w:marBottom w:val="0"/>
                                          <w:divBdr>
                                            <w:top w:val="none" w:sz="0" w:space="0" w:color="auto"/>
                                            <w:left w:val="none" w:sz="0" w:space="0" w:color="auto"/>
                                            <w:bottom w:val="none" w:sz="0" w:space="0" w:color="auto"/>
                                            <w:right w:val="none" w:sz="0" w:space="0" w:color="auto"/>
                                          </w:divBdr>
                                          <w:divsChild>
                                            <w:div w:id="1107973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3182007">
          <w:marLeft w:val="0"/>
          <w:marRight w:val="0"/>
          <w:marTop w:val="0"/>
          <w:marBottom w:val="0"/>
          <w:divBdr>
            <w:top w:val="none" w:sz="0" w:space="0" w:color="auto"/>
            <w:left w:val="none" w:sz="0" w:space="0" w:color="auto"/>
            <w:bottom w:val="none" w:sz="0" w:space="0" w:color="auto"/>
            <w:right w:val="none" w:sz="0" w:space="0" w:color="auto"/>
          </w:divBdr>
          <w:divsChild>
            <w:div w:id="557128530">
              <w:marLeft w:val="0"/>
              <w:marRight w:val="0"/>
              <w:marTop w:val="0"/>
              <w:marBottom w:val="0"/>
              <w:divBdr>
                <w:top w:val="none" w:sz="0" w:space="0" w:color="auto"/>
                <w:left w:val="none" w:sz="0" w:space="0" w:color="auto"/>
                <w:bottom w:val="none" w:sz="0" w:space="0" w:color="auto"/>
                <w:right w:val="none" w:sz="0" w:space="0" w:color="auto"/>
              </w:divBdr>
              <w:divsChild>
                <w:div w:id="1791319678">
                  <w:marLeft w:val="0"/>
                  <w:marRight w:val="0"/>
                  <w:marTop w:val="0"/>
                  <w:marBottom w:val="0"/>
                  <w:divBdr>
                    <w:top w:val="none" w:sz="0" w:space="0" w:color="auto"/>
                    <w:left w:val="none" w:sz="0" w:space="0" w:color="auto"/>
                    <w:bottom w:val="none" w:sz="0" w:space="0" w:color="auto"/>
                    <w:right w:val="none" w:sz="0" w:space="0" w:color="auto"/>
                  </w:divBdr>
                  <w:divsChild>
                    <w:div w:id="619915119">
                      <w:marLeft w:val="0"/>
                      <w:marRight w:val="0"/>
                      <w:marTop w:val="0"/>
                      <w:marBottom w:val="0"/>
                      <w:divBdr>
                        <w:top w:val="none" w:sz="0" w:space="0" w:color="auto"/>
                        <w:left w:val="none" w:sz="0" w:space="0" w:color="auto"/>
                        <w:bottom w:val="none" w:sz="0" w:space="0" w:color="auto"/>
                        <w:right w:val="none" w:sz="0" w:space="0" w:color="auto"/>
                      </w:divBdr>
                    </w:div>
                  </w:divsChild>
                </w:div>
                <w:div w:id="1515614157">
                  <w:marLeft w:val="0"/>
                  <w:marRight w:val="0"/>
                  <w:marTop w:val="120"/>
                  <w:marBottom w:val="0"/>
                  <w:divBdr>
                    <w:top w:val="none" w:sz="0" w:space="0" w:color="auto"/>
                    <w:left w:val="none" w:sz="0" w:space="0" w:color="auto"/>
                    <w:bottom w:val="none" w:sz="0" w:space="0" w:color="auto"/>
                    <w:right w:val="none" w:sz="0" w:space="0" w:color="auto"/>
                  </w:divBdr>
                  <w:divsChild>
                    <w:div w:id="62684915">
                      <w:marLeft w:val="480"/>
                      <w:marRight w:val="0"/>
                      <w:marTop w:val="0"/>
                      <w:marBottom w:val="0"/>
                      <w:divBdr>
                        <w:top w:val="none" w:sz="0" w:space="0" w:color="auto"/>
                        <w:left w:val="none" w:sz="0" w:space="0" w:color="auto"/>
                        <w:bottom w:val="none" w:sz="0" w:space="0" w:color="auto"/>
                        <w:right w:val="none" w:sz="0" w:space="0" w:color="auto"/>
                      </w:divBdr>
                      <w:divsChild>
                        <w:div w:id="99217635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24643147">
                  <w:marLeft w:val="0"/>
                  <w:marRight w:val="0"/>
                  <w:marTop w:val="180"/>
                  <w:marBottom w:val="0"/>
                  <w:divBdr>
                    <w:top w:val="none" w:sz="0" w:space="0" w:color="auto"/>
                    <w:left w:val="none" w:sz="0" w:space="0" w:color="auto"/>
                    <w:bottom w:val="none" w:sz="0" w:space="0" w:color="auto"/>
                    <w:right w:val="none" w:sz="0" w:space="0" w:color="auto"/>
                  </w:divBdr>
                  <w:divsChild>
                    <w:div w:id="956374701">
                      <w:marLeft w:val="0"/>
                      <w:marRight w:val="0"/>
                      <w:marTop w:val="0"/>
                      <w:marBottom w:val="0"/>
                      <w:divBdr>
                        <w:top w:val="none" w:sz="0" w:space="0" w:color="auto"/>
                        <w:left w:val="none" w:sz="0" w:space="0" w:color="auto"/>
                        <w:bottom w:val="none" w:sz="0" w:space="0" w:color="auto"/>
                        <w:right w:val="none" w:sz="0" w:space="0" w:color="auto"/>
                      </w:divBdr>
                    </w:div>
                    <w:div w:id="1356732756">
                      <w:marLeft w:val="0"/>
                      <w:marRight w:val="0"/>
                      <w:marTop w:val="0"/>
                      <w:marBottom w:val="0"/>
                      <w:divBdr>
                        <w:top w:val="none" w:sz="0" w:space="0" w:color="auto"/>
                        <w:left w:val="single" w:sz="6" w:space="8" w:color="555555"/>
                        <w:bottom w:val="none" w:sz="0" w:space="0" w:color="auto"/>
                        <w:right w:val="none" w:sz="0" w:space="0" w:color="auto"/>
                      </w:divBdr>
                    </w:div>
                    <w:div w:id="115946895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3666082">
          <w:marLeft w:val="0"/>
          <w:marRight w:val="0"/>
          <w:marTop w:val="480"/>
          <w:marBottom w:val="0"/>
          <w:divBdr>
            <w:top w:val="single" w:sz="6" w:space="0" w:color="EAEAEA"/>
            <w:left w:val="none" w:sz="0" w:space="0" w:color="auto"/>
            <w:bottom w:val="none" w:sz="0" w:space="0" w:color="auto"/>
            <w:right w:val="none" w:sz="0" w:space="0" w:color="auto"/>
          </w:divBdr>
          <w:divsChild>
            <w:div w:id="685443780">
              <w:marLeft w:val="0"/>
              <w:marRight w:val="0"/>
              <w:marTop w:val="0"/>
              <w:marBottom w:val="0"/>
              <w:divBdr>
                <w:top w:val="none" w:sz="0" w:space="0" w:color="auto"/>
                <w:left w:val="none" w:sz="0" w:space="0" w:color="auto"/>
                <w:bottom w:val="none" w:sz="0" w:space="0" w:color="auto"/>
                <w:right w:val="none" w:sz="0" w:space="0" w:color="auto"/>
              </w:divBdr>
              <w:divsChild>
                <w:div w:id="1579637580">
                  <w:marLeft w:val="0"/>
                  <w:marRight w:val="0"/>
                  <w:marTop w:val="0"/>
                  <w:marBottom w:val="0"/>
                  <w:divBdr>
                    <w:top w:val="none" w:sz="0" w:space="0" w:color="auto"/>
                    <w:left w:val="none" w:sz="0" w:space="0" w:color="auto"/>
                    <w:bottom w:val="none" w:sz="0" w:space="0" w:color="auto"/>
                    <w:right w:val="none" w:sz="0" w:space="0" w:color="auto"/>
                  </w:divBdr>
                  <w:divsChild>
                    <w:div w:id="262609437">
                      <w:marLeft w:val="0"/>
                      <w:marRight w:val="0"/>
                      <w:marTop w:val="0"/>
                      <w:marBottom w:val="240"/>
                      <w:divBdr>
                        <w:top w:val="none" w:sz="0" w:space="0" w:color="auto"/>
                        <w:left w:val="none" w:sz="0" w:space="0" w:color="auto"/>
                        <w:bottom w:val="none" w:sz="0" w:space="0" w:color="auto"/>
                        <w:right w:val="none" w:sz="0" w:space="0" w:color="auto"/>
                      </w:divBdr>
                      <w:divsChild>
                        <w:div w:id="175123950">
                          <w:marLeft w:val="0"/>
                          <w:marRight w:val="0"/>
                          <w:marTop w:val="0"/>
                          <w:marBottom w:val="0"/>
                          <w:divBdr>
                            <w:top w:val="none" w:sz="0" w:space="0" w:color="auto"/>
                            <w:left w:val="none" w:sz="0" w:space="0" w:color="auto"/>
                            <w:bottom w:val="none" w:sz="0" w:space="0" w:color="auto"/>
                            <w:right w:val="none" w:sz="0" w:space="0" w:color="auto"/>
                          </w:divBdr>
                          <w:divsChild>
                            <w:div w:id="600335507">
                              <w:marLeft w:val="0"/>
                              <w:marRight w:val="0"/>
                              <w:marTop w:val="0"/>
                              <w:marBottom w:val="0"/>
                              <w:divBdr>
                                <w:top w:val="none" w:sz="0" w:space="0" w:color="auto"/>
                                <w:left w:val="none" w:sz="0" w:space="0" w:color="auto"/>
                                <w:bottom w:val="none" w:sz="0" w:space="0" w:color="auto"/>
                                <w:right w:val="none" w:sz="0" w:space="0" w:color="auto"/>
                              </w:divBdr>
                              <w:divsChild>
                                <w:div w:id="1837651725">
                                  <w:marLeft w:val="0"/>
                                  <w:marRight w:val="0"/>
                                  <w:marTop w:val="0"/>
                                  <w:marBottom w:val="0"/>
                                  <w:divBdr>
                                    <w:top w:val="none" w:sz="0" w:space="0" w:color="auto"/>
                                    <w:left w:val="none" w:sz="0" w:space="0" w:color="auto"/>
                                    <w:bottom w:val="none" w:sz="0" w:space="0" w:color="auto"/>
                                    <w:right w:val="none" w:sz="0" w:space="0" w:color="auto"/>
                                  </w:divBdr>
                                  <w:divsChild>
                                    <w:div w:id="513614143">
                                      <w:marLeft w:val="0"/>
                                      <w:marRight w:val="0"/>
                                      <w:marTop w:val="0"/>
                                      <w:marBottom w:val="0"/>
                                      <w:divBdr>
                                        <w:top w:val="none" w:sz="0" w:space="0" w:color="auto"/>
                                        <w:left w:val="none" w:sz="0" w:space="0" w:color="auto"/>
                                        <w:bottom w:val="none" w:sz="0" w:space="0" w:color="auto"/>
                                        <w:right w:val="none" w:sz="0" w:space="0" w:color="auto"/>
                                      </w:divBdr>
                                      <w:divsChild>
                                        <w:div w:id="104738588">
                                          <w:marLeft w:val="720"/>
                                          <w:marRight w:val="0"/>
                                          <w:marTop w:val="0"/>
                                          <w:marBottom w:val="0"/>
                                          <w:divBdr>
                                            <w:top w:val="none" w:sz="0" w:space="0" w:color="auto"/>
                                            <w:left w:val="none" w:sz="0" w:space="0" w:color="auto"/>
                                            <w:bottom w:val="none" w:sz="0" w:space="0" w:color="auto"/>
                                            <w:right w:val="none" w:sz="0" w:space="0" w:color="auto"/>
                                          </w:divBdr>
                                        </w:div>
                                        <w:div w:id="1146051494">
                                          <w:marLeft w:val="720"/>
                                          <w:marRight w:val="0"/>
                                          <w:marTop w:val="0"/>
                                          <w:marBottom w:val="0"/>
                                          <w:divBdr>
                                            <w:top w:val="none" w:sz="0" w:space="0" w:color="auto"/>
                                            <w:left w:val="none" w:sz="0" w:space="0" w:color="auto"/>
                                            <w:bottom w:val="none" w:sz="0" w:space="0" w:color="auto"/>
                                            <w:right w:val="none" w:sz="0" w:space="0" w:color="auto"/>
                                          </w:divBdr>
                                          <w:divsChild>
                                            <w:div w:id="1784376042">
                                              <w:marLeft w:val="0"/>
                                              <w:marRight w:val="0"/>
                                              <w:marTop w:val="0"/>
                                              <w:marBottom w:val="0"/>
                                              <w:divBdr>
                                                <w:top w:val="none" w:sz="0" w:space="0" w:color="auto"/>
                                                <w:left w:val="none" w:sz="0" w:space="0" w:color="auto"/>
                                                <w:bottom w:val="none" w:sz="0" w:space="0" w:color="auto"/>
                                                <w:right w:val="none" w:sz="0" w:space="0" w:color="auto"/>
                                              </w:divBdr>
                                            </w:div>
                                          </w:divsChild>
                                        </w:div>
                                        <w:div w:id="40908811">
                                          <w:marLeft w:val="720"/>
                                          <w:marRight w:val="0"/>
                                          <w:marTop w:val="0"/>
                                          <w:marBottom w:val="0"/>
                                          <w:divBdr>
                                            <w:top w:val="none" w:sz="0" w:space="0" w:color="auto"/>
                                            <w:left w:val="none" w:sz="0" w:space="0" w:color="auto"/>
                                            <w:bottom w:val="none" w:sz="0" w:space="0" w:color="auto"/>
                                            <w:right w:val="none" w:sz="0" w:space="0" w:color="auto"/>
                                          </w:divBdr>
                                        </w:div>
                                        <w:div w:id="1772506373">
                                          <w:marLeft w:val="720"/>
                                          <w:marRight w:val="0"/>
                                          <w:marTop w:val="0"/>
                                          <w:marBottom w:val="0"/>
                                          <w:divBdr>
                                            <w:top w:val="none" w:sz="0" w:space="0" w:color="auto"/>
                                            <w:left w:val="none" w:sz="0" w:space="0" w:color="auto"/>
                                            <w:bottom w:val="none" w:sz="0" w:space="0" w:color="auto"/>
                                            <w:right w:val="none" w:sz="0" w:space="0" w:color="auto"/>
                                          </w:divBdr>
                                          <w:divsChild>
                                            <w:div w:id="193033089">
                                              <w:marLeft w:val="0"/>
                                              <w:marRight w:val="0"/>
                                              <w:marTop w:val="0"/>
                                              <w:marBottom w:val="0"/>
                                              <w:divBdr>
                                                <w:top w:val="none" w:sz="0" w:space="0" w:color="auto"/>
                                                <w:left w:val="none" w:sz="0" w:space="0" w:color="auto"/>
                                                <w:bottom w:val="none" w:sz="0" w:space="0" w:color="auto"/>
                                                <w:right w:val="none" w:sz="0" w:space="0" w:color="auto"/>
                                              </w:divBdr>
                                            </w:div>
                                            <w:div w:id="1498496875">
                                              <w:marLeft w:val="0"/>
                                              <w:marRight w:val="0"/>
                                              <w:marTop w:val="0"/>
                                              <w:marBottom w:val="0"/>
                                              <w:divBdr>
                                                <w:top w:val="none" w:sz="0" w:space="0" w:color="auto"/>
                                                <w:left w:val="none" w:sz="0" w:space="0" w:color="auto"/>
                                                <w:bottom w:val="none" w:sz="0" w:space="0" w:color="auto"/>
                                                <w:right w:val="none" w:sz="0" w:space="0" w:color="auto"/>
                                              </w:divBdr>
                                            </w:div>
                                            <w:div w:id="145363562">
                                              <w:marLeft w:val="0"/>
                                              <w:marRight w:val="0"/>
                                              <w:marTop w:val="0"/>
                                              <w:marBottom w:val="0"/>
                                              <w:divBdr>
                                                <w:top w:val="none" w:sz="0" w:space="0" w:color="auto"/>
                                                <w:left w:val="none" w:sz="0" w:space="0" w:color="auto"/>
                                                <w:bottom w:val="none" w:sz="0" w:space="0" w:color="auto"/>
                                                <w:right w:val="none" w:sz="0" w:space="0" w:color="auto"/>
                                              </w:divBdr>
                                            </w:div>
                                            <w:div w:id="1773546392">
                                              <w:marLeft w:val="0"/>
                                              <w:marRight w:val="0"/>
                                              <w:marTop w:val="0"/>
                                              <w:marBottom w:val="0"/>
                                              <w:divBdr>
                                                <w:top w:val="none" w:sz="0" w:space="0" w:color="auto"/>
                                                <w:left w:val="none" w:sz="0" w:space="0" w:color="auto"/>
                                                <w:bottom w:val="none" w:sz="0" w:space="0" w:color="auto"/>
                                                <w:right w:val="none" w:sz="0" w:space="0" w:color="auto"/>
                                              </w:divBdr>
                                            </w:div>
                                          </w:divsChild>
                                        </w:div>
                                        <w:div w:id="1775131669">
                                          <w:marLeft w:val="720"/>
                                          <w:marRight w:val="0"/>
                                          <w:marTop w:val="0"/>
                                          <w:marBottom w:val="0"/>
                                          <w:divBdr>
                                            <w:top w:val="none" w:sz="0" w:space="0" w:color="auto"/>
                                            <w:left w:val="none" w:sz="0" w:space="0" w:color="auto"/>
                                            <w:bottom w:val="none" w:sz="0" w:space="0" w:color="auto"/>
                                            <w:right w:val="none" w:sz="0" w:space="0" w:color="auto"/>
                                          </w:divBdr>
                                        </w:div>
                                        <w:div w:id="939341338">
                                          <w:marLeft w:val="720"/>
                                          <w:marRight w:val="0"/>
                                          <w:marTop w:val="0"/>
                                          <w:marBottom w:val="0"/>
                                          <w:divBdr>
                                            <w:top w:val="none" w:sz="0" w:space="0" w:color="auto"/>
                                            <w:left w:val="none" w:sz="0" w:space="0" w:color="auto"/>
                                            <w:bottom w:val="none" w:sz="0" w:space="0" w:color="auto"/>
                                            <w:right w:val="none" w:sz="0" w:space="0" w:color="auto"/>
                                          </w:divBdr>
                                        </w:div>
                                        <w:div w:id="38006287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5499072">
          <w:marLeft w:val="0"/>
          <w:marRight w:val="0"/>
          <w:marTop w:val="0"/>
          <w:marBottom w:val="0"/>
          <w:divBdr>
            <w:top w:val="none" w:sz="0" w:space="0" w:color="auto"/>
            <w:left w:val="none" w:sz="0" w:space="0" w:color="auto"/>
            <w:bottom w:val="none" w:sz="0" w:space="0" w:color="auto"/>
            <w:right w:val="none" w:sz="0" w:space="0" w:color="auto"/>
          </w:divBdr>
          <w:divsChild>
            <w:div w:id="976640494">
              <w:marLeft w:val="0"/>
              <w:marRight w:val="0"/>
              <w:marTop w:val="0"/>
              <w:marBottom w:val="0"/>
              <w:divBdr>
                <w:top w:val="none" w:sz="0" w:space="0" w:color="auto"/>
                <w:left w:val="none" w:sz="0" w:space="0" w:color="auto"/>
                <w:bottom w:val="none" w:sz="0" w:space="0" w:color="auto"/>
                <w:right w:val="none" w:sz="0" w:space="0" w:color="auto"/>
              </w:divBdr>
              <w:divsChild>
                <w:div w:id="1804344221">
                  <w:marLeft w:val="0"/>
                  <w:marRight w:val="0"/>
                  <w:marTop w:val="0"/>
                  <w:marBottom w:val="0"/>
                  <w:divBdr>
                    <w:top w:val="none" w:sz="0" w:space="0" w:color="auto"/>
                    <w:left w:val="none" w:sz="0" w:space="0" w:color="auto"/>
                    <w:bottom w:val="none" w:sz="0" w:space="0" w:color="auto"/>
                    <w:right w:val="none" w:sz="0" w:space="0" w:color="auto"/>
                  </w:divBdr>
                </w:div>
                <w:div w:id="643244322">
                  <w:marLeft w:val="0"/>
                  <w:marRight w:val="0"/>
                  <w:marTop w:val="120"/>
                  <w:marBottom w:val="0"/>
                  <w:divBdr>
                    <w:top w:val="none" w:sz="0" w:space="0" w:color="auto"/>
                    <w:left w:val="none" w:sz="0" w:space="0" w:color="auto"/>
                    <w:bottom w:val="none" w:sz="0" w:space="0" w:color="auto"/>
                    <w:right w:val="none" w:sz="0" w:space="0" w:color="auto"/>
                  </w:divBdr>
                  <w:divsChild>
                    <w:div w:id="659236080">
                      <w:marLeft w:val="480"/>
                      <w:marRight w:val="0"/>
                      <w:marTop w:val="0"/>
                      <w:marBottom w:val="0"/>
                      <w:divBdr>
                        <w:top w:val="none" w:sz="0" w:space="0" w:color="auto"/>
                        <w:left w:val="none" w:sz="0" w:space="0" w:color="auto"/>
                        <w:bottom w:val="none" w:sz="0" w:space="0" w:color="auto"/>
                        <w:right w:val="none" w:sz="0" w:space="0" w:color="auto"/>
                      </w:divBdr>
                      <w:divsChild>
                        <w:div w:id="166423958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98636580">
                  <w:marLeft w:val="0"/>
                  <w:marRight w:val="0"/>
                  <w:marTop w:val="180"/>
                  <w:marBottom w:val="0"/>
                  <w:divBdr>
                    <w:top w:val="none" w:sz="0" w:space="0" w:color="auto"/>
                    <w:left w:val="none" w:sz="0" w:space="0" w:color="auto"/>
                    <w:bottom w:val="none" w:sz="0" w:space="0" w:color="auto"/>
                    <w:right w:val="none" w:sz="0" w:space="0" w:color="auto"/>
                  </w:divBdr>
                  <w:divsChild>
                    <w:div w:id="584192521">
                      <w:marLeft w:val="0"/>
                      <w:marRight w:val="0"/>
                      <w:marTop w:val="0"/>
                      <w:marBottom w:val="0"/>
                      <w:divBdr>
                        <w:top w:val="none" w:sz="0" w:space="0" w:color="auto"/>
                        <w:left w:val="none" w:sz="0" w:space="0" w:color="auto"/>
                        <w:bottom w:val="none" w:sz="0" w:space="0" w:color="auto"/>
                        <w:right w:val="none" w:sz="0" w:space="0" w:color="auto"/>
                      </w:divBdr>
                    </w:div>
                    <w:div w:id="2117744685">
                      <w:marLeft w:val="0"/>
                      <w:marRight w:val="0"/>
                      <w:marTop w:val="0"/>
                      <w:marBottom w:val="0"/>
                      <w:divBdr>
                        <w:top w:val="none" w:sz="0" w:space="0" w:color="auto"/>
                        <w:left w:val="single" w:sz="6" w:space="8" w:color="555555"/>
                        <w:bottom w:val="none" w:sz="0" w:space="0" w:color="auto"/>
                        <w:right w:val="none" w:sz="0" w:space="0" w:color="auto"/>
                      </w:divBdr>
                    </w:div>
                    <w:div w:id="7159282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61058944">
          <w:marLeft w:val="0"/>
          <w:marRight w:val="0"/>
          <w:marTop w:val="480"/>
          <w:marBottom w:val="0"/>
          <w:divBdr>
            <w:top w:val="single" w:sz="6" w:space="0" w:color="EAEAEA"/>
            <w:left w:val="none" w:sz="0" w:space="0" w:color="auto"/>
            <w:bottom w:val="none" w:sz="0" w:space="0" w:color="auto"/>
            <w:right w:val="none" w:sz="0" w:space="0" w:color="auto"/>
          </w:divBdr>
          <w:divsChild>
            <w:div w:id="1570921299">
              <w:marLeft w:val="0"/>
              <w:marRight w:val="0"/>
              <w:marTop w:val="0"/>
              <w:marBottom w:val="0"/>
              <w:divBdr>
                <w:top w:val="none" w:sz="0" w:space="0" w:color="auto"/>
                <w:left w:val="none" w:sz="0" w:space="0" w:color="auto"/>
                <w:bottom w:val="none" w:sz="0" w:space="0" w:color="auto"/>
                <w:right w:val="none" w:sz="0" w:space="0" w:color="auto"/>
              </w:divBdr>
              <w:divsChild>
                <w:div w:id="1428311355">
                  <w:marLeft w:val="0"/>
                  <w:marRight w:val="0"/>
                  <w:marTop w:val="0"/>
                  <w:marBottom w:val="0"/>
                  <w:divBdr>
                    <w:top w:val="none" w:sz="0" w:space="0" w:color="auto"/>
                    <w:left w:val="none" w:sz="0" w:space="0" w:color="auto"/>
                    <w:bottom w:val="none" w:sz="0" w:space="0" w:color="auto"/>
                    <w:right w:val="none" w:sz="0" w:space="0" w:color="auto"/>
                  </w:divBdr>
                  <w:divsChild>
                    <w:div w:id="1130168372">
                      <w:marLeft w:val="0"/>
                      <w:marRight w:val="0"/>
                      <w:marTop w:val="0"/>
                      <w:marBottom w:val="240"/>
                      <w:divBdr>
                        <w:top w:val="none" w:sz="0" w:space="0" w:color="auto"/>
                        <w:left w:val="none" w:sz="0" w:space="0" w:color="auto"/>
                        <w:bottom w:val="none" w:sz="0" w:space="0" w:color="auto"/>
                        <w:right w:val="none" w:sz="0" w:space="0" w:color="auto"/>
                      </w:divBdr>
                      <w:divsChild>
                        <w:div w:id="1731726962">
                          <w:marLeft w:val="0"/>
                          <w:marRight w:val="0"/>
                          <w:marTop w:val="0"/>
                          <w:marBottom w:val="0"/>
                          <w:divBdr>
                            <w:top w:val="none" w:sz="0" w:space="0" w:color="auto"/>
                            <w:left w:val="none" w:sz="0" w:space="0" w:color="auto"/>
                            <w:bottom w:val="none" w:sz="0" w:space="0" w:color="auto"/>
                            <w:right w:val="none" w:sz="0" w:space="0" w:color="auto"/>
                          </w:divBdr>
                          <w:divsChild>
                            <w:div w:id="420109571">
                              <w:marLeft w:val="0"/>
                              <w:marRight w:val="0"/>
                              <w:marTop w:val="0"/>
                              <w:marBottom w:val="0"/>
                              <w:divBdr>
                                <w:top w:val="none" w:sz="0" w:space="0" w:color="auto"/>
                                <w:left w:val="none" w:sz="0" w:space="0" w:color="auto"/>
                                <w:bottom w:val="none" w:sz="0" w:space="0" w:color="auto"/>
                                <w:right w:val="none" w:sz="0" w:space="0" w:color="auto"/>
                              </w:divBdr>
                              <w:divsChild>
                                <w:div w:id="561520219">
                                  <w:marLeft w:val="0"/>
                                  <w:marRight w:val="0"/>
                                  <w:marTop w:val="0"/>
                                  <w:marBottom w:val="0"/>
                                  <w:divBdr>
                                    <w:top w:val="none" w:sz="0" w:space="0" w:color="auto"/>
                                    <w:left w:val="none" w:sz="0" w:space="0" w:color="auto"/>
                                    <w:bottom w:val="none" w:sz="0" w:space="0" w:color="auto"/>
                                    <w:right w:val="none" w:sz="0" w:space="0" w:color="auto"/>
                                  </w:divBdr>
                                  <w:divsChild>
                                    <w:div w:id="820198995">
                                      <w:marLeft w:val="0"/>
                                      <w:marRight w:val="0"/>
                                      <w:marTop w:val="0"/>
                                      <w:marBottom w:val="0"/>
                                      <w:divBdr>
                                        <w:top w:val="none" w:sz="0" w:space="0" w:color="auto"/>
                                        <w:left w:val="none" w:sz="0" w:space="0" w:color="auto"/>
                                        <w:bottom w:val="none" w:sz="0" w:space="0" w:color="auto"/>
                                        <w:right w:val="none" w:sz="0" w:space="0" w:color="auto"/>
                                      </w:divBdr>
                                      <w:divsChild>
                                        <w:div w:id="1515152545">
                                          <w:marLeft w:val="0"/>
                                          <w:marRight w:val="0"/>
                                          <w:marTop w:val="0"/>
                                          <w:marBottom w:val="0"/>
                                          <w:divBdr>
                                            <w:top w:val="none" w:sz="0" w:space="0" w:color="auto"/>
                                            <w:left w:val="none" w:sz="0" w:space="0" w:color="auto"/>
                                            <w:bottom w:val="none" w:sz="0" w:space="0" w:color="auto"/>
                                            <w:right w:val="none" w:sz="0" w:space="0" w:color="auto"/>
                                          </w:divBdr>
                                        </w:div>
                                        <w:div w:id="45876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8970394">
          <w:marLeft w:val="0"/>
          <w:marRight w:val="0"/>
          <w:marTop w:val="0"/>
          <w:marBottom w:val="0"/>
          <w:divBdr>
            <w:top w:val="none" w:sz="0" w:space="0" w:color="auto"/>
            <w:left w:val="none" w:sz="0" w:space="0" w:color="auto"/>
            <w:bottom w:val="none" w:sz="0" w:space="0" w:color="auto"/>
            <w:right w:val="none" w:sz="0" w:space="0" w:color="auto"/>
          </w:divBdr>
          <w:divsChild>
            <w:div w:id="1599411784">
              <w:marLeft w:val="0"/>
              <w:marRight w:val="0"/>
              <w:marTop w:val="0"/>
              <w:marBottom w:val="0"/>
              <w:divBdr>
                <w:top w:val="none" w:sz="0" w:space="0" w:color="auto"/>
                <w:left w:val="none" w:sz="0" w:space="0" w:color="auto"/>
                <w:bottom w:val="none" w:sz="0" w:space="0" w:color="auto"/>
                <w:right w:val="none" w:sz="0" w:space="0" w:color="auto"/>
              </w:divBdr>
              <w:divsChild>
                <w:div w:id="140931022">
                  <w:marLeft w:val="0"/>
                  <w:marRight w:val="0"/>
                  <w:marTop w:val="0"/>
                  <w:marBottom w:val="0"/>
                  <w:divBdr>
                    <w:top w:val="none" w:sz="0" w:space="0" w:color="auto"/>
                    <w:left w:val="none" w:sz="0" w:space="0" w:color="auto"/>
                    <w:bottom w:val="none" w:sz="0" w:space="0" w:color="auto"/>
                    <w:right w:val="none" w:sz="0" w:space="0" w:color="auto"/>
                  </w:divBdr>
                </w:div>
                <w:div w:id="832836360">
                  <w:marLeft w:val="0"/>
                  <w:marRight w:val="0"/>
                  <w:marTop w:val="120"/>
                  <w:marBottom w:val="0"/>
                  <w:divBdr>
                    <w:top w:val="none" w:sz="0" w:space="0" w:color="auto"/>
                    <w:left w:val="none" w:sz="0" w:space="0" w:color="auto"/>
                    <w:bottom w:val="none" w:sz="0" w:space="0" w:color="auto"/>
                    <w:right w:val="none" w:sz="0" w:space="0" w:color="auto"/>
                  </w:divBdr>
                  <w:divsChild>
                    <w:div w:id="613173321">
                      <w:marLeft w:val="480"/>
                      <w:marRight w:val="0"/>
                      <w:marTop w:val="0"/>
                      <w:marBottom w:val="0"/>
                      <w:divBdr>
                        <w:top w:val="none" w:sz="0" w:space="0" w:color="auto"/>
                        <w:left w:val="none" w:sz="0" w:space="0" w:color="auto"/>
                        <w:bottom w:val="none" w:sz="0" w:space="0" w:color="auto"/>
                        <w:right w:val="none" w:sz="0" w:space="0" w:color="auto"/>
                      </w:divBdr>
                      <w:divsChild>
                        <w:div w:id="159207986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56586065">
                  <w:marLeft w:val="0"/>
                  <w:marRight w:val="0"/>
                  <w:marTop w:val="180"/>
                  <w:marBottom w:val="0"/>
                  <w:divBdr>
                    <w:top w:val="none" w:sz="0" w:space="0" w:color="auto"/>
                    <w:left w:val="none" w:sz="0" w:space="0" w:color="auto"/>
                    <w:bottom w:val="none" w:sz="0" w:space="0" w:color="auto"/>
                    <w:right w:val="none" w:sz="0" w:space="0" w:color="auto"/>
                  </w:divBdr>
                  <w:divsChild>
                    <w:div w:id="937758526">
                      <w:marLeft w:val="0"/>
                      <w:marRight w:val="0"/>
                      <w:marTop w:val="0"/>
                      <w:marBottom w:val="0"/>
                      <w:divBdr>
                        <w:top w:val="none" w:sz="0" w:space="0" w:color="auto"/>
                        <w:left w:val="none" w:sz="0" w:space="0" w:color="auto"/>
                        <w:bottom w:val="none" w:sz="0" w:space="0" w:color="auto"/>
                        <w:right w:val="none" w:sz="0" w:space="0" w:color="auto"/>
                      </w:divBdr>
                    </w:div>
                    <w:div w:id="1157649506">
                      <w:marLeft w:val="0"/>
                      <w:marRight w:val="0"/>
                      <w:marTop w:val="0"/>
                      <w:marBottom w:val="0"/>
                      <w:divBdr>
                        <w:top w:val="none" w:sz="0" w:space="0" w:color="auto"/>
                        <w:left w:val="single" w:sz="6" w:space="8" w:color="555555"/>
                        <w:bottom w:val="none" w:sz="0" w:space="0" w:color="auto"/>
                        <w:right w:val="none" w:sz="0" w:space="0" w:color="auto"/>
                      </w:divBdr>
                    </w:div>
                    <w:div w:id="14069512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2799162">
          <w:marLeft w:val="0"/>
          <w:marRight w:val="0"/>
          <w:marTop w:val="480"/>
          <w:marBottom w:val="0"/>
          <w:divBdr>
            <w:top w:val="single" w:sz="6" w:space="0" w:color="EAEAEA"/>
            <w:left w:val="none" w:sz="0" w:space="0" w:color="auto"/>
            <w:bottom w:val="none" w:sz="0" w:space="0" w:color="auto"/>
            <w:right w:val="none" w:sz="0" w:space="0" w:color="auto"/>
          </w:divBdr>
          <w:divsChild>
            <w:div w:id="1282834324">
              <w:marLeft w:val="0"/>
              <w:marRight w:val="0"/>
              <w:marTop w:val="0"/>
              <w:marBottom w:val="0"/>
              <w:divBdr>
                <w:top w:val="none" w:sz="0" w:space="0" w:color="auto"/>
                <w:left w:val="none" w:sz="0" w:space="0" w:color="auto"/>
                <w:bottom w:val="none" w:sz="0" w:space="0" w:color="auto"/>
                <w:right w:val="none" w:sz="0" w:space="0" w:color="auto"/>
              </w:divBdr>
              <w:divsChild>
                <w:div w:id="1367951173">
                  <w:marLeft w:val="0"/>
                  <w:marRight w:val="0"/>
                  <w:marTop w:val="0"/>
                  <w:marBottom w:val="0"/>
                  <w:divBdr>
                    <w:top w:val="none" w:sz="0" w:space="0" w:color="auto"/>
                    <w:left w:val="none" w:sz="0" w:space="0" w:color="auto"/>
                    <w:bottom w:val="none" w:sz="0" w:space="0" w:color="auto"/>
                    <w:right w:val="none" w:sz="0" w:space="0" w:color="auto"/>
                  </w:divBdr>
                  <w:divsChild>
                    <w:div w:id="97140682">
                      <w:marLeft w:val="0"/>
                      <w:marRight w:val="0"/>
                      <w:marTop w:val="0"/>
                      <w:marBottom w:val="240"/>
                      <w:divBdr>
                        <w:top w:val="none" w:sz="0" w:space="0" w:color="auto"/>
                        <w:left w:val="none" w:sz="0" w:space="0" w:color="auto"/>
                        <w:bottom w:val="none" w:sz="0" w:space="0" w:color="auto"/>
                        <w:right w:val="none" w:sz="0" w:space="0" w:color="auto"/>
                      </w:divBdr>
                      <w:divsChild>
                        <w:div w:id="506558723">
                          <w:marLeft w:val="0"/>
                          <w:marRight w:val="0"/>
                          <w:marTop w:val="0"/>
                          <w:marBottom w:val="0"/>
                          <w:divBdr>
                            <w:top w:val="none" w:sz="0" w:space="0" w:color="auto"/>
                            <w:left w:val="none" w:sz="0" w:space="0" w:color="auto"/>
                            <w:bottom w:val="none" w:sz="0" w:space="0" w:color="auto"/>
                            <w:right w:val="none" w:sz="0" w:space="0" w:color="auto"/>
                          </w:divBdr>
                          <w:divsChild>
                            <w:div w:id="62223742">
                              <w:marLeft w:val="0"/>
                              <w:marRight w:val="0"/>
                              <w:marTop w:val="0"/>
                              <w:marBottom w:val="0"/>
                              <w:divBdr>
                                <w:top w:val="none" w:sz="0" w:space="0" w:color="auto"/>
                                <w:left w:val="none" w:sz="0" w:space="0" w:color="auto"/>
                                <w:bottom w:val="none" w:sz="0" w:space="0" w:color="auto"/>
                                <w:right w:val="none" w:sz="0" w:space="0" w:color="auto"/>
                              </w:divBdr>
                              <w:divsChild>
                                <w:div w:id="1912539997">
                                  <w:marLeft w:val="0"/>
                                  <w:marRight w:val="0"/>
                                  <w:marTop w:val="0"/>
                                  <w:marBottom w:val="0"/>
                                  <w:divBdr>
                                    <w:top w:val="none" w:sz="0" w:space="0" w:color="auto"/>
                                    <w:left w:val="none" w:sz="0" w:space="0" w:color="auto"/>
                                    <w:bottom w:val="none" w:sz="0" w:space="0" w:color="auto"/>
                                    <w:right w:val="none" w:sz="0" w:space="0" w:color="auto"/>
                                  </w:divBdr>
                                  <w:divsChild>
                                    <w:div w:id="1033110905">
                                      <w:marLeft w:val="0"/>
                                      <w:marRight w:val="0"/>
                                      <w:marTop w:val="0"/>
                                      <w:marBottom w:val="0"/>
                                      <w:divBdr>
                                        <w:top w:val="none" w:sz="0" w:space="0" w:color="auto"/>
                                        <w:left w:val="none" w:sz="0" w:space="0" w:color="auto"/>
                                        <w:bottom w:val="none" w:sz="0" w:space="0" w:color="auto"/>
                                        <w:right w:val="none" w:sz="0" w:space="0" w:color="auto"/>
                                      </w:divBdr>
                                      <w:divsChild>
                                        <w:div w:id="84425894">
                                          <w:marLeft w:val="720"/>
                                          <w:marRight w:val="0"/>
                                          <w:marTop w:val="0"/>
                                          <w:marBottom w:val="0"/>
                                          <w:divBdr>
                                            <w:top w:val="none" w:sz="0" w:space="0" w:color="auto"/>
                                            <w:left w:val="none" w:sz="0" w:space="0" w:color="auto"/>
                                            <w:bottom w:val="none" w:sz="0" w:space="0" w:color="auto"/>
                                            <w:right w:val="none" w:sz="0" w:space="0" w:color="auto"/>
                                          </w:divBdr>
                                          <w:divsChild>
                                            <w:div w:id="1510022603">
                                              <w:marLeft w:val="720"/>
                                              <w:marRight w:val="0"/>
                                              <w:marTop w:val="0"/>
                                              <w:marBottom w:val="0"/>
                                              <w:divBdr>
                                                <w:top w:val="none" w:sz="0" w:space="0" w:color="auto"/>
                                                <w:left w:val="none" w:sz="0" w:space="0" w:color="auto"/>
                                                <w:bottom w:val="none" w:sz="0" w:space="0" w:color="auto"/>
                                                <w:right w:val="none" w:sz="0" w:space="0" w:color="auto"/>
                                              </w:divBdr>
                                              <w:divsChild>
                                                <w:div w:id="37940388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7979587">
          <w:marLeft w:val="0"/>
          <w:marRight w:val="0"/>
          <w:marTop w:val="0"/>
          <w:marBottom w:val="0"/>
          <w:divBdr>
            <w:top w:val="none" w:sz="0" w:space="0" w:color="auto"/>
            <w:left w:val="none" w:sz="0" w:space="0" w:color="auto"/>
            <w:bottom w:val="none" w:sz="0" w:space="0" w:color="auto"/>
            <w:right w:val="none" w:sz="0" w:space="0" w:color="auto"/>
          </w:divBdr>
          <w:divsChild>
            <w:div w:id="271128129">
              <w:marLeft w:val="0"/>
              <w:marRight w:val="0"/>
              <w:marTop w:val="0"/>
              <w:marBottom w:val="0"/>
              <w:divBdr>
                <w:top w:val="none" w:sz="0" w:space="0" w:color="auto"/>
                <w:left w:val="none" w:sz="0" w:space="0" w:color="auto"/>
                <w:bottom w:val="none" w:sz="0" w:space="0" w:color="auto"/>
                <w:right w:val="none" w:sz="0" w:space="0" w:color="auto"/>
              </w:divBdr>
              <w:divsChild>
                <w:div w:id="1772160051">
                  <w:marLeft w:val="0"/>
                  <w:marRight w:val="0"/>
                  <w:marTop w:val="0"/>
                  <w:marBottom w:val="0"/>
                  <w:divBdr>
                    <w:top w:val="none" w:sz="0" w:space="0" w:color="auto"/>
                    <w:left w:val="none" w:sz="0" w:space="0" w:color="auto"/>
                    <w:bottom w:val="none" w:sz="0" w:space="0" w:color="auto"/>
                    <w:right w:val="none" w:sz="0" w:space="0" w:color="auto"/>
                  </w:divBdr>
                </w:div>
                <w:div w:id="1227374197">
                  <w:marLeft w:val="0"/>
                  <w:marRight w:val="0"/>
                  <w:marTop w:val="120"/>
                  <w:marBottom w:val="0"/>
                  <w:divBdr>
                    <w:top w:val="none" w:sz="0" w:space="0" w:color="auto"/>
                    <w:left w:val="none" w:sz="0" w:space="0" w:color="auto"/>
                    <w:bottom w:val="none" w:sz="0" w:space="0" w:color="auto"/>
                    <w:right w:val="none" w:sz="0" w:space="0" w:color="auto"/>
                  </w:divBdr>
                  <w:divsChild>
                    <w:div w:id="1906255536">
                      <w:marLeft w:val="480"/>
                      <w:marRight w:val="0"/>
                      <w:marTop w:val="0"/>
                      <w:marBottom w:val="0"/>
                      <w:divBdr>
                        <w:top w:val="none" w:sz="0" w:space="0" w:color="auto"/>
                        <w:left w:val="none" w:sz="0" w:space="0" w:color="auto"/>
                        <w:bottom w:val="none" w:sz="0" w:space="0" w:color="auto"/>
                        <w:right w:val="none" w:sz="0" w:space="0" w:color="auto"/>
                      </w:divBdr>
                      <w:divsChild>
                        <w:div w:id="87281368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275253">
                  <w:marLeft w:val="0"/>
                  <w:marRight w:val="0"/>
                  <w:marTop w:val="180"/>
                  <w:marBottom w:val="0"/>
                  <w:divBdr>
                    <w:top w:val="none" w:sz="0" w:space="0" w:color="auto"/>
                    <w:left w:val="none" w:sz="0" w:space="0" w:color="auto"/>
                    <w:bottom w:val="none" w:sz="0" w:space="0" w:color="auto"/>
                    <w:right w:val="none" w:sz="0" w:space="0" w:color="auto"/>
                  </w:divBdr>
                  <w:divsChild>
                    <w:div w:id="832915566">
                      <w:marLeft w:val="0"/>
                      <w:marRight w:val="0"/>
                      <w:marTop w:val="0"/>
                      <w:marBottom w:val="0"/>
                      <w:divBdr>
                        <w:top w:val="none" w:sz="0" w:space="0" w:color="auto"/>
                        <w:left w:val="none" w:sz="0" w:space="0" w:color="auto"/>
                        <w:bottom w:val="none" w:sz="0" w:space="0" w:color="auto"/>
                        <w:right w:val="none" w:sz="0" w:space="0" w:color="auto"/>
                      </w:divBdr>
                    </w:div>
                    <w:div w:id="1280601593">
                      <w:marLeft w:val="0"/>
                      <w:marRight w:val="0"/>
                      <w:marTop w:val="0"/>
                      <w:marBottom w:val="0"/>
                      <w:divBdr>
                        <w:top w:val="none" w:sz="0" w:space="0" w:color="auto"/>
                        <w:left w:val="single" w:sz="6" w:space="8" w:color="555555"/>
                        <w:bottom w:val="none" w:sz="0" w:space="0" w:color="auto"/>
                        <w:right w:val="none" w:sz="0" w:space="0" w:color="auto"/>
                      </w:divBdr>
                    </w:div>
                    <w:div w:id="6718958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22198290">
          <w:marLeft w:val="0"/>
          <w:marRight w:val="0"/>
          <w:marTop w:val="480"/>
          <w:marBottom w:val="0"/>
          <w:divBdr>
            <w:top w:val="single" w:sz="6" w:space="0" w:color="EAEAEA"/>
            <w:left w:val="none" w:sz="0" w:space="0" w:color="auto"/>
            <w:bottom w:val="none" w:sz="0" w:space="0" w:color="auto"/>
            <w:right w:val="none" w:sz="0" w:space="0" w:color="auto"/>
          </w:divBdr>
          <w:divsChild>
            <w:div w:id="1608346648">
              <w:marLeft w:val="0"/>
              <w:marRight w:val="0"/>
              <w:marTop w:val="0"/>
              <w:marBottom w:val="0"/>
              <w:divBdr>
                <w:top w:val="none" w:sz="0" w:space="0" w:color="auto"/>
                <w:left w:val="none" w:sz="0" w:space="0" w:color="auto"/>
                <w:bottom w:val="none" w:sz="0" w:space="0" w:color="auto"/>
                <w:right w:val="none" w:sz="0" w:space="0" w:color="auto"/>
              </w:divBdr>
              <w:divsChild>
                <w:div w:id="645820987">
                  <w:marLeft w:val="0"/>
                  <w:marRight w:val="0"/>
                  <w:marTop w:val="0"/>
                  <w:marBottom w:val="0"/>
                  <w:divBdr>
                    <w:top w:val="none" w:sz="0" w:space="0" w:color="auto"/>
                    <w:left w:val="none" w:sz="0" w:space="0" w:color="auto"/>
                    <w:bottom w:val="none" w:sz="0" w:space="0" w:color="auto"/>
                    <w:right w:val="none" w:sz="0" w:space="0" w:color="auto"/>
                  </w:divBdr>
                  <w:divsChild>
                    <w:div w:id="1441216587">
                      <w:marLeft w:val="0"/>
                      <w:marRight w:val="0"/>
                      <w:marTop w:val="0"/>
                      <w:marBottom w:val="240"/>
                      <w:divBdr>
                        <w:top w:val="none" w:sz="0" w:space="0" w:color="auto"/>
                        <w:left w:val="none" w:sz="0" w:space="0" w:color="auto"/>
                        <w:bottom w:val="none" w:sz="0" w:space="0" w:color="auto"/>
                        <w:right w:val="none" w:sz="0" w:space="0" w:color="auto"/>
                      </w:divBdr>
                      <w:divsChild>
                        <w:div w:id="1441679981">
                          <w:marLeft w:val="0"/>
                          <w:marRight w:val="0"/>
                          <w:marTop w:val="0"/>
                          <w:marBottom w:val="0"/>
                          <w:divBdr>
                            <w:top w:val="none" w:sz="0" w:space="0" w:color="auto"/>
                            <w:left w:val="none" w:sz="0" w:space="0" w:color="auto"/>
                            <w:bottom w:val="none" w:sz="0" w:space="0" w:color="auto"/>
                            <w:right w:val="none" w:sz="0" w:space="0" w:color="auto"/>
                          </w:divBdr>
                          <w:divsChild>
                            <w:div w:id="2088841128">
                              <w:marLeft w:val="0"/>
                              <w:marRight w:val="0"/>
                              <w:marTop w:val="0"/>
                              <w:marBottom w:val="0"/>
                              <w:divBdr>
                                <w:top w:val="none" w:sz="0" w:space="0" w:color="auto"/>
                                <w:left w:val="none" w:sz="0" w:space="0" w:color="auto"/>
                                <w:bottom w:val="none" w:sz="0" w:space="0" w:color="auto"/>
                                <w:right w:val="none" w:sz="0" w:space="0" w:color="auto"/>
                              </w:divBdr>
                              <w:divsChild>
                                <w:div w:id="427503576">
                                  <w:marLeft w:val="0"/>
                                  <w:marRight w:val="0"/>
                                  <w:marTop w:val="0"/>
                                  <w:marBottom w:val="0"/>
                                  <w:divBdr>
                                    <w:top w:val="none" w:sz="0" w:space="0" w:color="auto"/>
                                    <w:left w:val="none" w:sz="0" w:space="0" w:color="auto"/>
                                    <w:bottom w:val="none" w:sz="0" w:space="0" w:color="auto"/>
                                    <w:right w:val="none" w:sz="0" w:space="0" w:color="auto"/>
                                  </w:divBdr>
                                  <w:divsChild>
                                    <w:div w:id="2103598187">
                                      <w:marLeft w:val="0"/>
                                      <w:marRight w:val="0"/>
                                      <w:marTop w:val="0"/>
                                      <w:marBottom w:val="0"/>
                                      <w:divBdr>
                                        <w:top w:val="none" w:sz="0" w:space="0" w:color="auto"/>
                                        <w:left w:val="none" w:sz="0" w:space="0" w:color="auto"/>
                                        <w:bottom w:val="none" w:sz="0" w:space="0" w:color="auto"/>
                                        <w:right w:val="none" w:sz="0" w:space="0" w:color="auto"/>
                                      </w:divBdr>
                                      <w:divsChild>
                                        <w:div w:id="86737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1390894">
          <w:marLeft w:val="0"/>
          <w:marRight w:val="0"/>
          <w:marTop w:val="0"/>
          <w:marBottom w:val="0"/>
          <w:divBdr>
            <w:top w:val="none" w:sz="0" w:space="0" w:color="auto"/>
            <w:left w:val="none" w:sz="0" w:space="0" w:color="auto"/>
            <w:bottom w:val="none" w:sz="0" w:space="0" w:color="auto"/>
            <w:right w:val="none" w:sz="0" w:space="0" w:color="auto"/>
          </w:divBdr>
          <w:divsChild>
            <w:div w:id="1907106049">
              <w:marLeft w:val="0"/>
              <w:marRight w:val="0"/>
              <w:marTop w:val="0"/>
              <w:marBottom w:val="0"/>
              <w:divBdr>
                <w:top w:val="none" w:sz="0" w:space="0" w:color="auto"/>
                <w:left w:val="none" w:sz="0" w:space="0" w:color="auto"/>
                <w:bottom w:val="none" w:sz="0" w:space="0" w:color="auto"/>
                <w:right w:val="none" w:sz="0" w:space="0" w:color="auto"/>
              </w:divBdr>
              <w:divsChild>
                <w:div w:id="2143574886">
                  <w:marLeft w:val="0"/>
                  <w:marRight w:val="0"/>
                  <w:marTop w:val="0"/>
                  <w:marBottom w:val="0"/>
                  <w:divBdr>
                    <w:top w:val="none" w:sz="0" w:space="0" w:color="auto"/>
                    <w:left w:val="none" w:sz="0" w:space="0" w:color="auto"/>
                    <w:bottom w:val="none" w:sz="0" w:space="0" w:color="auto"/>
                    <w:right w:val="none" w:sz="0" w:space="0" w:color="auto"/>
                  </w:divBdr>
                </w:div>
                <w:div w:id="1185091993">
                  <w:marLeft w:val="0"/>
                  <w:marRight w:val="0"/>
                  <w:marTop w:val="120"/>
                  <w:marBottom w:val="0"/>
                  <w:divBdr>
                    <w:top w:val="none" w:sz="0" w:space="0" w:color="auto"/>
                    <w:left w:val="none" w:sz="0" w:space="0" w:color="auto"/>
                    <w:bottom w:val="none" w:sz="0" w:space="0" w:color="auto"/>
                    <w:right w:val="none" w:sz="0" w:space="0" w:color="auto"/>
                  </w:divBdr>
                  <w:divsChild>
                    <w:div w:id="2013948260">
                      <w:marLeft w:val="480"/>
                      <w:marRight w:val="0"/>
                      <w:marTop w:val="0"/>
                      <w:marBottom w:val="0"/>
                      <w:divBdr>
                        <w:top w:val="none" w:sz="0" w:space="0" w:color="auto"/>
                        <w:left w:val="none" w:sz="0" w:space="0" w:color="auto"/>
                        <w:bottom w:val="none" w:sz="0" w:space="0" w:color="auto"/>
                        <w:right w:val="none" w:sz="0" w:space="0" w:color="auto"/>
                      </w:divBdr>
                      <w:divsChild>
                        <w:div w:id="182912779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5947096">
                  <w:marLeft w:val="0"/>
                  <w:marRight w:val="0"/>
                  <w:marTop w:val="180"/>
                  <w:marBottom w:val="0"/>
                  <w:divBdr>
                    <w:top w:val="none" w:sz="0" w:space="0" w:color="auto"/>
                    <w:left w:val="none" w:sz="0" w:space="0" w:color="auto"/>
                    <w:bottom w:val="none" w:sz="0" w:space="0" w:color="auto"/>
                    <w:right w:val="none" w:sz="0" w:space="0" w:color="auto"/>
                  </w:divBdr>
                  <w:divsChild>
                    <w:div w:id="847982615">
                      <w:marLeft w:val="0"/>
                      <w:marRight w:val="0"/>
                      <w:marTop w:val="0"/>
                      <w:marBottom w:val="0"/>
                      <w:divBdr>
                        <w:top w:val="none" w:sz="0" w:space="0" w:color="auto"/>
                        <w:left w:val="none" w:sz="0" w:space="0" w:color="auto"/>
                        <w:bottom w:val="none" w:sz="0" w:space="0" w:color="auto"/>
                        <w:right w:val="none" w:sz="0" w:space="0" w:color="auto"/>
                      </w:divBdr>
                    </w:div>
                    <w:div w:id="1853563855">
                      <w:marLeft w:val="0"/>
                      <w:marRight w:val="0"/>
                      <w:marTop w:val="0"/>
                      <w:marBottom w:val="0"/>
                      <w:divBdr>
                        <w:top w:val="none" w:sz="0" w:space="0" w:color="auto"/>
                        <w:left w:val="single" w:sz="6" w:space="8" w:color="555555"/>
                        <w:bottom w:val="none" w:sz="0" w:space="0" w:color="auto"/>
                        <w:right w:val="none" w:sz="0" w:space="0" w:color="auto"/>
                      </w:divBdr>
                    </w:div>
                    <w:div w:id="115356672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09095059">
          <w:marLeft w:val="0"/>
          <w:marRight w:val="0"/>
          <w:marTop w:val="480"/>
          <w:marBottom w:val="0"/>
          <w:divBdr>
            <w:top w:val="single" w:sz="6" w:space="0" w:color="EAEAEA"/>
            <w:left w:val="none" w:sz="0" w:space="0" w:color="auto"/>
            <w:bottom w:val="none" w:sz="0" w:space="0" w:color="auto"/>
            <w:right w:val="none" w:sz="0" w:space="0" w:color="auto"/>
          </w:divBdr>
          <w:divsChild>
            <w:div w:id="1377505751">
              <w:marLeft w:val="0"/>
              <w:marRight w:val="0"/>
              <w:marTop w:val="0"/>
              <w:marBottom w:val="0"/>
              <w:divBdr>
                <w:top w:val="none" w:sz="0" w:space="0" w:color="auto"/>
                <w:left w:val="none" w:sz="0" w:space="0" w:color="auto"/>
                <w:bottom w:val="none" w:sz="0" w:space="0" w:color="auto"/>
                <w:right w:val="none" w:sz="0" w:space="0" w:color="auto"/>
              </w:divBdr>
              <w:divsChild>
                <w:div w:id="1426920958">
                  <w:marLeft w:val="0"/>
                  <w:marRight w:val="0"/>
                  <w:marTop w:val="0"/>
                  <w:marBottom w:val="0"/>
                  <w:divBdr>
                    <w:top w:val="none" w:sz="0" w:space="0" w:color="auto"/>
                    <w:left w:val="none" w:sz="0" w:space="0" w:color="auto"/>
                    <w:bottom w:val="none" w:sz="0" w:space="0" w:color="auto"/>
                    <w:right w:val="none" w:sz="0" w:space="0" w:color="auto"/>
                  </w:divBdr>
                  <w:divsChild>
                    <w:div w:id="667250131">
                      <w:marLeft w:val="0"/>
                      <w:marRight w:val="0"/>
                      <w:marTop w:val="0"/>
                      <w:marBottom w:val="240"/>
                      <w:divBdr>
                        <w:top w:val="none" w:sz="0" w:space="0" w:color="auto"/>
                        <w:left w:val="none" w:sz="0" w:space="0" w:color="auto"/>
                        <w:bottom w:val="none" w:sz="0" w:space="0" w:color="auto"/>
                        <w:right w:val="none" w:sz="0" w:space="0" w:color="auto"/>
                      </w:divBdr>
                      <w:divsChild>
                        <w:div w:id="388694074">
                          <w:marLeft w:val="0"/>
                          <w:marRight w:val="0"/>
                          <w:marTop w:val="0"/>
                          <w:marBottom w:val="0"/>
                          <w:divBdr>
                            <w:top w:val="none" w:sz="0" w:space="0" w:color="auto"/>
                            <w:left w:val="none" w:sz="0" w:space="0" w:color="auto"/>
                            <w:bottom w:val="none" w:sz="0" w:space="0" w:color="auto"/>
                            <w:right w:val="none" w:sz="0" w:space="0" w:color="auto"/>
                          </w:divBdr>
                          <w:divsChild>
                            <w:div w:id="552423584">
                              <w:marLeft w:val="0"/>
                              <w:marRight w:val="0"/>
                              <w:marTop w:val="0"/>
                              <w:marBottom w:val="0"/>
                              <w:divBdr>
                                <w:top w:val="none" w:sz="0" w:space="0" w:color="auto"/>
                                <w:left w:val="none" w:sz="0" w:space="0" w:color="auto"/>
                                <w:bottom w:val="none" w:sz="0" w:space="0" w:color="auto"/>
                                <w:right w:val="none" w:sz="0" w:space="0" w:color="auto"/>
                              </w:divBdr>
                              <w:divsChild>
                                <w:div w:id="1725832532">
                                  <w:marLeft w:val="0"/>
                                  <w:marRight w:val="0"/>
                                  <w:marTop w:val="0"/>
                                  <w:marBottom w:val="0"/>
                                  <w:divBdr>
                                    <w:top w:val="none" w:sz="0" w:space="0" w:color="auto"/>
                                    <w:left w:val="none" w:sz="0" w:space="0" w:color="auto"/>
                                    <w:bottom w:val="none" w:sz="0" w:space="0" w:color="auto"/>
                                    <w:right w:val="none" w:sz="0" w:space="0" w:color="auto"/>
                                  </w:divBdr>
                                  <w:divsChild>
                                    <w:div w:id="766729362">
                                      <w:marLeft w:val="0"/>
                                      <w:marRight w:val="0"/>
                                      <w:marTop w:val="0"/>
                                      <w:marBottom w:val="0"/>
                                      <w:divBdr>
                                        <w:top w:val="none" w:sz="0" w:space="0" w:color="auto"/>
                                        <w:left w:val="none" w:sz="0" w:space="0" w:color="auto"/>
                                        <w:bottom w:val="none" w:sz="0" w:space="0" w:color="auto"/>
                                        <w:right w:val="none" w:sz="0" w:space="0" w:color="auto"/>
                                      </w:divBdr>
                                      <w:divsChild>
                                        <w:div w:id="59509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8543764">
          <w:marLeft w:val="0"/>
          <w:marRight w:val="0"/>
          <w:marTop w:val="0"/>
          <w:marBottom w:val="0"/>
          <w:divBdr>
            <w:top w:val="none" w:sz="0" w:space="0" w:color="auto"/>
            <w:left w:val="none" w:sz="0" w:space="0" w:color="auto"/>
            <w:bottom w:val="none" w:sz="0" w:space="0" w:color="auto"/>
            <w:right w:val="none" w:sz="0" w:space="0" w:color="auto"/>
          </w:divBdr>
          <w:divsChild>
            <w:div w:id="1787311311">
              <w:marLeft w:val="0"/>
              <w:marRight w:val="0"/>
              <w:marTop w:val="0"/>
              <w:marBottom w:val="0"/>
              <w:divBdr>
                <w:top w:val="none" w:sz="0" w:space="0" w:color="auto"/>
                <w:left w:val="none" w:sz="0" w:space="0" w:color="auto"/>
                <w:bottom w:val="none" w:sz="0" w:space="0" w:color="auto"/>
                <w:right w:val="none" w:sz="0" w:space="0" w:color="auto"/>
              </w:divBdr>
              <w:divsChild>
                <w:div w:id="448666970">
                  <w:marLeft w:val="0"/>
                  <w:marRight w:val="0"/>
                  <w:marTop w:val="0"/>
                  <w:marBottom w:val="0"/>
                  <w:divBdr>
                    <w:top w:val="none" w:sz="0" w:space="0" w:color="auto"/>
                    <w:left w:val="none" w:sz="0" w:space="0" w:color="auto"/>
                    <w:bottom w:val="none" w:sz="0" w:space="0" w:color="auto"/>
                    <w:right w:val="none" w:sz="0" w:space="0" w:color="auto"/>
                  </w:divBdr>
                  <w:divsChild>
                    <w:div w:id="804277948">
                      <w:marLeft w:val="0"/>
                      <w:marRight w:val="0"/>
                      <w:marTop w:val="0"/>
                      <w:marBottom w:val="0"/>
                      <w:divBdr>
                        <w:top w:val="none" w:sz="0" w:space="0" w:color="auto"/>
                        <w:left w:val="none" w:sz="0" w:space="0" w:color="auto"/>
                        <w:bottom w:val="none" w:sz="0" w:space="0" w:color="auto"/>
                        <w:right w:val="none" w:sz="0" w:space="0" w:color="auto"/>
                      </w:divBdr>
                    </w:div>
                  </w:divsChild>
                </w:div>
                <w:div w:id="1205484383">
                  <w:marLeft w:val="0"/>
                  <w:marRight w:val="0"/>
                  <w:marTop w:val="120"/>
                  <w:marBottom w:val="0"/>
                  <w:divBdr>
                    <w:top w:val="none" w:sz="0" w:space="0" w:color="auto"/>
                    <w:left w:val="none" w:sz="0" w:space="0" w:color="auto"/>
                    <w:bottom w:val="none" w:sz="0" w:space="0" w:color="auto"/>
                    <w:right w:val="none" w:sz="0" w:space="0" w:color="auto"/>
                  </w:divBdr>
                  <w:divsChild>
                    <w:div w:id="102923401">
                      <w:marLeft w:val="480"/>
                      <w:marRight w:val="0"/>
                      <w:marTop w:val="0"/>
                      <w:marBottom w:val="0"/>
                      <w:divBdr>
                        <w:top w:val="none" w:sz="0" w:space="0" w:color="auto"/>
                        <w:left w:val="none" w:sz="0" w:space="0" w:color="auto"/>
                        <w:bottom w:val="none" w:sz="0" w:space="0" w:color="auto"/>
                        <w:right w:val="none" w:sz="0" w:space="0" w:color="auto"/>
                      </w:divBdr>
                      <w:divsChild>
                        <w:div w:id="58438809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42311539">
                  <w:marLeft w:val="0"/>
                  <w:marRight w:val="0"/>
                  <w:marTop w:val="180"/>
                  <w:marBottom w:val="0"/>
                  <w:divBdr>
                    <w:top w:val="none" w:sz="0" w:space="0" w:color="auto"/>
                    <w:left w:val="none" w:sz="0" w:space="0" w:color="auto"/>
                    <w:bottom w:val="none" w:sz="0" w:space="0" w:color="auto"/>
                    <w:right w:val="none" w:sz="0" w:space="0" w:color="auto"/>
                  </w:divBdr>
                  <w:divsChild>
                    <w:div w:id="1209494404">
                      <w:marLeft w:val="0"/>
                      <w:marRight w:val="0"/>
                      <w:marTop w:val="0"/>
                      <w:marBottom w:val="0"/>
                      <w:divBdr>
                        <w:top w:val="none" w:sz="0" w:space="0" w:color="auto"/>
                        <w:left w:val="none" w:sz="0" w:space="0" w:color="auto"/>
                        <w:bottom w:val="none" w:sz="0" w:space="0" w:color="auto"/>
                        <w:right w:val="none" w:sz="0" w:space="0" w:color="auto"/>
                      </w:divBdr>
                    </w:div>
                    <w:div w:id="1068263974">
                      <w:marLeft w:val="0"/>
                      <w:marRight w:val="0"/>
                      <w:marTop w:val="0"/>
                      <w:marBottom w:val="0"/>
                      <w:divBdr>
                        <w:top w:val="none" w:sz="0" w:space="0" w:color="auto"/>
                        <w:left w:val="single" w:sz="6" w:space="8" w:color="555555"/>
                        <w:bottom w:val="none" w:sz="0" w:space="0" w:color="auto"/>
                        <w:right w:val="none" w:sz="0" w:space="0" w:color="auto"/>
                      </w:divBdr>
                    </w:div>
                    <w:div w:id="178291631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17814121">
          <w:marLeft w:val="0"/>
          <w:marRight w:val="0"/>
          <w:marTop w:val="480"/>
          <w:marBottom w:val="0"/>
          <w:divBdr>
            <w:top w:val="single" w:sz="6" w:space="0" w:color="EAEAEA"/>
            <w:left w:val="none" w:sz="0" w:space="0" w:color="auto"/>
            <w:bottom w:val="none" w:sz="0" w:space="0" w:color="auto"/>
            <w:right w:val="none" w:sz="0" w:space="0" w:color="auto"/>
          </w:divBdr>
          <w:divsChild>
            <w:div w:id="421220927">
              <w:marLeft w:val="0"/>
              <w:marRight w:val="0"/>
              <w:marTop w:val="0"/>
              <w:marBottom w:val="0"/>
              <w:divBdr>
                <w:top w:val="none" w:sz="0" w:space="0" w:color="auto"/>
                <w:left w:val="none" w:sz="0" w:space="0" w:color="auto"/>
                <w:bottom w:val="none" w:sz="0" w:space="0" w:color="auto"/>
                <w:right w:val="none" w:sz="0" w:space="0" w:color="auto"/>
              </w:divBdr>
              <w:divsChild>
                <w:div w:id="28797700">
                  <w:marLeft w:val="0"/>
                  <w:marRight w:val="0"/>
                  <w:marTop w:val="0"/>
                  <w:marBottom w:val="0"/>
                  <w:divBdr>
                    <w:top w:val="none" w:sz="0" w:space="0" w:color="auto"/>
                    <w:left w:val="none" w:sz="0" w:space="0" w:color="auto"/>
                    <w:bottom w:val="none" w:sz="0" w:space="0" w:color="auto"/>
                    <w:right w:val="none" w:sz="0" w:space="0" w:color="auto"/>
                  </w:divBdr>
                  <w:divsChild>
                    <w:div w:id="962541508">
                      <w:marLeft w:val="0"/>
                      <w:marRight w:val="0"/>
                      <w:marTop w:val="0"/>
                      <w:marBottom w:val="240"/>
                      <w:divBdr>
                        <w:top w:val="none" w:sz="0" w:space="0" w:color="auto"/>
                        <w:left w:val="none" w:sz="0" w:space="0" w:color="auto"/>
                        <w:bottom w:val="none" w:sz="0" w:space="0" w:color="auto"/>
                        <w:right w:val="none" w:sz="0" w:space="0" w:color="auto"/>
                      </w:divBdr>
                      <w:divsChild>
                        <w:div w:id="1910573208">
                          <w:marLeft w:val="0"/>
                          <w:marRight w:val="0"/>
                          <w:marTop w:val="0"/>
                          <w:marBottom w:val="0"/>
                          <w:divBdr>
                            <w:top w:val="none" w:sz="0" w:space="0" w:color="auto"/>
                            <w:left w:val="none" w:sz="0" w:space="0" w:color="auto"/>
                            <w:bottom w:val="none" w:sz="0" w:space="0" w:color="auto"/>
                            <w:right w:val="none" w:sz="0" w:space="0" w:color="auto"/>
                          </w:divBdr>
                          <w:divsChild>
                            <w:div w:id="1099332529">
                              <w:marLeft w:val="0"/>
                              <w:marRight w:val="0"/>
                              <w:marTop w:val="0"/>
                              <w:marBottom w:val="0"/>
                              <w:divBdr>
                                <w:top w:val="none" w:sz="0" w:space="0" w:color="auto"/>
                                <w:left w:val="none" w:sz="0" w:space="0" w:color="auto"/>
                                <w:bottom w:val="none" w:sz="0" w:space="0" w:color="auto"/>
                                <w:right w:val="none" w:sz="0" w:space="0" w:color="auto"/>
                              </w:divBdr>
                              <w:divsChild>
                                <w:div w:id="1879783002">
                                  <w:marLeft w:val="0"/>
                                  <w:marRight w:val="0"/>
                                  <w:marTop w:val="0"/>
                                  <w:marBottom w:val="0"/>
                                  <w:divBdr>
                                    <w:top w:val="none" w:sz="0" w:space="0" w:color="auto"/>
                                    <w:left w:val="none" w:sz="0" w:space="0" w:color="auto"/>
                                    <w:bottom w:val="none" w:sz="0" w:space="0" w:color="auto"/>
                                    <w:right w:val="none" w:sz="0" w:space="0" w:color="auto"/>
                                  </w:divBdr>
                                  <w:divsChild>
                                    <w:div w:id="1438525269">
                                      <w:marLeft w:val="0"/>
                                      <w:marRight w:val="0"/>
                                      <w:marTop w:val="0"/>
                                      <w:marBottom w:val="0"/>
                                      <w:divBdr>
                                        <w:top w:val="none" w:sz="0" w:space="0" w:color="auto"/>
                                        <w:left w:val="none" w:sz="0" w:space="0" w:color="auto"/>
                                        <w:bottom w:val="none" w:sz="0" w:space="0" w:color="auto"/>
                                        <w:right w:val="none" w:sz="0" w:space="0" w:color="auto"/>
                                      </w:divBdr>
                                      <w:divsChild>
                                        <w:div w:id="17970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3401641">
          <w:marLeft w:val="0"/>
          <w:marRight w:val="0"/>
          <w:marTop w:val="0"/>
          <w:marBottom w:val="0"/>
          <w:divBdr>
            <w:top w:val="none" w:sz="0" w:space="0" w:color="auto"/>
            <w:left w:val="none" w:sz="0" w:space="0" w:color="auto"/>
            <w:bottom w:val="none" w:sz="0" w:space="0" w:color="auto"/>
            <w:right w:val="none" w:sz="0" w:space="0" w:color="auto"/>
          </w:divBdr>
          <w:divsChild>
            <w:div w:id="1523473235">
              <w:marLeft w:val="0"/>
              <w:marRight w:val="0"/>
              <w:marTop w:val="0"/>
              <w:marBottom w:val="0"/>
              <w:divBdr>
                <w:top w:val="none" w:sz="0" w:space="0" w:color="auto"/>
                <w:left w:val="none" w:sz="0" w:space="0" w:color="auto"/>
                <w:bottom w:val="none" w:sz="0" w:space="0" w:color="auto"/>
                <w:right w:val="none" w:sz="0" w:space="0" w:color="auto"/>
              </w:divBdr>
              <w:divsChild>
                <w:div w:id="1239942189">
                  <w:marLeft w:val="0"/>
                  <w:marRight w:val="0"/>
                  <w:marTop w:val="0"/>
                  <w:marBottom w:val="0"/>
                  <w:divBdr>
                    <w:top w:val="none" w:sz="0" w:space="0" w:color="auto"/>
                    <w:left w:val="none" w:sz="0" w:space="0" w:color="auto"/>
                    <w:bottom w:val="none" w:sz="0" w:space="0" w:color="auto"/>
                    <w:right w:val="none" w:sz="0" w:space="0" w:color="auto"/>
                  </w:divBdr>
                  <w:divsChild>
                    <w:div w:id="411968006">
                      <w:marLeft w:val="0"/>
                      <w:marRight w:val="0"/>
                      <w:marTop w:val="0"/>
                      <w:marBottom w:val="0"/>
                      <w:divBdr>
                        <w:top w:val="none" w:sz="0" w:space="0" w:color="auto"/>
                        <w:left w:val="none" w:sz="0" w:space="0" w:color="auto"/>
                        <w:bottom w:val="none" w:sz="0" w:space="0" w:color="auto"/>
                        <w:right w:val="none" w:sz="0" w:space="0" w:color="auto"/>
                      </w:divBdr>
                    </w:div>
                  </w:divsChild>
                </w:div>
                <w:div w:id="1231769439">
                  <w:marLeft w:val="0"/>
                  <w:marRight w:val="0"/>
                  <w:marTop w:val="120"/>
                  <w:marBottom w:val="0"/>
                  <w:divBdr>
                    <w:top w:val="none" w:sz="0" w:space="0" w:color="auto"/>
                    <w:left w:val="none" w:sz="0" w:space="0" w:color="auto"/>
                    <w:bottom w:val="none" w:sz="0" w:space="0" w:color="auto"/>
                    <w:right w:val="none" w:sz="0" w:space="0" w:color="auto"/>
                  </w:divBdr>
                  <w:divsChild>
                    <w:div w:id="444233031">
                      <w:marLeft w:val="480"/>
                      <w:marRight w:val="0"/>
                      <w:marTop w:val="0"/>
                      <w:marBottom w:val="0"/>
                      <w:divBdr>
                        <w:top w:val="none" w:sz="0" w:space="0" w:color="auto"/>
                        <w:left w:val="none" w:sz="0" w:space="0" w:color="auto"/>
                        <w:bottom w:val="none" w:sz="0" w:space="0" w:color="auto"/>
                        <w:right w:val="none" w:sz="0" w:space="0" w:color="auto"/>
                      </w:divBdr>
                      <w:divsChild>
                        <w:div w:id="75597896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39497956">
                  <w:marLeft w:val="0"/>
                  <w:marRight w:val="0"/>
                  <w:marTop w:val="180"/>
                  <w:marBottom w:val="0"/>
                  <w:divBdr>
                    <w:top w:val="none" w:sz="0" w:space="0" w:color="auto"/>
                    <w:left w:val="none" w:sz="0" w:space="0" w:color="auto"/>
                    <w:bottom w:val="none" w:sz="0" w:space="0" w:color="auto"/>
                    <w:right w:val="none" w:sz="0" w:space="0" w:color="auto"/>
                  </w:divBdr>
                  <w:divsChild>
                    <w:div w:id="76483781">
                      <w:marLeft w:val="0"/>
                      <w:marRight w:val="0"/>
                      <w:marTop w:val="0"/>
                      <w:marBottom w:val="0"/>
                      <w:divBdr>
                        <w:top w:val="none" w:sz="0" w:space="0" w:color="auto"/>
                        <w:left w:val="none" w:sz="0" w:space="0" w:color="auto"/>
                        <w:bottom w:val="none" w:sz="0" w:space="0" w:color="auto"/>
                        <w:right w:val="none" w:sz="0" w:space="0" w:color="auto"/>
                      </w:divBdr>
                    </w:div>
                    <w:div w:id="2015525441">
                      <w:marLeft w:val="0"/>
                      <w:marRight w:val="0"/>
                      <w:marTop w:val="0"/>
                      <w:marBottom w:val="0"/>
                      <w:divBdr>
                        <w:top w:val="none" w:sz="0" w:space="0" w:color="auto"/>
                        <w:left w:val="single" w:sz="6" w:space="8" w:color="555555"/>
                        <w:bottom w:val="none" w:sz="0" w:space="0" w:color="auto"/>
                        <w:right w:val="none" w:sz="0" w:space="0" w:color="auto"/>
                      </w:divBdr>
                    </w:div>
                    <w:div w:id="124513952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276748">
          <w:marLeft w:val="0"/>
          <w:marRight w:val="0"/>
          <w:marTop w:val="480"/>
          <w:marBottom w:val="0"/>
          <w:divBdr>
            <w:top w:val="single" w:sz="6" w:space="0" w:color="EAEAEA"/>
            <w:left w:val="none" w:sz="0" w:space="0" w:color="auto"/>
            <w:bottom w:val="none" w:sz="0" w:space="0" w:color="auto"/>
            <w:right w:val="none" w:sz="0" w:space="0" w:color="auto"/>
          </w:divBdr>
          <w:divsChild>
            <w:div w:id="1704280642">
              <w:marLeft w:val="0"/>
              <w:marRight w:val="0"/>
              <w:marTop w:val="0"/>
              <w:marBottom w:val="0"/>
              <w:divBdr>
                <w:top w:val="none" w:sz="0" w:space="0" w:color="auto"/>
                <w:left w:val="none" w:sz="0" w:space="0" w:color="auto"/>
                <w:bottom w:val="none" w:sz="0" w:space="0" w:color="auto"/>
                <w:right w:val="none" w:sz="0" w:space="0" w:color="auto"/>
              </w:divBdr>
              <w:divsChild>
                <w:div w:id="554632258">
                  <w:marLeft w:val="0"/>
                  <w:marRight w:val="0"/>
                  <w:marTop w:val="0"/>
                  <w:marBottom w:val="0"/>
                  <w:divBdr>
                    <w:top w:val="none" w:sz="0" w:space="0" w:color="auto"/>
                    <w:left w:val="none" w:sz="0" w:space="0" w:color="auto"/>
                    <w:bottom w:val="none" w:sz="0" w:space="0" w:color="auto"/>
                    <w:right w:val="none" w:sz="0" w:space="0" w:color="auto"/>
                  </w:divBdr>
                  <w:divsChild>
                    <w:div w:id="1895508682">
                      <w:marLeft w:val="0"/>
                      <w:marRight w:val="0"/>
                      <w:marTop w:val="0"/>
                      <w:marBottom w:val="240"/>
                      <w:divBdr>
                        <w:top w:val="none" w:sz="0" w:space="0" w:color="auto"/>
                        <w:left w:val="none" w:sz="0" w:space="0" w:color="auto"/>
                        <w:bottom w:val="none" w:sz="0" w:space="0" w:color="auto"/>
                        <w:right w:val="none" w:sz="0" w:space="0" w:color="auto"/>
                      </w:divBdr>
                      <w:divsChild>
                        <w:div w:id="1569421417">
                          <w:marLeft w:val="0"/>
                          <w:marRight w:val="0"/>
                          <w:marTop w:val="0"/>
                          <w:marBottom w:val="0"/>
                          <w:divBdr>
                            <w:top w:val="none" w:sz="0" w:space="0" w:color="auto"/>
                            <w:left w:val="none" w:sz="0" w:space="0" w:color="auto"/>
                            <w:bottom w:val="none" w:sz="0" w:space="0" w:color="auto"/>
                            <w:right w:val="none" w:sz="0" w:space="0" w:color="auto"/>
                          </w:divBdr>
                          <w:divsChild>
                            <w:div w:id="69470868">
                              <w:marLeft w:val="0"/>
                              <w:marRight w:val="0"/>
                              <w:marTop w:val="0"/>
                              <w:marBottom w:val="0"/>
                              <w:divBdr>
                                <w:top w:val="none" w:sz="0" w:space="0" w:color="auto"/>
                                <w:left w:val="none" w:sz="0" w:space="0" w:color="auto"/>
                                <w:bottom w:val="none" w:sz="0" w:space="0" w:color="auto"/>
                                <w:right w:val="none" w:sz="0" w:space="0" w:color="auto"/>
                              </w:divBdr>
                              <w:divsChild>
                                <w:div w:id="99961641">
                                  <w:marLeft w:val="0"/>
                                  <w:marRight w:val="0"/>
                                  <w:marTop w:val="0"/>
                                  <w:marBottom w:val="0"/>
                                  <w:divBdr>
                                    <w:top w:val="none" w:sz="0" w:space="0" w:color="auto"/>
                                    <w:left w:val="none" w:sz="0" w:space="0" w:color="auto"/>
                                    <w:bottom w:val="none" w:sz="0" w:space="0" w:color="auto"/>
                                    <w:right w:val="none" w:sz="0" w:space="0" w:color="auto"/>
                                  </w:divBdr>
                                  <w:divsChild>
                                    <w:div w:id="1647783165">
                                      <w:marLeft w:val="0"/>
                                      <w:marRight w:val="0"/>
                                      <w:marTop w:val="0"/>
                                      <w:marBottom w:val="0"/>
                                      <w:divBdr>
                                        <w:top w:val="none" w:sz="0" w:space="0" w:color="auto"/>
                                        <w:left w:val="none" w:sz="0" w:space="0" w:color="auto"/>
                                        <w:bottom w:val="none" w:sz="0" w:space="0" w:color="auto"/>
                                        <w:right w:val="none" w:sz="0" w:space="0" w:color="auto"/>
                                      </w:divBdr>
                                      <w:divsChild>
                                        <w:div w:id="994604498">
                                          <w:marLeft w:val="720"/>
                                          <w:marRight w:val="0"/>
                                          <w:marTop w:val="0"/>
                                          <w:marBottom w:val="0"/>
                                          <w:divBdr>
                                            <w:top w:val="none" w:sz="0" w:space="0" w:color="auto"/>
                                            <w:left w:val="none" w:sz="0" w:space="0" w:color="auto"/>
                                            <w:bottom w:val="none" w:sz="0" w:space="0" w:color="auto"/>
                                            <w:right w:val="none" w:sz="0" w:space="0" w:color="auto"/>
                                          </w:divBdr>
                                        </w:div>
                                        <w:div w:id="59528734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80699">
          <w:marLeft w:val="0"/>
          <w:marRight w:val="0"/>
          <w:marTop w:val="0"/>
          <w:marBottom w:val="0"/>
          <w:divBdr>
            <w:top w:val="none" w:sz="0" w:space="0" w:color="auto"/>
            <w:left w:val="none" w:sz="0" w:space="0" w:color="auto"/>
            <w:bottom w:val="none" w:sz="0" w:space="0" w:color="auto"/>
            <w:right w:val="none" w:sz="0" w:space="0" w:color="auto"/>
          </w:divBdr>
          <w:divsChild>
            <w:div w:id="1014259942">
              <w:marLeft w:val="0"/>
              <w:marRight w:val="0"/>
              <w:marTop w:val="0"/>
              <w:marBottom w:val="0"/>
              <w:divBdr>
                <w:top w:val="none" w:sz="0" w:space="0" w:color="auto"/>
                <w:left w:val="none" w:sz="0" w:space="0" w:color="auto"/>
                <w:bottom w:val="none" w:sz="0" w:space="0" w:color="auto"/>
                <w:right w:val="none" w:sz="0" w:space="0" w:color="auto"/>
              </w:divBdr>
              <w:divsChild>
                <w:div w:id="268516183">
                  <w:marLeft w:val="0"/>
                  <w:marRight w:val="0"/>
                  <w:marTop w:val="0"/>
                  <w:marBottom w:val="0"/>
                  <w:divBdr>
                    <w:top w:val="none" w:sz="0" w:space="0" w:color="auto"/>
                    <w:left w:val="none" w:sz="0" w:space="0" w:color="auto"/>
                    <w:bottom w:val="none" w:sz="0" w:space="0" w:color="auto"/>
                    <w:right w:val="none" w:sz="0" w:space="0" w:color="auto"/>
                  </w:divBdr>
                </w:div>
                <w:div w:id="1813014282">
                  <w:marLeft w:val="0"/>
                  <w:marRight w:val="0"/>
                  <w:marTop w:val="120"/>
                  <w:marBottom w:val="0"/>
                  <w:divBdr>
                    <w:top w:val="none" w:sz="0" w:space="0" w:color="auto"/>
                    <w:left w:val="none" w:sz="0" w:space="0" w:color="auto"/>
                    <w:bottom w:val="none" w:sz="0" w:space="0" w:color="auto"/>
                    <w:right w:val="none" w:sz="0" w:space="0" w:color="auto"/>
                  </w:divBdr>
                  <w:divsChild>
                    <w:div w:id="1527014576">
                      <w:marLeft w:val="480"/>
                      <w:marRight w:val="0"/>
                      <w:marTop w:val="0"/>
                      <w:marBottom w:val="0"/>
                      <w:divBdr>
                        <w:top w:val="none" w:sz="0" w:space="0" w:color="auto"/>
                        <w:left w:val="none" w:sz="0" w:space="0" w:color="auto"/>
                        <w:bottom w:val="none" w:sz="0" w:space="0" w:color="auto"/>
                        <w:right w:val="none" w:sz="0" w:space="0" w:color="auto"/>
                      </w:divBdr>
                      <w:divsChild>
                        <w:div w:id="57647586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38346692">
                  <w:marLeft w:val="0"/>
                  <w:marRight w:val="0"/>
                  <w:marTop w:val="180"/>
                  <w:marBottom w:val="0"/>
                  <w:divBdr>
                    <w:top w:val="none" w:sz="0" w:space="0" w:color="auto"/>
                    <w:left w:val="none" w:sz="0" w:space="0" w:color="auto"/>
                    <w:bottom w:val="none" w:sz="0" w:space="0" w:color="auto"/>
                    <w:right w:val="none" w:sz="0" w:space="0" w:color="auto"/>
                  </w:divBdr>
                  <w:divsChild>
                    <w:div w:id="341317856">
                      <w:marLeft w:val="0"/>
                      <w:marRight w:val="0"/>
                      <w:marTop w:val="0"/>
                      <w:marBottom w:val="0"/>
                      <w:divBdr>
                        <w:top w:val="none" w:sz="0" w:space="0" w:color="auto"/>
                        <w:left w:val="none" w:sz="0" w:space="0" w:color="auto"/>
                        <w:bottom w:val="none" w:sz="0" w:space="0" w:color="auto"/>
                        <w:right w:val="none" w:sz="0" w:space="0" w:color="auto"/>
                      </w:divBdr>
                    </w:div>
                    <w:div w:id="1368874642">
                      <w:marLeft w:val="0"/>
                      <w:marRight w:val="0"/>
                      <w:marTop w:val="0"/>
                      <w:marBottom w:val="0"/>
                      <w:divBdr>
                        <w:top w:val="none" w:sz="0" w:space="0" w:color="auto"/>
                        <w:left w:val="single" w:sz="6" w:space="8" w:color="555555"/>
                        <w:bottom w:val="none" w:sz="0" w:space="0" w:color="auto"/>
                        <w:right w:val="none" w:sz="0" w:space="0" w:color="auto"/>
                      </w:divBdr>
                    </w:div>
                    <w:div w:id="102101024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82133964">
          <w:marLeft w:val="0"/>
          <w:marRight w:val="0"/>
          <w:marTop w:val="480"/>
          <w:marBottom w:val="0"/>
          <w:divBdr>
            <w:top w:val="single" w:sz="6" w:space="0" w:color="EAEAEA"/>
            <w:left w:val="none" w:sz="0" w:space="0" w:color="auto"/>
            <w:bottom w:val="none" w:sz="0" w:space="0" w:color="auto"/>
            <w:right w:val="none" w:sz="0" w:space="0" w:color="auto"/>
          </w:divBdr>
          <w:divsChild>
            <w:div w:id="1816751337">
              <w:marLeft w:val="0"/>
              <w:marRight w:val="0"/>
              <w:marTop w:val="0"/>
              <w:marBottom w:val="0"/>
              <w:divBdr>
                <w:top w:val="none" w:sz="0" w:space="0" w:color="auto"/>
                <w:left w:val="none" w:sz="0" w:space="0" w:color="auto"/>
                <w:bottom w:val="none" w:sz="0" w:space="0" w:color="auto"/>
                <w:right w:val="none" w:sz="0" w:space="0" w:color="auto"/>
              </w:divBdr>
              <w:divsChild>
                <w:div w:id="1175614278">
                  <w:marLeft w:val="0"/>
                  <w:marRight w:val="0"/>
                  <w:marTop w:val="0"/>
                  <w:marBottom w:val="0"/>
                  <w:divBdr>
                    <w:top w:val="none" w:sz="0" w:space="0" w:color="auto"/>
                    <w:left w:val="none" w:sz="0" w:space="0" w:color="auto"/>
                    <w:bottom w:val="none" w:sz="0" w:space="0" w:color="auto"/>
                    <w:right w:val="none" w:sz="0" w:space="0" w:color="auto"/>
                  </w:divBdr>
                  <w:divsChild>
                    <w:div w:id="619806183">
                      <w:marLeft w:val="0"/>
                      <w:marRight w:val="0"/>
                      <w:marTop w:val="0"/>
                      <w:marBottom w:val="240"/>
                      <w:divBdr>
                        <w:top w:val="none" w:sz="0" w:space="0" w:color="auto"/>
                        <w:left w:val="none" w:sz="0" w:space="0" w:color="auto"/>
                        <w:bottom w:val="none" w:sz="0" w:space="0" w:color="auto"/>
                        <w:right w:val="none" w:sz="0" w:space="0" w:color="auto"/>
                      </w:divBdr>
                      <w:divsChild>
                        <w:div w:id="1414552039">
                          <w:marLeft w:val="0"/>
                          <w:marRight w:val="0"/>
                          <w:marTop w:val="0"/>
                          <w:marBottom w:val="0"/>
                          <w:divBdr>
                            <w:top w:val="none" w:sz="0" w:space="0" w:color="auto"/>
                            <w:left w:val="none" w:sz="0" w:space="0" w:color="auto"/>
                            <w:bottom w:val="none" w:sz="0" w:space="0" w:color="auto"/>
                            <w:right w:val="none" w:sz="0" w:space="0" w:color="auto"/>
                          </w:divBdr>
                          <w:divsChild>
                            <w:div w:id="1296527710">
                              <w:marLeft w:val="0"/>
                              <w:marRight w:val="0"/>
                              <w:marTop w:val="0"/>
                              <w:marBottom w:val="0"/>
                              <w:divBdr>
                                <w:top w:val="none" w:sz="0" w:space="0" w:color="auto"/>
                                <w:left w:val="none" w:sz="0" w:space="0" w:color="auto"/>
                                <w:bottom w:val="none" w:sz="0" w:space="0" w:color="auto"/>
                                <w:right w:val="none" w:sz="0" w:space="0" w:color="auto"/>
                              </w:divBdr>
                              <w:divsChild>
                                <w:div w:id="672614140">
                                  <w:marLeft w:val="0"/>
                                  <w:marRight w:val="0"/>
                                  <w:marTop w:val="0"/>
                                  <w:marBottom w:val="0"/>
                                  <w:divBdr>
                                    <w:top w:val="none" w:sz="0" w:space="0" w:color="auto"/>
                                    <w:left w:val="none" w:sz="0" w:space="0" w:color="auto"/>
                                    <w:bottom w:val="none" w:sz="0" w:space="0" w:color="auto"/>
                                    <w:right w:val="none" w:sz="0" w:space="0" w:color="auto"/>
                                  </w:divBdr>
                                  <w:divsChild>
                                    <w:div w:id="198517947">
                                      <w:marLeft w:val="0"/>
                                      <w:marRight w:val="0"/>
                                      <w:marTop w:val="0"/>
                                      <w:marBottom w:val="0"/>
                                      <w:divBdr>
                                        <w:top w:val="none" w:sz="0" w:space="0" w:color="auto"/>
                                        <w:left w:val="none" w:sz="0" w:space="0" w:color="auto"/>
                                        <w:bottom w:val="none" w:sz="0" w:space="0" w:color="auto"/>
                                        <w:right w:val="none" w:sz="0" w:space="0" w:color="auto"/>
                                      </w:divBdr>
                                      <w:divsChild>
                                        <w:div w:id="402918084">
                                          <w:marLeft w:val="0"/>
                                          <w:marRight w:val="0"/>
                                          <w:marTop w:val="0"/>
                                          <w:marBottom w:val="0"/>
                                          <w:divBdr>
                                            <w:top w:val="none" w:sz="0" w:space="0" w:color="auto"/>
                                            <w:left w:val="none" w:sz="0" w:space="0" w:color="auto"/>
                                            <w:bottom w:val="none" w:sz="0" w:space="0" w:color="auto"/>
                                            <w:right w:val="none" w:sz="0" w:space="0" w:color="auto"/>
                                          </w:divBdr>
                                          <w:divsChild>
                                            <w:div w:id="97683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5820205">
          <w:marLeft w:val="0"/>
          <w:marRight w:val="0"/>
          <w:marTop w:val="0"/>
          <w:marBottom w:val="0"/>
          <w:divBdr>
            <w:top w:val="none" w:sz="0" w:space="0" w:color="auto"/>
            <w:left w:val="none" w:sz="0" w:space="0" w:color="auto"/>
            <w:bottom w:val="none" w:sz="0" w:space="0" w:color="auto"/>
            <w:right w:val="none" w:sz="0" w:space="0" w:color="auto"/>
          </w:divBdr>
          <w:divsChild>
            <w:div w:id="2017993044">
              <w:marLeft w:val="0"/>
              <w:marRight w:val="0"/>
              <w:marTop w:val="0"/>
              <w:marBottom w:val="0"/>
              <w:divBdr>
                <w:top w:val="none" w:sz="0" w:space="0" w:color="auto"/>
                <w:left w:val="none" w:sz="0" w:space="0" w:color="auto"/>
                <w:bottom w:val="none" w:sz="0" w:space="0" w:color="auto"/>
                <w:right w:val="none" w:sz="0" w:space="0" w:color="auto"/>
              </w:divBdr>
              <w:divsChild>
                <w:div w:id="620259524">
                  <w:marLeft w:val="0"/>
                  <w:marRight w:val="0"/>
                  <w:marTop w:val="0"/>
                  <w:marBottom w:val="0"/>
                  <w:divBdr>
                    <w:top w:val="none" w:sz="0" w:space="0" w:color="auto"/>
                    <w:left w:val="none" w:sz="0" w:space="0" w:color="auto"/>
                    <w:bottom w:val="none" w:sz="0" w:space="0" w:color="auto"/>
                    <w:right w:val="none" w:sz="0" w:space="0" w:color="auto"/>
                  </w:divBdr>
                </w:div>
                <w:div w:id="362368613">
                  <w:marLeft w:val="0"/>
                  <w:marRight w:val="0"/>
                  <w:marTop w:val="120"/>
                  <w:marBottom w:val="0"/>
                  <w:divBdr>
                    <w:top w:val="none" w:sz="0" w:space="0" w:color="auto"/>
                    <w:left w:val="none" w:sz="0" w:space="0" w:color="auto"/>
                    <w:bottom w:val="none" w:sz="0" w:space="0" w:color="auto"/>
                    <w:right w:val="none" w:sz="0" w:space="0" w:color="auto"/>
                  </w:divBdr>
                  <w:divsChild>
                    <w:div w:id="1131480468">
                      <w:marLeft w:val="480"/>
                      <w:marRight w:val="0"/>
                      <w:marTop w:val="0"/>
                      <w:marBottom w:val="0"/>
                      <w:divBdr>
                        <w:top w:val="none" w:sz="0" w:space="0" w:color="auto"/>
                        <w:left w:val="none" w:sz="0" w:space="0" w:color="auto"/>
                        <w:bottom w:val="none" w:sz="0" w:space="0" w:color="auto"/>
                        <w:right w:val="none" w:sz="0" w:space="0" w:color="auto"/>
                      </w:divBdr>
                      <w:divsChild>
                        <w:div w:id="152478389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34447136">
                  <w:marLeft w:val="0"/>
                  <w:marRight w:val="0"/>
                  <w:marTop w:val="180"/>
                  <w:marBottom w:val="0"/>
                  <w:divBdr>
                    <w:top w:val="none" w:sz="0" w:space="0" w:color="auto"/>
                    <w:left w:val="none" w:sz="0" w:space="0" w:color="auto"/>
                    <w:bottom w:val="none" w:sz="0" w:space="0" w:color="auto"/>
                    <w:right w:val="none" w:sz="0" w:space="0" w:color="auto"/>
                  </w:divBdr>
                  <w:divsChild>
                    <w:div w:id="433474370">
                      <w:marLeft w:val="0"/>
                      <w:marRight w:val="0"/>
                      <w:marTop w:val="0"/>
                      <w:marBottom w:val="0"/>
                      <w:divBdr>
                        <w:top w:val="none" w:sz="0" w:space="0" w:color="auto"/>
                        <w:left w:val="none" w:sz="0" w:space="0" w:color="auto"/>
                        <w:bottom w:val="none" w:sz="0" w:space="0" w:color="auto"/>
                        <w:right w:val="none" w:sz="0" w:space="0" w:color="auto"/>
                      </w:divBdr>
                    </w:div>
                    <w:div w:id="1368405298">
                      <w:marLeft w:val="0"/>
                      <w:marRight w:val="0"/>
                      <w:marTop w:val="0"/>
                      <w:marBottom w:val="0"/>
                      <w:divBdr>
                        <w:top w:val="none" w:sz="0" w:space="0" w:color="auto"/>
                        <w:left w:val="single" w:sz="6" w:space="8" w:color="555555"/>
                        <w:bottom w:val="none" w:sz="0" w:space="0" w:color="auto"/>
                        <w:right w:val="none" w:sz="0" w:space="0" w:color="auto"/>
                      </w:divBdr>
                    </w:div>
                    <w:div w:id="113903500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93119834">
          <w:marLeft w:val="0"/>
          <w:marRight w:val="0"/>
          <w:marTop w:val="480"/>
          <w:marBottom w:val="0"/>
          <w:divBdr>
            <w:top w:val="single" w:sz="6" w:space="0" w:color="EAEAEA"/>
            <w:left w:val="none" w:sz="0" w:space="0" w:color="auto"/>
            <w:bottom w:val="none" w:sz="0" w:space="0" w:color="auto"/>
            <w:right w:val="none" w:sz="0" w:space="0" w:color="auto"/>
          </w:divBdr>
          <w:divsChild>
            <w:div w:id="476652563">
              <w:marLeft w:val="0"/>
              <w:marRight w:val="0"/>
              <w:marTop w:val="0"/>
              <w:marBottom w:val="0"/>
              <w:divBdr>
                <w:top w:val="none" w:sz="0" w:space="0" w:color="auto"/>
                <w:left w:val="none" w:sz="0" w:space="0" w:color="auto"/>
                <w:bottom w:val="none" w:sz="0" w:space="0" w:color="auto"/>
                <w:right w:val="none" w:sz="0" w:space="0" w:color="auto"/>
              </w:divBdr>
              <w:divsChild>
                <w:div w:id="844593988">
                  <w:marLeft w:val="0"/>
                  <w:marRight w:val="0"/>
                  <w:marTop w:val="0"/>
                  <w:marBottom w:val="0"/>
                  <w:divBdr>
                    <w:top w:val="none" w:sz="0" w:space="0" w:color="auto"/>
                    <w:left w:val="none" w:sz="0" w:space="0" w:color="auto"/>
                    <w:bottom w:val="none" w:sz="0" w:space="0" w:color="auto"/>
                    <w:right w:val="none" w:sz="0" w:space="0" w:color="auto"/>
                  </w:divBdr>
                  <w:divsChild>
                    <w:div w:id="1714497900">
                      <w:marLeft w:val="0"/>
                      <w:marRight w:val="0"/>
                      <w:marTop w:val="0"/>
                      <w:marBottom w:val="240"/>
                      <w:divBdr>
                        <w:top w:val="none" w:sz="0" w:space="0" w:color="auto"/>
                        <w:left w:val="none" w:sz="0" w:space="0" w:color="auto"/>
                        <w:bottom w:val="none" w:sz="0" w:space="0" w:color="auto"/>
                        <w:right w:val="none" w:sz="0" w:space="0" w:color="auto"/>
                      </w:divBdr>
                      <w:divsChild>
                        <w:div w:id="1968117894">
                          <w:marLeft w:val="0"/>
                          <w:marRight w:val="0"/>
                          <w:marTop w:val="0"/>
                          <w:marBottom w:val="0"/>
                          <w:divBdr>
                            <w:top w:val="none" w:sz="0" w:space="0" w:color="auto"/>
                            <w:left w:val="none" w:sz="0" w:space="0" w:color="auto"/>
                            <w:bottom w:val="none" w:sz="0" w:space="0" w:color="auto"/>
                            <w:right w:val="none" w:sz="0" w:space="0" w:color="auto"/>
                          </w:divBdr>
                          <w:divsChild>
                            <w:div w:id="361369811">
                              <w:marLeft w:val="0"/>
                              <w:marRight w:val="0"/>
                              <w:marTop w:val="0"/>
                              <w:marBottom w:val="0"/>
                              <w:divBdr>
                                <w:top w:val="none" w:sz="0" w:space="0" w:color="auto"/>
                                <w:left w:val="none" w:sz="0" w:space="0" w:color="auto"/>
                                <w:bottom w:val="none" w:sz="0" w:space="0" w:color="auto"/>
                                <w:right w:val="none" w:sz="0" w:space="0" w:color="auto"/>
                              </w:divBdr>
                              <w:divsChild>
                                <w:div w:id="1712799689">
                                  <w:marLeft w:val="0"/>
                                  <w:marRight w:val="0"/>
                                  <w:marTop w:val="0"/>
                                  <w:marBottom w:val="0"/>
                                  <w:divBdr>
                                    <w:top w:val="none" w:sz="0" w:space="0" w:color="auto"/>
                                    <w:left w:val="none" w:sz="0" w:space="0" w:color="auto"/>
                                    <w:bottom w:val="none" w:sz="0" w:space="0" w:color="auto"/>
                                    <w:right w:val="none" w:sz="0" w:space="0" w:color="auto"/>
                                  </w:divBdr>
                                  <w:divsChild>
                                    <w:div w:id="1085033947">
                                      <w:marLeft w:val="0"/>
                                      <w:marRight w:val="0"/>
                                      <w:marTop w:val="0"/>
                                      <w:marBottom w:val="0"/>
                                      <w:divBdr>
                                        <w:top w:val="none" w:sz="0" w:space="0" w:color="auto"/>
                                        <w:left w:val="none" w:sz="0" w:space="0" w:color="auto"/>
                                        <w:bottom w:val="none" w:sz="0" w:space="0" w:color="auto"/>
                                        <w:right w:val="none" w:sz="0" w:space="0" w:color="auto"/>
                                      </w:divBdr>
                                      <w:divsChild>
                                        <w:div w:id="976303357">
                                          <w:marLeft w:val="0"/>
                                          <w:marRight w:val="0"/>
                                          <w:marTop w:val="0"/>
                                          <w:marBottom w:val="0"/>
                                          <w:divBdr>
                                            <w:top w:val="none" w:sz="0" w:space="0" w:color="auto"/>
                                            <w:left w:val="none" w:sz="0" w:space="0" w:color="auto"/>
                                            <w:bottom w:val="none" w:sz="0" w:space="0" w:color="auto"/>
                                            <w:right w:val="none" w:sz="0" w:space="0" w:color="auto"/>
                                          </w:divBdr>
                                        </w:div>
                                        <w:div w:id="141211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5304311">
          <w:marLeft w:val="0"/>
          <w:marRight w:val="0"/>
          <w:marTop w:val="0"/>
          <w:marBottom w:val="0"/>
          <w:divBdr>
            <w:top w:val="none" w:sz="0" w:space="0" w:color="auto"/>
            <w:left w:val="none" w:sz="0" w:space="0" w:color="auto"/>
            <w:bottom w:val="none" w:sz="0" w:space="0" w:color="auto"/>
            <w:right w:val="none" w:sz="0" w:space="0" w:color="auto"/>
          </w:divBdr>
          <w:divsChild>
            <w:div w:id="681933908">
              <w:marLeft w:val="0"/>
              <w:marRight w:val="0"/>
              <w:marTop w:val="0"/>
              <w:marBottom w:val="0"/>
              <w:divBdr>
                <w:top w:val="none" w:sz="0" w:space="0" w:color="auto"/>
                <w:left w:val="none" w:sz="0" w:space="0" w:color="auto"/>
                <w:bottom w:val="none" w:sz="0" w:space="0" w:color="auto"/>
                <w:right w:val="none" w:sz="0" w:space="0" w:color="auto"/>
              </w:divBdr>
              <w:divsChild>
                <w:div w:id="2090686839">
                  <w:marLeft w:val="0"/>
                  <w:marRight w:val="0"/>
                  <w:marTop w:val="0"/>
                  <w:marBottom w:val="0"/>
                  <w:divBdr>
                    <w:top w:val="none" w:sz="0" w:space="0" w:color="auto"/>
                    <w:left w:val="none" w:sz="0" w:space="0" w:color="auto"/>
                    <w:bottom w:val="none" w:sz="0" w:space="0" w:color="auto"/>
                    <w:right w:val="none" w:sz="0" w:space="0" w:color="auto"/>
                  </w:divBdr>
                  <w:divsChild>
                    <w:div w:id="419066164">
                      <w:marLeft w:val="0"/>
                      <w:marRight w:val="0"/>
                      <w:marTop w:val="0"/>
                      <w:marBottom w:val="0"/>
                      <w:divBdr>
                        <w:top w:val="none" w:sz="0" w:space="0" w:color="auto"/>
                        <w:left w:val="none" w:sz="0" w:space="0" w:color="auto"/>
                        <w:bottom w:val="none" w:sz="0" w:space="0" w:color="auto"/>
                        <w:right w:val="none" w:sz="0" w:space="0" w:color="auto"/>
                      </w:divBdr>
                    </w:div>
                  </w:divsChild>
                </w:div>
                <w:div w:id="136842218">
                  <w:marLeft w:val="0"/>
                  <w:marRight w:val="0"/>
                  <w:marTop w:val="120"/>
                  <w:marBottom w:val="0"/>
                  <w:divBdr>
                    <w:top w:val="none" w:sz="0" w:space="0" w:color="auto"/>
                    <w:left w:val="none" w:sz="0" w:space="0" w:color="auto"/>
                    <w:bottom w:val="none" w:sz="0" w:space="0" w:color="auto"/>
                    <w:right w:val="none" w:sz="0" w:space="0" w:color="auto"/>
                  </w:divBdr>
                  <w:divsChild>
                    <w:div w:id="474881039">
                      <w:marLeft w:val="480"/>
                      <w:marRight w:val="0"/>
                      <w:marTop w:val="0"/>
                      <w:marBottom w:val="0"/>
                      <w:divBdr>
                        <w:top w:val="none" w:sz="0" w:space="0" w:color="auto"/>
                        <w:left w:val="none" w:sz="0" w:space="0" w:color="auto"/>
                        <w:bottom w:val="none" w:sz="0" w:space="0" w:color="auto"/>
                        <w:right w:val="none" w:sz="0" w:space="0" w:color="auto"/>
                      </w:divBdr>
                      <w:divsChild>
                        <w:div w:id="98363079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68388721">
                  <w:marLeft w:val="0"/>
                  <w:marRight w:val="0"/>
                  <w:marTop w:val="180"/>
                  <w:marBottom w:val="0"/>
                  <w:divBdr>
                    <w:top w:val="none" w:sz="0" w:space="0" w:color="auto"/>
                    <w:left w:val="none" w:sz="0" w:space="0" w:color="auto"/>
                    <w:bottom w:val="none" w:sz="0" w:space="0" w:color="auto"/>
                    <w:right w:val="none" w:sz="0" w:space="0" w:color="auto"/>
                  </w:divBdr>
                  <w:divsChild>
                    <w:div w:id="610434200">
                      <w:marLeft w:val="0"/>
                      <w:marRight w:val="0"/>
                      <w:marTop w:val="0"/>
                      <w:marBottom w:val="0"/>
                      <w:divBdr>
                        <w:top w:val="none" w:sz="0" w:space="0" w:color="auto"/>
                        <w:left w:val="none" w:sz="0" w:space="0" w:color="auto"/>
                        <w:bottom w:val="none" w:sz="0" w:space="0" w:color="auto"/>
                        <w:right w:val="none" w:sz="0" w:space="0" w:color="auto"/>
                      </w:divBdr>
                    </w:div>
                    <w:div w:id="2005546673">
                      <w:marLeft w:val="0"/>
                      <w:marRight w:val="0"/>
                      <w:marTop w:val="0"/>
                      <w:marBottom w:val="0"/>
                      <w:divBdr>
                        <w:top w:val="none" w:sz="0" w:space="0" w:color="auto"/>
                        <w:left w:val="single" w:sz="6" w:space="8" w:color="555555"/>
                        <w:bottom w:val="none" w:sz="0" w:space="0" w:color="auto"/>
                        <w:right w:val="none" w:sz="0" w:space="0" w:color="auto"/>
                      </w:divBdr>
                    </w:div>
                    <w:div w:id="7757543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05356354">
          <w:marLeft w:val="0"/>
          <w:marRight w:val="0"/>
          <w:marTop w:val="480"/>
          <w:marBottom w:val="0"/>
          <w:divBdr>
            <w:top w:val="single" w:sz="6" w:space="0" w:color="EAEAEA"/>
            <w:left w:val="none" w:sz="0" w:space="0" w:color="auto"/>
            <w:bottom w:val="none" w:sz="0" w:space="0" w:color="auto"/>
            <w:right w:val="none" w:sz="0" w:space="0" w:color="auto"/>
          </w:divBdr>
          <w:divsChild>
            <w:div w:id="1046030124">
              <w:marLeft w:val="0"/>
              <w:marRight w:val="0"/>
              <w:marTop w:val="0"/>
              <w:marBottom w:val="0"/>
              <w:divBdr>
                <w:top w:val="none" w:sz="0" w:space="0" w:color="auto"/>
                <w:left w:val="none" w:sz="0" w:space="0" w:color="auto"/>
                <w:bottom w:val="none" w:sz="0" w:space="0" w:color="auto"/>
                <w:right w:val="none" w:sz="0" w:space="0" w:color="auto"/>
              </w:divBdr>
              <w:divsChild>
                <w:div w:id="2145269865">
                  <w:marLeft w:val="0"/>
                  <w:marRight w:val="0"/>
                  <w:marTop w:val="0"/>
                  <w:marBottom w:val="0"/>
                  <w:divBdr>
                    <w:top w:val="none" w:sz="0" w:space="0" w:color="auto"/>
                    <w:left w:val="none" w:sz="0" w:space="0" w:color="auto"/>
                    <w:bottom w:val="none" w:sz="0" w:space="0" w:color="auto"/>
                    <w:right w:val="none" w:sz="0" w:space="0" w:color="auto"/>
                  </w:divBdr>
                  <w:divsChild>
                    <w:div w:id="1432434788">
                      <w:marLeft w:val="0"/>
                      <w:marRight w:val="0"/>
                      <w:marTop w:val="0"/>
                      <w:marBottom w:val="240"/>
                      <w:divBdr>
                        <w:top w:val="none" w:sz="0" w:space="0" w:color="auto"/>
                        <w:left w:val="none" w:sz="0" w:space="0" w:color="auto"/>
                        <w:bottom w:val="none" w:sz="0" w:space="0" w:color="auto"/>
                        <w:right w:val="none" w:sz="0" w:space="0" w:color="auto"/>
                      </w:divBdr>
                      <w:divsChild>
                        <w:div w:id="661810069">
                          <w:marLeft w:val="0"/>
                          <w:marRight w:val="0"/>
                          <w:marTop w:val="0"/>
                          <w:marBottom w:val="0"/>
                          <w:divBdr>
                            <w:top w:val="none" w:sz="0" w:space="0" w:color="auto"/>
                            <w:left w:val="none" w:sz="0" w:space="0" w:color="auto"/>
                            <w:bottom w:val="none" w:sz="0" w:space="0" w:color="auto"/>
                            <w:right w:val="none" w:sz="0" w:space="0" w:color="auto"/>
                          </w:divBdr>
                          <w:divsChild>
                            <w:div w:id="1479296997">
                              <w:marLeft w:val="0"/>
                              <w:marRight w:val="0"/>
                              <w:marTop w:val="0"/>
                              <w:marBottom w:val="0"/>
                              <w:divBdr>
                                <w:top w:val="none" w:sz="0" w:space="0" w:color="auto"/>
                                <w:left w:val="none" w:sz="0" w:space="0" w:color="auto"/>
                                <w:bottom w:val="none" w:sz="0" w:space="0" w:color="auto"/>
                                <w:right w:val="none" w:sz="0" w:space="0" w:color="auto"/>
                              </w:divBdr>
                              <w:divsChild>
                                <w:div w:id="227885196">
                                  <w:marLeft w:val="0"/>
                                  <w:marRight w:val="0"/>
                                  <w:marTop w:val="0"/>
                                  <w:marBottom w:val="0"/>
                                  <w:divBdr>
                                    <w:top w:val="none" w:sz="0" w:space="0" w:color="auto"/>
                                    <w:left w:val="none" w:sz="0" w:space="0" w:color="auto"/>
                                    <w:bottom w:val="none" w:sz="0" w:space="0" w:color="auto"/>
                                    <w:right w:val="none" w:sz="0" w:space="0" w:color="auto"/>
                                  </w:divBdr>
                                  <w:divsChild>
                                    <w:div w:id="464198511">
                                      <w:marLeft w:val="0"/>
                                      <w:marRight w:val="0"/>
                                      <w:marTop w:val="0"/>
                                      <w:marBottom w:val="0"/>
                                      <w:divBdr>
                                        <w:top w:val="none" w:sz="0" w:space="0" w:color="auto"/>
                                        <w:left w:val="none" w:sz="0" w:space="0" w:color="auto"/>
                                        <w:bottom w:val="none" w:sz="0" w:space="0" w:color="auto"/>
                                        <w:right w:val="none" w:sz="0" w:space="0" w:color="auto"/>
                                      </w:divBdr>
                                      <w:divsChild>
                                        <w:div w:id="158552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0395525">
          <w:marLeft w:val="0"/>
          <w:marRight w:val="0"/>
          <w:marTop w:val="0"/>
          <w:marBottom w:val="0"/>
          <w:divBdr>
            <w:top w:val="none" w:sz="0" w:space="0" w:color="auto"/>
            <w:left w:val="none" w:sz="0" w:space="0" w:color="auto"/>
            <w:bottom w:val="none" w:sz="0" w:space="0" w:color="auto"/>
            <w:right w:val="none" w:sz="0" w:space="0" w:color="auto"/>
          </w:divBdr>
          <w:divsChild>
            <w:div w:id="1446340162">
              <w:marLeft w:val="0"/>
              <w:marRight w:val="0"/>
              <w:marTop w:val="0"/>
              <w:marBottom w:val="0"/>
              <w:divBdr>
                <w:top w:val="none" w:sz="0" w:space="0" w:color="auto"/>
                <w:left w:val="none" w:sz="0" w:space="0" w:color="auto"/>
                <w:bottom w:val="none" w:sz="0" w:space="0" w:color="auto"/>
                <w:right w:val="none" w:sz="0" w:space="0" w:color="auto"/>
              </w:divBdr>
              <w:divsChild>
                <w:div w:id="2086565009">
                  <w:marLeft w:val="0"/>
                  <w:marRight w:val="0"/>
                  <w:marTop w:val="0"/>
                  <w:marBottom w:val="0"/>
                  <w:divBdr>
                    <w:top w:val="none" w:sz="0" w:space="0" w:color="auto"/>
                    <w:left w:val="none" w:sz="0" w:space="0" w:color="auto"/>
                    <w:bottom w:val="none" w:sz="0" w:space="0" w:color="auto"/>
                    <w:right w:val="none" w:sz="0" w:space="0" w:color="auto"/>
                  </w:divBdr>
                </w:div>
                <w:div w:id="365258201">
                  <w:marLeft w:val="0"/>
                  <w:marRight w:val="0"/>
                  <w:marTop w:val="120"/>
                  <w:marBottom w:val="0"/>
                  <w:divBdr>
                    <w:top w:val="none" w:sz="0" w:space="0" w:color="auto"/>
                    <w:left w:val="none" w:sz="0" w:space="0" w:color="auto"/>
                    <w:bottom w:val="none" w:sz="0" w:space="0" w:color="auto"/>
                    <w:right w:val="none" w:sz="0" w:space="0" w:color="auto"/>
                  </w:divBdr>
                  <w:divsChild>
                    <w:div w:id="859318802">
                      <w:marLeft w:val="480"/>
                      <w:marRight w:val="0"/>
                      <w:marTop w:val="0"/>
                      <w:marBottom w:val="0"/>
                      <w:divBdr>
                        <w:top w:val="none" w:sz="0" w:space="0" w:color="auto"/>
                        <w:left w:val="none" w:sz="0" w:space="0" w:color="auto"/>
                        <w:bottom w:val="none" w:sz="0" w:space="0" w:color="auto"/>
                        <w:right w:val="none" w:sz="0" w:space="0" w:color="auto"/>
                      </w:divBdr>
                      <w:divsChild>
                        <w:div w:id="211493565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39463180">
                  <w:marLeft w:val="0"/>
                  <w:marRight w:val="0"/>
                  <w:marTop w:val="180"/>
                  <w:marBottom w:val="0"/>
                  <w:divBdr>
                    <w:top w:val="none" w:sz="0" w:space="0" w:color="auto"/>
                    <w:left w:val="none" w:sz="0" w:space="0" w:color="auto"/>
                    <w:bottom w:val="none" w:sz="0" w:space="0" w:color="auto"/>
                    <w:right w:val="none" w:sz="0" w:space="0" w:color="auto"/>
                  </w:divBdr>
                  <w:divsChild>
                    <w:div w:id="1812675762">
                      <w:marLeft w:val="0"/>
                      <w:marRight w:val="0"/>
                      <w:marTop w:val="0"/>
                      <w:marBottom w:val="0"/>
                      <w:divBdr>
                        <w:top w:val="none" w:sz="0" w:space="0" w:color="auto"/>
                        <w:left w:val="none" w:sz="0" w:space="0" w:color="auto"/>
                        <w:bottom w:val="none" w:sz="0" w:space="0" w:color="auto"/>
                        <w:right w:val="none" w:sz="0" w:space="0" w:color="auto"/>
                      </w:divBdr>
                    </w:div>
                    <w:div w:id="268859648">
                      <w:marLeft w:val="0"/>
                      <w:marRight w:val="0"/>
                      <w:marTop w:val="0"/>
                      <w:marBottom w:val="0"/>
                      <w:divBdr>
                        <w:top w:val="none" w:sz="0" w:space="0" w:color="auto"/>
                        <w:left w:val="single" w:sz="6" w:space="8" w:color="555555"/>
                        <w:bottom w:val="none" w:sz="0" w:space="0" w:color="auto"/>
                        <w:right w:val="none" w:sz="0" w:space="0" w:color="auto"/>
                      </w:divBdr>
                    </w:div>
                    <w:div w:id="5197053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5982352">
          <w:marLeft w:val="0"/>
          <w:marRight w:val="0"/>
          <w:marTop w:val="480"/>
          <w:marBottom w:val="0"/>
          <w:divBdr>
            <w:top w:val="single" w:sz="6" w:space="0" w:color="EAEAEA"/>
            <w:left w:val="none" w:sz="0" w:space="0" w:color="auto"/>
            <w:bottom w:val="none" w:sz="0" w:space="0" w:color="auto"/>
            <w:right w:val="none" w:sz="0" w:space="0" w:color="auto"/>
          </w:divBdr>
          <w:divsChild>
            <w:div w:id="2091727633">
              <w:marLeft w:val="0"/>
              <w:marRight w:val="0"/>
              <w:marTop w:val="0"/>
              <w:marBottom w:val="0"/>
              <w:divBdr>
                <w:top w:val="none" w:sz="0" w:space="0" w:color="auto"/>
                <w:left w:val="none" w:sz="0" w:space="0" w:color="auto"/>
                <w:bottom w:val="none" w:sz="0" w:space="0" w:color="auto"/>
                <w:right w:val="none" w:sz="0" w:space="0" w:color="auto"/>
              </w:divBdr>
              <w:divsChild>
                <w:div w:id="1159535594">
                  <w:marLeft w:val="0"/>
                  <w:marRight w:val="0"/>
                  <w:marTop w:val="0"/>
                  <w:marBottom w:val="0"/>
                  <w:divBdr>
                    <w:top w:val="none" w:sz="0" w:space="0" w:color="auto"/>
                    <w:left w:val="none" w:sz="0" w:space="0" w:color="auto"/>
                    <w:bottom w:val="none" w:sz="0" w:space="0" w:color="auto"/>
                    <w:right w:val="none" w:sz="0" w:space="0" w:color="auto"/>
                  </w:divBdr>
                  <w:divsChild>
                    <w:div w:id="1122043536">
                      <w:marLeft w:val="0"/>
                      <w:marRight w:val="0"/>
                      <w:marTop w:val="0"/>
                      <w:marBottom w:val="240"/>
                      <w:divBdr>
                        <w:top w:val="none" w:sz="0" w:space="0" w:color="auto"/>
                        <w:left w:val="none" w:sz="0" w:space="0" w:color="auto"/>
                        <w:bottom w:val="none" w:sz="0" w:space="0" w:color="auto"/>
                        <w:right w:val="none" w:sz="0" w:space="0" w:color="auto"/>
                      </w:divBdr>
                      <w:divsChild>
                        <w:div w:id="1840922590">
                          <w:marLeft w:val="0"/>
                          <w:marRight w:val="0"/>
                          <w:marTop w:val="0"/>
                          <w:marBottom w:val="0"/>
                          <w:divBdr>
                            <w:top w:val="none" w:sz="0" w:space="0" w:color="auto"/>
                            <w:left w:val="none" w:sz="0" w:space="0" w:color="auto"/>
                            <w:bottom w:val="none" w:sz="0" w:space="0" w:color="auto"/>
                            <w:right w:val="none" w:sz="0" w:space="0" w:color="auto"/>
                          </w:divBdr>
                          <w:divsChild>
                            <w:div w:id="290526709">
                              <w:marLeft w:val="0"/>
                              <w:marRight w:val="0"/>
                              <w:marTop w:val="0"/>
                              <w:marBottom w:val="0"/>
                              <w:divBdr>
                                <w:top w:val="none" w:sz="0" w:space="0" w:color="auto"/>
                                <w:left w:val="none" w:sz="0" w:space="0" w:color="auto"/>
                                <w:bottom w:val="none" w:sz="0" w:space="0" w:color="auto"/>
                                <w:right w:val="none" w:sz="0" w:space="0" w:color="auto"/>
                              </w:divBdr>
                              <w:divsChild>
                                <w:div w:id="140776153">
                                  <w:marLeft w:val="0"/>
                                  <w:marRight w:val="0"/>
                                  <w:marTop w:val="0"/>
                                  <w:marBottom w:val="0"/>
                                  <w:divBdr>
                                    <w:top w:val="none" w:sz="0" w:space="0" w:color="auto"/>
                                    <w:left w:val="none" w:sz="0" w:space="0" w:color="auto"/>
                                    <w:bottom w:val="none" w:sz="0" w:space="0" w:color="auto"/>
                                    <w:right w:val="none" w:sz="0" w:space="0" w:color="auto"/>
                                  </w:divBdr>
                                  <w:divsChild>
                                    <w:div w:id="168109556">
                                      <w:marLeft w:val="0"/>
                                      <w:marRight w:val="0"/>
                                      <w:marTop w:val="0"/>
                                      <w:marBottom w:val="0"/>
                                      <w:divBdr>
                                        <w:top w:val="none" w:sz="0" w:space="0" w:color="auto"/>
                                        <w:left w:val="none" w:sz="0" w:space="0" w:color="auto"/>
                                        <w:bottom w:val="none" w:sz="0" w:space="0" w:color="auto"/>
                                        <w:right w:val="none" w:sz="0" w:space="0" w:color="auto"/>
                                      </w:divBdr>
                                      <w:divsChild>
                                        <w:div w:id="5135927">
                                          <w:marLeft w:val="0"/>
                                          <w:marRight w:val="0"/>
                                          <w:marTop w:val="0"/>
                                          <w:marBottom w:val="0"/>
                                          <w:divBdr>
                                            <w:top w:val="none" w:sz="0" w:space="0" w:color="auto"/>
                                            <w:left w:val="none" w:sz="0" w:space="0" w:color="auto"/>
                                            <w:bottom w:val="none" w:sz="0" w:space="0" w:color="auto"/>
                                            <w:right w:val="none" w:sz="0" w:space="0" w:color="auto"/>
                                          </w:divBdr>
                                          <w:divsChild>
                                            <w:div w:id="9111589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313539">
          <w:marLeft w:val="0"/>
          <w:marRight w:val="0"/>
          <w:marTop w:val="0"/>
          <w:marBottom w:val="0"/>
          <w:divBdr>
            <w:top w:val="none" w:sz="0" w:space="0" w:color="auto"/>
            <w:left w:val="none" w:sz="0" w:space="0" w:color="auto"/>
            <w:bottom w:val="none" w:sz="0" w:space="0" w:color="auto"/>
            <w:right w:val="none" w:sz="0" w:space="0" w:color="auto"/>
          </w:divBdr>
          <w:divsChild>
            <w:div w:id="113135055">
              <w:marLeft w:val="0"/>
              <w:marRight w:val="0"/>
              <w:marTop w:val="0"/>
              <w:marBottom w:val="0"/>
              <w:divBdr>
                <w:top w:val="none" w:sz="0" w:space="0" w:color="auto"/>
                <w:left w:val="none" w:sz="0" w:space="0" w:color="auto"/>
                <w:bottom w:val="none" w:sz="0" w:space="0" w:color="auto"/>
                <w:right w:val="none" w:sz="0" w:space="0" w:color="auto"/>
              </w:divBdr>
              <w:divsChild>
                <w:div w:id="145974525">
                  <w:marLeft w:val="0"/>
                  <w:marRight w:val="0"/>
                  <w:marTop w:val="0"/>
                  <w:marBottom w:val="0"/>
                  <w:divBdr>
                    <w:top w:val="none" w:sz="0" w:space="0" w:color="auto"/>
                    <w:left w:val="none" w:sz="0" w:space="0" w:color="auto"/>
                    <w:bottom w:val="none" w:sz="0" w:space="0" w:color="auto"/>
                    <w:right w:val="none" w:sz="0" w:space="0" w:color="auto"/>
                  </w:divBdr>
                </w:div>
                <w:div w:id="1634755198">
                  <w:marLeft w:val="0"/>
                  <w:marRight w:val="0"/>
                  <w:marTop w:val="120"/>
                  <w:marBottom w:val="0"/>
                  <w:divBdr>
                    <w:top w:val="none" w:sz="0" w:space="0" w:color="auto"/>
                    <w:left w:val="none" w:sz="0" w:space="0" w:color="auto"/>
                    <w:bottom w:val="none" w:sz="0" w:space="0" w:color="auto"/>
                    <w:right w:val="none" w:sz="0" w:space="0" w:color="auto"/>
                  </w:divBdr>
                  <w:divsChild>
                    <w:div w:id="1599831718">
                      <w:marLeft w:val="480"/>
                      <w:marRight w:val="0"/>
                      <w:marTop w:val="0"/>
                      <w:marBottom w:val="0"/>
                      <w:divBdr>
                        <w:top w:val="none" w:sz="0" w:space="0" w:color="auto"/>
                        <w:left w:val="none" w:sz="0" w:space="0" w:color="auto"/>
                        <w:bottom w:val="none" w:sz="0" w:space="0" w:color="auto"/>
                        <w:right w:val="none" w:sz="0" w:space="0" w:color="auto"/>
                      </w:divBdr>
                      <w:divsChild>
                        <w:div w:id="169364995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20414545">
                  <w:marLeft w:val="0"/>
                  <w:marRight w:val="0"/>
                  <w:marTop w:val="180"/>
                  <w:marBottom w:val="0"/>
                  <w:divBdr>
                    <w:top w:val="none" w:sz="0" w:space="0" w:color="auto"/>
                    <w:left w:val="none" w:sz="0" w:space="0" w:color="auto"/>
                    <w:bottom w:val="none" w:sz="0" w:space="0" w:color="auto"/>
                    <w:right w:val="none" w:sz="0" w:space="0" w:color="auto"/>
                  </w:divBdr>
                  <w:divsChild>
                    <w:div w:id="418522097">
                      <w:marLeft w:val="0"/>
                      <w:marRight w:val="0"/>
                      <w:marTop w:val="0"/>
                      <w:marBottom w:val="0"/>
                      <w:divBdr>
                        <w:top w:val="none" w:sz="0" w:space="0" w:color="auto"/>
                        <w:left w:val="none" w:sz="0" w:space="0" w:color="auto"/>
                        <w:bottom w:val="none" w:sz="0" w:space="0" w:color="auto"/>
                        <w:right w:val="none" w:sz="0" w:space="0" w:color="auto"/>
                      </w:divBdr>
                    </w:div>
                    <w:div w:id="1832791318">
                      <w:marLeft w:val="0"/>
                      <w:marRight w:val="0"/>
                      <w:marTop w:val="0"/>
                      <w:marBottom w:val="0"/>
                      <w:divBdr>
                        <w:top w:val="none" w:sz="0" w:space="0" w:color="auto"/>
                        <w:left w:val="single" w:sz="6" w:space="8" w:color="555555"/>
                        <w:bottom w:val="none" w:sz="0" w:space="0" w:color="auto"/>
                        <w:right w:val="none" w:sz="0" w:space="0" w:color="auto"/>
                      </w:divBdr>
                    </w:div>
                    <w:div w:id="100775721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67779243">
          <w:marLeft w:val="0"/>
          <w:marRight w:val="0"/>
          <w:marTop w:val="480"/>
          <w:marBottom w:val="0"/>
          <w:divBdr>
            <w:top w:val="single" w:sz="6" w:space="0" w:color="EAEAEA"/>
            <w:left w:val="none" w:sz="0" w:space="0" w:color="auto"/>
            <w:bottom w:val="none" w:sz="0" w:space="0" w:color="auto"/>
            <w:right w:val="none" w:sz="0" w:space="0" w:color="auto"/>
          </w:divBdr>
          <w:divsChild>
            <w:div w:id="888106544">
              <w:marLeft w:val="0"/>
              <w:marRight w:val="0"/>
              <w:marTop w:val="0"/>
              <w:marBottom w:val="0"/>
              <w:divBdr>
                <w:top w:val="none" w:sz="0" w:space="0" w:color="auto"/>
                <w:left w:val="none" w:sz="0" w:space="0" w:color="auto"/>
                <w:bottom w:val="none" w:sz="0" w:space="0" w:color="auto"/>
                <w:right w:val="none" w:sz="0" w:space="0" w:color="auto"/>
              </w:divBdr>
              <w:divsChild>
                <w:div w:id="510025262">
                  <w:marLeft w:val="0"/>
                  <w:marRight w:val="0"/>
                  <w:marTop w:val="0"/>
                  <w:marBottom w:val="0"/>
                  <w:divBdr>
                    <w:top w:val="none" w:sz="0" w:space="0" w:color="auto"/>
                    <w:left w:val="none" w:sz="0" w:space="0" w:color="auto"/>
                    <w:bottom w:val="none" w:sz="0" w:space="0" w:color="auto"/>
                    <w:right w:val="none" w:sz="0" w:space="0" w:color="auto"/>
                  </w:divBdr>
                  <w:divsChild>
                    <w:div w:id="1477182718">
                      <w:marLeft w:val="0"/>
                      <w:marRight w:val="0"/>
                      <w:marTop w:val="0"/>
                      <w:marBottom w:val="240"/>
                      <w:divBdr>
                        <w:top w:val="none" w:sz="0" w:space="0" w:color="auto"/>
                        <w:left w:val="none" w:sz="0" w:space="0" w:color="auto"/>
                        <w:bottom w:val="none" w:sz="0" w:space="0" w:color="auto"/>
                        <w:right w:val="none" w:sz="0" w:space="0" w:color="auto"/>
                      </w:divBdr>
                      <w:divsChild>
                        <w:div w:id="1522663640">
                          <w:marLeft w:val="0"/>
                          <w:marRight w:val="0"/>
                          <w:marTop w:val="0"/>
                          <w:marBottom w:val="0"/>
                          <w:divBdr>
                            <w:top w:val="none" w:sz="0" w:space="0" w:color="auto"/>
                            <w:left w:val="none" w:sz="0" w:space="0" w:color="auto"/>
                            <w:bottom w:val="none" w:sz="0" w:space="0" w:color="auto"/>
                            <w:right w:val="none" w:sz="0" w:space="0" w:color="auto"/>
                          </w:divBdr>
                          <w:divsChild>
                            <w:div w:id="1520969366">
                              <w:marLeft w:val="0"/>
                              <w:marRight w:val="0"/>
                              <w:marTop w:val="0"/>
                              <w:marBottom w:val="0"/>
                              <w:divBdr>
                                <w:top w:val="none" w:sz="0" w:space="0" w:color="auto"/>
                                <w:left w:val="none" w:sz="0" w:space="0" w:color="auto"/>
                                <w:bottom w:val="none" w:sz="0" w:space="0" w:color="auto"/>
                                <w:right w:val="none" w:sz="0" w:space="0" w:color="auto"/>
                              </w:divBdr>
                              <w:divsChild>
                                <w:div w:id="2117362540">
                                  <w:marLeft w:val="0"/>
                                  <w:marRight w:val="0"/>
                                  <w:marTop w:val="0"/>
                                  <w:marBottom w:val="0"/>
                                  <w:divBdr>
                                    <w:top w:val="none" w:sz="0" w:space="0" w:color="auto"/>
                                    <w:left w:val="none" w:sz="0" w:space="0" w:color="auto"/>
                                    <w:bottom w:val="none" w:sz="0" w:space="0" w:color="auto"/>
                                    <w:right w:val="none" w:sz="0" w:space="0" w:color="auto"/>
                                  </w:divBdr>
                                  <w:divsChild>
                                    <w:div w:id="642346612">
                                      <w:marLeft w:val="0"/>
                                      <w:marRight w:val="0"/>
                                      <w:marTop w:val="0"/>
                                      <w:marBottom w:val="0"/>
                                      <w:divBdr>
                                        <w:top w:val="none" w:sz="0" w:space="0" w:color="auto"/>
                                        <w:left w:val="none" w:sz="0" w:space="0" w:color="auto"/>
                                        <w:bottom w:val="none" w:sz="0" w:space="0" w:color="auto"/>
                                        <w:right w:val="none" w:sz="0" w:space="0" w:color="auto"/>
                                      </w:divBdr>
                                      <w:divsChild>
                                        <w:div w:id="49934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2893093">
          <w:marLeft w:val="0"/>
          <w:marRight w:val="0"/>
          <w:marTop w:val="0"/>
          <w:marBottom w:val="0"/>
          <w:divBdr>
            <w:top w:val="none" w:sz="0" w:space="0" w:color="auto"/>
            <w:left w:val="none" w:sz="0" w:space="0" w:color="auto"/>
            <w:bottom w:val="none" w:sz="0" w:space="0" w:color="auto"/>
            <w:right w:val="none" w:sz="0" w:space="0" w:color="auto"/>
          </w:divBdr>
          <w:divsChild>
            <w:div w:id="1641112346">
              <w:marLeft w:val="0"/>
              <w:marRight w:val="0"/>
              <w:marTop w:val="0"/>
              <w:marBottom w:val="0"/>
              <w:divBdr>
                <w:top w:val="none" w:sz="0" w:space="0" w:color="auto"/>
                <w:left w:val="none" w:sz="0" w:space="0" w:color="auto"/>
                <w:bottom w:val="none" w:sz="0" w:space="0" w:color="auto"/>
                <w:right w:val="none" w:sz="0" w:space="0" w:color="auto"/>
              </w:divBdr>
              <w:divsChild>
                <w:div w:id="623657919">
                  <w:marLeft w:val="0"/>
                  <w:marRight w:val="0"/>
                  <w:marTop w:val="0"/>
                  <w:marBottom w:val="0"/>
                  <w:divBdr>
                    <w:top w:val="none" w:sz="0" w:space="0" w:color="auto"/>
                    <w:left w:val="none" w:sz="0" w:space="0" w:color="auto"/>
                    <w:bottom w:val="none" w:sz="0" w:space="0" w:color="auto"/>
                    <w:right w:val="none" w:sz="0" w:space="0" w:color="auto"/>
                  </w:divBdr>
                </w:div>
                <w:div w:id="438723892">
                  <w:marLeft w:val="0"/>
                  <w:marRight w:val="0"/>
                  <w:marTop w:val="120"/>
                  <w:marBottom w:val="0"/>
                  <w:divBdr>
                    <w:top w:val="none" w:sz="0" w:space="0" w:color="auto"/>
                    <w:left w:val="none" w:sz="0" w:space="0" w:color="auto"/>
                    <w:bottom w:val="none" w:sz="0" w:space="0" w:color="auto"/>
                    <w:right w:val="none" w:sz="0" w:space="0" w:color="auto"/>
                  </w:divBdr>
                  <w:divsChild>
                    <w:div w:id="1470633743">
                      <w:marLeft w:val="480"/>
                      <w:marRight w:val="0"/>
                      <w:marTop w:val="0"/>
                      <w:marBottom w:val="0"/>
                      <w:divBdr>
                        <w:top w:val="none" w:sz="0" w:space="0" w:color="auto"/>
                        <w:left w:val="none" w:sz="0" w:space="0" w:color="auto"/>
                        <w:bottom w:val="none" w:sz="0" w:space="0" w:color="auto"/>
                        <w:right w:val="none" w:sz="0" w:space="0" w:color="auto"/>
                      </w:divBdr>
                      <w:divsChild>
                        <w:div w:id="27499041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80129842">
                  <w:marLeft w:val="0"/>
                  <w:marRight w:val="0"/>
                  <w:marTop w:val="180"/>
                  <w:marBottom w:val="0"/>
                  <w:divBdr>
                    <w:top w:val="none" w:sz="0" w:space="0" w:color="auto"/>
                    <w:left w:val="none" w:sz="0" w:space="0" w:color="auto"/>
                    <w:bottom w:val="none" w:sz="0" w:space="0" w:color="auto"/>
                    <w:right w:val="none" w:sz="0" w:space="0" w:color="auto"/>
                  </w:divBdr>
                  <w:divsChild>
                    <w:div w:id="501824730">
                      <w:marLeft w:val="0"/>
                      <w:marRight w:val="0"/>
                      <w:marTop w:val="0"/>
                      <w:marBottom w:val="0"/>
                      <w:divBdr>
                        <w:top w:val="none" w:sz="0" w:space="0" w:color="auto"/>
                        <w:left w:val="none" w:sz="0" w:space="0" w:color="auto"/>
                        <w:bottom w:val="none" w:sz="0" w:space="0" w:color="auto"/>
                        <w:right w:val="none" w:sz="0" w:space="0" w:color="auto"/>
                      </w:divBdr>
                    </w:div>
                    <w:div w:id="296842688">
                      <w:marLeft w:val="0"/>
                      <w:marRight w:val="0"/>
                      <w:marTop w:val="0"/>
                      <w:marBottom w:val="0"/>
                      <w:divBdr>
                        <w:top w:val="none" w:sz="0" w:space="0" w:color="auto"/>
                        <w:left w:val="single" w:sz="6" w:space="8" w:color="555555"/>
                        <w:bottom w:val="none" w:sz="0" w:space="0" w:color="auto"/>
                        <w:right w:val="none" w:sz="0" w:space="0" w:color="auto"/>
                      </w:divBdr>
                    </w:div>
                    <w:div w:id="18381086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04597609">
          <w:marLeft w:val="0"/>
          <w:marRight w:val="0"/>
          <w:marTop w:val="480"/>
          <w:marBottom w:val="0"/>
          <w:divBdr>
            <w:top w:val="single" w:sz="6" w:space="0" w:color="EAEAEA"/>
            <w:left w:val="none" w:sz="0" w:space="0" w:color="auto"/>
            <w:bottom w:val="none" w:sz="0" w:space="0" w:color="auto"/>
            <w:right w:val="none" w:sz="0" w:space="0" w:color="auto"/>
          </w:divBdr>
          <w:divsChild>
            <w:div w:id="221674116">
              <w:marLeft w:val="0"/>
              <w:marRight w:val="0"/>
              <w:marTop w:val="0"/>
              <w:marBottom w:val="0"/>
              <w:divBdr>
                <w:top w:val="none" w:sz="0" w:space="0" w:color="auto"/>
                <w:left w:val="none" w:sz="0" w:space="0" w:color="auto"/>
                <w:bottom w:val="none" w:sz="0" w:space="0" w:color="auto"/>
                <w:right w:val="none" w:sz="0" w:space="0" w:color="auto"/>
              </w:divBdr>
              <w:divsChild>
                <w:div w:id="1488589218">
                  <w:marLeft w:val="0"/>
                  <w:marRight w:val="0"/>
                  <w:marTop w:val="0"/>
                  <w:marBottom w:val="0"/>
                  <w:divBdr>
                    <w:top w:val="none" w:sz="0" w:space="0" w:color="auto"/>
                    <w:left w:val="none" w:sz="0" w:space="0" w:color="auto"/>
                    <w:bottom w:val="none" w:sz="0" w:space="0" w:color="auto"/>
                    <w:right w:val="none" w:sz="0" w:space="0" w:color="auto"/>
                  </w:divBdr>
                  <w:divsChild>
                    <w:div w:id="1491411916">
                      <w:marLeft w:val="0"/>
                      <w:marRight w:val="0"/>
                      <w:marTop w:val="0"/>
                      <w:marBottom w:val="240"/>
                      <w:divBdr>
                        <w:top w:val="none" w:sz="0" w:space="0" w:color="auto"/>
                        <w:left w:val="none" w:sz="0" w:space="0" w:color="auto"/>
                        <w:bottom w:val="none" w:sz="0" w:space="0" w:color="auto"/>
                        <w:right w:val="none" w:sz="0" w:space="0" w:color="auto"/>
                      </w:divBdr>
                      <w:divsChild>
                        <w:div w:id="1699895678">
                          <w:marLeft w:val="0"/>
                          <w:marRight w:val="0"/>
                          <w:marTop w:val="0"/>
                          <w:marBottom w:val="0"/>
                          <w:divBdr>
                            <w:top w:val="none" w:sz="0" w:space="0" w:color="auto"/>
                            <w:left w:val="none" w:sz="0" w:space="0" w:color="auto"/>
                            <w:bottom w:val="none" w:sz="0" w:space="0" w:color="auto"/>
                            <w:right w:val="none" w:sz="0" w:space="0" w:color="auto"/>
                          </w:divBdr>
                          <w:divsChild>
                            <w:div w:id="1599752486">
                              <w:marLeft w:val="0"/>
                              <w:marRight w:val="0"/>
                              <w:marTop w:val="0"/>
                              <w:marBottom w:val="0"/>
                              <w:divBdr>
                                <w:top w:val="none" w:sz="0" w:space="0" w:color="auto"/>
                                <w:left w:val="none" w:sz="0" w:space="0" w:color="auto"/>
                                <w:bottom w:val="none" w:sz="0" w:space="0" w:color="auto"/>
                                <w:right w:val="none" w:sz="0" w:space="0" w:color="auto"/>
                              </w:divBdr>
                              <w:divsChild>
                                <w:div w:id="1513449158">
                                  <w:marLeft w:val="0"/>
                                  <w:marRight w:val="0"/>
                                  <w:marTop w:val="0"/>
                                  <w:marBottom w:val="0"/>
                                  <w:divBdr>
                                    <w:top w:val="none" w:sz="0" w:space="0" w:color="auto"/>
                                    <w:left w:val="none" w:sz="0" w:space="0" w:color="auto"/>
                                    <w:bottom w:val="none" w:sz="0" w:space="0" w:color="auto"/>
                                    <w:right w:val="none" w:sz="0" w:space="0" w:color="auto"/>
                                  </w:divBdr>
                                  <w:divsChild>
                                    <w:div w:id="1261062552">
                                      <w:marLeft w:val="0"/>
                                      <w:marRight w:val="0"/>
                                      <w:marTop w:val="0"/>
                                      <w:marBottom w:val="0"/>
                                      <w:divBdr>
                                        <w:top w:val="none" w:sz="0" w:space="0" w:color="auto"/>
                                        <w:left w:val="none" w:sz="0" w:space="0" w:color="auto"/>
                                        <w:bottom w:val="none" w:sz="0" w:space="0" w:color="auto"/>
                                        <w:right w:val="none" w:sz="0" w:space="0" w:color="auto"/>
                                      </w:divBdr>
                                      <w:divsChild>
                                        <w:div w:id="2042438799">
                                          <w:marLeft w:val="0"/>
                                          <w:marRight w:val="0"/>
                                          <w:marTop w:val="0"/>
                                          <w:marBottom w:val="0"/>
                                          <w:divBdr>
                                            <w:top w:val="none" w:sz="0" w:space="0" w:color="auto"/>
                                            <w:left w:val="none" w:sz="0" w:space="0" w:color="auto"/>
                                            <w:bottom w:val="none" w:sz="0" w:space="0" w:color="auto"/>
                                            <w:right w:val="none" w:sz="0" w:space="0" w:color="auto"/>
                                          </w:divBdr>
                                          <w:divsChild>
                                            <w:div w:id="481460039">
                                              <w:marLeft w:val="0"/>
                                              <w:marRight w:val="0"/>
                                              <w:marTop w:val="0"/>
                                              <w:marBottom w:val="0"/>
                                              <w:divBdr>
                                                <w:top w:val="none" w:sz="0" w:space="0" w:color="auto"/>
                                                <w:left w:val="none" w:sz="0" w:space="0" w:color="auto"/>
                                                <w:bottom w:val="none" w:sz="0" w:space="0" w:color="auto"/>
                                                <w:right w:val="none" w:sz="0" w:space="0" w:color="auto"/>
                                              </w:divBdr>
                                            </w:div>
                                          </w:divsChild>
                                        </w:div>
                                        <w:div w:id="364596256">
                                          <w:marLeft w:val="0"/>
                                          <w:marRight w:val="0"/>
                                          <w:marTop w:val="0"/>
                                          <w:marBottom w:val="0"/>
                                          <w:divBdr>
                                            <w:top w:val="none" w:sz="0" w:space="0" w:color="auto"/>
                                            <w:left w:val="none" w:sz="0" w:space="0" w:color="auto"/>
                                            <w:bottom w:val="none" w:sz="0" w:space="0" w:color="auto"/>
                                            <w:right w:val="none" w:sz="0" w:space="0" w:color="auto"/>
                                          </w:divBdr>
                                          <w:divsChild>
                                            <w:div w:id="478376822">
                                              <w:marLeft w:val="0"/>
                                              <w:marRight w:val="0"/>
                                              <w:marTop w:val="0"/>
                                              <w:marBottom w:val="0"/>
                                              <w:divBdr>
                                                <w:top w:val="none" w:sz="0" w:space="0" w:color="auto"/>
                                                <w:left w:val="none" w:sz="0" w:space="0" w:color="auto"/>
                                                <w:bottom w:val="none" w:sz="0" w:space="0" w:color="auto"/>
                                                <w:right w:val="none" w:sz="0" w:space="0" w:color="auto"/>
                                              </w:divBdr>
                                            </w:div>
                                          </w:divsChild>
                                        </w:div>
                                        <w:div w:id="868684883">
                                          <w:marLeft w:val="0"/>
                                          <w:marRight w:val="0"/>
                                          <w:marTop w:val="0"/>
                                          <w:marBottom w:val="0"/>
                                          <w:divBdr>
                                            <w:top w:val="none" w:sz="0" w:space="0" w:color="auto"/>
                                            <w:left w:val="none" w:sz="0" w:space="0" w:color="auto"/>
                                            <w:bottom w:val="none" w:sz="0" w:space="0" w:color="auto"/>
                                            <w:right w:val="none" w:sz="0" w:space="0" w:color="auto"/>
                                          </w:divBdr>
                                          <w:divsChild>
                                            <w:div w:id="186330150">
                                              <w:marLeft w:val="0"/>
                                              <w:marRight w:val="0"/>
                                              <w:marTop w:val="0"/>
                                              <w:marBottom w:val="0"/>
                                              <w:divBdr>
                                                <w:top w:val="none" w:sz="0" w:space="0" w:color="auto"/>
                                                <w:left w:val="none" w:sz="0" w:space="0" w:color="auto"/>
                                                <w:bottom w:val="none" w:sz="0" w:space="0" w:color="auto"/>
                                                <w:right w:val="none" w:sz="0" w:space="0" w:color="auto"/>
                                              </w:divBdr>
                                              <w:divsChild>
                                                <w:div w:id="2018968911">
                                                  <w:marLeft w:val="720"/>
                                                  <w:marRight w:val="0"/>
                                                  <w:marTop w:val="0"/>
                                                  <w:marBottom w:val="0"/>
                                                  <w:divBdr>
                                                    <w:top w:val="none" w:sz="0" w:space="0" w:color="auto"/>
                                                    <w:left w:val="none" w:sz="0" w:space="0" w:color="auto"/>
                                                    <w:bottom w:val="none" w:sz="0" w:space="0" w:color="auto"/>
                                                    <w:right w:val="none" w:sz="0" w:space="0" w:color="auto"/>
                                                  </w:divBdr>
                                                </w:div>
                                                <w:div w:id="76770039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79655792">
          <w:marLeft w:val="0"/>
          <w:marRight w:val="0"/>
          <w:marTop w:val="0"/>
          <w:marBottom w:val="0"/>
          <w:divBdr>
            <w:top w:val="none" w:sz="0" w:space="0" w:color="auto"/>
            <w:left w:val="none" w:sz="0" w:space="0" w:color="auto"/>
            <w:bottom w:val="none" w:sz="0" w:space="0" w:color="auto"/>
            <w:right w:val="none" w:sz="0" w:space="0" w:color="auto"/>
          </w:divBdr>
          <w:divsChild>
            <w:div w:id="53552302">
              <w:marLeft w:val="0"/>
              <w:marRight w:val="0"/>
              <w:marTop w:val="0"/>
              <w:marBottom w:val="0"/>
              <w:divBdr>
                <w:top w:val="none" w:sz="0" w:space="0" w:color="auto"/>
                <w:left w:val="none" w:sz="0" w:space="0" w:color="auto"/>
                <w:bottom w:val="none" w:sz="0" w:space="0" w:color="auto"/>
                <w:right w:val="none" w:sz="0" w:space="0" w:color="auto"/>
              </w:divBdr>
              <w:divsChild>
                <w:div w:id="2058164298">
                  <w:marLeft w:val="0"/>
                  <w:marRight w:val="0"/>
                  <w:marTop w:val="0"/>
                  <w:marBottom w:val="0"/>
                  <w:divBdr>
                    <w:top w:val="none" w:sz="0" w:space="0" w:color="auto"/>
                    <w:left w:val="none" w:sz="0" w:space="0" w:color="auto"/>
                    <w:bottom w:val="none" w:sz="0" w:space="0" w:color="auto"/>
                    <w:right w:val="none" w:sz="0" w:space="0" w:color="auto"/>
                  </w:divBdr>
                </w:div>
                <w:div w:id="1558202107">
                  <w:marLeft w:val="0"/>
                  <w:marRight w:val="0"/>
                  <w:marTop w:val="120"/>
                  <w:marBottom w:val="0"/>
                  <w:divBdr>
                    <w:top w:val="none" w:sz="0" w:space="0" w:color="auto"/>
                    <w:left w:val="none" w:sz="0" w:space="0" w:color="auto"/>
                    <w:bottom w:val="none" w:sz="0" w:space="0" w:color="auto"/>
                    <w:right w:val="none" w:sz="0" w:space="0" w:color="auto"/>
                  </w:divBdr>
                  <w:divsChild>
                    <w:div w:id="1053622278">
                      <w:marLeft w:val="480"/>
                      <w:marRight w:val="0"/>
                      <w:marTop w:val="0"/>
                      <w:marBottom w:val="0"/>
                      <w:divBdr>
                        <w:top w:val="none" w:sz="0" w:space="0" w:color="auto"/>
                        <w:left w:val="none" w:sz="0" w:space="0" w:color="auto"/>
                        <w:bottom w:val="none" w:sz="0" w:space="0" w:color="auto"/>
                        <w:right w:val="none" w:sz="0" w:space="0" w:color="auto"/>
                      </w:divBdr>
                      <w:divsChild>
                        <w:div w:id="16615370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00288704">
                  <w:marLeft w:val="0"/>
                  <w:marRight w:val="0"/>
                  <w:marTop w:val="180"/>
                  <w:marBottom w:val="0"/>
                  <w:divBdr>
                    <w:top w:val="none" w:sz="0" w:space="0" w:color="auto"/>
                    <w:left w:val="none" w:sz="0" w:space="0" w:color="auto"/>
                    <w:bottom w:val="none" w:sz="0" w:space="0" w:color="auto"/>
                    <w:right w:val="none" w:sz="0" w:space="0" w:color="auto"/>
                  </w:divBdr>
                  <w:divsChild>
                    <w:div w:id="549266884">
                      <w:marLeft w:val="0"/>
                      <w:marRight w:val="0"/>
                      <w:marTop w:val="0"/>
                      <w:marBottom w:val="0"/>
                      <w:divBdr>
                        <w:top w:val="none" w:sz="0" w:space="0" w:color="auto"/>
                        <w:left w:val="none" w:sz="0" w:space="0" w:color="auto"/>
                        <w:bottom w:val="none" w:sz="0" w:space="0" w:color="auto"/>
                        <w:right w:val="none" w:sz="0" w:space="0" w:color="auto"/>
                      </w:divBdr>
                    </w:div>
                    <w:div w:id="1883706261">
                      <w:marLeft w:val="0"/>
                      <w:marRight w:val="0"/>
                      <w:marTop w:val="0"/>
                      <w:marBottom w:val="0"/>
                      <w:divBdr>
                        <w:top w:val="none" w:sz="0" w:space="0" w:color="auto"/>
                        <w:left w:val="single" w:sz="6" w:space="8" w:color="555555"/>
                        <w:bottom w:val="none" w:sz="0" w:space="0" w:color="auto"/>
                        <w:right w:val="none" w:sz="0" w:space="0" w:color="auto"/>
                      </w:divBdr>
                    </w:div>
                    <w:div w:id="93424587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98967082">
          <w:marLeft w:val="0"/>
          <w:marRight w:val="0"/>
          <w:marTop w:val="480"/>
          <w:marBottom w:val="0"/>
          <w:divBdr>
            <w:top w:val="single" w:sz="6" w:space="0" w:color="EAEAEA"/>
            <w:left w:val="none" w:sz="0" w:space="0" w:color="auto"/>
            <w:bottom w:val="none" w:sz="0" w:space="0" w:color="auto"/>
            <w:right w:val="none" w:sz="0" w:space="0" w:color="auto"/>
          </w:divBdr>
          <w:divsChild>
            <w:div w:id="704675430">
              <w:marLeft w:val="0"/>
              <w:marRight w:val="0"/>
              <w:marTop w:val="0"/>
              <w:marBottom w:val="0"/>
              <w:divBdr>
                <w:top w:val="none" w:sz="0" w:space="0" w:color="auto"/>
                <w:left w:val="none" w:sz="0" w:space="0" w:color="auto"/>
                <w:bottom w:val="none" w:sz="0" w:space="0" w:color="auto"/>
                <w:right w:val="none" w:sz="0" w:space="0" w:color="auto"/>
              </w:divBdr>
              <w:divsChild>
                <w:div w:id="601188554">
                  <w:marLeft w:val="0"/>
                  <w:marRight w:val="0"/>
                  <w:marTop w:val="0"/>
                  <w:marBottom w:val="0"/>
                  <w:divBdr>
                    <w:top w:val="none" w:sz="0" w:space="0" w:color="auto"/>
                    <w:left w:val="none" w:sz="0" w:space="0" w:color="auto"/>
                    <w:bottom w:val="none" w:sz="0" w:space="0" w:color="auto"/>
                    <w:right w:val="none" w:sz="0" w:space="0" w:color="auto"/>
                  </w:divBdr>
                  <w:divsChild>
                    <w:div w:id="522324640">
                      <w:marLeft w:val="0"/>
                      <w:marRight w:val="0"/>
                      <w:marTop w:val="0"/>
                      <w:marBottom w:val="240"/>
                      <w:divBdr>
                        <w:top w:val="none" w:sz="0" w:space="0" w:color="auto"/>
                        <w:left w:val="none" w:sz="0" w:space="0" w:color="auto"/>
                        <w:bottom w:val="none" w:sz="0" w:space="0" w:color="auto"/>
                        <w:right w:val="none" w:sz="0" w:space="0" w:color="auto"/>
                      </w:divBdr>
                      <w:divsChild>
                        <w:div w:id="165950168">
                          <w:marLeft w:val="0"/>
                          <w:marRight w:val="0"/>
                          <w:marTop w:val="0"/>
                          <w:marBottom w:val="0"/>
                          <w:divBdr>
                            <w:top w:val="none" w:sz="0" w:space="0" w:color="auto"/>
                            <w:left w:val="none" w:sz="0" w:space="0" w:color="auto"/>
                            <w:bottom w:val="none" w:sz="0" w:space="0" w:color="auto"/>
                            <w:right w:val="none" w:sz="0" w:space="0" w:color="auto"/>
                          </w:divBdr>
                          <w:divsChild>
                            <w:div w:id="1733771235">
                              <w:marLeft w:val="0"/>
                              <w:marRight w:val="0"/>
                              <w:marTop w:val="0"/>
                              <w:marBottom w:val="0"/>
                              <w:divBdr>
                                <w:top w:val="none" w:sz="0" w:space="0" w:color="auto"/>
                                <w:left w:val="none" w:sz="0" w:space="0" w:color="auto"/>
                                <w:bottom w:val="none" w:sz="0" w:space="0" w:color="auto"/>
                                <w:right w:val="none" w:sz="0" w:space="0" w:color="auto"/>
                              </w:divBdr>
                              <w:divsChild>
                                <w:div w:id="78797750">
                                  <w:marLeft w:val="0"/>
                                  <w:marRight w:val="0"/>
                                  <w:marTop w:val="0"/>
                                  <w:marBottom w:val="0"/>
                                  <w:divBdr>
                                    <w:top w:val="none" w:sz="0" w:space="0" w:color="auto"/>
                                    <w:left w:val="none" w:sz="0" w:space="0" w:color="auto"/>
                                    <w:bottom w:val="none" w:sz="0" w:space="0" w:color="auto"/>
                                    <w:right w:val="none" w:sz="0" w:space="0" w:color="auto"/>
                                  </w:divBdr>
                                  <w:divsChild>
                                    <w:div w:id="4210109">
                                      <w:marLeft w:val="0"/>
                                      <w:marRight w:val="0"/>
                                      <w:marTop w:val="0"/>
                                      <w:marBottom w:val="0"/>
                                      <w:divBdr>
                                        <w:top w:val="none" w:sz="0" w:space="0" w:color="auto"/>
                                        <w:left w:val="none" w:sz="0" w:space="0" w:color="auto"/>
                                        <w:bottom w:val="none" w:sz="0" w:space="0" w:color="auto"/>
                                        <w:right w:val="none" w:sz="0" w:space="0" w:color="auto"/>
                                      </w:divBdr>
                                      <w:divsChild>
                                        <w:div w:id="510263613">
                                          <w:marLeft w:val="0"/>
                                          <w:marRight w:val="0"/>
                                          <w:marTop w:val="0"/>
                                          <w:marBottom w:val="0"/>
                                          <w:divBdr>
                                            <w:top w:val="none" w:sz="0" w:space="0" w:color="auto"/>
                                            <w:left w:val="none" w:sz="0" w:space="0" w:color="auto"/>
                                            <w:bottom w:val="none" w:sz="0" w:space="0" w:color="auto"/>
                                            <w:right w:val="none" w:sz="0" w:space="0" w:color="auto"/>
                                          </w:divBdr>
                                          <w:divsChild>
                                            <w:div w:id="912931494">
                                              <w:marLeft w:val="0"/>
                                              <w:marRight w:val="0"/>
                                              <w:marTop w:val="0"/>
                                              <w:marBottom w:val="0"/>
                                              <w:divBdr>
                                                <w:top w:val="none" w:sz="0" w:space="0" w:color="auto"/>
                                                <w:left w:val="none" w:sz="0" w:space="0" w:color="auto"/>
                                                <w:bottom w:val="none" w:sz="0" w:space="0" w:color="auto"/>
                                                <w:right w:val="none" w:sz="0" w:space="0" w:color="auto"/>
                                              </w:divBdr>
                                              <w:divsChild>
                                                <w:div w:id="1602299018">
                                                  <w:marLeft w:val="720"/>
                                                  <w:marRight w:val="0"/>
                                                  <w:marTop w:val="0"/>
                                                  <w:marBottom w:val="0"/>
                                                  <w:divBdr>
                                                    <w:top w:val="none" w:sz="0" w:space="0" w:color="auto"/>
                                                    <w:left w:val="none" w:sz="0" w:space="0" w:color="auto"/>
                                                    <w:bottom w:val="none" w:sz="0" w:space="0" w:color="auto"/>
                                                    <w:right w:val="none" w:sz="0" w:space="0" w:color="auto"/>
                                                  </w:divBdr>
                                                </w:div>
                                                <w:div w:id="173258338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999188217">
                                          <w:marLeft w:val="0"/>
                                          <w:marRight w:val="0"/>
                                          <w:marTop w:val="0"/>
                                          <w:marBottom w:val="0"/>
                                          <w:divBdr>
                                            <w:top w:val="none" w:sz="0" w:space="0" w:color="auto"/>
                                            <w:left w:val="none" w:sz="0" w:space="0" w:color="auto"/>
                                            <w:bottom w:val="none" w:sz="0" w:space="0" w:color="auto"/>
                                            <w:right w:val="none" w:sz="0" w:space="0" w:color="auto"/>
                                          </w:divBdr>
                                          <w:divsChild>
                                            <w:div w:id="1177233836">
                                              <w:marLeft w:val="0"/>
                                              <w:marRight w:val="0"/>
                                              <w:marTop w:val="0"/>
                                              <w:marBottom w:val="0"/>
                                              <w:divBdr>
                                                <w:top w:val="none" w:sz="0" w:space="0" w:color="auto"/>
                                                <w:left w:val="none" w:sz="0" w:space="0" w:color="auto"/>
                                                <w:bottom w:val="none" w:sz="0" w:space="0" w:color="auto"/>
                                                <w:right w:val="none" w:sz="0" w:space="0" w:color="auto"/>
                                              </w:divBdr>
                                              <w:divsChild>
                                                <w:div w:id="2045405861">
                                                  <w:marLeft w:val="720"/>
                                                  <w:marRight w:val="0"/>
                                                  <w:marTop w:val="0"/>
                                                  <w:marBottom w:val="0"/>
                                                  <w:divBdr>
                                                    <w:top w:val="none" w:sz="0" w:space="0" w:color="auto"/>
                                                    <w:left w:val="none" w:sz="0" w:space="0" w:color="auto"/>
                                                    <w:bottom w:val="none" w:sz="0" w:space="0" w:color="auto"/>
                                                    <w:right w:val="none" w:sz="0" w:space="0" w:color="auto"/>
                                                  </w:divBdr>
                                                </w:div>
                                                <w:div w:id="180762095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17226510">
          <w:marLeft w:val="0"/>
          <w:marRight w:val="0"/>
          <w:marTop w:val="0"/>
          <w:marBottom w:val="0"/>
          <w:divBdr>
            <w:top w:val="none" w:sz="0" w:space="0" w:color="auto"/>
            <w:left w:val="none" w:sz="0" w:space="0" w:color="auto"/>
            <w:bottom w:val="none" w:sz="0" w:space="0" w:color="auto"/>
            <w:right w:val="none" w:sz="0" w:space="0" w:color="auto"/>
          </w:divBdr>
          <w:divsChild>
            <w:div w:id="1151601685">
              <w:marLeft w:val="0"/>
              <w:marRight w:val="0"/>
              <w:marTop w:val="0"/>
              <w:marBottom w:val="0"/>
              <w:divBdr>
                <w:top w:val="none" w:sz="0" w:space="0" w:color="auto"/>
                <w:left w:val="none" w:sz="0" w:space="0" w:color="auto"/>
                <w:bottom w:val="none" w:sz="0" w:space="0" w:color="auto"/>
                <w:right w:val="none" w:sz="0" w:space="0" w:color="auto"/>
              </w:divBdr>
              <w:divsChild>
                <w:div w:id="979921463">
                  <w:marLeft w:val="0"/>
                  <w:marRight w:val="0"/>
                  <w:marTop w:val="0"/>
                  <w:marBottom w:val="0"/>
                  <w:divBdr>
                    <w:top w:val="none" w:sz="0" w:space="0" w:color="auto"/>
                    <w:left w:val="none" w:sz="0" w:space="0" w:color="auto"/>
                    <w:bottom w:val="none" w:sz="0" w:space="0" w:color="auto"/>
                    <w:right w:val="none" w:sz="0" w:space="0" w:color="auto"/>
                  </w:divBdr>
                  <w:divsChild>
                    <w:div w:id="1219168225">
                      <w:marLeft w:val="0"/>
                      <w:marRight w:val="0"/>
                      <w:marTop w:val="0"/>
                      <w:marBottom w:val="0"/>
                      <w:divBdr>
                        <w:top w:val="none" w:sz="0" w:space="0" w:color="auto"/>
                        <w:left w:val="none" w:sz="0" w:space="0" w:color="auto"/>
                        <w:bottom w:val="none" w:sz="0" w:space="0" w:color="auto"/>
                        <w:right w:val="none" w:sz="0" w:space="0" w:color="auto"/>
                      </w:divBdr>
                    </w:div>
                  </w:divsChild>
                </w:div>
                <w:div w:id="1424063074">
                  <w:marLeft w:val="0"/>
                  <w:marRight w:val="0"/>
                  <w:marTop w:val="120"/>
                  <w:marBottom w:val="0"/>
                  <w:divBdr>
                    <w:top w:val="none" w:sz="0" w:space="0" w:color="auto"/>
                    <w:left w:val="none" w:sz="0" w:space="0" w:color="auto"/>
                    <w:bottom w:val="none" w:sz="0" w:space="0" w:color="auto"/>
                    <w:right w:val="none" w:sz="0" w:space="0" w:color="auto"/>
                  </w:divBdr>
                  <w:divsChild>
                    <w:div w:id="1244141422">
                      <w:marLeft w:val="480"/>
                      <w:marRight w:val="0"/>
                      <w:marTop w:val="0"/>
                      <w:marBottom w:val="0"/>
                      <w:divBdr>
                        <w:top w:val="none" w:sz="0" w:space="0" w:color="auto"/>
                        <w:left w:val="none" w:sz="0" w:space="0" w:color="auto"/>
                        <w:bottom w:val="none" w:sz="0" w:space="0" w:color="auto"/>
                        <w:right w:val="none" w:sz="0" w:space="0" w:color="auto"/>
                      </w:divBdr>
                      <w:divsChild>
                        <w:div w:id="186929044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390079">
                  <w:marLeft w:val="0"/>
                  <w:marRight w:val="0"/>
                  <w:marTop w:val="180"/>
                  <w:marBottom w:val="0"/>
                  <w:divBdr>
                    <w:top w:val="none" w:sz="0" w:space="0" w:color="auto"/>
                    <w:left w:val="none" w:sz="0" w:space="0" w:color="auto"/>
                    <w:bottom w:val="none" w:sz="0" w:space="0" w:color="auto"/>
                    <w:right w:val="none" w:sz="0" w:space="0" w:color="auto"/>
                  </w:divBdr>
                  <w:divsChild>
                    <w:div w:id="631666788">
                      <w:marLeft w:val="0"/>
                      <w:marRight w:val="0"/>
                      <w:marTop w:val="0"/>
                      <w:marBottom w:val="0"/>
                      <w:divBdr>
                        <w:top w:val="none" w:sz="0" w:space="0" w:color="auto"/>
                        <w:left w:val="none" w:sz="0" w:space="0" w:color="auto"/>
                        <w:bottom w:val="none" w:sz="0" w:space="0" w:color="auto"/>
                        <w:right w:val="none" w:sz="0" w:space="0" w:color="auto"/>
                      </w:divBdr>
                    </w:div>
                    <w:div w:id="1183857463">
                      <w:marLeft w:val="0"/>
                      <w:marRight w:val="0"/>
                      <w:marTop w:val="0"/>
                      <w:marBottom w:val="0"/>
                      <w:divBdr>
                        <w:top w:val="none" w:sz="0" w:space="0" w:color="auto"/>
                        <w:left w:val="single" w:sz="6" w:space="8" w:color="555555"/>
                        <w:bottom w:val="none" w:sz="0" w:space="0" w:color="auto"/>
                        <w:right w:val="none" w:sz="0" w:space="0" w:color="auto"/>
                      </w:divBdr>
                    </w:div>
                    <w:div w:id="128129961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02967543">
          <w:marLeft w:val="0"/>
          <w:marRight w:val="0"/>
          <w:marTop w:val="480"/>
          <w:marBottom w:val="0"/>
          <w:divBdr>
            <w:top w:val="single" w:sz="6" w:space="0" w:color="EAEAEA"/>
            <w:left w:val="none" w:sz="0" w:space="0" w:color="auto"/>
            <w:bottom w:val="none" w:sz="0" w:space="0" w:color="auto"/>
            <w:right w:val="none" w:sz="0" w:space="0" w:color="auto"/>
          </w:divBdr>
          <w:divsChild>
            <w:div w:id="1046175152">
              <w:marLeft w:val="0"/>
              <w:marRight w:val="0"/>
              <w:marTop w:val="0"/>
              <w:marBottom w:val="0"/>
              <w:divBdr>
                <w:top w:val="none" w:sz="0" w:space="0" w:color="auto"/>
                <w:left w:val="none" w:sz="0" w:space="0" w:color="auto"/>
                <w:bottom w:val="none" w:sz="0" w:space="0" w:color="auto"/>
                <w:right w:val="none" w:sz="0" w:space="0" w:color="auto"/>
              </w:divBdr>
              <w:divsChild>
                <w:div w:id="347680689">
                  <w:marLeft w:val="0"/>
                  <w:marRight w:val="0"/>
                  <w:marTop w:val="0"/>
                  <w:marBottom w:val="0"/>
                  <w:divBdr>
                    <w:top w:val="none" w:sz="0" w:space="0" w:color="auto"/>
                    <w:left w:val="none" w:sz="0" w:space="0" w:color="auto"/>
                    <w:bottom w:val="none" w:sz="0" w:space="0" w:color="auto"/>
                    <w:right w:val="none" w:sz="0" w:space="0" w:color="auto"/>
                  </w:divBdr>
                  <w:divsChild>
                    <w:div w:id="652176462">
                      <w:marLeft w:val="0"/>
                      <w:marRight w:val="0"/>
                      <w:marTop w:val="0"/>
                      <w:marBottom w:val="240"/>
                      <w:divBdr>
                        <w:top w:val="none" w:sz="0" w:space="0" w:color="auto"/>
                        <w:left w:val="none" w:sz="0" w:space="0" w:color="auto"/>
                        <w:bottom w:val="none" w:sz="0" w:space="0" w:color="auto"/>
                        <w:right w:val="none" w:sz="0" w:space="0" w:color="auto"/>
                      </w:divBdr>
                      <w:divsChild>
                        <w:div w:id="1522208720">
                          <w:marLeft w:val="0"/>
                          <w:marRight w:val="0"/>
                          <w:marTop w:val="0"/>
                          <w:marBottom w:val="0"/>
                          <w:divBdr>
                            <w:top w:val="none" w:sz="0" w:space="0" w:color="auto"/>
                            <w:left w:val="none" w:sz="0" w:space="0" w:color="auto"/>
                            <w:bottom w:val="none" w:sz="0" w:space="0" w:color="auto"/>
                            <w:right w:val="none" w:sz="0" w:space="0" w:color="auto"/>
                          </w:divBdr>
                          <w:divsChild>
                            <w:div w:id="2108039880">
                              <w:marLeft w:val="0"/>
                              <w:marRight w:val="0"/>
                              <w:marTop w:val="0"/>
                              <w:marBottom w:val="0"/>
                              <w:divBdr>
                                <w:top w:val="none" w:sz="0" w:space="0" w:color="auto"/>
                                <w:left w:val="none" w:sz="0" w:space="0" w:color="auto"/>
                                <w:bottom w:val="none" w:sz="0" w:space="0" w:color="auto"/>
                                <w:right w:val="none" w:sz="0" w:space="0" w:color="auto"/>
                              </w:divBdr>
                              <w:divsChild>
                                <w:div w:id="4939476">
                                  <w:marLeft w:val="0"/>
                                  <w:marRight w:val="0"/>
                                  <w:marTop w:val="0"/>
                                  <w:marBottom w:val="0"/>
                                  <w:divBdr>
                                    <w:top w:val="none" w:sz="0" w:space="0" w:color="auto"/>
                                    <w:left w:val="none" w:sz="0" w:space="0" w:color="auto"/>
                                    <w:bottom w:val="none" w:sz="0" w:space="0" w:color="auto"/>
                                    <w:right w:val="none" w:sz="0" w:space="0" w:color="auto"/>
                                  </w:divBdr>
                                  <w:divsChild>
                                    <w:div w:id="622277">
                                      <w:marLeft w:val="0"/>
                                      <w:marRight w:val="0"/>
                                      <w:marTop w:val="0"/>
                                      <w:marBottom w:val="0"/>
                                      <w:divBdr>
                                        <w:top w:val="none" w:sz="0" w:space="0" w:color="auto"/>
                                        <w:left w:val="none" w:sz="0" w:space="0" w:color="auto"/>
                                        <w:bottom w:val="none" w:sz="0" w:space="0" w:color="auto"/>
                                        <w:right w:val="none" w:sz="0" w:space="0" w:color="auto"/>
                                      </w:divBdr>
                                      <w:divsChild>
                                        <w:div w:id="2206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262173">
          <w:marLeft w:val="0"/>
          <w:marRight w:val="0"/>
          <w:marTop w:val="0"/>
          <w:marBottom w:val="0"/>
          <w:divBdr>
            <w:top w:val="none" w:sz="0" w:space="0" w:color="auto"/>
            <w:left w:val="none" w:sz="0" w:space="0" w:color="auto"/>
            <w:bottom w:val="none" w:sz="0" w:space="0" w:color="auto"/>
            <w:right w:val="none" w:sz="0" w:space="0" w:color="auto"/>
          </w:divBdr>
          <w:divsChild>
            <w:div w:id="1812401380">
              <w:marLeft w:val="0"/>
              <w:marRight w:val="0"/>
              <w:marTop w:val="0"/>
              <w:marBottom w:val="0"/>
              <w:divBdr>
                <w:top w:val="none" w:sz="0" w:space="0" w:color="auto"/>
                <w:left w:val="none" w:sz="0" w:space="0" w:color="auto"/>
                <w:bottom w:val="none" w:sz="0" w:space="0" w:color="auto"/>
                <w:right w:val="none" w:sz="0" w:space="0" w:color="auto"/>
              </w:divBdr>
              <w:divsChild>
                <w:div w:id="43070384">
                  <w:marLeft w:val="0"/>
                  <w:marRight w:val="0"/>
                  <w:marTop w:val="0"/>
                  <w:marBottom w:val="0"/>
                  <w:divBdr>
                    <w:top w:val="none" w:sz="0" w:space="0" w:color="auto"/>
                    <w:left w:val="none" w:sz="0" w:space="0" w:color="auto"/>
                    <w:bottom w:val="none" w:sz="0" w:space="0" w:color="auto"/>
                    <w:right w:val="none" w:sz="0" w:space="0" w:color="auto"/>
                  </w:divBdr>
                </w:div>
                <w:div w:id="752630014">
                  <w:marLeft w:val="0"/>
                  <w:marRight w:val="0"/>
                  <w:marTop w:val="120"/>
                  <w:marBottom w:val="0"/>
                  <w:divBdr>
                    <w:top w:val="none" w:sz="0" w:space="0" w:color="auto"/>
                    <w:left w:val="none" w:sz="0" w:space="0" w:color="auto"/>
                    <w:bottom w:val="none" w:sz="0" w:space="0" w:color="auto"/>
                    <w:right w:val="none" w:sz="0" w:space="0" w:color="auto"/>
                  </w:divBdr>
                  <w:divsChild>
                    <w:div w:id="725689418">
                      <w:marLeft w:val="480"/>
                      <w:marRight w:val="0"/>
                      <w:marTop w:val="0"/>
                      <w:marBottom w:val="0"/>
                      <w:divBdr>
                        <w:top w:val="none" w:sz="0" w:space="0" w:color="auto"/>
                        <w:left w:val="none" w:sz="0" w:space="0" w:color="auto"/>
                        <w:bottom w:val="none" w:sz="0" w:space="0" w:color="auto"/>
                        <w:right w:val="none" w:sz="0" w:space="0" w:color="auto"/>
                      </w:divBdr>
                      <w:divsChild>
                        <w:div w:id="196897317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18449153">
                  <w:marLeft w:val="0"/>
                  <w:marRight w:val="0"/>
                  <w:marTop w:val="180"/>
                  <w:marBottom w:val="0"/>
                  <w:divBdr>
                    <w:top w:val="none" w:sz="0" w:space="0" w:color="auto"/>
                    <w:left w:val="none" w:sz="0" w:space="0" w:color="auto"/>
                    <w:bottom w:val="none" w:sz="0" w:space="0" w:color="auto"/>
                    <w:right w:val="none" w:sz="0" w:space="0" w:color="auto"/>
                  </w:divBdr>
                  <w:divsChild>
                    <w:div w:id="143474671">
                      <w:marLeft w:val="0"/>
                      <w:marRight w:val="0"/>
                      <w:marTop w:val="0"/>
                      <w:marBottom w:val="0"/>
                      <w:divBdr>
                        <w:top w:val="none" w:sz="0" w:space="0" w:color="auto"/>
                        <w:left w:val="none" w:sz="0" w:space="0" w:color="auto"/>
                        <w:bottom w:val="none" w:sz="0" w:space="0" w:color="auto"/>
                        <w:right w:val="none" w:sz="0" w:space="0" w:color="auto"/>
                      </w:divBdr>
                    </w:div>
                    <w:div w:id="1314681742">
                      <w:marLeft w:val="0"/>
                      <w:marRight w:val="0"/>
                      <w:marTop w:val="0"/>
                      <w:marBottom w:val="0"/>
                      <w:divBdr>
                        <w:top w:val="none" w:sz="0" w:space="0" w:color="auto"/>
                        <w:left w:val="single" w:sz="6" w:space="8" w:color="555555"/>
                        <w:bottom w:val="none" w:sz="0" w:space="0" w:color="auto"/>
                        <w:right w:val="none" w:sz="0" w:space="0" w:color="auto"/>
                      </w:divBdr>
                    </w:div>
                    <w:div w:id="11014134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64469987">
          <w:marLeft w:val="0"/>
          <w:marRight w:val="0"/>
          <w:marTop w:val="480"/>
          <w:marBottom w:val="0"/>
          <w:divBdr>
            <w:top w:val="single" w:sz="6" w:space="0" w:color="EAEAEA"/>
            <w:left w:val="none" w:sz="0" w:space="0" w:color="auto"/>
            <w:bottom w:val="none" w:sz="0" w:space="0" w:color="auto"/>
            <w:right w:val="none" w:sz="0" w:space="0" w:color="auto"/>
          </w:divBdr>
          <w:divsChild>
            <w:div w:id="573779558">
              <w:marLeft w:val="0"/>
              <w:marRight w:val="0"/>
              <w:marTop w:val="0"/>
              <w:marBottom w:val="0"/>
              <w:divBdr>
                <w:top w:val="none" w:sz="0" w:space="0" w:color="auto"/>
                <w:left w:val="none" w:sz="0" w:space="0" w:color="auto"/>
                <w:bottom w:val="none" w:sz="0" w:space="0" w:color="auto"/>
                <w:right w:val="none" w:sz="0" w:space="0" w:color="auto"/>
              </w:divBdr>
              <w:divsChild>
                <w:div w:id="387849008">
                  <w:marLeft w:val="0"/>
                  <w:marRight w:val="0"/>
                  <w:marTop w:val="0"/>
                  <w:marBottom w:val="0"/>
                  <w:divBdr>
                    <w:top w:val="none" w:sz="0" w:space="0" w:color="auto"/>
                    <w:left w:val="none" w:sz="0" w:space="0" w:color="auto"/>
                    <w:bottom w:val="none" w:sz="0" w:space="0" w:color="auto"/>
                    <w:right w:val="none" w:sz="0" w:space="0" w:color="auto"/>
                  </w:divBdr>
                  <w:divsChild>
                    <w:div w:id="1026911554">
                      <w:marLeft w:val="0"/>
                      <w:marRight w:val="0"/>
                      <w:marTop w:val="0"/>
                      <w:marBottom w:val="240"/>
                      <w:divBdr>
                        <w:top w:val="none" w:sz="0" w:space="0" w:color="auto"/>
                        <w:left w:val="none" w:sz="0" w:space="0" w:color="auto"/>
                        <w:bottom w:val="none" w:sz="0" w:space="0" w:color="auto"/>
                        <w:right w:val="none" w:sz="0" w:space="0" w:color="auto"/>
                      </w:divBdr>
                      <w:divsChild>
                        <w:div w:id="428549141">
                          <w:marLeft w:val="0"/>
                          <w:marRight w:val="0"/>
                          <w:marTop w:val="0"/>
                          <w:marBottom w:val="0"/>
                          <w:divBdr>
                            <w:top w:val="none" w:sz="0" w:space="0" w:color="auto"/>
                            <w:left w:val="none" w:sz="0" w:space="0" w:color="auto"/>
                            <w:bottom w:val="none" w:sz="0" w:space="0" w:color="auto"/>
                            <w:right w:val="none" w:sz="0" w:space="0" w:color="auto"/>
                          </w:divBdr>
                          <w:divsChild>
                            <w:div w:id="1661034660">
                              <w:marLeft w:val="0"/>
                              <w:marRight w:val="0"/>
                              <w:marTop w:val="0"/>
                              <w:marBottom w:val="0"/>
                              <w:divBdr>
                                <w:top w:val="none" w:sz="0" w:space="0" w:color="auto"/>
                                <w:left w:val="none" w:sz="0" w:space="0" w:color="auto"/>
                                <w:bottom w:val="none" w:sz="0" w:space="0" w:color="auto"/>
                                <w:right w:val="none" w:sz="0" w:space="0" w:color="auto"/>
                              </w:divBdr>
                              <w:divsChild>
                                <w:div w:id="1455708466">
                                  <w:marLeft w:val="0"/>
                                  <w:marRight w:val="0"/>
                                  <w:marTop w:val="0"/>
                                  <w:marBottom w:val="0"/>
                                  <w:divBdr>
                                    <w:top w:val="none" w:sz="0" w:space="0" w:color="auto"/>
                                    <w:left w:val="none" w:sz="0" w:space="0" w:color="auto"/>
                                    <w:bottom w:val="none" w:sz="0" w:space="0" w:color="auto"/>
                                    <w:right w:val="none" w:sz="0" w:space="0" w:color="auto"/>
                                  </w:divBdr>
                                  <w:divsChild>
                                    <w:div w:id="223681093">
                                      <w:marLeft w:val="0"/>
                                      <w:marRight w:val="0"/>
                                      <w:marTop w:val="0"/>
                                      <w:marBottom w:val="0"/>
                                      <w:divBdr>
                                        <w:top w:val="none" w:sz="0" w:space="0" w:color="auto"/>
                                        <w:left w:val="none" w:sz="0" w:space="0" w:color="auto"/>
                                        <w:bottom w:val="none" w:sz="0" w:space="0" w:color="auto"/>
                                        <w:right w:val="none" w:sz="0" w:space="0" w:color="auto"/>
                                      </w:divBdr>
                                      <w:divsChild>
                                        <w:div w:id="1638729520">
                                          <w:marLeft w:val="0"/>
                                          <w:marRight w:val="0"/>
                                          <w:marTop w:val="0"/>
                                          <w:marBottom w:val="0"/>
                                          <w:divBdr>
                                            <w:top w:val="none" w:sz="0" w:space="0" w:color="auto"/>
                                            <w:left w:val="none" w:sz="0" w:space="0" w:color="auto"/>
                                            <w:bottom w:val="none" w:sz="0" w:space="0" w:color="auto"/>
                                            <w:right w:val="none" w:sz="0" w:space="0" w:color="auto"/>
                                          </w:divBdr>
                                        </w:div>
                                        <w:div w:id="1361470796">
                                          <w:marLeft w:val="0"/>
                                          <w:marRight w:val="0"/>
                                          <w:marTop w:val="0"/>
                                          <w:marBottom w:val="0"/>
                                          <w:divBdr>
                                            <w:top w:val="none" w:sz="0" w:space="0" w:color="auto"/>
                                            <w:left w:val="none" w:sz="0" w:space="0" w:color="auto"/>
                                            <w:bottom w:val="none" w:sz="0" w:space="0" w:color="auto"/>
                                            <w:right w:val="none" w:sz="0" w:space="0" w:color="auto"/>
                                          </w:divBdr>
                                        </w:div>
                                        <w:div w:id="108838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6588860">
          <w:marLeft w:val="0"/>
          <w:marRight w:val="0"/>
          <w:marTop w:val="0"/>
          <w:marBottom w:val="0"/>
          <w:divBdr>
            <w:top w:val="none" w:sz="0" w:space="0" w:color="auto"/>
            <w:left w:val="none" w:sz="0" w:space="0" w:color="auto"/>
            <w:bottom w:val="none" w:sz="0" w:space="0" w:color="auto"/>
            <w:right w:val="none" w:sz="0" w:space="0" w:color="auto"/>
          </w:divBdr>
          <w:divsChild>
            <w:div w:id="174999408">
              <w:marLeft w:val="0"/>
              <w:marRight w:val="0"/>
              <w:marTop w:val="0"/>
              <w:marBottom w:val="0"/>
              <w:divBdr>
                <w:top w:val="none" w:sz="0" w:space="0" w:color="auto"/>
                <w:left w:val="none" w:sz="0" w:space="0" w:color="auto"/>
                <w:bottom w:val="none" w:sz="0" w:space="0" w:color="auto"/>
                <w:right w:val="none" w:sz="0" w:space="0" w:color="auto"/>
              </w:divBdr>
              <w:divsChild>
                <w:div w:id="308753408">
                  <w:marLeft w:val="0"/>
                  <w:marRight w:val="0"/>
                  <w:marTop w:val="0"/>
                  <w:marBottom w:val="0"/>
                  <w:divBdr>
                    <w:top w:val="none" w:sz="0" w:space="0" w:color="auto"/>
                    <w:left w:val="none" w:sz="0" w:space="0" w:color="auto"/>
                    <w:bottom w:val="none" w:sz="0" w:space="0" w:color="auto"/>
                    <w:right w:val="none" w:sz="0" w:space="0" w:color="auto"/>
                  </w:divBdr>
                </w:div>
                <w:div w:id="228462483">
                  <w:marLeft w:val="0"/>
                  <w:marRight w:val="0"/>
                  <w:marTop w:val="120"/>
                  <w:marBottom w:val="0"/>
                  <w:divBdr>
                    <w:top w:val="none" w:sz="0" w:space="0" w:color="auto"/>
                    <w:left w:val="none" w:sz="0" w:space="0" w:color="auto"/>
                    <w:bottom w:val="none" w:sz="0" w:space="0" w:color="auto"/>
                    <w:right w:val="none" w:sz="0" w:space="0" w:color="auto"/>
                  </w:divBdr>
                  <w:divsChild>
                    <w:div w:id="1376082330">
                      <w:marLeft w:val="480"/>
                      <w:marRight w:val="0"/>
                      <w:marTop w:val="0"/>
                      <w:marBottom w:val="0"/>
                      <w:divBdr>
                        <w:top w:val="none" w:sz="0" w:space="0" w:color="auto"/>
                        <w:left w:val="none" w:sz="0" w:space="0" w:color="auto"/>
                        <w:bottom w:val="none" w:sz="0" w:space="0" w:color="auto"/>
                        <w:right w:val="none" w:sz="0" w:space="0" w:color="auto"/>
                      </w:divBdr>
                      <w:divsChild>
                        <w:div w:id="193608686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39092214">
                  <w:marLeft w:val="0"/>
                  <w:marRight w:val="0"/>
                  <w:marTop w:val="180"/>
                  <w:marBottom w:val="0"/>
                  <w:divBdr>
                    <w:top w:val="none" w:sz="0" w:space="0" w:color="auto"/>
                    <w:left w:val="none" w:sz="0" w:space="0" w:color="auto"/>
                    <w:bottom w:val="none" w:sz="0" w:space="0" w:color="auto"/>
                    <w:right w:val="none" w:sz="0" w:space="0" w:color="auto"/>
                  </w:divBdr>
                  <w:divsChild>
                    <w:div w:id="424813722">
                      <w:marLeft w:val="0"/>
                      <w:marRight w:val="0"/>
                      <w:marTop w:val="0"/>
                      <w:marBottom w:val="0"/>
                      <w:divBdr>
                        <w:top w:val="none" w:sz="0" w:space="0" w:color="auto"/>
                        <w:left w:val="none" w:sz="0" w:space="0" w:color="auto"/>
                        <w:bottom w:val="none" w:sz="0" w:space="0" w:color="auto"/>
                        <w:right w:val="none" w:sz="0" w:space="0" w:color="auto"/>
                      </w:divBdr>
                    </w:div>
                    <w:div w:id="1094129288">
                      <w:marLeft w:val="0"/>
                      <w:marRight w:val="0"/>
                      <w:marTop w:val="0"/>
                      <w:marBottom w:val="0"/>
                      <w:divBdr>
                        <w:top w:val="none" w:sz="0" w:space="0" w:color="auto"/>
                        <w:left w:val="single" w:sz="6" w:space="8" w:color="555555"/>
                        <w:bottom w:val="none" w:sz="0" w:space="0" w:color="auto"/>
                        <w:right w:val="none" w:sz="0" w:space="0" w:color="auto"/>
                      </w:divBdr>
                    </w:div>
                    <w:div w:id="202513390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57978195">
          <w:marLeft w:val="0"/>
          <w:marRight w:val="0"/>
          <w:marTop w:val="480"/>
          <w:marBottom w:val="0"/>
          <w:divBdr>
            <w:top w:val="single" w:sz="6" w:space="0" w:color="EAEAEA"/>
            <w:left w:val="none" w:sz="0" w:space="0" w:color="auto"/>
            <w:bottom w:val="none" w:sz="0" w:space="0" w:color="auto"/>
            <w:right w:val="none" w:sz="0" w:space="0" w:color="auto"/>
          </w:divBdr>
          <w:divsChild>
            <w:div w:id="832648235">
              <w:marLeft w:val="0"/>
              <w:marRight w:val="0"/>
              <w:marTop w:val="0"/>
              <w:marBottom w:val="0"/>
              <w:divBdr>
                <w:top w:val="none" w:sz="0" w:space="0" w:color="auto"/>
                <w:left w:val="none" w:sz="0" w:space="0" w:color="auto"/>
                <w:bottom w:val="none" w:sz="0" w:space="0" w:color="auto"/>
                <w:right w:val="none" w:sz="0" w:space="0" w:color="auto"/>
              </w:divBdr>
              <w:divsChild>
                <w:div w:id="1576744094">
                  <w:marLeft w:val="0"/>
                  <w:marRight w:val="0"/>
                  <w:marTop w:val="0"/>
                  <w:marBottom w:val="0"/>
                  <w:divBdr>
                    <w:top w:val="none" w:sz="0" w:space="0" w:color="auto"/>
                    <w:left w:val="none" w:sz="0" w:space="0" w:color="auto"/>
                    <w:bottom w:val="none" w:sz="0" w:space="0" w:color="auto"/>
                    <w:right w:val="none" w:sz="0" w:space="0" w:color="auto"/>
                  </w:divBdr>
                  <w:divsChild>
                    <w:div w:id="249854246">
                      <w:marLeft w:val="0"/>
                      <w:marRight w:val="0"/>
                      <w:marTop w:val="0"/>
                      <w:marBottom w:val="240"/>
                      <w:divBdr>
                        <w:top w:val="none" w:sz="0" w:space="0" w:color="auto"/>
                        <w:left w:val="none" w:sz="0" w:space="0" w:color="auto"/>
                        <w:bottom w:val="none" w:sz="0" w:space="0" w:color="auto"/>
                        <w:right w:val="none" w:sz="0" w:space="0" w:color="auto"/>
                      </w:divBdr>
                      <w:divsChild>
                        <w:div w:id="1456949850">
                          <w:marLeft w:val="0"/>
                          <w:marRight w:val="0"/>
                          <w:marTop w:val="0"/>
                          <w:marBottom w:val="0"/>
                          <w:divBdr>
                            <w:top w:val="none" w:sz="0" w:space="0" w:color="auto"/>
                            <w:left w:val="none" w:sz="0" w:space="0" w:color="auto"/>
                            <w:bottom w:val="none" w:sz="0" w:space="0" w:color="auto"/>
                            <w:right w:val="none" w:sz="0" w:space="0" w:color="auto"/>
                          </w:divBdr>
                          <w:divsChild>
                            <w:div w:id="2111777170">
                              <w:marLeft w:val="0"/>
                              <w:marRight w:val="0"/>
                              <w:marTop w:val="0"/>
                              <w:marBottom w:val="0"/>
                              <w:divBdr>
                                <w:top w:val="none" w:sz="0" w:space="0" w:color="auto"/>
                                <w:left w:val="none" w:sz="0" w:space="0" w:color="auto"/>
                                <w:bottom w:val="none" w:sz="0" w:space="0" w:color="auto"/>
                                <w:right w:val="none" w:sz="0" w:space="0" w:color="auto"/>
                              </w:divBdr>
                              <w:divsChild>
                                <w:div w:id="938223712">
                                  <w:marLeft w:val="0"/>
                                  <w:marRight w:val="0"/>
                                  <w:marTop w:val="0"/>
                                  <w:marBottom w:val="0"/>
                                  <w:divBdr>
                                    <w:top w:val="none" w:sz="0" w:space="0" w:color="auto"/>
                                    <w:left w:val="none" w:sz="0" w:space="0" w:color="auto"/>
                                    <w:bottom w:val="none" w:sz="0" w:space="0" w:color="auto"/>
                                    <w:right w:val="none" w:sz="0" w:space="0" w:color="auto"/>
                                  </w:divBdr>
                                  <w:divsChild>
                                    <w:div w:id="1763574732">
                                      <w:marLeft w:val="0"/>
                                      <w:marRight w:val="0"/>
                                      <w:marTop w:val="0"/>
                                      <w:marBottom w:val="0"/>
                                      <w:divBdr>
                                        <w:top w:val="none" w:sz="0" w:space="0" w:color="auto"/>
                                        <w:left w:val="none" w:sz="0" w:space="0" w:color="auto"/>
                                        <w:bottom w:val="none" w:sz="0" w:space="0" w:color="auto"/>
                                        <w:right w:val="none" w:sz="0" w:space="0" w:color="auto"/>
                                      </w:divBdr>
                                      <w:divsChild>
                                        <w:div w:id="32728577">
                                          <w:marLeft w:val="0"/>
                                          <w:marRight w:val="0"/>
                                          <w:marTop w:val="0"/>
                                          <w:marBottom w:val="0"/>
                                          <w:divBdr>
                                            <w:top w:val="none" w:sz="0" w:space="0" w:color="auto"/>
                                            <w:left w:val="none" w:sz="0" w:space="0" w:color="auto"/>
                                            <w:bottom w:val="none" w:sz="0" w:space="0" w:color="auto"/>
                                            <w:right w:val="none" w:sz="0" w:space="0" w:color="auto"/>
                                          </w:divBdr>
                                          <w:divsChild>
                                            <w:div w:id="13886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623059">
          <w:marLeft w:val="0"/>
          <w:marRight w:val="0"/>
          <w:marTop w:val="0"/>
          <w:marBottom w:val="0"/>
          <w:divBdr>
            <w:top w:val="none" w:sz="0" w:space="0" w:color="auto"/>
            <w:left w:val="none" w:sz="0" w:space="0" w:color="auto"/>
            <w:bottom w:val="none" w:sz="0" w:space="0" w:color="auto"/>
            <w:right w:val="none" w:sz="0" w:space="0" w:color="auto"/>
          </w:divBdr>
          <w:divsChild>
            <w:div w:id="1299410478">
              <w:marLeft w:val="0"/>
              <w:marRight w:val="0"/>
              <w:marTop w:val="0"/>
              <w:marBottom w:val="0"/>
              <w:divBdr>
                <w:top w:val="none" w:sz="0" w:space="0" w:color="auto"/>
                <w:left w:val="none" w:sz="0" w:space="0" w:color="auto"/>
                <w:bottom w:val="none" w:sz="0" w:space="0" w:color="auto"/>
                <w:right w:val="none" w:sz="0" w:space="0" w:color="auto"/>
              </w:divBdr>
              <w:divsChild>
                <w:div w:id="705640520">
                  <w:marLeft w:val="0"/>
                  <w:marRight w:val="0"/>
                  <w:marTop w:val="0"/>
                  <w:marBottom w:val="0"/>
                  <w:divBdr>
                    <w:top w:val="none" w:sz="0" w:space="0" w:color="auto"/>
                    <w:left w:val="none" w:sz="0" w:space="0" w:color="auto"/>
                    <w:bottom w:val="none" w:sz="0" w:space="0" w:color="auto"/>
                    <w:right w:val="none" w:sz="0" w:space="0" w:color="auto"/>
                  </w:divBdr>
                  <w:divsChild>
                    <w:div w:id="2098595228">
                      <w:marLeft w:val="0"/>
                      <w:marRight w:val="0"/>
                      <w:marTop w:val="0"/>
                      <w:marBottom w:val="0"/>
                      <w:divBdr>
                        <w:top w:val="none" w:sz="0" w:space="0" w:color="auto"/>
                        <w:left w:val="none" w:sz="0" w:space="0" w:color="auto"/>
                        <w:bottom w:val="none" w:sz="0" w:space="0" w:color="auto"/>
                        <w:right w:val="none" w:sz="0" w:space="0" w:color="auto"/>
                      </w:divBdr>
                    </w:div>
                  </w:divsChild>
                </w:div>
                <w:div w:id="1812744038">
                  <w:marLeft w:val="0"/>
                  <w:marRight w:val="0"/>
                  <w:marTop w:val="120"/>
                  <w:marBottom w:val="0"/>
                  <w:divBdr>
                    <w:top w:val="none" w:sz="0" w:space="0" w:color="auto"/>
                    <w:left w:val="none" w:sz="0" w:space="0" w:color="auto"/>
                    <w:bottom w:val="none" w:sz="0" w:space="0" w:color="auto"/>
                    <w:right w:val="none" w:sz="0" w:space="0" w:color="auto"/>
                  </w:divBdr>
                  <w:divsChild>
                    <w:div w:id="938412843">
                      <w:marLeft w:val="480"/>
                      <w:marRight w:val="0"/>
                      <w:marTop w:val="0"/>
                      <w:marBottom w:val="0"/>
                      <w:divBdr>
                        <w:top w:val="none" w:sz="0" w:space="0" w:color="auto"/>
                        <w:left w:val="none" w:sz="0" w:space="0" w:color="auto"/>
                        <w:bottom w:val="none" w:sz="0" w:space="0" w:color="auto"/>
                        <w:right w:val="none" w:sz="0" w:space="0" w:color="auto"/>
                      </w:divBdr>
                      <w:divsChild>
                        <w:div w:id="9273514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4564888">
                  <w:marLeft w:val="0"/>
                  <w:marRight w:val="0"/>
                  <w:marTop w:val="180"/>
                  <w:marBottom w:val="0"/>
                  <w:divBdr>
                    <w:top w:val="none" w:sz="0" w:space="0" w:color="auto"/>
                    <w:left w:val="none" w:sz="0" w:space="0" w:color="auto"/>
                    <w:bottom w:val="none" w:sz="0" w:space="0" w:color="auto"/>
                    <w:right w:val="none" w:sz="0" w:space="0" w:color="auto"/>
                  </w:divBdr>
                  <w:divsChild>
                    <w:div w:id="727074317">
                      <w:marLeft w:val="0"/>
                      <w:marRight w:val="0"/>
                      <w:marTop w:val="0"/>
                      <w:marBottom w:val="0"/>
                      <w:divBdr>
                        <w:top w:val="none" w:sz="0" w:space="0" w:color="auto"/>
                        <w:left w:val="none" w:sz="0" w:space="0" w:color="auto"/>
                        <w:bottom w:val="none" w:sz="0" w:space="0" w:color="auto"/>
                        <w:right w:val="none" w:sz="0" w:space="0" w:color="auto"/>
                      </w:divBdr>
                    </w:div>
                    <w:div w:id="163711112">
                      <w:marLeft w:val="0"/>
                      <w:marRight w:val="0"/>
                      <w:marTop w:val="0"/>
                      <w:marBottom w:val="0"/>
                      <w:divBdr>
                        <w:top w:val="none" w:sz="0" w:space="0" w:color="auto"/>
                        <w:left w:val="single" w:sz="6" w:space="8" w:color="555555"/>
                        <w:bottom w:val="none" w:sz="0" w:space="0" w:color="auto"/>
                        <w:right w:val="none" w:sz="0" w:space="0" w:color="auto"/>
                      </w:divBdr>
                    </w:div>
                    <w:div w:id="124113298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38468393">
          <w:marLeft w:val="0"/>
          <w:marRight w:val="0"/>
          <w:marTop w:val="480"/>
          <w:marBottom w:val="0"/>
          <w:divBdr>
            <w:top w:val="single" w:sz="6" w:space="0" w:color="EAEAEA"/>
            <w:left w:val="none" w:sz="0" w:space="0" w:color="auto"/>
            <w:bottom w:val="none" w:sz="0" w:space="0" w:color="auto"/>
            <w:right w:val="none" w:sz="0" w:space="0" w:color="auto"/>
          </w:divBdr>
          <w:divsChild>
            <w:div w:id="1236160468">
              <w:marLeft w:val="0"/>
              <w:marRight w:val="0"/>
              <w:marTop w:val="0"/>
              <w:marBottom w:val="0"/>
              <w:divBdr>
                <w:top w:val="none" w:sz="0" w:space="0" w:color="auto"/>
                <w:left w:val="none" w:sz="0" w:space="0" w:color="auto"/>
                <w:bottom w:val="none" w:sz="0" w:space="0" w:color="auto"/>
                <w:right w:val="none" w:sz="0" w:space="0" w:color="auto"/>
              </w:divBdr>
              <w:divsChild>
                <w:div w:id="1336374043">
                  <w:marLeft w:val="0"/>
                  <w:marRight w:val="0"/>
                  <w:marTop w:val="0"/>
                  <w:marBottom w:val="0"/>
                  <w:divBdr>
                    <w:top w:val="none" w:sz="0" w:space="0" w:color="auto"/>
                    <w:left w:val="none" w:sz="0" w:space="0" w:color="auto"/>
                    <w:bottom w:val="none" w:sz="0" w:space="0" w:color="auto"/>
                    <w:right w:val="none" w:sz="0" w:space="0" w:color="auto"/>
                  </w:divBdr>
                  <w:divsChild>
                    <w:div w:id="223105118">
                      <w:marLeft w:val="0"/>
                      <w:marRight w:val="0"/>
                      <w:marTop w:val="0"/>
                      <w:marBottom w:val="240"/>
                      <w:divBdr>
                        <w:top w:val="none" w:sz="0" w:space="0" w:color="auto"/>
                        <w:left w:val="none" w:sz="0" w:space="0" w:color="auto"/>
                        <w:bottom w:val="none" w:sz="0" w:space="0" w:color="auto"/>
                        <w:right w:val="none" w:sz="0" w:space="0" w:color="auto"/>
                      </w:divBdr>
                      <w:divsChild>
                        <w:div w:id="1256983233">
                          <w:marLeft w:val="0"/>
                          <w:marRight w:val="0"/>
                          <w:marTop w:val="0"/>
                          <w:marBottom w:val="0"/>
                          <w:divBdr>
                            <w:top w:val="none" w:sz="0" w:space="0" w:color="auto"/>
                            <w:left w:val="none" w:sz="0" w:space="0" w:color="auto"/>
                            <w:bottom w:val="none" w:sz="0" w:space="0" w:color="auto"/>
                            <w:right w:val="none" w:sz="0" w:space="0" w:color="auto"/>
                          </w:divBdr>
                          <w:divsChild>
                            <w:div w:id="308243615">
                              <w:marLeft w:val="0"/>
                              <w:marRight w:val="0"/>
                              <w:marTop w:val="0"/>
                              <w:marBottom w:val="0"/>
                              <w:divBdr>
                                <w:top w:val="none" w:sz="0" w:space="0" w:color="auto"/>
                                <w:left w:val="none" w:sz="0" w:space="0" w:color="auto"/>
                                <w:bottom w:val="none" w:sz="0" w:space="0" w:color="auto"/>
                                <w:right w:val="none" w:sz="0" w:space="0" w:color="auto"/>
                              </w:divBdr>
                              <w:divsChild>
                                <w:div w:id="173350714">
                                  <w:marLeft w:val="0"/>
                                  <w:marRight w:val="0"/>
                                  <w:marTop w:val="0"/>
                                  <w:marBottom w:val="0"/>
                                  <w:divBdr>
                                    <w:top w:val="none" w:sz="0" w:space="0" w:color="auto"/>
                                    <w:left w:val="none" w:sz="0" w:space="0" w:color="auto"/>
                                    <w:bottom w:val="none" w:sz="0" w:space="0" w:color="auto"/>
                                    <w:right w:val="none" w:sz="0" w:space="0" w:color="auto"/>
                                  </w:divBdr>
                                  <w:divsChild>
                                    <w:div w:id="2048480469">
                                      <w:marLeft w:val="0"/>
                                      <w:marRight w:val="0"/>
                                      <w:marTop w:val="0"/>
                                      <w:marBottom w:val="0"/>
                                      <w:divBdr>
                                        <w:top w:val="none" w:sz="0" w:space="0" w:color="auto"/>
                                        <w:left w:val="none" w:sz="0" w:space="0" w:color="auto"/>
                                        <w:bottom w:val="none" w:sz="0" w:space="0" w:color="auto"/>
                                        <w:right w:val="none" w:sz="0" w:space="0" w:color="auto"/>
                                      </w:divBdr>
                                      <w:divsChild>
                                        <w:div w:id="709190189">
                                          <w:marLeft w:val="720"/>
                                          <w:marRight w:val="0"/>
                                          <w:marTop w:val="0"/>
                                          <w:marBottom w:val="0"/>
                                          <w:divBdr>
                                            <w:top w:val="none" w:sz="0" w:space="0" w:color="auto"/>
                                            <w:left w:val="none" w:sz="0" w:space="0" w:color="auto"/>
                                            <w:bottom w:val="none" w:sz="0" w:space="0" w:color="auto"/>
                                            <w:right w:val="none" w:sz="0" w:space="0" w:color="auto"/>
                                          </w:divBdr>
                                        </w:div>
                                        <w:div w:id="22873477">
                                          <w:marLeft w:val="720"/>
                                          <w:marRight w:val="0"/>
                                          <w:marTop w:val="0"/>
                                          <w:marBottom w:val="0"/>
                                          <w:divBdr>
                                            <w:top w:val="none" w:sz="0" w:space="0" w:color="auto"/>
                                            <w:left w:val="none" w:sz="0" w:space="0" w:color="auto"/>
                                            <w:bottom w:val="none" w:sz="0" w:space="0" w:color="auto"/>
                                            <w:right w:val="none" w:sz="0" w:space="0" w:color="auto"/>
                                          </w:divBdr>
                                        </w:div>
                                        <w:div w:id="117442158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795368">
                  <w:marLeft w:val="0"/>
                  <w:marRight w:val="0"/>
                  <w:marTop w:val="0"/>
                  <w:marBottom w:val="0"/>
                  <w:divBdr>
                    <w:top w:val="none" w:sz="0" w:space="0" w:color="auto"/>
                    <w:left w:val="none" w:sz="0" w:space="0" w:color="auto"/>
                    <w:bottom w:val="none" w:sz="0" w:space="0" w:color="auto"/>
                    <w:right w:val="none" w:sz="0" w:space="0" w:color="auto"/>
                  </w:divBdr>
                  <w:divsChild>
                    <w:div w:id="940840479">
                      <w:marLeft w:val="0"/>
                      <w:marRight w:val="0"/>
                      <w:marTop w:val="0"/>
                      <w:marBottom w:val="240"/>
                      <w:divBdr>
                        <w:top w:val="none" w:sz="0" w:space="0" w:color="auto"/>
                        <w:left w:val="none" w:sz="0" w:space="0" w:color="auto"/>
                        <w:bottom w:val="none" w:sz="0" w:space="0" w:color="auto"/>
                        <w:right w:val="none" w:sz="0" w:space="0" w:color="auto"/>
                      </w:divBdr>
                      <w:divsChild>
                        <w:div w:id="25760367">
                          <w:marLeft w:val="0"/>
                          <w:marRight w:val="0"/>
                          <w:marTop w:val="0"/>
                          <w:marBottom w:val="0"/>
                          <w:divBdr>
                            <w:top w:val="none" w:sz="0" w:space="0" w:color="auto"/>
                            <w:left w:val="none" w:sz="0" w:space="0" w:color="auto"/>
                            <w:bottom w:val="none" w:sz="0" w:space="0" w:color="auto"/>
                            <w:right w:val="none" w:sz="0" w:space="0" w:color="auto"/>
                          </w:divBdr>
                          <w:divsChild>
                            <w:div w:id="754284776">
                              <w:marLeft w:val="0"/>
                              <w:marRight w:val="0"/>
                              <w:marTop w:val="0"/>
                              <w:marBottom w:val="0"/>
                              <w:divBdr>
                                <w:top w:val="none" w:sz="0" w:space="0" w:color="auto"/>
                                <w:left w:val="none" w:sz="0" w:space="0" w:color="auto"/>
                                <w:bottom w:val="none" w:sz="0" w:space="0" w:color="auto"/>
                                <w:right w:val="none" w:sz="0" w:space="0" w:color="auto"/>
                              </w:divBdr>
                              <w:divsChild>
                                <w:div w:id="794299821">
                                  <w:marLeft w:val="0"/>
                                  <w:marRight w:val="0"/>
                                  <w:marTop w:val="0"/>
                                  <w:marBottom w:val="0"/>
                                  <w:divBdr>
                                    <w:top w:val="none" w:sz="0" w:space="0" w:color="auto"/>
                                    <w:left w:val="none" w:sz="0" w:space="0" w:color="auto"/>
                                    <w:bottom w:val="none" w:sz="0" w:space="0" w:color="auto"/>
                                    <w:right w:val="none" w:sz="0" w:space="0" w:color="auto"/>
                                  </w:divBdr>
                                  <w:divsChild>
                                    <w:div w:id="32192891">
                                      <w:marLeft w:val="0"/>
                                      <w:marRight w:val="0"/>
                                      <w:marTop w:val="0"/>
                                      <w:marBottom w:val="0"/>
                                      <w:divBdr>
                                        <w:top w:val="none" w:sz="0" w:space="0" w:color="auto"/>
                                        <w:left w:val="none" w:sz="0" w:space="0" w:color="auto"/>
                                        <w:bottom w:val="none" w:sz="0" w:space="0" w:color="auto"/>
                                        <w:right w:val="none" w:sz="0" w:space="0" w:color="auto"/>
                                      </w:divBdr>
                                      <w:divsChild>
                                        <w:div w:id="2124960933">
                                          <w:marLeft w:val="720"/>
                                          <w:marRight w:val="0"/>
                                          <w:marTop w:val="0"/>
                                          <w:marBottom w:val="0"/>
                                          <w:divBdr>
                                            <w:top w:val="none" w:sz="0" w:space="0" w:color="auto"/>
                                            <w:left w:val="none" w:sz="0" w:space="0" w:color="auto"/>
                                            <w:bottom w:val="none" w:sz="0" w:space="0" w:color="auto"/>
                                            <w:right w:val="none" w:sz="0" w:space="0" w:color="auto"/>
                                          </w:divBdr>
                                        </w:div>
                                        <w:div w:id="1353923511">
                                          <w:marLeft w:val="720"/>
                                          <w:marRight w:val="0"/>
                                          <w:marTop w:val="0"/>
                                          <w:marBottom w:val="0"/>
                                          <w:divBdr>
                                            <w:top w:val="none" w:sz="0" w:space="0" w:color="auto"/>
                                            <w:left w:val="none" w:sz="0" w:space="0" w:color="auto"/>
                                            <w:bottom w:val="none" w:sz="0" w:space="0" w:color="auto"/>
                                            <w:right w:val="none" w:sz="0" w:space="0" w:color="auto"/>
                                          </w:divBdr>
                                        </w:div>
                                        <w:div w:id="1749107505">
                                          <w:marLeft w:val="720"/>
                                          <w:marRight w:val="0"/>
                                          <w:marTop w:val="0"/>
                                          <w:marBottom w:val="0"/>
                                          <w:divBdr>
                                            <w:top w:val="none" w:sz="0" w:space="0" w:color="auto"/>
                                            <w:left w:val="none" w:sz="0" w:space="0" w:color="auto"/>
                                            <w:bottom w:val="none" w:sz="0" w:space="0" w:color="auto"/>
                                            <w:right w:val="none" w:sz="0" w:space="0" w:color="auto"/>
                                          </w:divBdr>
                                        </w:div>
                                        <w:div w:id="112468966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0936528">
          <w:marLeft w:val="0"/>
          <w:marRight w:val="0"/>
          <w:marTop w:val="0"/>
          <w:marBottom w:val="0"/>
          <w:divBdr>
            <w:top w:val="none" w:sz="0" w:space="0" w:color="auto"/>
            <w:left w:val="none" w:sz="0" w:space="0" w:color="auto"/>
            <w:bottom w:val="none" w:sz="0" w:space="0" w:color="auto"/>
            <w:right w:val="none" w:sz="0" w:space="0" w:color="auto"/>
          </w:divBdr>
          <w:divsChild>
            <w:div w:id="1765147983">
              <w:marLeft w:val="0"/>
              <w:marRight w:val="0"/>
              <w:marTop w:val="0"/>
              <w:marBottom w:val="0"/>
              <w:divBdr>
                <w:top w:val="none" w:sz="0" w:space="0" w:color="auto"/>
                <w:left w:val="none" w:sz="0" w:space="0" w:color="auto"/>
                <w:bottom w:val="none" w:sz="0" w:space="0" w:color="auto"/>
                <w:right w:val="none" w:sz="0" w:space="0" w:color="auto"/>
              </w:divBdr>
              <w:divsChild>
                <w:div w:id="526916439">
                  <w:marLeft w:val="0"/>
                  <w:marRight w:val="0"/>
                  <w:marTop w:val="0"/>
                  <w:marBottom w:val="0"/>
                  <w:divBdr>
                    <w:top w:val="none" w:sz="0" w:space="0" w:color="auto"/>
                    <w:left w:val="none" w:sz="0" w:space="0" w:color="auto"/>
                    <w:bottom w:val="none" w:sz="0" w:space="0" w:color="auto"/>
                    <w:right w:val="none" w:sz="0" w:space="0" w:color="auto"/>
                  </w:divBdr>
                </w:div>
                <w:div w:id="1513954290">
                  <w:marLeft w:val="0"/>
                  <w:marRight w:val="0"/>
                  <w:marTop w:val="120"/>
                  <w:marBottom w:val="0"/>
                  <w:divBdr>
                    <w:top w:val="none" w:sz="0" w:space="0" w:color="auto"/>
                    <w:left w:val="none" w:sz="0" w:space="0" w:color="auto"/>
                    <w:bottom w:val="none" w:sz="0" w:space="0" w:color="auto"/>
                    <w:right w:val="none" w:sz="0" w:space="0" w:color="auto"/>
                  </w:divBdr>
                  <w:divsChild>
                    <w:div w:id="1664503642">
                      <w:marLeft w:val="480"/>
                      <w:marRight w:val="0"/>
                      <w:marTop w:val="0"/>
                      <w:marBottom w:val="0"/>
                      <w:divBdr>
                        <w:top w:val="none" w:sz="0" w:space="0" w:color="auto"/>
                        <w:left w:val="none" w:sz="0" w:space="0" w:color="auto"/>
                        <w:bottom w:val="none" w:sz="0" w:space="0" w:color="auto"/>
                        <w:right w:val="none" w:sz="0" w:space="0" w:color="auto"/>
                      </w:divBdr>
                      <w:divsChild>
                        <w:div w:id="18745336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50135594">
                  <w:marLeft w:val="0"/>
                  <w:marRight w:val="0"/>
                  <w:marTop w:val="180"/>
                  <w:marBottom w:val="0"/>
                  <w:divBdr>
                    <w:top w:val="none" w:sz="0" w:space="0" w:color="auto"/>
                    <w:left w:val="none" w:sz="0" w:space="0" w:color="auto"/>
                    <w:bottom w:val="none" w:sz="0" w:space="0" w:color="auto"/>
                    <w:right w:val="none" w:sz="0" w:space="0" w:color="auto"/>
                  </w:divBdr>
                  <w:divsChild>
                    <w:div w:id="380371442">
                      <w:marLeft w:val="0"/>
                      <w:marRight w:val="0"/>
                      <w:marTop w:val="0"/>
                      <w:marBottom w:val="0"/>
                      <w:divBdr>
                        <w:top w:val="none" w:sz="0" w:space="0" w:color="auto"/>
                        <w:left w:val="none" w:sz="0" w:space="0" w:color="auto"/>
                        <w:bottom w:val="none" w:sz="0" w:space="0" w:color="auto"/>
                        <w:right w:val="none" w:sz="0" w:space="0" w:color="auto"/>
                      </w:divBdr>
                    </w:div>
                    <w:div w:id="957640438">
                      <w:marLeft w:val="0"/>
                      <w:marRight w:val="0"/>
                      <w:marTop w:val="0"/>
                      <w:marBottom w:val="0"/>
                      <w:divBdr>
                        <w:top w:val="none" w:sz="0" w:space="0" w:color="auto"/>
                        <w:left w:val="single" w:sz="6" w:space="8" w:color="555555"/>
                        <w:bottom w:val="none" w:sz="0" w:space="0" w:color="auto"/>
                        <w:right w:val="none" w:sz="0" w:space="0" w:color="auto"/>
                      </w:divBdr>
                    </w:div>
                    <w:div w:id="198098938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63433734">
          <w:marLeft w:val="0"/>
          <w:marRight w:val="0"/>
          <w:marTop w:val="480"/>
          <w:marBottom w:val="0"/>
          <w:divBdr>
            <w:top w:val="single" w:sz="6" w:space="0" w:color="EAEAEA"/>
            <w:left w:val="none" w:sz="0" w:space="0" w:color="auto"/>
            <w:bottom w:val="none" w:sz="0" w:space="0" w:color="auto"/>
            <w:right w:val="none" w:sz="0" w:space="0" w:color="auto"/>
          </w:divBdr>
          <w:divsChild>
            <w:div w:id="1353338634">
              <w:marLeft w:val="0"/>
              <w:marRight w:val="0"/>
              <w:marTop w:val="0"/>
              <w:marBottom w:val="0"/>
              <w:divBdr>
                <w:top w:val="none" w:sz="0" w:space="0" w:color="auto"/>
                <w:left w:val="none" w:sz="0" w:space="0" w:color="auto"/>
                <w:bottom w:val="none" w:sz="0" w:space="0" w:color="auto"/>
                <w:right w:val="none" w:sz="0" w:space="0" w:color="auto"/>
              </w:divBdr>
              <w:divsChild>
                <w:div w:id="1742946075">
                  <w:marLeft w:val="0"/>
                  <w:marRight w:val="0"/>
                  <w:marTop w:val="0"/>
                  <w:marBottom w:val="0"/>
                  <w:divBdr>
                    <w:top w:val="none" w:sz="0" w:space="0" w:color="auto"/>
                    <w:left w:val="none" w:sz="0" w:space="0" w:color="auto"/>
                    <w:bottom w:val="none" w:sz="0" w:space="0" w:color="auto"/>
                    <w:right w:val="none" w:sz="0" w:space="0" w:color="auto"/>
                  </w:divBdr>
                  <w:divsChild>
                    <w:div w:id="2013607399">
                      <w:marLeft w:val="0"/>
                      <w:marRight w:val="0"/>
                      <w:marTop w:val="0"/>
                      <w:marBottom w:val="240"/>
                      <w:divBdr>
                        <w:top w:val="none" w:sz="0" w:space="0" w:color="auto"/>
                        <w:left w:val="none" w:sz="0" w:space="0" w:color="auto"/>
                        <w:bottom w:val="none" w:sz="0" w:space="0" w:color="auto"/>
                        <w:right w:val="none" w:sz="0" w:space="0" w:color="auto"/>
                      </w:divBdr>
                      <w:divsChild>
                        <w:div w:id="1710760158">
                          <w:marLeft w:val="0"/>
                          <w:marRight w:val="0"/>
                          <w:marTop w:val="0"/>
                          <w:marBottom w:val="0"/>
                          <w:divBdr>
                            <w:top w:val="none" w:sz="0" w:space="0" w:color="auto"/>
                            <w:left w:val="none" w:sz="0" w:space="0" w:color="auto"/>
                            <w:bottom w:val="none" w:sz="0" w:space="0" w:color="auto"/>
                            <w:right w:val="none" w:sz="0" w:space="0" w:color="auto"/>
                          </w:divBdr>
                          <w:divsChild>
                            <w:div w:id="1993439426">
                              <w:marLeft w:val="0"/>
                              <w:marRight w:val="0"/>
                              <w:marTop w:val="0"/>
                              <w:marBottom w:val="0"/>
                              <w:divBdr>
                                <w:top w:val="none" w:sz="0" w:space="0" w:color="auto"/>
                                <w:left w:val="none" w:sz="0" w:space="0" w:color="auto"/>
                                <w:bottom w:val="none" w:sz="0" w:space="0" w:color="auto"/>
                                <w:right w:val="none" w:sz="0" w:space="0" w:color="auto"/>
                              </w:divBdr>
                              <w:divsChild>
                                <w:div w:id="1363943329">
                                  <w:marLeft w:val="0"/>
                                  <w:marRight w:val="0"/>
                                  <w:marTop w:val="0"/>
                                  <w:marBottom w:val="0"/>
                                  <w:divBdr>
                                    <w:top w:val="none" w:sz="0" w:space="0" w:color="auto"/>
                                    <w:left w:val="none" w:sz="0" w:space="0" w:color="auto"/>
                                    <w:bottom w:val="none" w:sz="0" w:space="0" w:color="auto"/>
                                    <w:right w:val="none" w:sz="0" w:space="0" w:color="auto"/>
                                  </w:divBdr>
                                  <w:divsChild>
                                    <w:div w:id="1299647274">
                                      <w:marLeft w:val="720"/>
                                      <w:marRight w:val="0"/>
                                      <w:marTop w:val="0"/>
                                      <w:marBottom w:val="0"/>
                                      <w:divBdr>
                                        <w:top w:val="none" w:sz="0" w:space="0" w:color="auto"/>
                                        <w:left w:val="none" w:sz="0" w:space="0" w:color="auto"/>
                                        <w:bottom w:val="none" w:sz="0" w:space="0" w:color="auto"/>
                                        <w:right w:val="none" w:sz="0" w:space="0" w:color="auto"/>
                                      </w:divBdr>
                                      <w:divsChild>
                                        <w:div w:id="1251348878">
                                          <w:marLeft w:val="720"/>
                                          <w:marRight w:val="0"/>
                                          <w:marTop w:val="0"/>
                                          <w:marBottom w:val="0"/>
                                          <w:divBdr>
                                            <w:top w:val="none" w:sz="0" w:space="0" w:color="auto"/>
                                            <w:left w:val="none" w:sz="0" w:space="0" w:color="auto"/>
                                            <w:bottom w:val="none" w:sz="0" w:space="0" w:color="auto"/>
                                            <w:right w:val="none" w:sz="0" w:space="0" w:color="auto"/>
                                          </w:divBdr>
                                        </w:div>
                                        <w:div w:id="204409064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5683834">
                  <w:marLeft w:val="0"/>
                  <w:marRight w:val="0"/>
                  <w:marTop w:val="0"/>
                  <w:marBottom w:val="0"/>
                  <w:divBdr>
                    <w:top w:val="none" w:sz="0" w:space="0" w:color="auto"/>
                    <w:left w:val="none" w:sz="0" w:space="0" w:color="auto"/>
                    <w:bottom w:val="none" w:sz="0" w:space="0" w:color="auto"/>
                    <w:right w:val="none" w:sz="0" w:space="0" w:color="auto"/>
                  </w:divBdr>
                  <w:divsChild>
                    <w:div w:id="2119829457">
                      <w:marLeft w:val="0"/>
                      <w:marRight w:val="0"/>
                      <w:marTop w:val="0"/>
                      <w:marBottom w:val="240"/>
                      <w:divBdr>
                        <w:top w:val="none" w:sz="0" w:space="0" w:color="auto"/>
                        <w:left w:val="none" w:sz="0" w:space="0" w:color="auto"/>
                        <w:bottom w:val="none" w:sz="0" w:space="0" w:color="auto"/>
                        <w:right w:val="none" w:sz="0" w:space="0" w:color="auto"/>
                      </w:divBdr>
                      <w:divsChild>
                        <w:div w:id="1736394136">
                          <w:marLeft w:val="0"/>
                          <w:marRight w:val="0"/>
                          <w:marTop w:val="0"/>
                          <w:marBottom w:val="0"/>
                          <w:divBdr>
                            <w:top w:val="none" w:sz="0" w:space="0" w:color="auto"/>
                            <w:left w:val="none" w:sz="0" w:space="0" w:color="auto"/>
                            <w:bottom w:val="none" w:sz="0" w:space="0" w:color="auto"/>
                            <w:right w:val="none" w:sz="0" w:space="0" w:color="auto"/>
                          </w:divBdr>
                          <w:divsChild>
                            <w:div w:id="1673097850">
                              <w:marLeft w:val="0"/>
                              <w:marRight w:val="0"/>
                              <w:marTop w:val="0"/>
                              <w:marBottom w:val="0"/>
                              <w:divBdr>
                                <w:top w:val="none" w:sz="0" w:space="0" w:color="auto"/>
                                <w:left w:val="none" w:sz="0" w:space="0" w:color="auto"/>
                                <w:bottom w:val="none" w:sz="0" w:space="0" w:color="auto"/>
                                <w:right w:val="none" w:sz="0" w:space="0" w:color="auto"/>
                              </w:divBdr>
                              <w:divsChild>
                                <w:div w:id="2033876086">
                                  <w:marLeft w:val="0"/>
                                  <w:marRight w:val="0"/>
                                  <w:marTop w:val="0"/>
                                  <w:marBottom w:val="0"/>
                                  <w:divBdr>
                                    <w:top w:val="none" w:sz="0" w:space="0" w:color="auto"/>
                                    <w:left w:val="none" w:sz="0" w:space="0" w:color="auto"/>
                                    <w:bottom w:val="none" w:sz="0" w:space="0" w:color="auto"/>
                                    <w:right w:val="none" w:sz="0" w:space="0" w:color="auto"/>
                                  </w:divBdr>
                                  <w:divsChild>
                                    <w:div w:id="1821729095">
                                      <w:marLeft w:val="0"/>
                                      <w:marRight w:val="0"/>
                                      <w:marTop w:val="0"/>
                                      <w:marBottom w:val="0"/>
                                      <w:divBdr>
                                        <w:top w:val="none" w:sz="0" w:space="0" w:color="auto"/>
                                        <w:left w:val="none" w:sz="0" w:space="0" w:color="auto"/>
                                        <w:bottom w:val="none" w:sz="0" w:space="0" w:color="auto"/>
                                        <w:right w:val="none" w:sz="0" w:space="0" w:color="auto"/>
                                      </w:divBdr>
                                      <w:divsChild>
                                        <w:div w:id="1269895572">
                                          <w:marLeft w:val="0"/>
                                          <w:marRight w:val="0"/>
                                          <w:marTop w:val="0"/>
                                          <w:marBottom w:val="0"/>
                                          <w:divBdr>
                                            <w:top w:val="none" w:sz="0" w:space="0" w:color="auto"/>
                                            <w:left w:val="none" w:sz="0" w:space="0" w:color="auto"/>
                                            <w:bottom w:val="none" w:sz="0" w:space="0" w:color="auto"/>
                                            <w:right w:val="none" w:sz="0" w:space="0" w:color="auto"/>
                                          </w:divBdr>
                                          <w:divsChild>
                                            <w:div w:id="24853808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5749453">
          <w:marLeft w:val="0"/>
          <w:marRight w:val="0"/>
          <w:marTop w:val="0"/>
          <w:marBottom w:val="0"/>
          <w:divBdr>
            <w:top w:val="none" w:sz="0" w:space="0" w:color="auto"/>
            <w:left w:val="none" w:sz="0" w:space="0" w:color="auto"/>
            <w:bottom w:val="none" w:sz="0" w:space="0" w:color="auto"/>
            <w:right w:val="none" w:sz="0" w:space="0" w:color="auto"/>
          </w:divBdr>
          <w:divsChild>
            <w:div w:id="56055958">
              <w:marLeft w:val="0"/>
              <w:marRight w:val="0"/>
              <w:marTop w:val="0"/>
              <w:marBottom w:val="0"/>
              <w:divBdr>
                <w:top w:val="none" w:sz="0" w:space="0" w:color="auto"/>
                <w:left w:val="none" w:sz="0" w:space="0" w:color="auto"/>
                <w:bottom w:val="none" w:sz="0" w:space="0" w:color="auto"/>
                <w:right w:val="none" w:sz="0" w:space="0" w:color="auto"/>
              </w:divBdr>
              <w:divsChild>
                <w:div w:id="954992416">
                  <w:marLeft w:val="0"/>
                  <w:marRight w:val="0"/>
                  <w:marTop w:val="0"/>
                  <w:marBottom w:val="0"/>
                  <w:divBdr>
                    <w:top w:val="none" w:sz="0" w:space="0" w:color="auto"/>
                    <w:left w:val="none" w:sz="0" w:space="0" w:color="auto"/>
                    <w:bottom w:val="none" w:sz="0" w:space="0" w:color="auto"/>
                    <w:right w:val="none" w:sz="0" w:space="0" w:color="auto"/>
                  </w:divBdr>
                  <w:divsChild>
                    <w:div w:id="1879967192">
                      <w:marLeft w:val="0"/>
                      <w:marRight w:val="0"/>
                      <w:marTop w:val="0"/>
                      <w:marBottom w:val="0"/>
                      <w:divBdr>
                        <w:top w:val="none" w:sz="0" w:space="0" w:color="auto"/>
                        <w:left w:val="none" w:sz="0" w:space="0" w:color="auto"/>
                        <w:bottom w:val="none" w:sz="0" w:space="0" w:color="auto"/>
                        <w:right w:val="none" w:sz="0" w:space="0" w:color="auto"/>
                      </w:divBdr>
                    </w:div>
                  </w:divsChild>
                </w:div>
                <w:div w:id="1836458232">
                  <w:marLeft w:val="0"/>
                  <w:marRight w:val="0"/>
                  <w:marTop w:val="120"/>
                  <w:marBottom w:val="0"/>
                  <w:divBdr>
                    <w:top w:val="none" w:sz="0" w:space="0" w:color="auto"/>
                    <w:left w:val="none" w:sz="0" w:space="0" w:color="auto"/>
                    <w:bottom w:val="none" w:sz="0" w:space="0" w:color="auto"/>
                    <w:right w:val="none" w:sz="0" w:space="0" w:color="auto"/>
                  </w:divBdr>
                  <w:divsChild>
                    <w:div w:id="307441710">
                      <w:marLeft w:val="480"/>
                      <w:marRight w:val="0"/>
                      <w:marTop w:val="0"/>
                      <w:marBottom w:val="0"/>
                      <w:divBdr>
                        <w:top w:val="none" w:sz="0" w:space="0" w:color="auto"/>
                        <w:left w:val="none" w:sz="0" w:space="0" w:color="auto"/>
                        <w:bottom w:val="none" w:sz="0" w:space="0" w:color="auto"/>
                        <w:right w:val="none" w:sz="0" w:space="0" w:color="auto"/>
                      </w:divBdr>
                      <w:divsChild>
                        <w:div w:id="144180508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29359649">
                  <w:marLeft w:val="0"/>
                  <w:marRight w:val="0"/>
                  <w:marTop w:val="180"/>
                  <w:marBottom w:val="0"/>
                  <w:divBdr>
                    <w:top w:val="none" w:sz="0" w:space="0" w:color="auto"/>
                    <w:left w:val="none" w:sz="0" w:space="0" w:color="auto"/>
                    <w:bottom w:val="none" w:sz="0" w:space="0" w:color="auto"/>
                    <w:right w:val="none" w:sz="0" w:space="0" w:color="auto"/>
                  </w:divBdr>
                  <w:divsChild>
                    <w:div w:id="1814250813">
                      <w:marLeft w:val="0"/>
                      <w:marRight w:val="0"/>
                      <w:marTop w:val="0"/>
                      <w:marBottom w:val="0"/>
                      <w:divBdr>
                        <w:top w:val="none" w:sz="0" w:space="0" w:color="auto"/>
                        <w:left w:val="none" w:sz="0" w:space="0" w:color="auto"/>
                        <w:bottom w:val="none" w:sz="0" w:space="0" w:color="auto"/>
                        <w:right w:val="none" w:sz="0" w:space="0" w:color="auto"/>
                      </w:divBdr>
                    </w:div>
                    <w:div w:id="1632319921">
                      <w:marLeft w:val="0"/>
                      <w:marRight w:val="0"/>
                      <w:marTop w:val="0"/>
                      <w:marBottom w:val="0"/>
                      <w:divBdr>
                        <w:top w:val="none" w:sz="0" w:space="0" w:color="auto"/>
                        <w:left w:val="single" w:sz="6" w:space="8" w:color="555555"/>
                        <w:bottom w:val="none" w:sz="0" w:space="0" w:color="auto"/>
                        <w:right w:val="none" w:sz="0" w:space="0" w:color="auto"/>
                      </w:divBdr>
                    </w:div>
                    <w:div w:id="157608351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7381179">
          <w:marLeft w:val="0"/>
          <w:marRight w:val="0"/>
          <w:marTop w:val="480"/>
          <w:marBottom w:val="0"/>
          <w:divBdr>
            <w:top w:val="single" w:sz="6" w:space="0" w:color="EAEAEA"/>
            <w:left w:val="none" w:sz="0" w:space="0" w:color="auto"/>
            <w:bottom w:val="none" w:sz="0" w:space="0" w:color="auto"/>
            <w:right w:val="none" w:sz="0" w:space="0" w:color="auto"/>
          </w:divBdr>
          <w:divsChild>
            <w:div w:id="1265116151">
              <w:marLeft w:val="0"/>
              <w:marRight w:val="0"/>
              <w:marTop w:val="0"/>
              <w:marBottom w:val="0"/>
              <w:divBdr>
                <w:top w:val="none" w:sz="0" w:space="0" w:color="auto"/>
                <w:left w:val="none" w:sz="0" w:space="0" w:color="auto"/>
                <w:bottom w:val="none" w:sz="0" w:space="0" w:color="auto"/>
                <w:right w:val="none" w:sz="0" w:space="0" w:color="auto"/>
              </w:divBdr>
              <w:divsChild>
                <w:div w:id="1756436660">
                  <w:marLeft w:val="0"/>
                  <w:marRight w:val="0"/>
                  <w:marTop w:val="0"/>
                  <w:marBottom w:val="0"/>
                  <w:divBdr>
                    <w:top w:val="none" w:sz="0" w:space="0" w:color="auto"/>
                    <w:left w:val="none" w:sz="0" w:space="0" w:color="auto"/>
                    <w:bottom w:val="none" w:sz="0" w:space="0" w:color="auto"/>
                    <w:right w:val="none" w:sz="0" w:space="0" w:color="auto"/>
                  </w:divBdr>
                  <w:divsChild>
                    <w:div w:id="492962375">
                      <w:marLeft w:val="0"/>
                      <w:marRight w:val="0"/>
                      <w:marTop w:val="0"/>
                      <w:marBottom w:val="240"/>
                      <w:divBdr>
                        <w:top w:val="none" w:sz="0" w:space="0" w:color="auto"/>
                        <w:left w:val="none" w:sz="0" w:space="0" w:color="auto"/>
                        <w:bottom w:val="none" w:sz="0" w:space="0" w:color="auto"/>
                        <w:right w:val="none" w:sz="0" w:space="0" w:color="auto"/>
                      </w:divBdr>
                      <w:divsChild>
                        <w:div w:id="2073692288">
                          <w:marLeft w:val="0"/>
                          <w:marRight w:val="0"/>
                          <w:marTop w:val="0"/>
                          <w:marBottom w:val="0"/>
                          <w:divBdr>
                            <w:top w:val="none" w:sz="0" w:space="0" w:color="auto"/>
                            <w:left w:val="none" w:sz="0" w:space="0" w:color="auto"/>
                            <w:bottom w:val="none" w:sz="0" w:space="0" w:color="auto"/>
                            <w:right w:val="none" w:sz="0" w:space="0" w:color="auto"/>
                          </w:divBdr>
                          <w:divsChild>
                            <w:div w:id="174420102">
                              <w:marLeft w:val="0"/>
                              <w:marRight w:val="0"/>
                              <w:marTop w:val="0"/>
                              <w:marBottom w:val="0"/>
                              <w:divBdr>
                                <w:top w:val="none" w:sz="0" w:space="0" w:color="auto"/>
                                <w:left w:val="none" w:sz="0" w:space="0" w:color="auto"/>
                                <w:bottom w:val="none" w:sz="0" w:space="0" w:color="auto"/>
                                <w:right w:val="none" w:sz="0" w:space="0" w:color="auto"/>
                              </w:divBdr>
                              <w:divsChild>
                                <w:div w:id="1634671014">
                                  <w:marLeft w:val="0"/>
                                  <w:marRight w:val="0"/>
                                  <w:marTop w:val="0"/>
                                  <w:marBottom w:val="0"/>
                                  <w:divBdr>
                                    <w:top w:val="none" w:sz="0" w:space="0" w:color="auto"/>
                                    <w:left w:val="none" w:sz="0" w:space="0" w:color="auto"/>
                                    <w:bottom w:val="none" w:sz="0" w:space="0" w:color="auto"/>
                                    <w:right w:val="none" w:sz="0" w:space="0" w:color="auto"/>
                                  </w:divBdr>
                                  <w:divsChild>
                                    <w:div w:id="1499076355">
                                      <w:marLeft w:val="0"/>
                                      <w:marRight w:val="0"/>
                                      <w:marTop w:val="0"/>
                                      <w:marBottom w:val="0"/>
                                      <w:divBdr>
                                        <w:top w:val="none" w:sz="0" w:space="0" w:color="auto"/>
                                        <w:left w:val="none" w:sz="0" w:space="0" w:color="auto"/>
                                        <w:bottom w:val="none" w:sz="0" w:space="0" w:color="auto"/>
                                        <w:right w:val="none" w:sz="0" w:space="0" w:color="auto"/>
                                      </w:divBdr>
                                      <w:divsChild>
                                        <w:div w:id="166265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3877341">
          <w:marLeft w:val="0"/>
          <w:marRight w:val="0"/>
          <w:marTop w:val="0"/>
          <w:marBottom w:val="0"/>
          <w:divBdr>
            <w:top w:val="none" w:sz="0" w:space="0" w:color="auto"/>
            <w:left w:val="none" w:sz="0" w:space="0" w:color="auto"/>
            <w:bottom w:val="none" w:sz="0" w:space="0" w:color="auto"/>
            <w:right w:val="none" w:sz="0" w:space="0" w:color="auto"/>
          </w:divBdr>
          <w:divsChild>
            <w:div w:id="1106921822">
              <w:marLeft w:val="0"/>
              <w:marRight w:val="0"/>
              <w:marTop w:val="0"/>
              <w:marBottom w:val="0"/>
              <w:divBdr>
                <w:top w:val="none" w:sz="0" w:space="0" w:color="auto"/>
                <w:left w:val="none" w:sz="0" w:space="0" w:color="auto"/>
                <w:bottom w:val="none" w:sz="0" w:space="0" w:color="auto"/>
                <w:right w:val="none" w:sz="0" w:space="0" w:color="auto"/>
              </w:divBdr>
              <w:divsChild>
                <w:div w:id="1202091445">
                  <w:marLeft w:val="0"/>
                  <w:marRight w:val="0"/>
                  <w:marTop w:val="0"/>
                  <w:marBottom w:val="0"/>
                  <w:divBdr>
                    <w:top w:val="none" w:sz="0" w:space="0" w:color="auto"/>
                    <w:left w:val="none" w:sz="0" w:space="0" w:color="auto"/>
                    <w:bottom w:val="none" w:sz="0" w:space="0" w:color="auto"/>
                    <w:right w:val="none" w:sz="0" w:space="0" w:color="auto"/>
                  </w:divBdr>
                </w:div>
                <w:div w:id="188296847">
                  <w:marLeft w:val="0"/>
                  <w:marRight w:val="0"/>
                  <w:marTop w:val="120"/>
                  <w:marBottom w:val="0"/>
                  <w:divBdr>
                    <w:top w:val="none" w:sz="0" w:space="0" w:color="auto"/>
                    <w:left w:val="none" w:sz="0" w:space="0" w:color="auto"/>
                    <w:bottom w:val="none" w:sz="0" w:space="0" w:color="auto"/>
                    <w:right w:val="none" w:sz="0" w:space="0" w:color="auto"/>
                  </w:divBdr>
                  <w:divsChild>
                    <w:div w:id="984090781">
                      <w:marLeft w:val="480"/>
                      <w:marRight w:val="0"/>
                      <w:marTop w:val="0"/>
                      <w:marBottom w:val="0"/>
                      <w:divBdr>
                        <w:top w:val="none" w:sz="0" w:space="0" w:color="auto"/>
                        <w:left w:val="none" w:sz="0" w:space="0" w:color="auto"/>
                        <w:bottom w:val="none" w:sz="0" w:space="0" w:color="auto"/>
                        <w:right w:val="none" w:sz="0" w:space="0" w:color="auto"/>
                      </w:divBdr>
                      <w:divsChild>
                        <w:div w:id="100959735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77052361">
                  <w:marLeft w:val="0"/>
                  <w:marRight w:val="0"/>
                  <w:marTop w:val="180"/>
                  <w:marBottom w:val="0"/>
                  <w:divBdr>
                    <w:top w:val="none" w:sz="0" w:space="0" w:color="auto"/>
                    <w:left w:val="none" w:sz="0" w:space="0" w:color="auto"/>
                    <w:bottom w:val="none" w:sz="0" w:space="0" w:color="auto"/>
                    <w:right w:val="none" w:sz="0" w:space="0" w:color="auto"/>
                  </w:divBdr>
                  <w:divsChild>
                    <w:div w:id="1238591753">
                      <w:marLeft w:val="0"/>
                      <w:marRight w:val="0"/>
                      <w:marTop w:val="0"/>
                      <w:marBottom w:val="0"/>
                      <w:divBdr>
                        <w:top w:val="none" w:sz="0" w:space="0" w:color="auto"/>
                        <w:left w:val="none" w:sz="0" w:space="0" w:color="auto"/>
                        <w:bottom w:val="none" w:sz="0" w:space="0" w:color="auto"/>
                        <w:right w:val="none" w:sz="0" w:space="0" w:color="auto"/>
                      </w:divBdr>
                    </w:div>
                    <w:div w:id="489298096">
                      <w:marLeft w:val="0"/>
                      <w:marRight w:val="0"/>
                      <w:marTop w:val="0"/>
                      <w:marBottom w:val="0"/>
                      <w:divBdr>
                        <w:top w:val="none" w:sz="0" w:space="0" w:color="auto"/>
                        <w:left w:val="single" w:sz="6" w:space="8" w:color="555555"/>
                        <w:bottom w:val="none" w:sz="0" w:space="0" w:color="auto"/>
                        <w:right w:val="none" w:sz="0" w:space="0" w:color="auto"/>
                      </w:divBdr>
                    </w:div>
                    <w:div w:id="3707640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69952808">
          <w:marLeft w:val="0"/>
          <w:marRight w:val="0"/>
          <w:marTop w:val="480"/>
          <w:marBottom w:val="0"/>
          <w:divBdr>
            <w:top w:val="single" w:sz="6" w:space="0" w:color="EAEAEA"/>
            <w:left w:val="none" w:sz="0" w:space="0" w:color="auto"/>
            <w:bottom w:val="none" w:sz="0" w:space="0" w:color="auto"/>
            <w:right w:val="none" w:sz="0" w:space="0" w:color="auto"/>
          </w:divBdr>
          <w:divsChild>
            <w:div w:id="585000819">
              <w:marLeft w:val="0"/>
              <w:marRight w:val="0"/>
              <w:marTop w:val="0"/>
              <w:marBottom w:val="0"/>
              <w:divBdr>
                <w:top w:val="none" w:sz="0" w:space="0" w:color="auto"/>
                <w:left w:val="none" w:sz="0" w:space="0" w:color="auto"/>
                <w:bottom w:val="none" w:sz="0" w:space="0" w:color="auto"/>
                <w:right w:val="none" w:sz="0" w:space="0" w:color="auto"/>
              </w:divBdr>
              <w:divsChild>
                <w:div w:id="1794444476">
                  <w:marLeft w:val="0"/>
                  <w:marRight w:val="0"/>
                  <w:marTop w:val="0"/>
                  <w:marBottom w:val="0"/>
                  <w:divBdr>
                    <w:top w:val="none" w:sz="0" w:space="0" w:color="auto"/>
                    <w:left w:val="none" w:sz="0" w:space="0" w:color="auto"/>
                    <w:bottom w:val="none" w:sz="0" w:space="0" w:color="auto"/>
                    <w:right w:val="none" w:sz="0" w:space="0" w:color="auto"/>
                  </w:divBdr>
                  <w:divsChild>
                    <w:div w:id="787166902">
                      <w:marLeft w:val="0"/>
                      <w:marRight w:val="0"/>
                      <w:marTop w:val="0"/>
                      <w:marBottom w:val="240"/>
                      <w:divBdr>
                        <w:top w:val="none" w:sz="0" w:space="0" w:color="auto"/>
                        <w:left w:val="none" w:sz="0" w:space="0" w:color="auto"/>
                        <w:bottom w:val="none" w:sz="0" w:space="0" w:color="auto"/>
                        <w:right w:val="none" w:sz="0" w:space="0" w:color="auto"/>
                      </w:divBdr>
                      <w:divsChild>
                        <w:div w:id="421144797">
                          <w:marLeft w:val="0"/>
                          <w:marRight w:val="0"/>
                          <w:marTop w:val="0"/>
                          <w:marBottom w:val="0"/>
                          <w:divBdr>
                            <w:top w:val="none" w:sz="0" w:space="0" w:color="auto"/>
                            <w:left w:val="none" w:sz="0" w:space="0" w:color="auto"/>
                            <w:bottom w:val="none" w:sz="0" w:space="0" w:color="auto"/>
                            <w:right w:val="none" w:sz="0" w:space="0" w:color="auto"/>
                          </w:divBdr>
                          <w:divsChild>
                            <w:div w:id="1360735829">
                              <w:marLeft w:val="0"/>
                              <w:marRight w:val="0"/>
                              <w:marTop w:val="0"/>
                              <w:marBottom w:val="0"/>
                              <w:divBdr>
                                <w:top w:val="none" w:sz="0" w:space="0" w:color="auto"/>
                                <w:left w:val="none" w:sz="0" w:space="0" w:color="auto"/>
                                <w:bottom w:val="none" w:sz="0" w:space="0" w:color="auto"/>
                                <w:right w:val="none" w:sz="0" w:space="0" w:color="auto"/>
                              </w:divBdr>
                              <w:divsChild>
                                <w:div w:id="2137522995">
                                  <w:marLeft w:val="0"/>
                                  <w:marRight w:val="0"/>
                                  <w:marTop w:val="0"/>
                                  <w:marBottom w:val="0"/>
                                  <w:divBdr>
                                    <w:top w:val="none" w:sz="0" w:space="0" w:color="auto"/>
                                    <w:left w:val="none" w:sz="0" w:space="0" w:color="auto"/>
                                    <w:bottom w:val="none" w:sz="0" w:space="0" w:color="auto"/>
                                    <w:right w:val="none" w:sz="0" w:space="0" w:color="auto"/>
                                  </w:divBdr>
                                  <w:divsChild>
                                    <w:div w:id="1179155064">
                                      <w:marLeft w:val="0"/>
                                      <w:marRight w:val="0"/>
                                      <w:marTop w:val="0"/>
                                      <w:marBottom w:val="0"/>
                                      <w:divBdr>
                                        <w:top w:val="none" w:sz="0" w:space="0" w:color="auto"/>
                                        <w:left w:val="none" w:sz="0" w:space="0" w:color="auto"/>
                                        <w:bottom w:val="none" w:sz="0" w:space="0" w:color="auto"/>
                                        <w:right w:val="none" w:sz="0" w:space="0" w:color="auto"/>
                                      </w:divBdr>
                                      <w:divsChild>
                                        <w:div w:id="738986663">
                                          <w:marLeft w:val="0"/>
                                          <w:marRight w:val="0"/>
                                          <w:marTop w:val="0"/>
                                          <w:marBottom w:val="0"/>
                                          <w:divBdr>
                                            <w:top w:val="none" w:sz="0" w:space="0" w:color="auto"/>
                                            <w:left w:val="none" w:sz="0" w:space="0" w:color="auto"/>
                                            <w:bottom w:val="none" w:sz="0" w:space="0" w:color="auto"/>
                                            <w:right w:val="none" w:sz="0" w:space="0" w:color="auto"/>
                                          </w:divBdr>
                                          <w:divsChild>
                                            <w:div w:id="38430508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7886984">
          <w:marLeft w:val="0"/>
          <w:marRight w:val="0"/>
          <w:marTop w:val="0"/>
          <w:marBottom w:val="0"/>
          <w:divBdr>
            <w:top w:val="none" w:sz="0" w:space="0" w:color="auto"/>
            <w:left w:val="none" w:sz="0" w:space="0" w:color="auto"/>
            <w:bottom w:val="none" w:sz="0" w:space="0" w:color="auto"/>
            <w:right w:val="none" w:sz="0" w:space="0" w:color="auto"/>
          </w:divBdr>
          <w:divsChild>
            <w:div w:id="151996547">
              <w:marLeft w:val="0"/>
              <w:marRight w:val="0"/>
              <w:marTop w:val="0"/>
              <w:marBottom w:val="0"/>
              <w:divBdr>
                <w:top w:val="none" w:sz="0" w:space="0" w:color="auto"/>
                <w:left w:val="none" w:sz="0" w:space="0" w:color="auto"/>
                <w:bottom w:val="none" w:sz="0" w:space="0" w:color="auto"/>
                <w:right w:val="none" w:sz="0" w:space="0" w:color="auto"/>
              </w:divBdr>
              <w:divsChild>
                <w:div w:id="1839929252">
                  <w:marLeft w:val="0"/>
                  <w:marRight w:val="0"/>
                  <w:marTop w:val="0"/>
                  <w:marBottom w:val="0"/>
                  <w:divBdr>
                    <w:top w:val="none" w:sz="0" w:space="0" w:color="auto"/>
                    <w:left w:val="none" w:sz="0" w:space="0" w:color="auto"/>
                    <w:bottom w:val="none" w:sz="0" w:space="0" w:color="auto"/>
                    <w:right w:val="none" w:sz="0" w:space="0" w:color="auto"/>
                  </w:divBdr>
                </w:div>
                <w:div w:id="706832369">
                  <w:marLeft w:val="0"/>
                  <w:marRight w:val="0"/>
                  <w:marTop w:val="120"/>
                  <w:marBottom w:val="0"/>
                  <w:divBdr>
                    <w:top w:val="none" w:sz="0" w:space="0" w:color="auto"/>
                    <w:left w:val="none" w:sz="0" w:space="0" w:color="auto"/>
                    <w:bottom w:val="none" w:sz="0" w:space="0" w:color="auto"/>
                    <w:right w:val="none" w:sz="0" w:space="0" w:color="auto"/>
                  </w:divBdr>
                  <w:divsChild>
                    <w:div w:id="1122304264">
                      <w:marLeft w:val="480"/>
                      <w:marRight w:val="0"/>
                      <w:marTop w:val="0"/>
                      <w:marBottom w:val="0"/>
                      <w:divBdr>
                        <w:top w:val="none" w:sz="0" w:space="0" w:color="auto"/>
                        <w:left w:val="none" w:sz="0" w:space="0" w:color="auto"/>
                        <w:bottom w:val="none" w:sz="0" w:space="0" w:color="auto"/>
                        <w:right w:val="none" w:sz="0" w:space="0" w:color="auto"/>
                      </w:divBdr>
                      <w:divsChild>
                        <w:div w:id="12054022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93518115">
                  <w:marLeft w:val="0"/>
                  <w:marRight w:val="0"/>
                  <w:marTop w:val="180"/>
                  <w:marBottom w:val="0"/>
                  <w:divBdr>
                    <w:top w:val="none" w:sz="0" w:space="0" w:color="auto"/>
                    <w:left w:val="none" w:sz="0" w:space="0" w:color="auto"/>
                    <w:bottom w:val="none" w:sz="0" w:space="0" w:color="auto"/>
                    <w:right w:val="none" w:sz="0" w:space="0" w:color="auto"/>
                  </w:divBdr>
                  <w:divsChild>
                    <w:div w:id="856895327">
                      <w:marLeft w:val="0"/>
                      <w:marRight w:val="0"/>
                      <w:marTop w:val="0"/>
                      <w:marBottom w:val="0"/>
                      <w:divBdr>
                        <w:top w:val="none" w:sz="0" w:space="0" w:color="auto"/>
                        <w:left w:val="none" w:sz="0" w:space="0" w:color="auto"/>
                        <w:bottom w:val="none" w:sz="0" w:space="0" w:color="auto"/>
                        <w:right w:val="none" w:sz="0" w:space="0" w:color="auto"/>
                      </w:divBdr>
                    </w:div>
                    <w:div w:id="1562399884">
                      <w:marLeft w:val="0"/>
                      <w:marRight w:val="0"/>
                      <w:marTop w:val="0"/>
                      <w:marBottom w:val="0"/>
                      <w:divBdr>
                        <w:top w:val="none" w:sz="0" w:space="0" w:color="auto"/>
                        <w:left w:val="single" w:sz="6" w:space="8" w:color="555555"/>
                        <w:bottom w:val="none" w:sz="0" w:space="0" w:color="auto"/>
                        <w:right w:val="none" w:sz="0" w:space="0" w:color="auto"/>
                      </w:divBdr>
                    </w:div>
                    <w:div w:id="67785257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52845012">
          <w:marLeft w:val="0"/>
          <w:marRight w:val="0"/>
          <w:marTop w:val="480"/>
          <w:marBottom w:val="0"/>
          <w:divBdr>
            <w:top w:val="single" w:sz="6" w:space="0" w:color="EAEAEA"/>
            <w:left w:val="none" w:sz="0" w:space="0" w:color="auto"/>
            <w:bottom w:val="none" w:sz="0" w:space="0" w:color="auto"/>
            <w:right w:val="none" w:sz="0" w:space="0" w:color="auto"/>
          </w:divBdr>
          <w:divsChild>
            <w:div w:id="724186854">
              <w:marLeft w:val="0"/>
              <w:marRight w:val="0"/>
              <w:marTop w:val="0"/>
              <w:marBottom w:val="0"/>
              <w:divBdr>
                <w:top w:val="none" w:sz="0" w:space="0" w:color="auto"/>
                <w:left w:val="none" w:sz="0" w:space="0" w:color="auto"/>
                <w:bottom w:val="none" w:sz="0" w:space="0" w:color="auto"/>
                <w:right w:val="none" w:sz="0" w:space="0" w:color="auto"/>
              </w:divBdr>
              <w:divsChild>
                <w:div w:id="2042436514">
                  <w:marLeft w:val="0"/>
                  <w:marRight w:val="0"/>
                  <w:marTop w:val="0"/>
                  <w:marBottom w:val="0"/>
                  <w:divBdr>
                    <w:top w:val="none" w:sz="0" w:space="0" w:color="auto"/>
                    <w:left w:val="none" w:sz="0" w:space="0" w:color="auto"/>
                    <w:bottom w:val="none" w:sz="0" w:space="0" w:color="auto"/>
                    <w:right w:val="none" w:sz="0" w:space="0" w:color="auto"/>
                  </w:divBdr>
                  <w:divsChild>
                    <w:div w:id="888228592">
                      <w:marLeft w:val="0"/>
                      <w:marRight w:val="0"/>
                      <w:marTop w:val="0"/>
                      <w:marBottom w:val="240"/>
                      <w:divBdr>
                        <w:top w:val="none" w:sz="0" w:space="0" w:color="auto"/>
                        <w:left w:val="none" w:sz="0" w:space="0" w:color="auto"/>
                        <w:bottom w:val="none" w:sz="0" w:space="0" w:color="auto"/>
                        <w:right w:val="none" w:sz="0" w:space="0" w:color="auto"/>
                      </w:divBdr>
                      <w:divsChild>
                        <w:div w:id="9188784">
                          <w:marLeft w:val="0"/>
                          <w:marRight w:val="0"/>
                          <w:marTop w:val="0"/>
                          <w:marBottom w:val="0"/>
                          <w:divBdr>
                            <w:top w:val="none" w:sz="0" w:space="0" w:color="auto"/>
                            <w:left w:val="none" w:sz="0" w:space="0" w:color="auto"/>
                            <w:bottom w:val="none" w:sz="0" w:space="0" w:color="auto"/>
                            <w:right w:val="none" w:sz="0" w:space="0" w:color="auto"/>
                          </w:divBdr>
                          <w:divsChild>
                            <w:div w:id="518280648">
                              <w:marLeft w:val="0"/>
                              <w:marRight w:val="0"/>
                              <w:marTop w:val="0"/>
                              <w:marBottom w:val="0"/>
                              <w:divBdr>
                                <w:top w:val="none" w:sz="0" w:space="0" w:color="auto"/>
                                <w:left w:val="none" w:sz="0" w:space="0" w:color="auto"/>
                                <w:bottom w:val="none" w:sz="0" w:space="0" w:color="auto"/>
                                <w:right w:val="none" w:sz="0" w:space="0" w:color="auto"/>
                              </w:divBdr>
                              <w:divsChild>
                                <w:div w:id="720443117">
                                  <w:marLeft w:val="0"/>
                                  <w:marRight w:val="0"/>
                                  <w:marTop w:val="0"/>
                                  <w:marBottom w:val="0"/>
                                  <w:divBdr>
                                    <w:top w:val="none" w:sz="0" w:space="0" w:color="auto"/>
                                    <w:left w:val="none" w:sz="0" w:space="0" w:color="auto"/>
                                    <w:bottom w:val="none" w:sz="0" w:space="0" w:color="auto"/>
                                    <w:right w:val="none" w:sz="0" w:space="0" w:color="auto"/>
                                  </w:divBdr>
                                  <w:divsChild>
                                    <w:div w:id="549849653">
                                      <w:marLeft w:val="0"/>
                                      <w:marRight w:val="0"/>
                                      <w:marTop w:val="0"/>
                                      <w:marBottom w:val="0"/>
                                      <w:divBdr>
                                        <w:top w:val="none" w:sz="0" w:space="0" w:color="auto"/>
                                        <w:left w:val="none" w:sz="0" w:space="0" w:color="auto"/>
                                        <w:bottom w:val="none" w:sz="0" w:space="0" w:color="auto"/>
                                        <w:right w:val="none" w:sz="0" w:space="0" w:color="auto"/>
                                      </w:divBdr>
                                      <w:divsChild>
                                        <w:div w:id="438111931">
                                          <w:marLeft w:val="0"/>
                                          <w:marRight w:val="0"/>
                                          <w:marTop w:val="0"/>
                                          <w:marBottom w:val="0"/>
                                          <w:divBdr>
                                            <w:top w:val="none" w:sz="0" w:space="0" w:color="auto"/>
                                            <w:left w:val="none" w:sz="0" w:space="0" w:color="auto"/>
                                            <w:bottom w:val="none" w:sz="0" w:space="0" w:color="auto"/>
                                            <w:right w:val="none" w:sz="0" w:space="0" w:color="auto"/>
                                          </w:divBdr>
                                          <w:divsChild>
                                            <w:div w:id="117060455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0822520">
          <w:marLeft w:val="0"/>
          <w:marRight w:val="0"/>
          <w:marTop w:val="0"/>
          <w:marBottom w:val="0"/>
          <w:divBdr>
            <w:top w:val="none" w:sz="0" w:space="0" w:color="auto"/>
            <w:left w:val="none" w:sz="0" w:space="0" w:color="auto"/>
            <w:bottom w:val="none" w:sz="0" w:space="0" w:color="auto"/>
            <w:right w:val="none" w:sz="0" w:space="0" w:color="auto"/>
          </w:divBdr>
          <w:divsChild>
            <w:div w:id="864751147">
              <w:marLeft w:val="0"/>
              <w:marRight w:val="0"/>
              <w:marTop w:val="0"/>
              <w:marBottom w:val="0"/>
              <w:divBdr>
                <w:top w:val="none" w:sz="0" w:space="0" w:color="auto"/>
                <w:left w:val="none" w:sz="0" w:space="0" w:color="auto"/>
                <w:bottom w:val="none" w:sz="0" w:space="0" w:color="auto"/>
                <w:right w:val="none" w:sz="0" w:space="0" w:color="auto"/>
              </w:divBdr>
              <w:divsChild>
                <w:div w:id="2076317119">
                  <w:marLeft w:val="0"/>
                  <w:marRight w:val="0"/>
                  <w:marTop w:val="0"/>
                  <w:marBottom w:val="0"/>
                  <w:divBdr>
                    <w:top w:val="none" w:sz="0" w:space="0" w:color="auto"/>
                    <w:left w:val="none" w:sz="0" w:space="0" w:color="auto"/>
                    <w:bottom w:val="none" w:sz="0" w:space="0" w:color="auto"/>
                    <w:right w:val="none" w:sz="0" w:space="0" w:color="auto"/>
                  </w:divBdr>
                </w:div>
                <w:div w:id="1703238067">
                  <w:marLeft w:val="0"/>
                  <w:marRight w:val="0"/>
                  <w:marTop w:val="120"/>
                  <w:marBottom w:val="0"/>
                  <w:divBdr>
                    <w:top w:val="none" w:sz="0" w:space="0" w:color="auto"/>
                    <w:left w:val="none" w:sz="0" w:space="0" w:color="auto"/>
                    <w:bottom w:val="none" w:sz="0" w:space="0" w:color="auto"/>
                    <w:right w:val="none" w:sz="0" w:space="0" w:color="auto"/>
                  </w:divBdr>
                  <w:divsChild>
                    <w:div w:id="50808709">
                      <w:marLeft w:val="480"/>
                      <w:marRight w:val="0"/>
                      <w:marTop w:val="0"/>
                      <w:marBottom w:val="0"/>
                      <w:divBdr>
                        <w:top w:val="none" w:sz="0" w:space="0" w:color="auto"/>
                        <w:left w:val="none" w:sz="0" w:space="0" w:color="auto"/>
                        <w:bottom w:val="none" w:sz="0" w:space="0" w:color="auto"/>
                        <w:right w:val="none" w:sz="0" w:space="0" w:color="auto"/>
                      </w:divBdr>
                      <w:divsChild>
                        <w:div w:id="119414834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45360042">
                  <w:marLeft w:val="0"/>
                  <w:marRight w:val="0"/>
                  <w:marTop w:val="180"/>
                  <w:marBottom w:val="0"/>
                  <w:divBdr>
                    <w:top w:val="none" w:sz="0" w:space="0" w:color="auto"/>
                    <w:left w:val="none" w:sz="0" w:space="0" w:color="auto"/>
                    <w:bottom w:val="none" w:sz="0" w:space="0" w:color="auto"/>
                    <w:right w:val="none" w:sz="0" w:space="0" w:color="auto"/>
                  </w:divBdr>
                  <w:divsChild>
                    <w:div w:id="1413427653">
                      <w:marLeft w:val="0"/>
                      <w:marRight w:val="0"/>
                      <w:marTop w:val="0"/>
                      <w:marBottom w:val="0"/>
                      <w:divBdr>
                        <w:top w:val="none" w:sz="0" w:space="0" w:color="auto"/>
                        <w:left w:val="none" w:sz="0" w:space="0" w:color="auto"/>
                        <w:bottom w:val="none" w:sz="0" w:space="0" w:color="auto"/>
                        <w:right w:val="none" w:sz="0" w:space="0" w:color="auto"/>
                      </w:divBdr>
                    </w:div>
                    <w:div w:id="1978219566">
                      <w:marLeft w:val="0"/>
                      <w:marRight w:val="0"/>
                      <w:marTop w:val="0"/>
                      <w:marBottom w:val="0"/>
                      <w:divBdr>
                        <w:top w:val="none" w:sz="0" w:space="0" w:color="auto"/>
                        <w:left w:val="single" w:sz="6" w:space="8" w:color="555555"/>
                        <w:bottom w:val="none" w:sz="0" w:space="0" w:color="auto"/>
                        <w:right w:val="none" w:sz="0" w:space="0" w:color="auto"/>
                      </w:divBdr>
                    </w:div>
                    <w:div w:id="97729840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06677822">
          <w:marLeft w:val="0"/>
          <w:marRight w:val="0"/>
          <w:marTop w:val="480"/>
          <w:marBottom w:val="0"/>
          <w:divBdr>
            <w:top w:val="single" w:sz="6" w:space="0" w:color="EAEAEA"/>
            <w:left w:val="none" w:sz="0" w:space="0" w:color="auto"/>
            <w:bottom w:val="none" w:sz="0" w:space="0" w:color="auto"/>
            <w:right w:val="none" w:sz="0" w:space="0" w:color="auto"/>
          </w:divBdr>
          <w:divsChild>
            <w:div w:id="1546671344">
              <w:marLeft w:val="0"/>
              <w:marRight w:val="0"/>
              <w:marTop w:val="0"/>
              <w:marBottom w:val="0"/>
              <w:divBdr>
                <w:top w:val="none" w:sz="0" w:space="0" w:color="auto"/>
                <w:left w:val="none" w:sz="0" w:space="0" w:color="auto"/>
                <w:bottom w:val="none" w:sz="0" w:space="0" w:color="auto"/>
                <w:right w:val="none" w:sz="0" w:space="0" w:color="auto"/>
              </w:divBdr>
              <w:divsChild>
                <w:div w:id="760834130">
                  <w:marLeft w:val="0"/>
                  <w:marRight w:val="0"/>
                  <w:marTop w:val="0"/>
                  <w:marBottom w:val="0"/>
                  <w:divBdr>
                    <w:top w:val="none" w:sz="0" w:space="0" w:color="auto"/>
                    <w:left w:val="none" w:sz="0" w:space="0" w:color="auto"/>
                    <w:bottom w:val="none" w:sz="0" w:space="0" w:color="auto"/>
                    <w:right w:val="none" w:sz="0" w:space="0" w:color="auto"/>
                  </w:divBdr>
                  <w:divsChild>
                    <w:div w:id="629283162">
                      <w:marLeft w:val="0"/>
                      <w:marRight w:val="0"/>
                      <w:marTop w:val="0"/>
                      <w:marBottom w:val="240"/>
                      <w:divBdr>
                        <w:top w:val="none" w:sz="0" w:space="0" w:color="auto"/>
                        <w:left w:val="none" w:sz="0" w:space="0" w:color="auto"/>
                        <w:bottom w:val="none" w:sz="0" w:space="0" w:color="auto"/>
                        <w:right w:val="none" w:sz="0" w:space="0" w:color="auto"/>
                      </w:divBdr>
                      <w:divsChild>
                        <w:div w:id="1357921005">
                          <w:marLeft w:val="0"/>
                          <w:marRight w:val="0"/>
                          <w:marTop w:val="0"/>
                          <w:marBottom w:val="0"/>
                          <w:divBdr>
                            <w:top w:val="none" w:sz="0" w:space="0" w:color="auto"/>
                            <w:left w:val="none" w:sz="0" w:space="0" w:color="auto"/>
                            <w:bottom w:val="none" w:sz="0" w:space="0" w:color="auto"/>
                            <w:right w:val="none" w:sz="0" w:space="0" w:color="auto"/>
                          </w:divBdr>
                          <w:divsChild>
                            <w:div w:id="1834295861">
                              <w:marLeft w:val="0"/>
                              <w:marRight w:val="0"/>
                              <w:marTop w:val="0"/>
                              <w:marBottom w:val="0"/>
                              <w:divBdr>
                                <w:top w:val="none" w:sz="0" w:space="0" w:color="auto"/>
                                <w:left w:val="none" w:sz="0" w:space="0" w:color="auto"/>
                                <w:bottom w:val="none" w:sz="0" w:space="0" w:color="auto"/>
                                <w:right w:val="none" w:sz="0" w:space="0" w:color="auto"/>
                              </w:divBdr>
                              <w:divsChild>
                                <w:div w:id="559094412">
                                  <w:marLeft w:val="0"/>
                                  <w:marRight w:val="0"/>
                                  <w:marTop w:val="0"/>
                                  <w:marBottom w:val="0"/>
                                  <w:divBdr>
                                    <w:top w:val="none" w:sz="0" w:space="0" w:color="auto"/>
                                    <w:left w:val="none" w:sz="0" w:space="0" w:color="auto"/>
                                    <w:bottom w:val="none" w:sz="0" w:space="0" w:color="auto"/>
                                    <w:right w:val="none" w:sz="0" w:space="0" w:color="auto"/>
                                  </w:divBdr>
                                  <w:divsChild>
                                    <w:div w:id="696541231">
                                      <w:marLeft w:val="0"/>
                                      <w:marRight w:val="0"/>
                                      <w:marTop w:val="0"/>
                                      <w:marBottom w:val="0"/>
                                      <w:divBdr>
                                        <w:top w:val="none" w:sz="0" w:space="0" w:color="auto"/>
                                        <w:left w:val="none" w:sz="0" w:space="0" w:color="auto"/>
                                        <w:bottom w:val="none" w:sz="0" w:space="0" w:color="auto"/>
                                        <w:right w:val="none" w:sz="0" w:space="0" w:color="auto"/>
                                      </w:divBdr>
                                      <w:divsChild>
                                        <w:div w:id="1619874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678655">
                  <w:marLeft w:val="0"/>
                  <w:marRight w:val="0"/>
                  <w:marTop w:val="0"/>
                  <w:marBottom w:val="0"/>
                  <w:divBdr>
                    <w:top w:val="none" w:sz="0" w:space="0" w:color="auto"/>
                    <w:left w:val="none" w:sz="0" w:space="0" w:color="auto"/>
                    <w:bottom w:val="none" w:sz="0" w:space="0" w:color="auto"/>
                    <w:right w:val="none" w:sz="0" w:space="0" w:color="auto"/>
                  </w:divBdr>
                  <w:divsChild>
                    <w:div w:id="1432242439">
                      <w:marLeft w:val="0"/>
                      <w:marRight w:val="0"/>
                      <w:marTop w:val="0"/>
                      <w:marBottom w:val="240"/>
                      <w:divBdr>
                        <w:top w:val="none" w:sz="0" w:space="0" w:color="auto"/>
                        <w:left w:val="none" w:sz="0" w:space="0" w:color="auto"/>
                        <w:bottom w:val="none" w:sz="0" w:space="0" w:color="auto"/>
                        <w:right w:val="none" w:sz="0" w:space="0" w:color="auto"/>
                      </w:divBdr>
                      <w:divsChild>
                        <w:div w:id="1914777839">
                          <w:marLeft w:val="0"/>
                          <w:marRight w:val="0"/>
                          <w:marTop w:val="0"/>
                          <w:marBottom w:val="0"/>
                          <w:divBdr>
                            <w:top w:val="none" w:sz="0" w:space="0" w:color="auto"/>
                            <w:left w:val="none" w:sz="0" w:space="0" w:color="auto"/>
                            <w:bottom w:val="none" w:sz="0" w:space="0" w:color="auto"/>
                            <w:right w:val="none" w:sz="0" w:space="0" w:color="auto"/>
                          </w:divBdr>
                          <w:divsChild>
                            <w:div w:id="1484855374">
                              <w:marLeft w:val="0"/>
                              <w:marRight w:val="0"/>
                              <w:marTop w:val="0"/>
                              <w:marBottom w:val="0"/>
                              <w:divBdr>
                                <w:top w:val="none" w:sz="0" w:space="0" w:color="auto"/>
                                <w:left w:val="none" w:sz="0" w:space="0" w:color="auto"/>
                                <w:bottom w:val="none" w:sz="0" w:space="0" w:color="auto"/>
                                <w:right w:val="none" w:sz="0" w:space="0" w:color="auto"/>
                              </w:divBdr>
                              <w:divsChild>
                                <w:div w:id="380331594">
                                  <w:marLeft w:val="0"/>
                                  <w:marRight w:val="0"/>
                                  <w:marTop w:val="0"/>
                                  <w:marBottom w:val="0"/>
                                  <w:divBdr>
                                    <w:top w:val="none" w:sz="0" w:space="0" w:color="auto"/>
                                    <w:left w:val="none" w:sz="0" w:space="0" w:color="auto"/>
                                    <w:bottom w:val="none" w:sz="0" w:space="0" w:color="auto"/>
                                    <w:right w:val="none" w:sz="0" w:space="0" w:color="auto"/>
                                  </w:divBdr>
                                  <w:divsChild>
                                    <w:div w:id="843058134">
                                      <w:marLeft w:val="0"/>
                                      <w:marRight w:val="0"/>
                                      <w:marTop w:val="0"/>
                                      <w:marBottom w:val="0"/>
                                      <w:divBdr>
                                        <w:top w:val="none" w:sz="0" w:space="0" w:color="auto"/>
                                        <w:left w:val="none" w:sz="0" w:space="0" w:color="auto"/>
                                        <w:bottom w:val="none" w:sz="0" w:space="0" w:color="auto"/>
                                        <w:right w:val="none" w:sz="0" w:space="0" w:color="auto"/>
                                      </w:divBdr>
                                      <w:divsChild>
                                        <w:div w:id="728264072">
                                          <w:marLeft w:val="0"/>
                                          <w:marRight w:val="0"/>
                                          <w:marTop w:val="0"/>
                                          <w:marBottom w:val="0"/>
                                          <w:divBdr>
                                            <w:top w:val="none" w:sz="0" w:space="0" w:color="auto"/>
                                            <w:left w:val="none" w:sz="0" w:space="0" w:color="auto"/>
                                            <w:bottom w:val="none" w:sz="0" w:space="0" w:color="auto"/>
                                            <w:right w:val="none" w:sz="0" w:space="0" w:color="auto"/>
                                          </w:divBdr>
                                        </w:div>
                                        <w:div w:id="33870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5138132">
          <w:marLeft w:val="0"/>
          <w:marRight w:val="0"/>
          <w:marTop w:val="0"/>
          <w:marBottom w:val="0"/>
          <w:divBdr>
            <w:top w:val="none" w:sz="0" w:space="0" w:color="auto"/>
            <w:left w:val="none" w:sz="0" w:space="0" w:color="auto"/>
            <w:bottom w:val="none" w:sz="0" w:space="0" w:color="auto"/>
            <w:right w:val="none" w:sz="0" w:space="0" w:color="auto"/>
          </w:divBdr>
          <w:divsChild>
            <w:div w:id="287274065">
              <w:marLeft w:val="0"/>
              <w:marRight w:val="0"/>
              <w:marTop w:val="0"/>
              <w:marBottom w:val="0"/>
              <w:divBdr>
                <w:top w:val="none" w:sz="0" w:space="0" w:color="auto"/>
                <w:left w:val="none" w:sz="0" w:space="0" w:color="auto"/>
                <w:bottom w:val="none" w:sz="0" w:space="0" w:color="auto"/>
                <w:right w:val="none" w:sz="0" w:space="0" w:color="auto"/>
              </w:divBdr>
              <w:divsChild>
                <w:div w:id="965815872">
                  <w:marLeft w:val="0"/>
                  <w:marRight w:val="0"/>
                  <w:marTop w:val="0"/>
                  <w:marBottom w:val="0"/>
                  <w:divBdr>
                    <w:top w:val="none" w:sz="0" w:space="0" w:color="auto"/>
                    <w:left w:val="none" w:sz="0" w:space="0" w:color="auto"/>
                    <w:bottom w:val="none" w:sz="0" w:space="0" w:color="auto"/>
                    <w:right w:val="none" w:sz="0" w:space="0" w:color="auto"/>
                  </w:divBdr>
                </w:div>
                <w:div w:id="325943102">
                  <w:marLeft w:val="0"/>
                  <w:marRight w:val="0"/>
                  <w:marTop w:val="120"/>
                  <w:marBottom w:val="0"/>
                  <w:divBdr>
                    <w:top w:val="none" w:sz="0" w:space="0" w:color="auto"/>
                    <w:left w:val="none" w:sz="0" w:space="0" w:color="auto"/>
                    <w:bottom w:val="none" w:sz="0" w:space="0" w:color="auto"/>
                    <w:right w:val="none" w:sz="0" w:space="0" w:color="auto"/>
                  </w:divBdr>
                  <w:divsChild>
                    <w:div w:id="1076437642">
                      <w:marLeft w:val="480"/>
                      <w:marRight w:val="0"/>
                      <w:marTop w:val="0"/>
                      <w:marBottom w:val="0"/>
                      <w:divBdr>
                        <w:top w:val="none" w:sz="0" w:space="0" w:color="auto"/>
                        <w:left w:val="none" w:sz="0" w:space="0" w:color="auto"/>
                        <w:bottom w:val="none" w:sz="0" w:space="0" w:color="auto"/>
                        <w:right w:val="none" w:sz="0" w:space="0" w:color="auto"/>
                      </w:divBdr>
                      <w:divsChild>
                        <w:div w:id="13855211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20227692">
                  <w:marLeft w:val="0"/>
                  <w:marRight w:val="0"/>
                  <w:marTop w:val="180"/>
                  <w:marBottom w:val="0"/>
                  <w:divBdr>
                    <w:top w:val="none" w:sz="0" w:space="0" w:color="auto"/>
                    <w:left w:val="none" w:sz="0" w:space="0" w:color="auto"/>
                    <w:bottom w:val="none" w:sz="0" w:space="0" w:color="auto"/>
                    <w:right w:val="none" w:sz="0" w:space="0" w:color="auto"/>
                  </w:divBdr>
                  <w:divsChild>
                    <w:div w:id="624310085">
                      <w:marLeft w:val="0"/>
                      <w:marRight w:val="0"/>
                      <w:marTop w:val="0"/>
                      <w:marBottom w:val="0"/>
                      <w:divBdr>
                        <w:top w:val="none" w:sz="0" w:space="0" w:color="auto"/>
                        <w:left w:val="none" w:sz="0" w:space="0" w:color="auto"/>
                        <w:bottom w:val="none" w:sz="0" w:space="0" w:color="auto"/>
                        <w:right w:val="none" w:sz="0" w:space="0" w:color="auto"/>
                      </w:divBdr>
                    </w:div>
                    <w:div w:id="1482887018">
                      <w:marLeft w:val="0"/>
                      <w:marRight w:val="0"/>
                      <w:marTop w:val="0"/>
                      <w:marBottom w:val="0"/>
                      <w:divBdr>
                        <w:top w:val="none" w:sz="0" w:space="0" w:color="auto"/>
                        <w:left w:val="single" w:sz="6" w:space="8" w:color="555555"/>
                        <w:bottom w:val="none" w:sz="0" w:space="0" w:color="auto"/>
                        <w:right w:val="none" w:sz="0" w:space="0" w:color="auto"/>
                      </w:divBdr>
                    </w:div>
                    <w:div w:id="180303907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37017732">
          <w:marLeft w:val="0"/>
          <w:marRight w:val="0"/>
          <w:marTop w:val="480"/>
          <w:marBottom w:val="0"/>
          <w:divBdr>
            <w:top w:val="single" w:sz="6" w:space="0" w:color="EAEAEA"/>
            <w:left w:val="none" w:sz="0" w:space="0" w:color="auto"/>
            <w:bottom w:val="none" w:sz="0" w:space="0" w:color="auto"/>
            <w:right w:val="none" w:sz="0" w:space="0" w:color="auto"/>
          </w:divBdr>
          <w:divsChild>
            <w:div w:id="1313103218">
              <w:marLeft w:val="0"/>
              <w:marRight w:val="0"/>
              <w:marTop w:val="0"/>
              <w:marBottom w:val="0"/>
              <w:divBdr>
                <w:top w:val="none" w:sz="0" w:space="0" w:color="auto"/>
                <w:left w:val="none" w:sz="0" w:space="0" w:color="auto"/>
                <w:bottom w:val="none" w:sz="0" w:space="0" w:color="auto"/>
                <w:right w:val="none" w:sz="0" w:space="0" w:color="auto"/>
              </w:divBdr>
              <w:divsChild>
                <w:div w:id="335428885">
                  <w:marLeft w:val="0"/>
                  <w:marRight w:val="0"/>
                  <w:marTop w:val="0"/>
                  <w:marBottom w:val="0"/>
                  <w:divBdr>
                    <w:top w:val="none" w:sz="0" w:space="0" w:color="auto"/>
                    <w:left w:val="none" w:sz="0" w:space="0" w:color="auto"/>
                    <w:bottom w:val="none" w:sz="0" w:space="0" w:color="auto"/>
                    <w:right w:val="none" w:sz="0" w:space="0" w:color="auto"/>
                  </w:divBdr>
                  <w:divsChild>
                    <w:div w:id="994458755">
                      <w:marLeft w:val="0"/>
                      <w:marRight w:val="0"/>
                      <w:marTop w:val="0"/>
                      <w:marBottom w:val="240"/>
                      <w:divBdr>
                        <w:top w:val="none" w:sz="0" w:space="0" w:color="auto"/>
                        <w:left w:val="none" w:sz="0" w:space="0" w:color="auto"/>
                        <w:bottom w:val="none" w:sz="0" w:space="0" w:color="auto"/>
                        <w:right w:val="none" w:sz="0" w:space="0" w:color="auto"/>
                      </w:divBdr>
                      <w:divsChild>
                        <w:div w:id="785657310">
                          <w:marLeft w:val="0"/>
                          <w:marRight w:val="0"/>
                          <w:marTop w:val="0"/>
                          <w:marBottom w:val="0"/>
                          <w:divBdr>
                            <w:top w:val="none" w:sz="0" w:space="0" w:color="auto"/>
                            <w:left w:val="none" w:sz="0" w:space="0" w:color="auto"/>
                            <w:bottom w:val="none" w:sz="0" w:space="0" w:color="auto"/>
                            <w:right w:val="none" w:sz="0" w:space="0" w:color="auto"/>
                          </w:divBdr>
                          <w:divsChild>
                            <w:div w:id="2040737663">
                              <w:marLeft w:val="0"/>
                              <w:marRight w:val="0"/>
                              <w:marTop w:val="0"/>
                              <w:marBottom w:val="0"/>
                              <w:divBdr>
                                <w:top w:val="none" w:sz="0" w:space="0" w:color="auto"/>
                                <w:left w:val="none" w:sz="0" w:space="0" w:color="auto"/>
                                <w:bottom w:val="none" w:sz="0" w:space="0" w:color="auto"/>
                                <w:right w:val="none" w:sz="0" w:space="0" w:color="auto"/>
                              </w:divBdr>
                              <w:divsChild>
                                <w:div w:id="1259289781">
                                  <w:marLeft w:val="0"/>
                                  <w:marRight w:val="0"/>
                                  <w:marTop w:val="0"/>
                                  <w:marBottom w:val="0"/>
                                  <w:divBdr>
                                    <w:top w:val="none" w:sz="0" w:space="0" w:color="auto"/>
                                    <w:left w:val="none" w:sz="0" w:space="0" w:color="auto"/>
                                    <w:bottom w:val="none" w:sz="0" w:space="0" w:color="auto"/>
                                    <w:right w:val="none" w:sz="0" w:space="0" w:color="auto"/>
                                  </w:divBdr>
                                  <w:divsChild>
                                    <w:div w:id="1731928528">
                                      <w:marLeft w:val="0"/>
                                      <w:marRight w:val="0"/>
                                      <w:marTop w:val="0"/>
                                      <w:marBottom w:val="0"/>
                                      <w:divBdr>
                                        <w:top w:val="none" w:sz="0" w:space="0" w:color="auto"/>
                                        <w:left w:val="none" w:sz="0" w:space="0" w:color="auto"/>
                                        <w:bottom w:val="none" w:sz="0" w:space="0" w:color="auto"/>
                                        <w:right w:val="none" w:sz="0" w:space="0" w:color="auto"/>
                                      </w:divBdr>
                                      <w:divsChild>
                                        <w:div w:id="1560484126">
                                          <w:marLeft w:val="720"/>
                                          <w:marRight w:val="0"/>
                                          <w:marTop w:val="0"/>
                                          <w:marBottom w:val="0"/>
                                          <w:divBdr>
                                            <w:top w:val="none" w:sz="0" w:space="0" w:color="auto"/>
                                            <w:left w:val="none" w:sz="0" w:space="0" w:color="auto"/>
                                            <w:bottom w:val="none" w:sz="0" w:space="0" w:color="auto"/>
                                            <w:right w:val="none" w:sz="0" w:space="0" w:color="auto"/>
                                          </w:divBdr>
                                        </w:div>
                                        <w:div w:id="376051882">
                                          <w:marLeft w:val="720"/>
                                          <w:marRight w:val="0"/>
                                          <w:marTop w:val="0"/>
                                          <w:marBottom w:val="0"/>
                                          <w:divBdr>
                                            <w:top w:val="none" w:sz="0" w:space="0" w:color="auto"/>
                                            <w:left w:val="none" w:sz="0" w:space="0" w:color="auto"/>
                                            <w:bottom w:val="none" w:sz="0" w:space="0" w:color="auto"/>
                                            <w:right w:val="none" w:sz="0" w:space="0" w:color="auto"/>
                                          </w:divBdr>
                                          <w:divsChild>
                                            <w:div w:id="352458234">
                                              <w:marLeft w:val="0"/>
                                              <w:marRight w:val="0"/>
                                              <w:marTop w:val="0"/>
                                              <w:marBottom w:val="0"/>
                                              <w:divBdr>
                                                <w:top w:val="none" w:sz="0" w:space="0" w:color="auto"/>
                                                <w:left w:val="none" w:sz="0" w:space="0" w:color="auto"/>
                                                <w:bottom w:val="none" w:sz="0" w:space="0" w:color="auto"/>
                                                <w:right w:val="none" w:sz="0" w:space="0" w:color="auto"/>
                                              </w:divBdr>
                                            </w:div>
                                            <w:div w:id="920331348">
                                              <w:marLeft w:val="0"/>
                                              <w:marRight w:val="0"/>
                                              <w:marTop w:val="0"/>
                                              <w:marBottom w:val="0"/>
                                              <w:divBdr>
                                                <w:top w:val="none" w:sz="0" w:space="0" w:color="auto"/>
                                                <w:left w:val="none" w:sz="0" w:space="0" w:color="auto"/>
                                                <w:bottom w:val="none" w:sz="0" w:space="0" w:color="auto"/>
                                                <w:right w:val="none" w:sz="0" w:space="0" w:color="auto"/>
                                              </w:divBdr>
                                            </w:div>
                                            <w:div w:id="807089059">
                                              <w:marLeft w:val="0"/>
                                              <w:marRight w:val="0"/>
                                              <w:marTop w:val="0"/>
                                              <w:marBottom w:val="0"/>
                                              <w:divBdr>
                                                <w:top w:val="none" w:sz="0" w:space="0" w:color="auto"/>
                                                <w:left w:val="none" w:sz="0" w:space="0" w:color="auto"/>
                                                <w:bottom w:val="none" w:sz="0" w:space="0" w:color="auto"/>
                                                <w:right w:val="none" w:sz="0" w:space="0" w:color="auto"/>
                                              </w:divBdr>
                                            </w:div>
                                          </w:divsChild>
                                        </w:div>
                                        <w:div w:id="1116101621">
                                          <w:marLeft w:val="720"/>
                                          <w:marRight w:val="0"/>
                                          <w:marTop w:val="0"/>
                                          <w:marBottom w:val="0"/>
                                          <w:divBdr>
                                            <w:top w:val="none" w:sz="0" w:space="0" w:color="auto"/>
                                            <w:left w:val="none" w:sz="0" w:space="0" w:color="auto"/>
                                            <w:bottom w:val="none" w:sz="0" w:space="0" w:color="auto"/>
                                            <w:right w:val="none" w:sz="0" w:space="0" w:color="auto"/>
                                          </w:divBdr>
                                        </w:div>
                                        <w:div w:id="2045783651">
                                          <w:marLeft w:val="720"/>
                                          <w:marRight w:val="0"/>
                                          <w:marTop w:val="0"/>
                                          <w:marBottom w:val="0"/>
                                          <w:divBdr>
                                            <w:top w:val="none" w:sz="0" w:space="0" w:color="auto"/>
                                            <w:left w:val="none" w:sz="0" w:space="0" w:color="auto"/>
                                            <w:bottom w:val="none" w:sz="0" w:space="0" w:color="auto"/>
                                            <w:right w:val="none" w:sz="0" w:space="0" w:color="auto"/>
                                          </w:divBdr>
                                        </w:div>
                                        <w:div w:id="1449163705">
                                          <w:marLeft w:val="720"/>
                                          <w:marRight w:val="0"/>
                                          <w:marTop w:val="0"/>
                                          <w:marBottom w:val="0"/>
                                          <w:divBdr>
                                            <w:top w:val="none" w:sz="0" w:space="0" w:color="auto"/>
                                            <w:left w:val="none" w:sz="0" w:space="0" w:color="auto"/>
                                            <w:bottom w:val="none" w:sz="0" w:space="0" w:color="auto"/>
                                            <w:right w:val="none" w:sz="0" w:space="0" w:color="auto"/>
                                          </w:divBdr>
                                          <w:divsChild>
                                            <w:div w:id="500976377">
                                              <w:marLeft w:val="0"/>
                                              <w:marRight w:val="0"/>
                                              <w:marTop w:val="0"/>
                                              <w:marBottom w:val="0"/>
                                              <w:divBdr>
                                                <w:top w:val="none" w:sz="0" w:space="0" w:color="auto"/>
                                                <w:left w:val="none" w:sz="0" w:space="0" w:color="auto"/>
                                                <w:bottom w:val="none" w:sz="0" w:space="0" w:color="auto"/>
                                                <w:right w:val="none" w:sz="0" w:space="0" w:color="auto"/>
                                              </w:divBdr>
                                            </w:div>
                                          </w:divsChild>
                                        </w:div>
                                        <w:div w:id="36563748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6623543">
                  <w:marLeft w:val="0"/>
                  <w:marRight w:val="0"/>
                  <w:marTop w:val="0"/>
                  <w:marBottom w:val="0"/>
                  <w:divBdr>
                    <w:top w:val="none" w:sz="0" w:space="0" w:color="auto"/>
                    <w:left w:val="none" w:sz="0" w:space="0" w:color="auto"/>
                    <w:bottom w:val="none" w:sz="0" w:space="0" w:color="auto"/>
                    <w:right w:val="none" w:sz="0" w:space="0" w:color="auto"/>
                  </w:divBdr>
                  <w:divsChild>
                    <w:div w:id="1055853584">
                      <w:marLeft w:val="0"/>
                      <w:marRight w:val="0"/>
                      <w:marTop w:val="0"/>
                      <w:marBottom w:val="240"/>
                      <w:divBdr>
                        <w:top w:val="none" w:sz="0" w:space="0" w:color="auto"/>
                        <w:left w:val="none" w:sz="0" w:space="0" w:color="auto"/>
                        <w:bottom w:val="none" w:sz="0" w:space="0" w:color="auto"/>
                        <w:right w:val="none" w:sz="0" w:space="0" w:color="auto"/>
                      </w:divBdr>
                      <w:divsChild>
                        <w:div w:id="47191563">
                          <w:marLeft w:val="0"/>
                          <w:marRight w:val="0"/>
                          <w:marTop w:val="0"/>
                          <w:marBottom w:val="0"/>
                          <w:divBdr>
                            <w:top w:val="none" w:sz="0" w:space="0" w:color="auto"/>
                            <w:left w:val="none" w:sz="0" w:space="0" w:color="auto"/>
                            <w:bottom w:val="none" w:sz="0" w:space="0" w:color="auto"/>
                            <w:right w:val="none" w:sz="0" w:space="0" w:color="auto"/>
                          </w:divBdr>
                          <w:divsChild>
                            <w:div w:id="1797599192">
                              <w:marLeft w:val="0"/>
                              <w:marRight w:val="0"/>
                              <w:marTop w:val="0"/>
                              <w:marBottom w:val="0"/>
                              <w:divBdr>
                                <w:top w:val="none" w:sz="0" w:space="0" w:color="auto"/>
                                <w:left w:val="none" w:sz="0" w:space="0" w:color="auto"/>
                                <w:bottom w:val="none" w:sz="0" w:space="0" w:color="auto"/>
                                <w:right w:val="none" w:sz="0" w:space="0" w:color="auto"/>
                              </w:divBdr>
                              <w:divsChild>
                                <w:div w:id="1214737889">
                                  <w:marLeft w:val="0"/>
                                  <w:marRight w:val="0"/>
                                  <w:marTop w:val="0"/>
                                  <w:marBottom w:val="0"/>
                                  <w:divBdr>
                                    <w:top w:val="none" w:sz="0" w:space="0" w:color="auto"/>
                                    <w:left w:val="none" w:sz="0" w:space="0" w:color="auto"/>
                                    <w:bottom w:val="none" w:sz="0" w:space="0" w:color="auto"/>
                                    <w:right w:val="none" w:sz="0" w:space="0" w:color="auto"/>
                                  </w:divBdr>
                                  <w:divsChild>
                                    <w:div w:id="2085102856">
                                      <w:marLeft w:val="0"/>
                                      <w:marRight w:val="0"/>
                                      <w:marTop w:val="0"/>
                                      <w:marBottom w:val="0"/>
                                      <w:divBdr>
                                        <w:top w:val="none" w:sz="0" w:space="0" w:color="auto"/>
                                        <w:left w:val="none" w:sz="0" w:space="0" w:color="auto"/>
                                        <w:bottom w:val="none" w:sz="0" w:space="0" w:color="auto"/>
                                        <w:right w:val="none" w:sz="0" w:space="0" w:color="auto"/>
                                      </w:divBdr>
                                      <w:divsChild>
                                        <w:div w:id="37749710">
                                          <w:marLeft w:val="0"/>
                                          <w:marRight w:val="0"/>
                                          <w:marTop w:val="0"/>
                                          <w:marBottom w:val="0"/>
                                          <w:divBdr>
                                            <w:top w:val="none" w:sz="0" w:space="0" w:color="auto"/>
                                            <w:left w:val="none" w:sz="0" w:space="0" w:color="auto"/>
                                            <w:bottom w:val="none" w:sz="0" w:space="0" w:color="auto"/>
                                            <w:right w:val="none" w:sz="0" w:space="0" w:color="auto"/>
                                          </w:divBdr>
                                          <w:divsChild>
                                            <w:div w:id="189958773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32355194">
          <w:marLeft w:val="0"/>
          <w:marRight w:val="0"/>
          <w:marTop w:val="0"/>
          <w:marBottom w:val="0"/>
          <w:divBdr>
            <w:top w:val="none" w:sz="0" w:space="0" w:color="auto"/>
            <w:left w:val="none" w:sz="0" w:space="0" w:color="auto"/>
            <w:bottom w:val="none" w:sz="0" w:space="0" w:color="auto"/>
            <w:right w:val="none" w:sz="0" w:space="0" w:color="auto"/>
          </w:divBdr>
          <w:divsChild>
            <w:div w:id="4137973">
              <w:marLeft w:val="0"/>
              <w:marRight w:val="0"/>
              <w:marTop w:val="0"/>
              <w:marBottom w:val="0"/>
              <w:divBdr>
                <w:top w:val="none" w:sz="0" w:space="0" w:color="auto"/>
                <w:left w:val="none" w:sz="0" w:space="0" w:color="auto"/>
                <w:bottom w:val="none" w:sz="0" w:space="0" w:color="auto"/>
                <w:right w:val="none" w:sz="0" w:space="0" w:color="auto"/>
              </w:divBdr>
              <w:divsChild>
                <w:div w:id="1898003857">
                  <w:marLeft w:val="0"/>
                  <w:marRight w:val="0"/>
                  <w:marTop w:val="0"/>
                  <w:marBottom w:val="0"/>
                  <w:divBdr>
                    <w:top w:val="none" w:sz="0" w:space="0" w:color="auto"/>
                    <w:left w:val="none" w:sz="0" w:space="0" w:color="auto"/>
                    <w:bottom w:val="none" w:sz="0" w:space="0" w:color="auto"/>
                    <w:right w:val="none" w:sz="0" w:space="0" w:color="auto"/>
                  </w:divBdr>
                </w:div>
                <w:div w:id="505172122">
                  <w:marLeft w:val="0"/>
                  <w:marRight w:val="0"/>
                  <w:marTop w:val="120"/>
                  <w:marBottom w:val="0"/>
                  <w:divBdr>
                    <w:top w:val="none" w:sz="0" w:space="0" w:color="auto"/>
                    <w:left w:val="none" w:sz="0" w:space="0" w:color="auto"/>
                    <w:bottom w:val="none" w:sz="0" w:space="0" w:color="auto"/>
                    <w:right w:val="none" w:sz="0" w:space="0" w:color="auto"/>
                  </w:divBdr>
                  <w:divsChild>
                    <w:div w:id="1895694890">
                      <w:marLeft w:val="480"/>
                      <w:marRight w:val="0"/>
                      <w:marTop w:val="0"/>
                      <w:marBottom w:val="0"/>
                      <w:divBdr>
                        <w:top w:val="none" w:sz="0" w:space="0" w:color="auto"/>
                        <w:left w:val="none" w:sz="0" w:space="0" w:color="auto"/>
                        <w:bottom w:val="none" w:sz="0" w:space="0" w:color="auto"/>
                        <w:right w:val="none" w:sz="0" w:space="0" w:color="auto"/>
                      </w:divBdr>
                      <w:divsChild>
                        <w:div w:id="201780622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90137898">
                  <w:marLeft w:val="0"/>
                  <w:marRight w:val="0"/>
                  <w:marTop w:val="180"/>
                  <w:marBottom w:val="0"/>
                  <w:divBdr>
                    <w:top w:val="none" w:sz="0" w:space="0" w:color="auto"/>
                    <w:left w:val="none" w:sz="0" w:space="0" w:color="auto"/>
                    <w:bottom w:val="none" w:sz="0" w:space="0" w:color="auto"/>
                    <w:right w:val="none" w:sz="0" w:space="0" w:color="auto"/>
                  </w:divBdr>
                  <w:divsChild>
                    <w:div w:id="1395658411">
                      <w:marLeft w:val="0"/>
                      <w:marRight w:val="0"/>
                      <w:marTop w:val="0"/>
                      <w:marBottom w:val="0"/>
                      <w:divBdr>
                        <w:top w:val="none" w:sz="0" w:space="0" w:color="auto"/>
                        <w:left w:val="none" w:sz="0" w:space="0" w:color="auto"/>
                        <w:bottom w:val="none" w:sz="0" w:space="0" w:color="auto"/>
                        <w:right w:val="none" w:sz="0" w:space="0" w:color="auto"/>
                      </w:divBdr>
                    </w:div>
                    <w:div w:id="1101337104">
                      <w:marLeft w:val="0"/>
                      <w:marRight w:val="0"/>
                      <w:marTop w:val="0"/>
                      <w:marBottom w:val="0"/>
                      <w:divBdr>
                        <w:top w:val="none" w:sz="0" w:space="0" w:color="auto"/>
                        <w:left w:val="single" w:sz="6" w:space="8" w:color="555555"/>
                        <w:bottom w:val="none" w:sz="0" w:space="0" w:color="auto"/>
                        <w:right w:val="none" w:sz="0" w:space="0" w:color="auto"/>
                      </w:divBdr>
                    </w:div>
                    <w:div w:id="208923006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71495654">
          <w:marLeft w:val="0"/>
          <w:marRight w:val="0"/>
          <w:marTop w:val="480"/>
          <w:marBottom w:val="0"/>
          <w:divBdr>
            <w:top w:val="single" w:sz="6" w:space="0" w:color="EAEAEA"/>
            <w:left w:val="none" w:sz="0" w:space="0" w:color="auto"/>
            <w:bottom w:val="none" w:sz="0" w:space="0" w:color="auto"/>
            <w:right w:val="none" w:sz="0" w:space="0" w:color="auto"/>
          </w:divBdr>
          <w:divsChild>
            <w:div w:id="1242985749">
              <w:marLeft w:val="0"/>
              <w:marRight w:val="0"/>
              <w:marTop w:val="0"/>
              <w:marBottom w:val="0"/>
              <w:divBdr>
                <w:top w:val="none" w:sz="0" w:space="0" w:color="auto"/>
                <w:left w:val="none" w:sz="0" w:space="0" w:color="auto"/>
                <w:bottom w:val="none" w:sz="0" w:space="0" w:color="auto"/>
                <w:right w:val="none" w:sz="0" w:space="0" w:color="auto"/>
              </w:divBdr>
              <w:divsChild>
                <w:div w:id="375475172">
                  <w:marLeft w:val="0"/>
                  <w:marRight w:val="0"/>
                  <w:marTop w:val="0"/>
                  <w:marBottom w:val="0"/>
                  <w:divBdr>
                    <w:top w:val="none" w:sz="0" w:space="0" w:color="auto"/>
                    <w:left w:val="none" w:sz="0" w:space="0" w:color="auto"/>
                    <w:bottom w:val="none" w:sz="0" w:space="0" w:color="auto"/>
                    <w:right w:val="none" w:sz="0" w:space="0" w:color="auto"/>
                  </w:divBdr>
                  <w:divsChild>
                    <w:div w:id="1331107191">
                      <w:marLeft w:val="0"/>
                      <w:marRight w:val="0"/>
                      <w:marTop w:val="0"/>
                      <w:marBottom w:val="240"/>
                      <w:divBdr>
                        <w:top w:val="none" w:sz="0" w:space="0" w:color="auto"/>
                        <w:left w:val="none" w:sz="0" w:space="0" w:color="auto"/>
                        <w:bottom w:val="none" w:sz="0" w:space="0" w:color="auto"/>
                        <w:right w:val="none" w:sz="0" w:space="0" w:color="auto"/>
                      </w:divBdr>
                      <w:divsChild>
                        <w:div w:id="1752585044">
                          <w:marLeft w:val="0"/>
                          <w:marRight w:val="0"/>
                          <w:marTop w:val="0"/>
                          <w:marBottom w:val="0"/>
                          <w:divBdr>
                            <w:top w:val="none" w:sz="0" w:space="0" w:color="auto"/>
                            <w:left w:val="none" w:sz="0" w:space="0" w:color="auto"/>
                            <w:bottom w:val="none" w:sz="0" w:space="0" w:color="auto"/>
                            <w:right w:val="none" w:sz="0" w:space="0" w:color="auto"/>
                          </w:divBdr>
                          <w:divsChild>
                            <w:div w:id="1754620931">
                              <w:marLeft w:val="0"/>
                              <w:marRight w:val="0"/>
                              <w:marTop w:val="0"/>
                              <w:marBottom w:val="0"/>
                              <w:divBdr>
                                <w:top w:val="none" w:sz="0" w:space="0" w:color="auto"/>
                                <w:left w:val="none" w:sz="0" w:space="0" w:color="auto"/>
                                <w:bottom w:val="none" w:sz="0" w:space="0" w:color="auto"/>
                                <w:right w:val="none" w:sz="0" w:space="0" w:color="auto"/>
                              </w:divBdr>
                              <w:divsChild>
                                <w:div w:id="323244988">
                                  <w:marLeft w:val="0"/>
                                  <w:marRight w:val="0"/>
                                  <w:marTop w:val="0"/>
                                  <w:marBottom w:val="0"/>
                                  <w:divBdr>
                                    <w:top w:val="none" w:sz="0" w:space="0" w:color="auto"/>
                                    <w:left w:val="none" w:sz="0" w:space="0" w:color="auto"/>
                                    <w:bottom w:val="none" w:sz="0" w:space="0" w:color="auto"/>
                                    <w:right w:val="none" w:sz="0" w:space="0" w:color="auto"/>
                                  </w:divBdr>
                                  <w:divsChild>
                                    <w:div w:id="1355882172">
                                      <w:marLeft w:val="0"/>
                                      <w:marRight w:val="0"/>
                                      <w:marTop w:val="0"/>
                                      <w:marBottom w:val="0"/>
                                      <w:divBdr>
                                        <w:top w:val="none" w:sz="0" w:space="0" w:color="auto"/>
                                        <w:left w:val="none" w:sz="0" w:space="0" w:color="auto"/>
                                        <w:bottom w:val="none" w:sz="0" w:space="0" w:color="auto"/>
                                        <w:right w:val="none" w:sz="0" w:space="0" w:color="auto"/>
                                      </w:divBdr>
                                      <w:divsChild>
                                        <w:div w:id="210530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661125">
                  <w:marLeft w:val="0"/>
                  <w:marRight w:val="0"/>
                  <w:marTop w:val="0"/>
                  <w:marBottom w:val="0"/>
                  <w:divBdr>
                    <w:top w:val="none" w:sz="0" w:space="0" w:color="auto"/>
                    <w:left w:val="none" w:sz="0" w:space="0" w:color="auto"/>
                    <w:bottom w:val="none" w:sz="0" w:space="0" w:color="auto"/>
                    <w:right w:val="none" w:sz="0" w:space="0" w:color="auto"/>
                  </w:divBdr>
                  <w:divsChild>
                    <w:div w:id="1510676752">
                      <w:marLeft w:val="0"/>
                      <w:marRight w:val="0"/>
                      <w:marTop w:val="0"/>
                      <w:marBottom w:val="240"/>
                      <w:divBdr>
                        <w:top w:val="none" w:sz="0" w:space="0" w:color="auto"/>
                        <w:left w:val="none" w:sz="0" w:space="0" w:color="auto"/>
                        <w:bottom w:val="none" w:sz="0" w:space="0" w:color="auto"/>
                        <w:right w:val="none" w:sz="0" w:space="0" w:color="auto"/>
                      </w:divBdr>
                      <w:divsChild>
                        <w:div w:id="619144465">
                          <w:marLeft w:val="0"/>
                          <w:marRight w:val="0"/>
                          <w:marTop w:val="0"/>
                          <w:marBottom w:val="0"/>
                          <w:divBdr>
                            <w:top w:val="none" w:sz="0" w:space="0" w:color="auto"/>
                            <w:left w:val="none" w:sz="0" w:space="0" w:color="auto"/>
                            <w:bottom w:val="none" w:sz="0" w:space="0" w:color="auto"/>
                            <w:right w:val="none" w:sz="0" w:space="0" w:color="auto"/>
                          </w:divBdr>
                          <w:divsChild>
                            <w:div w:id="1873417892">
                              <w:marLeft w:val="0"/>
                              <w:marRight w:val="0"/>
                              <w:marTop w:val="0"/>
                              <w:marBottom w:val="0"/>
                              <w:divBdr>
                                <w:top w:val="none" w:sz="0" w:space="0" w:color="auto"/>
                                <w:left w:val="none" w:sz="0" w:space="0" w:color="auto"/>
                                <w:bottom w:val="none" w:sz="0" w:space="0" w:color="auto"/>
                                <w:right w:val="none" w:sz="0" w:space="0" w:color="auto"/>
                              </w:divBdr>
                              <w:divsChild>
                                <w:div w:id="677076758">
                                  <w:marLeft w:val="0"/>
                                  <w:marRight w:val="0"/>
                                  <w:marTop w:val="0"/>
                                  <w:marBottom w:val="0"/>
                                  <w:divBdr>
                                    <w:top w:val="none" w:sz="0" w:space="0" w:color="auto"/>
                                    <w:left w:val="none" w:sz="0" w:space="0" w:color="auto"/>
                                    <w:bottom w:val="none" w:sz="0" w:space="0" w:color="auto"/>
                                    <w:right w:val="none" w:sz="0" w:space="0" w:color="auto"/>
                                  </w:divBdr>
                                  <w:divsChild>
                                    <w:div w:id="993725966">
                                      <w:marLeft w:val="0"/>
                                      <w:marRight w:val="0"/>
                                      <w:marTop w:val="0"/>
                                      <w:marBottom w:val="0"/>
                                      <w:divBdr>
                                        <w:top w:val="none" w:sz="0" w:space="0" w:color="auto"/>
                                        <w:left w:val="none" w:sz="0" w:space="0" w:color="auto"/>
                                        <w:bottom w:val="none" w:sz="0" w:space="0" w:color="auto"/>
                                        <w:right w:val="none" w:sz="0" w:space="0" w:color="auto"/>
                                      </w:divBdr>
                                      <w:divsChild>
                                        <w:div w:id="603653669">
                                          <w:marLeft w:val="0"/>
                                          <w:marRight w:val="0"/>
                                          <w:marTop w:val="0"/>
                                          <w:marBottom w:val="0"/>
                                          <w:divBdr>
                                            <w:top w:val="none" w:sz="0" w:space="0" w:color="auto"/>
                                            <w:left w:val="none" w:sz="0" w:space="0" w:color="auto"/>
                                            <w:bottom w:val="none" w:sz="0" w:space="0" w:color="auto"/>
                                            <w:right w:val="none" w:sz="0" w:space="0" w:color="auto"/>
                                          </w:divBdr>
                                          <w:divsChild>
                                            <w:div w:id="44689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3879066">
          <w:marLeft w:val="0"/>
          <w:marRight w:val="0"/>
          <w:marTop w:val="0"/>
          <w:marBottom w:val="0"/>
          <w:divBdr>
            <w:top w:val="none" w:sz="0" w:space="0" w:color="auto"/>
            <w:left w:val="none" w:sz="0" w:space="0" w:color="auto"/>
            <w:bottom w:val="none" w:sz="0" w:space="0" w:color="auto"/>
            <w:right w:val="none" w:sz="0" w:space="0" w:color="auto"/>
          </w:divBdr>
          <w:divsChild>
            <w:div w:id="924459109">
              <w:marLeft w:val="0"/>
              <w:marRight w:val="0"/>
              <w:marTop w:val="0"/>
              <w:marBottom w:val="0"/>
              <w:divBdr>
                <w:top w:val="none" w:sz="0" w:space="0" w:color="auto"/>
                <w:left w:val="none" w:sz="0" w:space="0" w:color="auto"/>
                <w:bottom w:val="none" w:sz="0" w:space="0" w:color="auto"/>
                <w:right w:val="none" w:sz="0" w:space="0" w:color="auto"/>
              </w:divBdr>
              <w:divsChild>
                <w:div w:id="497230522">
                  <w:marLeft w:val="0"/>
                  <w:marRight w:val="0"/>
                  <w:marTop w:val="0"/>
                  <w:marBottom w:val="0"/>
                  <w:divBdr>
                    <w:top w:val="none" w:sz="0" w:space="0" w:color="auto"/>
                    <w:left w:val="none" w:sz="0" w:space="0" w:color="auto"/>
                    <w:bottom w:val="none" w:sz="0" w:space="0" w:color="auto"/>
                    <w:right w:val="none" w:sz="0" w:space="0" w:color="auto"/>
                  </w:divBdr>
                  <w:divsChild>
                    <w:div w:id="420102403">
                      <w:marLeft w:val="0"/>
                      <w:marRight w:val="0"/>
                      <w:marTop w:val="0"/>
                      <w:marBottom w:val="0"/>
                      <w:divBdr>
                        <w:top w:val="none" w:sz="0" w:space="0" w:color="auto"/>
                        <w:left w:val="none" w:sz="0" w:space="0" w:color="auto"/>
                        <w:bottom w:val="none" w:sz="0" w:space="0" w:color="auto"/>
                        <w:right w:val="none" w:sz="0" w:space="0" w:color="auto"/>
                      </w:divBdr>
                    </w:div>
                  </w:divsChild>
                </w:div>
                <w:div w:id="1449734473">
                  <w:marLeft w:val="0"/>
                  <w:marRight w:val="0"/>
                  <w:marTop w:val="120"/>
                  <w:marBottom w:val="0"/>
                  <w:divBdr>
                    <w:top w:val="none" w:sz="0" w:space="0" w:color="auto"/>
                    <w:left w:val="none" w:sz="0" w:space="0" w:color="auto"/>
                    <w:bottom w:val="none" w:sz="0" w:space="0" w:color="auto"/>
                    <w:right w:val="none" w:sz="0" w:space="0" w:color="auto"/>
                  </w:divBdr>
                  <w:divsChild>
                    <w:div w:id="1271278374">
                      <w:marLeft w:val="480"/>
                      <w:marRight w:val="0"/>
                      <w:marTop w:val="0"/>
                      <w:marBottom w:val="0"/>
                      <w:divBdr>
                        <w:top w:val="none" w:sz="0" w:space="0" w:color="auto"/>
                        <w:left w:val="none" w:sz="0" w:space="0" w:color="auto"/>
                        <w:bottom w:val="none" w:sz="0" w:space="0" w:color="auto"/>
                        <w:right w:val="none" w:sz="0" w:space="0" w:color="auto"/>
                      </w:divBdr>
                      <w:divsChild>
                        <w:div w:id="139913060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78330228">
                  <w:marLeft w:val="0"/>
                  <w:marRight w:val="0"/>
                  <w:marTop w:val="180"/>
                  <w:marBottom w:val="0"/>
                  <w:divBdr>
                    <w:top w:val="none" w:sz="0" w:space="0" w:color="auto"/>
                    <w:left w:val="none" w:sz="0" w:space="0" w:color="auto"/>
                    <w:bottom w:val="none" w:sz="0" w:space="0" w:color="auto"/>
                    <w:right w:val="none" w:sz="0" w:space="0" w:color="auto"/>
                  </w:divBdr>
                  <w:divsChild>
                    <w:div w:id="1285385918">
                      <w:marLeft w:val="0"/>
                      <w:marRight w:val="0"/>
                      <w:marTop w:val="0"/>
                      <w:marBottom w:val="0"/>
                      <w:divBdr>
                        <w:top w:val="none" w:sz="0" w:space="0" w:color="auto"/>
                        <w:left w:val="none" w:sz="0" w:space="0" w:color="auto"/>
                        <w:bottom w:val="none" w:sz="0" w:space="0" w:color="auto"/>
                        <w:right w:val="none" w:sz="0" w:space="0" w:color="auto"/>
                      </w:divBdr>
                    </w:div>
                    <w:div w:id="214321433">
                      <w:marLeft w:val="0"/>
                      <w:marRight w:val="0"/>
                      <w:marTop w:val="0"/>
                      <w:marBottom w:val="0"/>
                      <w:divBdr>
                        <w:top w:val="none" w:sz="0" w:space="0" w:color="auto"/>
                        <w:left w:val="single" w:sz="6" w:space="8" w:color="555555"/>
                        <w:bottom w:val="none" w:sz="0" w:space="0" w:color="auto"/>
                        <w:right w:val="none" w:sz="0" w:space="0" w:color="auto"/>
                      </w:divBdr>
                    </w:div>
                    <w:div w:id="182813416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15635944">
          <w:marLeft w:val="0"/>
          <w:marRight w:val="0"/>
          <w:marTop w:val="480"/>
          <w:marBottom w:val="0"/>
          <w:divBdr>
            <w:top w:val="single" w:sz="6" w:space="0" w:color="EAEAEA"/>
            <w:left w:val="none" w:sz="0" w:space="0" w:color="auto"/>
            <w:bottom w:val="none" w:sz="0" w:space="0" w:color="auto"/>
            <w:right w:val="none" w:sz="0" w:space="0" w:color="auto"/>
          </w:divBdr>
          <w:divsChild>
            <w:div w:id="1467161085">
              <w:marLeft w:val="0"/>
              <w:marRight w:val="0"/>
              <w:marTop w:val="0"/>
              <w:marBottom w:val="0"/>
              <w:divBdr>
                <w:top w:val="none" w:sz="0" w:space="0" w:color="auto"/>
                <w:left w:val="none" w:sz="0" w:space="0" w:color="auto"/>
                <w:bottom w:val="none" w:sz="0" w:space="0" w:color="auto"/>
                <w:right w:val="none" w:sz="0" w:space="0" w:color="auto"/>
              </w:divBdr>
              <w:divsChild>
                <w:div w:id="1944802779">
                  <w:marLeft w:val="0"/>
                  <w:marRight w:val="0"/>
                  <w:marTop w:val="0"/>
                  <w:marBottom w:val="0"/>
                  <w:divBdr>
                    <w:top w:val="none" w:sz="0" w:space="0" w:color="auto"/>
                    <w:left w:val="none" w:sz="0" w:space="0" w:color="auto"/>
                    <w:bottom w:val="none" w:sz="0" w:space="0" w:color="auto"/>
                    <w:right w:val="none" w:sz="0" w:space="0" w:color="auto"/>
                  </w:divBdr>
                  <w:divsChild>
                    <w:div w:id="1919708110">
                      <w:marLeft w:val="0"/>
                      <w:marRight w:val="0"/>
                      <w:marTop w:val="0"/>
                      <w:marBottom w:val="240"/>
                      <w:divBdr>
                        <w:top w:val="none" w:sz="0" w:space="0" w:color="auto"/>
                        <w:left w:val="none" w:sz="0" w:space="0" w:color="auto"/>
                        <w:bottom w:val="none" w:sz="0" w:space="0" w:color="auto"/>
                        <w:right w:val="none" w:sz="0" w:space="0" w:color="auto"/>
                      </w:divBdr>
                      <w:divsChild>
                        <w:div w:id="1561556726">
                          <w:marLeft w:val="0"/>
                          <w:marRight w:val="0"/>
                          <w:marTop w:val="0"/>
                          <w:marBottom w:val="0"/>
                          <w:divBdr>
                            <w:top w:val="none" w:sz="0" w:space="0" w:color="auto"/>
                            <w:left w:val="none" w:sz="0" w:space="0" w:color="auto"/>
                            <w:bottom w:val="none" w:sz="0" w:space="0" w:color="auto"/>
                            <w:right w:val="none" w:sz="0" w:space="0" w:color="auto"/>
                          </w:divBdr>
                          <w:divsChild>
                            <w:div w:id="849755449">
                              <w:marLeft w:val="0"/>
                              <w:marRight w:val="0"/>
                              <w:marTop w:val="0"/>
                              <w:marBottom w:val="0"/>
                              <w:divBdr>
                                <w:top w:val="none" w:sz="0" w:space="0" w:color="auto"/>
                                <w:left w:val="none" w:sz="0" w:space="0" w:color="auto"/>
                                <w:bottom w:val="none" w:sz="0" w:space="0" w:color="auto"/>
                                <w:right w:val="none" w:sz="0" w:space="0" w:color="auto"/>
                              </w:divBdr>
                              <w:divsChild>
                                <w:div w:id="345596049">
                                  <w:marLeft w:val="0"/>
                                  <w:marRight w:val="0"/>
                                  <w:marTop w:val="0"/>
                                  <w:marBottom w:val="0"/>
                                  <w:divBdr>
                                    <w:top w:val="none" w:sz="0" w:space="0" w:color="auto"/>
                                    <w:left w:val="none" w:sz="0" w:space="0" w:color="auto"/>
                                    <w:bottom w:val="none" w:sz="0" w:space="0" w:color="auto"/>
                                    <w:right w:val="none" w:sz="0" w:space="0" w:color="auto"/>
                                  </w:divBdr>
                                  <w:divsChild>
                                    <w:div w:id="120265854">
                                      <w:marLeft w:val="0"/>
                                      <w:marRight w:val="0"/>
                                      <w:marTop w:val="0"/>
                                      <w:marBottom w:val="0"/>
                                      <w:divBdr>
                                        <w:top w:val="none" w:sz="0" w:space="0" w:color="auto"/>
                                        <w:left w:val="none" w:sz="0" w:space="0" w:color="auto"/>
                                        <w:bottom w:val="none" w:sz="0" w:space="0" w:color="auto"/>
                                        <w:right w:val="none" w:sz="0" w:space="0" w:color="auto"/>
                                      </w:divBdr>
                                      <w:divsChild>
                                        <w:div w:id="78488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5310008">
          <w:marLeft w:val="0"/>
          <w:marRight w:val="0"/>
          <w:marTop w:val="0"/>
          <w:marBottom w:val="0"/>
          <w:divBdr>
            <w:top w:val="none" w:sz="0" w:space="0" w:color="auto"/>
            <w:left w:val="none" w:sz="0" w:space="0" w:color="auto"/>
            <w:bottom w:val="none" w:sz="0" w:space="0" w:color="auto"/>
            <w:right w:val="none" w:sz="0" w:space="0" w:color="auto"/>
          </w:divBdr>
          <w:divsChild>
            <w:div w:id="1343704920">
              <w:marLeft w:val="0"/>
              <w:marRight w:val="0"/>
              <w:marTop w:val="0"/>
              <w:marBottom w:val="0"/>
              <w:divBdr>
                <w:top w:val="none" w:sz="0" w:space="0" w:color="auto"/>
                <w:left w:val="none" w:sz="0" w:space="0" w:color="auto"/>
                <w:bottom w:val="none" w:sz="0" w:space="0" w:color="auto"/>
                <w:right w:val="none" w:sz="0" w:space="0" w:color="auto"/>
              </w:divBdr>
              <w:divsChild>
                <w:div w:id="1740976953">
                  <w:marLeft w:val="0"/>
                  <w:marRight w:val="0"/>
                  <w:marTop w:val="0"/>
                  <w:marBottom w:val="0"/>
                  <w:divBdr>
                    <w:top w:val="none" w:sz="0" w:space="0" w:color="auto"/>
                    <w:left w:val="none" w:sz="0" w:space="0" w:color="auto"/>
                    <w:bottom w:val="none" w:sz="0" w:space="0" w:color="auto"/>
                    <w:right w:val="none" w:sz="0" w:space="0" w:color="auto"/>
                  </w:divBdr>
                </w:div>
                <w:div w:id="633291708">
                  <w:marLeft w:val="0"/>
                  <w:marRight w:val="0"/>
                  <w:marTop w:val="120"/>
                  <w:marBottom w:val="0"/>
                  <w:divBdr>
                    <w:top w:val="none" w:sz="0" w:space="0" w:color="auto"/>
                    <w:left w:val="none" w:sz="0" w:space="0" w:color="auto"/>
                    <w:bottom w:val="none" w:sz="0" w:space="0" w:color="auto"/>
                    <w:right w:val="none" w:sz="0" w:space="0" w:color="auto"/>
                  </w:divBdr>
                  <w:divsChild>
                    <w:div w:id="238177383">
                      <w:marLeft w:val="480"/>
                      <w:marRight w:val="0"/>
                      <w:marTop w:val="0"/>
                      <w:marBottom w:val="0"/>
                      <w:divBdr>
                        <w:top w:val="none" w:sz="0" w:space="0" w:color="auto"/>
                        <w:left w:val="none" w:sz="0" w:space="0" w:color="auto"/>
                        <w:bottom w:val="none" w:sz="0" w:space="0" w:color="auto"/>
                        <w:right w:val="none" w:sz="0" w:space="0" w:color="auto"/>
                      </w:divBdr>
                      <w:divsChild>
                        <w:div w:id="90814778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93037932">
                  <w:marLeft w:val="0"/>
                  <w:marRight w:val="0"/>
                  <w:marTop w:val="180"/>
                  <w:marBottom w:val="0"/>
                  <w:divBdr>
                    <w:top w:val="none" w:sz="0" w:space="0" w:color="auto"/>
                    <w:left w:val="none" w:sz="0" w:space="0" w:color="auto"/>
                    <w:bottom w:val="none" w:sz="0" w:space="0" w:color="auto"/>
                    <w:right w:val="none" w:sz="0" w:space="0" w:color="auto"/>
                  </w:divBdr>
                  <w:divsChild>
                    <w:div w:id="238104608">
                      <w:marLeft w:val="0"/>
                      <w:marRight w:val="0"/>
                      <w:marTop w:val="0"/>
                      <w:marBottom w:val="0"/>
                      <w:divBdr>
                        <w:top w:val="none" w:sz="0" w:space="0" w:color="auto"/>
                        <w:left w:val="none" w:sz="0" w:space="0" w:color="auto"/>
                        <w:bottom w:val="none" w:sz="0" w:space="0" w:color="auto"/>
                        <w:right w:val="none" w:sz="0" w:space="0" w:color="auto"/>
                      </w:divBdr>
                    </w:div>
                    <w:div w:id="1494375193">
                      <w:marLeft w:val="0"/>
                      <w:marRight w:val="0"/>
                      <w:marTop w:val="0"/>
                      <w:marBottom w:val="0"/>
                      <w:divBdr>
                        <w:top w:val="none" w:sz="0" w:space="0" w:color="auto"/>
                        <w:left w:val="single" w:sz="6" w:space="8" w:color="555555"/>
                        <w:bottom w:val="none" w:sz="0" w:space="0" w:color="auto"/>
                        <w:right w:val="none" w:sz="0" w:space="0" w:color="auto"/>
                      </w:divBdr>
                    </w:div>
                    <w:div w:id="19474255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84980127">
          <w:marLeft w:val="0"/>
          <w:marRight w:val="0"/>
          <w:marTop w:val="480"/>
          <w:marBottom w:val="0"/>
          <w:divBdr>
            <w:top w:val="single" w:sz="6" w:space="0" w:color="EAEAEA"/>
            <w:left w:val="none" w:sz="0" w:space="0" w:color="auto"/>
            <w:bottom w:val="none" w:sz="0" w:space="0" w:color="auto"/>
            <w:right w:val="none" w:sz="0" w:space="0" w:color="auto"/>
          </w:divBdr>
          <w:divsChild>
            <w:div w:id="919678683">
              <w:marLeft w:val="0"/>
              <w:marRight w:val="0"/>
              <w:marTop w:val="0"/>
              <w:marBottom w:val="0"/>
              <w:divBdr>
                <w:top w:val="none" w:sz="0" w:space="0" w:color="auto"/>
                <w:left w:val="none" w:sz="0" w:space="0" w:color="auto"/>
                <w:bottom w:val="none" w:sz="0" w:space="0" w:color="auto"/>
                <w:right w:val="none" w:sz="0" w:space="0" w:color="auto"/>
              </w:divBdr>
              <w:divsChild>
                <w:div w:id="1640918232">
                  <w:marLeft w:val="0"/>
                  <w:marRight w:val="0"/>
                  <w:marTop w:val="0"/>
                  <w:marBottom w:val="0"/>
                  <w:divBdr>
                    <w:top w:val="none" w:sz="0" w:space="0" w:color="auto"/>
                    <w:left w:val="none" w:sz="0" w:space="0" w:color="auto"/>
                    <w:bottom w:val="none" w:sz="0" w:space="0" w:color="auto"/>
                    <w:right w:val="none" w:sz="0" w:space="0" w:color="auto"/>
                  </w:divBdr>
                  <w:divsChild>
                    <w:div w:id="1698189016">
                      <w:marLeft w:val="0"/>
                      <w:marRight w:val="0"/>
                      <w:marTop w:val="0"/>
                      <w:marBottom w:val="240"/>
                      <w:divBdr>
                        <w:top w:val="none" w:sz="0" w:space="0" w:color="auto"/>
                        <w:left w:val="none" w:sz="0" w:space="0" w:color="auto"/>
                        <w:bottom w:val="none" w:sz="0" w:space="0" w:color="auto"/>
                        <w:right w:val="none" w:sz="0" w:space="0" w:color="auto"/>
                      </w:divBdr>
                      <w:divsChild>
                        <w:div w:id="1612937644">
                          <w:marLeft w:val="0"/>
                          <w:marRight w:val="0"/>
                          <w:marTop w:val="0"/>
                          <w:marBottom w:val="0"/>
                          <w:divBdr>
                            <w:top w:val="none" w:sz="0" w:space="0" w:color="auto"/>
                            <w:left w:val="none" w:sz="0" w:space="0" w:color="auto"/>
                            <w:bottom w:val="none" w:sz="0" w:space="0" w:color="auto"/>
                            <w:right w:val="none" w:sz="0" w:space="0" w:color="auto"/>
                          </w:divBdr>
                          <w:divsChild>
                            <w:div w:id="999770226">
                              <w:marLeft w:val="0"/>
                              <w:marRight w:val="0"/>
                              <w:marTop w:val="0"/>
                              <w:marBottom w:val="0"/>
                              <w:divBdr>
                                <w:top w:val="none" w:sz="0" w:space="0" w:color="auto"/>
                                <w:left w:val="none" w:sz="0" w:space="0" w:color="auto"/>
                                <w:bottom w:val="none" w:sz="0" w:space="0" w:color="auto"/>
                                <w:right w:val="none" w:sz="0" w:space="0" w:color="auto"/>
                              </w:divBdr>
                              <w:divsChild>
                                <w:div w:id="858659083">
                                  <w:marLeft w:val="0"/>
                                  <w:marRight w:val="0"/>
                                  <w:marTop w:val="0"/>
                                  <w:marBottom w:val="0"/>
                                  <w:divBdr>
                                    <w:top w:val="none" w:sz="0" w:space="0" w:color="auto"/>
                                    <w:left w:val="none" w:sz="0" w:space="0" w:color="auto"/>
                                    <w:bottom w:val="none" w:sz="0" w:space="0" w:color="auto"/>
                                    <w:right w:val="none" w:sz="0" w:space="0" w:color="auto"/>
                                  </w:divBdr>
                                  <w:divsChild>
                                    <w:div w:id="1824927361">
                                      <w:marLeft w:val="0"/>
                                      <w:marRight w:val="0"/>
                                      <w:marTop w:val="0"/>
                                      <w:marBottom w:val="0"/>
                                      <w:divBdr>
                                        <w:top w:val="none" w:sz="0" w:space="0" w:color="auto"/>
                                        <w:left w:val="none" w:sz="0" w:space="0" w:color="auto"/>
                                        <w:bottom w:val="none" w:sz="0" w:space="0" w:color="auto"/>
                                        <w:right w:val="none" w:sz="0" w:space="0" w:color="auto"/>
                                      </w:divBdr>
                                      <w:divsChild>
                                        <w:div w:id="2118284366">
                                          <w:marLeft w:val="0"/>
                                          <w:marRight w:val="0"/>
                                          <w:marTop w:val="0"/>
                                          <w:marBottom w:val="0"/>
                                          <w:divBdr>
                                            <w:top w:val="none" w:sz="0" w:space="0" w:color="auto"/>
                                            <w:left w:val="none" w:sz="0" w:space="0" w:color="auto"/>
                                            <w:bottom w:val="none" w:sz="0" w:space="0" w:color="auto"/>
                                            <w:right w:val="none" w:sz="0" w:space="0" w:color="auto"/>
                                          </w:divBdr>
                                          <w:divsChild>
                                            <w:div w:id="67307539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71487567">
                  <w:marLeft w:val="0"/>
                  <w:marRight w:val="0"/>
                  <w:marTop w:val="0"/>
                  <w:marBottom w:val="0"/>
                  <w:divBdr>
                    <w:top w:val="none" w:sz="0" w:space="0" w:color="auto"/>
                    <w:left w:val="none" w:sz="0" w:space="0" w:color="auto"/>
                    <w:bottom w:val="none" w:sz="0" w:space="0" w:color="auto"/>
                    <w:right w:val="none" w:sz="0" w:space="0" w:color="auto"/>
                  </w:divBdr>
                  <w:divsChild>
                    <w:div w:id="1197429961">
                      <w:marLeft w:val="0"/>
                      <w:marRight w:val="0"/>
                      <w:marTop w:val="0"/>
                      <w:marBottom w:val="240"/>
                      <w:divBdr>
                        <w:top w:val="none" w:sz="0" w:space="0" w:color="auto"/>
                        <w:left w:val="none" w:sz="0" w:space="0" w:color="auto"/>
                        <w:bottom w:val="none" w:sz="0" w:space="0" w:color="auto"/>
                        <w:right w:val="none" w:sz="0" w:space="0" w:color="auto"/>
                      </w:divBdr>
                      <w:divsChild>
                        <w:div w:id="2013019566">
                          <w:marLeft w:val="0"/>
                          <w:marRight w:val="0"/>
                          <w:marTop w:val="0"/>
                          <w:marBottom w:val="0"/>
                          <w:divBdr>
                            <w:top w:val="none" w:sz="0" w:space="0" w:color="auto"/>
                            <w:left w:val="none" w:sz="0" w:space="0" w:color="auto"/>
                            <w:bottom w:val="none" w:sz="0" w:space="0" w:color="auto"/>
                            <w:right w:val="none" w:sz="0" w:space="0" w:color="auto"/>
                          </w:divBdr>
                          <w:divsChild>
                            <w:div w:id="804197894">
                              <w:marLeft w:val="0"/>
                              <w:marRight w:val="0"/>
                              <w:marTop w:val="0"/>
                              <w:marBottom w:val="0"/>
                              <w:divBdr>
                                <w:top w:val="none" w:sz="0" w:space="0" w:color="auto"/>
                                <w:left w:val="none" w:sz="0" w:space="0" w:color="auto"/>
                                <w:bottom w:val="none" w:sz="0" w:space="0" w:color="auto"/>
                                <w:right w:val="none" w:sz="0" w:space="0" w:color="auto"/>
                              </w:divBdr>
                              <w:divsChild>
                                <w:div w:id="1338921647">
                                  <w:marLeft w:val="0"/>
                                  <w:marRight w:val="0"/>
                                  <w:marTop w:val="0"/>
                                  <w:marBottom w:val="0"/>
                                  <w:divBdr>
                                    <w:top w:val="none" w:sz="0" w:space="0" w:color="auto"/>
                                    <w:left w:val="none" w:sz="0" w:space="0" w:color="auto"/>
                                    <w:bottom w:val="none" w:sz="0" w:space="0" w:color="auto"/>
                                    <w:right w:val="none" w:sz="0" w:space="0" w:color="auto"/>
                                  </w:divBdr>
                                  <w:divsChild>
                                    <w:div w:id="1343629016">
                                      <w:marLeft w:val="0"/>
                                      <w:marRight w:val="0"/>
                                      <w:marTop w:val="0"/>
                                      <w:marBottom w:val="0"/>
                                      <w:divBdr>
                                        <w:top w:val="none" w:sz="0" w:space="0" w:color="auto"/>
                                        <w:left w:val="none" w:sz="0" w:space="0" w:color="auto"/>
                                        <w:bottom w:val="none" w:sz="0" w:space="0" w:color="auto"/>
                                        <w:right w:val="none" w:sz="0" w:space="0" w:color="auto"/>
                                      </w:divBdr>
                                      <w:divsChild>
                                        <w:div w:id="1011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0176103">
          <w:marLeft w:val="0"/>
          <w:marRight w:val="0"/>
          <w:marTop w:val="0"/>
          <w:marBottom w:val="0"/>
          <w:divBdr>
            <w:top w:val="none" w:sz="0" w:space="0" w:color="auto"/>
            <w:left w:val="none" w:sz="0" w:space="0" w:color="auto"/>
            <w:bottom w:val="none" w:sz="0" w:space="0" w:color="auto"/>
            <w:right w:val="none" w:sz="0" w:space="0" w:color="auto"/>
          </w:divBdr>
          <w:divsChild>
            <w:div w:id="946620525">
              <w:marLeft w:val="0"/>
              <w:marRight w:val="0"/>
              <w:marTop w:val="0"/>
              <w:marBottom w:val="0"/>
              <w:divBdr>
                <w:top w:val="none" w:sz="0" w:space="0" w:color="auto"/>
                <w:left w:val="none" w:sz="0" w:space="0" w:color="auto"/>
                <w:bottom w:val="none" w:sz="0" w:space="0" w:color="auto"/>
                <w:right w:val="none" w:sz="0" w:space="0" w:color="auto"/>
              </w:divBdr>
              <w:divsChild>
                <w:div w:id="665979350">
                  <w:marLeft w:val="0"/>
                  <w:marRight w:val="0"/>
                  <w:marTop w:val="0"/>
                  <w:marBottom w:val="0"/>
                  <w:divBdr>
                    <w:top w:val="none" w:sz="0" w:space="0" w:color="auto"/>
                    <w:left w:val="none" w:sz="0" w:space="0" w:color="auto"/>
                    <w:bottom w:val="none" w:sz="0" w:space="0" w:color="auto"/>
                    <w:right w:val="none" w:sz="0" w:space="0" w:color="auto"/>
                  </w:divBdr>
                </w:div>
                <w:div w:id="1106464068">
                  <w:marLeft w:val="0"/>
                  <w:marRight w:val="0"/>
                  <w:marTop w:val="120"/>
                  <w:marBottom w:val="0"/>
                  <w:divBdr>
                    <w:top w:val="none" w:sz="0" w:space="0" w:color="auto"/>
                    <w:left w:val="none" w:sz="0" w:space="0" w:color="auto"/>
                    <w:bottom w:val="none" w:sz="0" w:space="0" w:color="auto"/>
                    <w:right w:val="none" w:sz="0" w:space="0" w:color="auto"/>
                  </w:divBdr>
                  <w:divsChild>
                    <w:div w:id="446051540">
                      <w:marLeft w:val="480"/>
                      <w:marRight w:val="0"/>
                      <w:marTop w:val="0"/>
                      <w:marBottom w:val="0"/>
                      <w:divBdr>
                        <w:top w:val="none" w:sz="0" w:space="0" w:color="auto"/>
                        <w:left w:val="none" w:sz="0" w:space="0" w:color="auto"/>
                        <w:bottom w:val="none" w:sz="0" w:space="0" w:color="auto"/>
                        <w:right w:val="none" w:sz="0" w:space="0" w:color="auto"/>
                      </w:divBdr>
                      <w:divsChild>
                        <w:div w:id="195147100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85083464">
                  <w:marLeft w:val="0"/>
                  <w:marRight w:val="0"/>
                  <w:marTop w:val="180"/>
                  <w:marBottom w:val="0"/>
                  <w:divBdr>
                    <w:top w:val="none" w:sz="0" w:space="0" w:color="auto"/>
                    <w:left w:val="none" w:sz="0" w:space="0" w:color="auto"/>
                    <w:bottom w:val="none" w:sz="0" w:space="0" w:color="auto"/>
                    <w:right w:val="none" w:sz="0" w:space="0" w:color="auto"/>
                  </w:divBdr>
                  <w:divsChild>
                    <w:div w:id="1263220251">
                      <w:marLeft w:val="0"/>
                      <w:marRight w:val="0"/>
                      <w:marTop w:val="0"/>
                      <w:marBottom w:val="0"/>
                      <w:divBdr>
                        <w:top w:val="none" w:sz="0" w:space="0" w:color="auto"/>
                        <w:left w:val="none" w:sz="0" w:space="0" w:color="auto"/>
                        <w:bottom w:val="none" w:sz="0" w:space="0" w:color="auto"/>
                        <w:right w:val="none" w:sz="0" w:space="0" w:color="auto"/>
                      </w:divBdr>
                    </w:div>
                    <w:div w:id="936863496">
                      <w:marLeft w:val="0"/>
                      <w:marRight w:val="0"/>
                      <w:marTop w:val="0"/>
                      <w:marBottom w:val="0"/>
                      <w:divBdr>
                        <w:top w:val="none" w:sz="0" w:space="0" w:color="auto"/>
                        <w:left w:val="single" w:sz="6" w:space="8" w:color="555555"/>
                        <w:bottom w:val="none" w:sz="0" w:space="0" w:color="auto"/>
                        <w:right w:val="none" w:sz="0" w:space="0" w:color="auto"/>
                      </w:divBdr>
                    </w:div>
                    <w:div w:id="142923378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00853892">
          <w:marLeft w:val="0"/>
          <w:marRight w:val="0"/>
          <w:marTop w:val="480"/>
          <w:marBottom w:val="0"/>
          <w:divBdr>
            <w:top w:val="single" w:sz="6" w:space="0" w:color="EAEAEA"/>
            <w:left w:val="none" w:sz="0" w:space="0" w:color="auto"/>
            <w:bottom w:val="none" w:sz="0" w:space="0" w:color="auto"/>
            <w:right w:val="none" w:sz="0" w:space="0" w:color="auto"/>
          </w:divBdr>
          <w:divsChild>
            <w:div w:id="428232967">
              <w:marLeft w:val="0"/>
              <w:marRight w:val="0"/>
              <w:marTop w:val="0"/>
              <w:marBottom w:val="0"/>
              <w:divBdr>
                <w:top w:val="none" w:sz="0" w:space="0" w:color="auto"/>
                <w:left w:val="none" w:sz="0" w:space="0" w:color="auto"/>
                <w:bottom w:val="none" w:sz="0" w:space="0" w:color="auto"/>
                <w:right w:val="none" w:sz="0" w:space="0" w:color="auto"/>
              </w:divBdr>
              <w:divsChild>
                <w:div w:id="1251811077">
                  <w:marLeft w:val="0"/>
                  <w:marRight w:val="0"/>
                  <w:marTop w:val="0"/>
                  <w:marBottom w:val="0"/>
                  <w:divBdr>
                    <w:top w:val="none" w:sz="0" w:space="0" w:color="auto"/>
                    <w:left w:val="none" w:sz="0" w:space="0" w:color="auto"/>
                    <w:bottom w:val="none" w:sz="0" w:space="0" w:color="auto"/>
                    <w:right w:val="none" w:sz="0" w:space="0" w:color="auto"/>
                  </w:divBdr>
                  <w:divsChild>
                    <w:div w:id="1391925705">
                      <w:marLeft w:val="0"/>
                      <w:marRight w:val="0"/>
                      <w:marTop w:val="0"/>
                      <w:marBottom w:val="240"/>
                      <w:divBdr>
                        <w:top w:val="none" w:sz="0" w:space="0" w:color="auto"/>
                        <w:left w:val="none" w:sz="0" w:space="0" w:color="auto"/>
                        <w:bottom w:val="none" w:sz="0" w:space="0" w:color="auto"/>
                        <w:right w:val="none" w:sz="0" w:space="0" w:color="auto"/>
                      </w:divBdr>
                      <w:divsChild>
                        <w:div w:id="1071585480">
                          <w:marLeft w:val="0"/>
                          <w:marRight w:val="0"/>
                          <w:marTop w:val="0"/>
                          <w:marBottom w:val="0"/>
                          <w:divBdr>
                            <w:top w:val="none" w:sz="0" w:space="0" w:color="auto"/>
                            <w:left w:val="none" w:sz="0" w:space="0" w:color="auto"/>
                            <w:bottom w:val="none" w:sz="0" w:space="0" w:color="auto"/>
                            <w:right w:val="none" w:sz="0" w:space="0" w:color="auto"/>
                          </w:divBdr>
                          <w:divsChild>
                            <w:div w:id="1029065178">
                              <w:marLeft w:val="0"/>
                              <w:marRight w:val="0"/>
                              <w:marTop w:val="0"/>
                              <w:marBottom w:val="0"/>
                              <w:divBdr>
                                <w:top w:val="none" w:sz="0" w:space="0" w:color="auto"/>
                                <w:left w:val="none" w:sz="0" w:space="0" w:color="auto"/>
                                <w:bottom w:val="none" w:sz="0" w:space="0" w:color="auto"/>
                                <w:right w:val="none" w:sz="0" w:space="0" w:color="auto"/>
                              </w:divBdr>
                              <w:divsChild>
                                <w:div w:id="854422100">
                                  <w:marLeft w:val="0"/>
                                  <w:marRight w:val="0"/>
                                  <w:marTop w:val="0"/>
                                  <w:marBottom w:val="0"/>
                                  <w:divBdr>
                                    <w:top w:val="none" w:sz="0" w:space="0" w:color="auto"/>
                                    <w:left w:val="none" w:sz="0" w:space="0" w:color="auto"/>
                                    <w:bottom w:val="none" w:sz="0" w:space="0" w:color="auto"/>
                                    <w:right w:val="none" w:sz="0" w:space="0" w:color="auto"/>
                                  </w:divBdr>
                                  <w:divsChild>
                                    <w:div w:id="815682731">
                                      <w:marLeft w:val="0"/>
                                      <w:marRight w:val="0"/>
                                      <w:marTop w:val="0"/>
                                      <w:marBottom w:val="0"/>
                                      <w:divBdr>
                                        <w:top w:val="none" w:sz="0" w:space="0" w:color="auto"/>
                                        <w:left w:val="none" w:sz="0" w:space="0" w:color="auto"/>
                                        <w:bottom w:val="none" w:sz="0" w:space="0" w:color="auto"/>
                                        <w:right w:val="none" w:sz="0" w:space="0" w:color="auto"/>
                                      </w:divBdr>
                                      <w:divsChild>
                                        <w:div w:id="2051831614">
                                          <w:marLeft w:val="0"/>
                                          <w:marRight w:val="0"/>
                                          <w:marTop w:val="0"/>
                                          <w:marBottom w:val="0"/>
                                          <w:divBdr>
                                            <w:top w:val="none" w:sz="0" w:space="0" w:color="auto"/>
                                            <w:left w:val="none" w:sz="0" w:space="0" w:color="auto"/>
                                            <w:bottom w:val="none" w:sz="0" w:space="0" w:color="auto"/>
                                            <w:right w:val="none" w:sz="0" w:space="0" w:color="auto"/>
                                          </w:divBdr>
                                          <w:divsChild>
                                            <w:div w:id="30404680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1128436">
          <w:marLeft w:val="0"/>
          <w:marRight w:val="0"/>
          <w:marTop w:val="0"/>
          <w:marBottom w:val="0"/>
          <w:divBdr>
            <w:top w:val="none" w:sz="0" w:space="0" w:color="auto"/>
            <w:left w:val="none" w:sz="0" w:space="0" w:color="auto"/>
            <w:bottom w:val="none" w:sz="0" w:space="0" w:color="auto"/>
            <w:right w:val="none" w:sz="0" w:space="0" w:color="auto"/>
          </w:divBdr>
          <w:divsChild>
            <w:div w:id="1480342794">
              <w:marLeft w:val="0"/>
              <w:marRight w:val="0"/>
              <w:marTop w:val="0"/>
              <w:marBottom w:val="0"/>
              <w:divBdr>
                <w:top w:val="none" w:sz="0" w:space="0" w:color="auto"/>
                <w:left w:val="none" w:sz="0" w:space="0" w:color="auto"/>
                <w:bottom w:val="none" w:sz="0" w:space="0" w:color="auto"/>
                <w:right w:val="none" w:sz="0" w:space="0" w:color="auto"/>
              </w:divBdr>
              <w:divsChild>
                <w:div w:id="1484588425">
                  <w:marLeft w:val="0"/>
                  <w:marRight w:val="0"/>
                  <w:marTop w:val="0"/>
                  <w:marBottom w:val="0"/>
                  <w:divBdr>
                    <w:top w:val="none" w:sz="0" w:space="0" w:color="auto"/>
                    <w:left w:val="none" w:sz="0" w:space="0" w:color="auto"/>
                    <w:bottom w:val="none" w:sz="0" w:space="0" w:color="auto"/>
                    <w:right w:val="none" w:sz="0" w:space="0" w:color="auto"/>
                  </w:divBdr>
                  <w:divsChild>
                    <w:div w:id="720982431">
                      <w:marLeft w:val="0"/>
                      <w:marRight w:val="0"/>
                      <w:marTop w:val="0"/>
                      <w:marBottom w:val="0"/>
                      <w:divBdr>
                        <w:top w:val="none" w:sz="0" w:space="0" w:color="auto"/>
                        <w:left w:val="none" w:sz="0" w:space="0" w:color="auto"/>
                        <w:bottom w:val="none" w:sz="0" w:space="0" w:color="auto"/>
                        <w:right w:val="none" w:sz="0" w:space="0" w:color="auto"/>
                      </w:divBdr>
                    </w:div>
                  </w:divsChild>
                </w:div>
                <w:div w:id="85806725">
                  <w:marLeft w:val="0"/>
                  <w:marRight w:val="0"/>
                  <w:marTop w:val="120"/>
                  <w:marBottom w:val="0"/>
                  <w:divBdr>
                    <w:top w:val="none" w:sz="0" w:space="0" w:color="auto"/>
                    <w:left w:val="none" w:sz="0" w:space="0" w:color="auto"/>
                    <w:bottom w:val="none" w:sz="0" w:space="0" w:color="auto"/>
                    <w:right w:val="none" w:sz="0" w:space="0" w:color="auto"/>
                  </w:divBdr>
                  <w:divsChild>
                    <w:div w:id="1078556273">
                      <w:marLeft w:val="480"/>
                      <w:marRight w:val="0"/>
                      <w:marTop w:val="0"/>
                      <w:marBottom w:val="0"/>
                      <w:divBdr>
                        <w:top w:val="none" w:sz="0" w:space="0" w:color="auto"/>
                        <w:left w:val="none" w:sz="0" w:space="0" w:color="auto"/>
                        <w:bottom w:val="none" w:sz="0" w:space="0" w:color="auto"/>
                        <w:right w:val="none" w:sz="0" w:space="0" w:color="auto"/>
                      </w:divBdr>
                      <w:divsChild>
                        <w:div w:id="135241017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76793941">
                  <w:marLeft w:val="0"/>
                  <w:marRight w:val="0"/>
                  <w:marTop w:val="180"/>
                  <w:marBottom w:val="0"/>
                  <w:divBdr>
                    <w:top w:val="none" w:sz="0" w:space="0" w:color="auto"/>
                    <w:left w:val="none" w:sz="0" w:space="0" w:color="auto"/>
                    <w:bottom w:val="none" w:sz="0" w:space="0" w:color="auto"/>
                    <w:right w:val="none" w:sz="0" w:space="0" w:color="auto"/>
                  </w:divBdr>
                  <w:divsChild>
                    <w:div w:id="1969126330">
                      <w:marLeft w:val="0"/>
                      <w:marRight w:val="0"/>
                      <w:marTop w:val="0"/>
                      <w:marBottom w:val="0"/>
                      <w:divBdr>
                        <w:top w:val="none" w:sz="0" w:space="0" w:color="auto"/>
                        <w:left w:val="none" w:sz="0" w:space="0" w:color="auto"/>
                        <w:bottom w:val="none" w:sz="0" w:space="0" w:color="auto"/>
                        <w:right w:val="none" w:sz="0" w:space="0" w:color="auto"/>
                      </w:divBdr>
                    </w:div>
                    <w:div w:id="1099913931">
                      <w:marLeft w:val="0"/>
                      <w:marRight w:val="0"/>
                      <w:marTop w:val="0"/>
                      <w:marBottom w:val="0"/>
                      <w:divBdr>
                        <w:top w:val="none" w:sz="0" w:space="0" w:color="auto"/>
                        <w:left w:val="single" w:sz="6" w:space="8" w:color="555555"/>
                        <w:bottom w:val="none" w:sz="0" w:space="0" w:color="auto"/>
                        <w:right w:val="none" w:sz="0" w:space="0" w:color="auto"/>
                      </w:divBdr>
                    </w:div>
                    <w:div w:id="10099115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68559826">
          <w:marLeft w:val="0"/>
          <w:marRight w:val="0"/>
          <w:marTop w:val="480"/>
          <w:marBottom w:val="0"/>
          <w:divBdr>
            <w:top w:val="single" w:sz="6" w:space="0" w:color="EAEAEA"/>
            <w:left w:val="none" w:sz="0" w:space="0" w:color="auto"/>
            <w:bottom w:val="none" w:sz="0" w:space="0" w:color="auto"/>
            <w:right w:val="none" w:sz="0" w:space="0" w:color="auto"/>
          </w:divBdr>
          <w:divsChild>
            <w:div w:id="1073165483">
              <w:marLeft w:val="0"/>
              <w:marRight w:val="0"/>
              <w:marTop w:val="0"/>
              <w:marBottom w:val="0"/>
              <w:divBdr>
                <w:top w:val="none" w:sz="0" w:space="0" w:color="auto"/>
                <w:left w:val="none" w:sz="0" w:space="0" w:color="auto"/>
                <w:bottom w:val="none" w:sz="0" w:space="0" w:color="auto"/>
                <w:right w:val="none" w:sz="0" w:space="0" w:color="auto"/>
              </w:divBdr>
              <w:divsChild>
                <w:div w:id="1129855237">
                  <w:marLeft w:val="0"/>
                  <w:marRight w:val="0"/>
                  <w:marTop w:val="0"/>
                  <w:marBottom w:val="0"/>
                  <w:divBdr>
                    <w:top w:val="none" w:sz="0" w:space="0" w:color="auto"/>
                    <w:left w:val="none" w:sz="0" w:space="0" w:color="auto"/>
                    <w:bottom w:val="none" w:sz="0" w:space="0" w:color="auto"/>
                    <w:right w:val="none" w:sz="0" w:space="0" w:color="auto"/>
                  </w:divBdr>
                  <w:divsChild>
                    <w:div w:id="1998068549">
                      <w:marLeft w:val="0"/>
                      <w:marRight w:val="0"/>
                      <w:marTop w:val="0"/>
                      <w:marBottom w:val="240"/>
                      <w:divBdr>
                        <w:top w:val="none" w:sz="0" w:space="0" w:color="auto"/>
                        <w:left w:val="none" w:sz="0" w:space="0" w:color="auto"/>
                        <w:bottom w:val="none" w:sz="0" w:space="0" w:color="auto"/>
                        <w:right w:val="none" w:sz="0" w:space="0" w:color="auto"/>
                      </w:divBdr>
                      <w:divsChild>
                        <w:div w:id="2024550276">
                          <w:marLeft w:val="0"/>
                          <w:marRight w:val="0"/>
                          <w:marTop w:val="0"/>
                          <w:marBottom w:val="0"/>
                          <w:divBdr>
                            <w:top w:val="none" w:sz="0" w:space="0" w:color="auto"/>
                            <w:left w:val="none" w:sz="0" w:space="0" w:color="auto"/>
                            <w:bottom w:val="none" w:sz="0" w:space="0" w:color="auto"/>
                            <w:right w:val="none" w:sz="0" w:space="0" w:color="auto"/>
                          </w:divBdr>
                          <w:divsChild>
                            <w:div w:id="1136677924">
                              <w:marLeft w:val="0"/>
                              <w:marRight w:val="0"/>
                              <w:marTop w:val="0"/>
                              <w:marBottom w:val="0"/>
                              <w:divBdr>
                                <w:top w:val="none" w:sz="0" w:space="0" w:color="auto"/>
                                <w:left w:val="none" w:sz="0" w:space="0" w:color="auto"/>
                                <w:bottom w:val="none" w:sz="0" w:space="0" w:color="auto"/>
                                <w:right w:val="none" w:sz="0" w:space="0" w:color="auto"/>
                              </w:divBdr>
                              <w:divsChild>
                                <w:div w:id="806632127">
                                  <w:marLeft w:val="0"/>
                                  <w:marRight w:val="0"/>
                                  <w:marTop w:val="0"/>
                                  <w:marBottom w:val="0"/>
                                  <w:divBdr>
                                    <w:top w:val="none" w:sz="0" w:space="0" w:color="auto"/>
                                    <w:left w:val="none" w:sz="0" w:space="0" w:color="auto"/>
                                    <w:bottom w:val="none" w:sz="0" w:space="0" w:color="auto"/>
                                    <w:right w:val="none" w:sz="0" w:space="0" w:color="auto"/>
                                  </w:divBdr>
                                  <w:divsChild>
                                    <w:div w:id="641690236">
                                      <w:marLeft w:val="0"/>
                                      <w:marRight w:val="0"/>
                                      <w:marTop w:val="0"/>
                                      <w:marBottom w:val="0"/>
                                      <w:divBdr>
                                        <w:top w:val="none" w:sz="0" w:space="0" w:color="auto"/>
                                        <w:left w:val="none" w:sz="0" w:space="0" w:color="auto"/>
                                        <w:bottom w:val="none" w:sz="0" w:space="0" w:color="auto"/>
                                        <w:right w:val="none" w:sz="0" w:space="0" w:color="auto"/>
                                      </w:divBdr>
                                      <w:divsChild>
                                        <w:div w:id="199139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4154794">
                  <w:marLeft w:val="0"/>
                  <w:marRight w:val="0"/>
                  <w:marTop w:val="0"/>
                  <w:marBottom w:val="0"/>
                  <w:divBdr>
                    <w:top w:val="none" w:sz="0" w:space="0" w:color="auto"/>
                    <w:left w:val="none" w:sz="0" w:space="0" w:color="auto"/>
                    <w:bottom w:val="none" w:sz="0" w:space="0" w:color="auto"/>
                    <w:right w:val="none" w:sz="0" w:space="0" w:color="auto"/>
                  </w:divBdr>
                  <w:divsChild>
                    <w:div w:id="1279026893">
                      <w:marLeft w:val="0"/>
                      <w:marRight w:val="0"/>
                      <w:marTop w:val="0"/>
                      <w:marBottom w:val="240"/>
                      <w:divBdr>
                        <w:top w:val="none" w:sz="0" w:space="0" w:color="auto"/>
                        <w:left w:val="none" w:sz="0" w:space="0" w:color="auto"/>
                        <w:bottom w:val="none" w:sz="0" w:space="0" w:color="auto"/>
                        <w:right w:val="none" w:sz="0" w:space="0" w:color="auto"/>
                      </w:divBdr>
                      <w:divsChild>
                        <w:div w:id="624627571">
                          <w:marLeft w:val="0"/>
                          <w:marRight w:val="0"/>
                          <w:marTop w:val="0"/>
                          <w:marBottom w:val="0"/>
                          <w:divBdr>
                            <w:top w:val="none" w:sz="0" w:space="0" w:color="auto"/>
                            <w:left w:val="none" w:sz="0" w:space="0" w:color="auto"/>
                            <w:bottom w:val="none" w:sz="0" w:space="0" w:color="auto"/>
                            <w:right w:val="none" w:sz="0" w:space="0" w:color="auto"/>
                          </w:divBdr>
                          <w:divsChild>
                            <w:div w:id="1617638618">
                              <w:marLeft w:val="0"/>
                              <w:marRight w:val="0"/>
                              <w:marTop w:val="0"/>
                              <w:marBottom w:val="0"/>
                              <w:divBdr>
                                <w:top w:val="none" w:sz="0" w:space="0" w:color="auto"/>
                                <w:left w:val="none" w:sz="0" w:space="0" w:color="auto"/>
                                <w:bottom w:val="none" w:sz="0" w:space="0" w:color="auto"/>
                                <w:right w:val="none" w:sz="0" w:space="0" w:color="auto"/>
                              </w:divBdr>
                              <w:divsChild>
                                <w:div w:id="1682512490">
                                  <w:marLeft w:val="0"/>
                                  <w:marRight w:val="0"/>
                                  <w:marTop w:val="0"/>
                                  <w:marBottom w:val="0"/>
                                  <w:divBdr>
                                    <w:top w:val="none" w:sz="0" w:space="0" w:color="auto"/>
                                    <w:left w:val="none" w:sz="0" w:space="0" w:color="auto"/>
                                    <w:bottom w:val="none" w:sz="0" w:space="0" w:color="auto"/>
                                    <w:right w:val="none" w:sz="0" w:space="0" w:color="auto"/>
                                  </w:divBdr>
                                  <w:divsChild>
                                    <w:div w:id="92479743">
                                      <w:marLeft w:val="0"/>
                                      <w:marRight w:val="0"/>
                                      <w:marTop w:val="0"/>
                                      <w:marBottom w:val="0"/>
                                      <w:divBdr>
                                        <w:top w:val="none" w:sz="0" w:space="0" w:color="auto"/>
                                        <w:left w:val="none" w:sz="0" w:space="0" w:color="auto"/>
                                        <w:bottom w:val="none" w:sz="0" w:space="0" w:color="auto"/>
                                        <w:right w:val="none" w:sz="0" w:space="0" w:color="auto"/>
                                      </w:divBdr>
                                      <w:divsChild>
                                        <w:div w:id="43398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512486">
          <w:marLeft w:val="0"/>
          <w:marRight w:val="0"/>
          <w:marTop w:val="0"/>
          <w:marBottom w:val="0"/>
          <w:divBdr>
            <w:top w:val="none" w:sz="0" w:space="0" w:color="auto"/>
            <w:left w:val="none" w:sz="0" w:space="0" w:color="auto"/>
            <w:bottom w:val="none" w:sz="0" w:space="0" w:color="auto"/>
            <w:right w:val="none" w:sz="0" w:space="0" w:color="auto"/>
          </w:divBdr>
          <w:divsChild>
            <w:div w:id="1471632664">
              <w:marLeft w:val="0"/>
              <w:marRight w:val="0"/>
              <w:marTop w:val="0"/>
              <w:marBottom w:val="0"/>
              <w:divBdr>
                <w:top w:val="none" w:sz="0" w:space="0" w:color="auto"/>
                <w:left w:val="none" w:sz="0" w:space="0" w:color="auto"/>
                <w:bottom w:val="none" w:sz="0" w:space="0" w:color="auto"/>
                <w:right w:val="none" w:sz="0" w:space="0" w:color="auto"/>
              </w:divBdr>
              <w:divsChild>
                <w:div w:id="967971221">
                  <w:marLeft w:val="0"/>
                  <w:marRight w:val="0"/>
                  <w:marTop w:val="0"/>
                  <w:marBottom w:val="0"/>
                  <w:divBdr>
                    <w:top w:val="none" w:sz="0" w:space="0" w:color="auto"/>
                    <w:left w:val="none" w:sz="0" w:space="0" w:color="auto"/>
                    <w:bottom w:val="none" w:sz="0" w:space="0" w:color="auto"/>
                    <w:right w:val="none" w:sz="0" w:space="0" w:color="auto"/>
                  </w:divBdr>
                </w:div>
                <w:div w:id="669912168">
                  <w:marLeft w:val="0"/>
                  <w:marRight w:val="0"/>
                  <w:marTop w:val="120"/>
                  <w:marBottom w:val="0"/>
                  <w:divBdr>
                    <w:top w:val="none" w:sz="0" w:space="0" w:color="auto"/>
                    <w:left w:val="none" w:sz="0" w:space="0" w:color="auto"/>
                    <w:bottom w:val="none" w:sz="0" w:space="0" w:color="auto"/>
                    <w:right w:val="none" w:sz="0" w:space="0" w:color="auto"/>
                  </w:divBdr>
                  <w:divsChild>
                    <w:div w:id="1713067188">
                      <w:marLeft w:val="480"/>
                      <w:marRight w:val="0"/>
                      <w:marTop w:val="0"/>
                      <w:marBottom w:val="0"/>
                      <w:divBdr>
                        <w:top w:val="none" w:sz="0" w:space="0" w:color="auto"/>
                        <w:left w:val="none" w:sz="0" w:space="0" w:color="auto"/>
                        <w:bottom w:val="none" w:sz="0" w:space="0" w:color="auto"/>
                        <w:right w:val="none" w:sz="0" w:space="0" w:color="auto"/>
                      </w:divBdr>
                      <w:divsChild>
                        <w:div w:id="31426001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33589135">
                  <w:marLeft w:val="0"/>
                  <w:marRight w:val="0"/>
                  <w:marTop w:val="180"/>
                  <w:marBottom w:val="0"/>
                  <w:divBdr>
                    <w:top w:val="none" w:sz="0" w:space="0" w:color="auto"/>
                    <w:left w:val="none" w:sz="0" w:space="0" w:color="auto"/>
                    <w:bottom w:val="none" w:sz="0" w:space="0" w:color="auto"/>
                    <w:right w:val="none" w:sz="0" w:space="0" w:color="auto"/>
                  </w:divBdr>
                  <w:divsChild>
                    <w:div w:id="238685192">
                      <w:marLeft w:val="0"/>
                      <w:marRight w:val="0"/>
                      <w:marTop w:val="0"/>
                      <w:marBottom w:val="0"/>
                      <w:divBdr>
                        <w:top w:val="none" w:sz="0" w:space="0" w:color="auto"/>
                        <w:left w:val="none" w:sz="0" w:space="0" w:color="auto"/>
                        <w:bottom w:val="none" w:sz="0" w:space="0" w:color="auto"/>
                        <w:right w:val="none" w:sz="0" w:space="0" w:color="auto"/>
                      </w:divBdr>
                    </w:div>
                    <w:div w:id="412360734">
                      <w:marLeft w:val="0"/>
                      <w:marRight w:val="0"/>
                      <w:marTop w:val="0"/>
                      <w:marBottom w:val="0"/>
                      <w:divBdr>
                        <w:top w:val="none" w:sz="0" w:space="0" w:color="auto"/>
                        <w:left w:val="single" w:sz="6" w:space="8" w:color="555555"/>
                        <w:bottom w:val="none" w:sz="0" w:space="0" w:color="auto"/>
                        <w:right w:val="none" w:sz="0" w:space="0" w:color="auto"/>
                      </w:divBdr>
                    </w:div>
                    <w:div w:id="9128555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92388073">
          <w:marLeft w:val="0"/>
          <w:marRight w:val="0"/>
          <w:marTop w:val="480"/>
          <w:marBottom w:val="0"/>
          <w:divBdr>
            <w:top w:val="single" w:sz="6" w:space="0" w:color="EAEAEA"/>
            <w:left w:val="none" w:sz="0" w:space="0" w:color="auto"/>
            <w:bottom w:val="none" w:sz="0" w:space="0" w:color="auto"/>
            <w:right w:val="none" w:sz="0" w:space="0" w:color="auto"/>
          </w:divBdr>
          <w:divsChild>
            <w:div w:id="148059444">
              <w:marLeft w:val="0"/>
              <w:marRight w:val="0"/>
              <w:marTop w:val="0"/>
              <w:marBottom w:val="0"/>
              <w:divBdr>
                <w:top w:val="none" w:sz="0" w:space="0" w:color="auto"/>
                <w:left w:val="none" w:sz="0" w:space="0" w:color="auto"/>
                <w:bottom w:val="none" w:sz="0" w:space="0" w:color="auto"/>
                <w:right w:val="none" w:sz="0" w:space="0" w:color="auto"/>
              </w:divBdr>
              <w:divsChild>
                <w:div w:id="990333337">
                  <w:marLeft w:val="0"/>
                  <w:marRight w:val="0"/>
                  <w:marTop w:val="0"/>
                  <w:marBottom w:val="0"/>
                  <w:divBdr>
                    <w:top w:val="none" w:sz="0" w:space="0" w:color="auto"/>
                    <w:left w:val="none" w:sz="0" w:space="0" w:color="auto"/>
                    <w:bottom w:val="none" w:sz="0" w:space="0" w:color="auto"/>
                    <w:right w:val="none" w:sz="0" w:space="0" w:color="auto"/>
                  </w:divBdr>
                  <w:divsChild>
                    <w:div w:id="423653605">
                      <w:marLeft w:val="0"/>
                      <w:marRight w:val="0"/>
                      <w:marTop w:val="0"/>
                      <w:marBottom w:val="240"/>
                      <w:divBdr>
                        <w:top w:val="none" w:sz="0" w:space="0" w:color="auto"/>
                        <w:left w:val="none" w:sz="0" w:space="0" w:color="auto"/>
                        <w:bottom w:val="none" w:sz="0" w:space="0" w:color="auto"/>
                        <w:right w:val="none" w:sz="0" w:space="0" w:color="auto"/>
                      </w:divBdr>
                      <w:divsChild>
                        <w:div w:id="1580479779">
                          <w:marLeft w:val="0"/>
                          <w:marRight w:val="0"/>
                          <w:marTop w:val="0"/>
                          <w:marBottom w:val="0"/>
                          <w:divBdr>
                            <w:top w:val="none" w:sz="0" w:space="0" w:color="auto"/>
                            <w:left w:val="none" w:sz="0" w:space="0" w:color="auto"/>
                            <w:bottom w:val="none" w:sz="0" w:space="0" w:color="auto"/>
                            <w:right w:val="none" w:sz="0" w:space="0" w:color="auto"/>
                          </w:divBdr>
                          <w:divsChild>
                            <w:div w:id="492140448">
                              <w:marLeft w:val="0"/>
                              <w:marRight w:val="0"/>
                              <w:marTop w:val="0"/>
                              <w:marBottom w:val="0"/>
                              <w:divBdr>
                                <w:top w:val="none" w:sz="0" w:space="0" w:color="auto"/>
                                <w:left w:val="none" w:sz="0" w:space="0" w:color="auto"/>
                                <w:bottom w:val="none" w:sz="0" w:space="0" w:color="auto"/>
                                <w:right w:val="none" w:sz="0" w:space="0" w:color="auto"/>
                              </w:divBdr>
                              <w:divsChild>
                                <w:div w:id="2076314022">
                                  <w:marLeft w:val="0"/>
                                  <w:marRight w:val="0"/>
                                  <w:marTop w:val="0"/>
                                  <w:marBottom w:val="0"/>
                                  <w:divBdr>
                                    <w:top w:val="none" w:sz="0" w:space="0" w:color="auto"/>
                                    <w:left w:val="none" w:sz="0" w:space="0" w:color="auto"/>
                                    <w:bottom w:val="none" w:sz="0" w:space="0" w:color="auto"/>
                                    <w:right w:val="none" w:sz="0" w:space="0" w:color="auto"/>
                                  </w:divBdr>
                                  <w:divsChild>
                                    <w:div w:id="113403657">
                                      <w:marLeft w:val="0"/>
                                      <w:marRight w:val="0"/>
                                      <w:marTop w:val="0"/>
                                      <w:marBottom w:val="0"/>
                                      <w:divBdr>
                                        <w:top w:val="none" w:sz="0" w:space="0" w:color="auto"/>
                                        <w:left w:val="none" w:sz="0" w:space="0" w:color="auto"/>
                                        <w:bottom w:val="none" w:sz="0" w:space="0" w:color="auto"/>
                                        <w:right w:val="none" w:sz="0" w:space="0" w:color="auto"/>
                                      </w:divBdr>
                                      <w:divsChild>
                                        <w:div w:id="196326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69146503">
          <w:marLeft w:val="0"/>
          <w:marRight w:val="0"/>
          <w:marTop w:val="0"/>
          <w:marBottom w:val="0"/>
          <w:divBdr>
            <w:top w:val="none" w:sz="0" w:space="0" w:color="auto"/>
            <w:left w:val="none" w:sz="0" w:space="0" w:color="auto"/>
            <w:bottom w:val="none" w:sz="0" w:space="0" w:color="auto"/>
            <w:right w:val="none" w:sz="0" w:space="0" w:color="auto"/>
          </w:divBdr>
          <w:divsChild>
            <w:div w:id="710805532">
              <w:marLeft w:val="0"/>
              <w:marRight w:val="0"/>
              <w:marTop w:val="0"/>
              <w:marBottom w:val="0"/>
              <w:divBdr>
                <w:top w:val="none" w:sz="0" w:space="0" w:color="auto"/>
                <w:left w:val="none" w:sz="0" w:space="0" w:color="auto"/>
                <w:bottom w:val="none" w:sz="0" w:space="0" w:color="auto"/>
                <w:right w:val="none" w:sz="0" w:space="0" w:color="auto"/>
              </w:divBdr>
              <w:divsChild>
                <w:div w:id="1624382479">
                  <w:marLeft w:val="0"/>
                  <w:marRight w:val="0"/>
                  <w:marTop w:val="0"/>
                  <w:marBottom w:val="0"/>
                  <w:divBdr>
                    <w:top w:val="none" w:sz="0" w:space="0" w:color="auto"/>
                    <w:left w:val="none" w:sz="0" w:space="0" w:color="auto"/>
                    <w:bottom w:val="none" w:sz="0" w:space="0" w:color="auto"/>
                    <w:right w:val="none" w:sz="0" w:space="0" w:color="auto"/>
                  </w:divBdr>
                  <w:divsChild>
                    <w:div w:id="1866096722">
                      <w:marLeft w:val="0"/>
                      <w:marRight w:val="0"/>
                      <w:marTop w:val="0"/>
                      <w:marBottom w:val="0"/>
                      <w:divBdr>
                        <w:top w:val="none" w:sz="0" w:space="0" w:color="auto"/>
                        <w:left w:val="none" w:sz="0" w:space="0" w:color="auto"/>
                        <w:bottom w:val="none" w:sz="0" w:space="0" w:color="auto"/>
                        <w:right w:val="none" w:sz="0" w:space="0" w:color="auto"/>
                      </w:divBdr>
                    </w:div>
                  </w:divsChild>
                </w:div>
                <w:div w:id="2139908707">
                  <w:marLeft w:val="0"/>
                  <w:marRight w:val="0"/>
                  <w:marTop w:val="120"/>
                  <w:marBottom w:val="0"/>
                  <w:divBdr>
                    <w:top w:val="none" w:sz="0" w:space="0" w:color="auto"/>
                    <w:left w:val="none" w:sz="0" w:space="0" w:color="auto"/>
                    <w:bottom w:val="none" w:sz="0" w:space="0" w:color="auto"/>
                    <w:right w:val="none" w:sz="0" w:space="0" w:color="auto"/>
                  </w:divBdr>
                  <w:divsChild>
                    <w:div w:id="404181087">
                      <w:marLeft w:val="480"/>
                      <w:marRight w:val="0"/>
                      <w:marTop w:val="0"/>
                      <w:marBottom w:val="0"/>
                      <w:divBdr>
                        <w:top w:val="none" w:sz="0" w:space="0" w:color="auto"/>
                        <w:left w:val="none" w:sz="0" w:space="0" w:color="auto"/>
                        <w:bottom w:val="none" w:sz="0" w:space="0" w:color="auto"/>
                        <w:right w:val="none" w:sz="0" w:space="0" w:color="auto"/>
                      </w:divBdr>
                      <w:divsChild>
                        <w:div w:id="9387053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32741348">
                  <w:marLeft w:val="0"/>
                  <w:marRight w:val="0"/>
                  <w:marTop w:val="180"/>
                  <w:marBottom w:val="0"/>
                  <w:divBdr>
                    <w:top w:val="none" w:sz="0" w:space="0" w:color="auto"/>
                    <w:left w:val="none" w:sz="0" w:space="0" w:color="auto"/>
                    <w:bottom w:val="none" w:sz="0" w:space="0" w:color="auto"/>
                    <w:right w:val="none" w:sz="0" w:space="0" w:color="auto"/>
                  </w:divBdr>
                  <w:divsChild>
                    <w:div w:id="120421463">
                      <w:marLeft w:val="0"/>
                      <w:marRight w:val="0"/>
                      <w:marTop w:val="0"/>
                      <w:marBottom w:val="0"/>
                      <w:divBdr>
                        <w:top w:val="none" w:sz="0" w:space="0" w:color="auto"/>
                        <w:left w:val="none" w:sz="0" w:space="0" w:color="auto"/>
                        <w:bottom w:val="none" w:sz="0" w:space="0" w:color="auto"/>
                        <w:right w:val="none" w:sz="0" w:space="0" w:color="auto"/>
                      </w:divBdr>
                    </w:div>
                    <w:div w:id="928195935">
                      <w:marLeft w:val="0"/>
                      <w:marRight w:val="0"/>
                      <w:marTop w:val="0"/>
                      <w:marBottom w:val="0"/>
                      <w:divBdr>
                        <w:top w:val="none" w:sz="0" w:space="0" w:color="auto"/>
                        <w:left w:val="single" w:sz="6" w:space="8" w:color="555555"/>
                        <w:bottom w:val="none" w:sz="0" w:space="0" w:color="auto"/>
                        <w:right w:val="none" w:sz="0" w:space="0" w:color="auto"/>
                      </w:divBdr>
                    </w:div>
                    <w:div w:id="13376144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55223892">
          <w:marLeft w:val="0"/>
          <w:marRight w:val="0"/>
          <w:marTop w:val="480"/>
          <w:marBottom w:val="0"/>
          <w:divBdr>
            <w:top w:val="single" w:sz="6" w:space="0" w:color="EAEAEA"/>
            <w:left w:val="none" w:sz="0" w:space="0" w:color="auto"/>
            <w:bottom w:val="none" w:sz="0" w:space="0" w:color="auto"/>
            <w:right w:val="none" w:sz="0" w:space="0" w:color="auto"/>
          </w:divBdr>
          <w:divsChild>
            <w:div w:id="211382782">
              <w:marLeft w:val="0"/>
              <w:marRight w:val="0"/>
              <w:marTop w:val="0"/>
              <w:marBottom w:val="0"/>
              <w:divBdr>
                <w:top w:val="none" w:sz="0" w:space="0" w:color="auto"/>
                <w:left w:val="none" w:sz="0" w:space="0" w:color="auto"/>
                <w:bottom w:val="none" w:sz="0" w:space="0" w:color="auto"/>
                <w:right w:val="none" w:sz="0" w:space="0" w:color="auto"/>
              </w:divBdr>
              <w:divsChild>
                <w:div w:id="1469081750">
                  <w:marLeft w:val="0"/>
                  <w:marRight w:val="0"/>
                  <w:marTop w:val="0"/>
                  <w:marBottom w:val="0"/>
                  <w:divBdr>
                    <w:top w:val="none" w:sz="0" w:space="0" w:color="auto"/>
                    <w:left w:val="none" w:sz="0" w:space="0" w:color="auto"/>
                    <w:bottom w:val="none" w:sz="0" w:space="0" w:color="auto"/>
                    <w:right w:val="none" w:sz="0" w:space="0" w:color="auto"/>
                  </w:divBdr>
                  <w:divsChild>
                    <w:div w:id="1781533332">
                      <w:marLeft w:val="0"/>
                      <w:marRight w:val="0"/>
                      <w:marTop w:val="0"/>
                      <w:marBottom w:val="240"/>
                      <w:divBdr>
                        <w:top w:val="none" w:sz="0" w:space="0" w:color="auto"/>
                        <w:left w:val="none" w:sz="0" w:space="0" w:color="auto"/>
                        <w:bottom w:val="none" w:sz="0" w:space="0" w:color="auto"/>
                        <w:right w:val="none" w:sz="0" w:space="0" w:color="auto"/>
                      </w:divBdr>
                      <w:divsChild>
                        <w:div w:id="684065138">
                          <w:marLeft w:val="0"/>
                          <w:marRight w:val="0"/>
                          <w:marTop w:val="0"/>
                          <w:marBottom w:val="0"/>
                          <w:divBdr>
                            <w:top w:val="none" w:sz="0" w:space="0" w:color="auto"/>
                            <w:left w:val="none" w:sz="0" w:space="0" w:color="auto"/>
                            <w:bottom w:val="none" w:sz="0" w:space="0" w:color="auto"/>
                            <w:right w:val="none" w:sz="0" w:space="0" w:color="auto"/>
                          </w:divBdr>
                          <w:divsChild>
                            <w:div w:id="767652039">
                              <w:marLeft w:val="0"/>
                              <w:marRight w:val="0"/>
                              <w:marTop w:val="0"/>
                              <w:marBottom w:val="0"/>
                              <w:divBdr>
                                <w:top w:val="none" w:sz="0" w:space="0" w:color="auto"/>
                                <w:left w:val="none" w:sz="0" w:space="0" w:color="auto"/>
                                <w:bottom w:val="none" w:sz="0" w:space="0" w:color="auto"/>
                                <w:right w:val="none" w:sz="0" w:space="0" w:color="auto"/>
                              </w:divBdr>
                              <w:divsChild>
                                <w:div w:id="1877694858">
                                  <w:marLeft w:val="0"/>
                                  <w:marRight w:val="0"/>
                                  <w:marTop w:val="0"/>
                                  <w:marBottom w:val="0"/>
                                  <w:divBdr>
                                    <w:top w:val="none" w:sz="0" w:space="0" w:color="auto"/>
                                    <w:left w:val="none" w:sz="0" w:space="0" w:color="auto"/>
                                    <w:bottom w:val="none" w:sz="0" w:space="0" w:color="auto"/>
                                    <w:right w:val="none" w:sz="0" w:space="0" w:color="auto"/>
                                  </w:divBdr>
                                  <w:divsChild>
                                    <w:div w:id="1366976939">
                                      <w:marLeft w:val="0"/>
                                      <w:marRight w:val="0"/>
                                      <w:marTop w:val="0"/>
                                      <w:marBottom w:val="0"/>
                                      <w:divBdr>
                                        <w:top w:val="none" w:sz="0" w:space="0" w:color="auto"/>
                                        <w:left w:val="none" w:sz="0" w:space="0" w:color="auto"/>
                                        <w:bottom w:val="none" w:sz="0" w:space="0" w:color="auto"/>
                                        <w:right w:val="none" w:sz="0" w:space="0" w:color="auto"/>
                                      </w:divBdr>
                                      <w:divsChild>
                                        <w:div w:id="2066709718">
                                          <w:marLeft w:val="0"/>
                                          <w:marRight w:val="0"/>
                                          <w:marTop w:val="0"/>
                                          <w:marBottom w:val="0"/>
                                          <w:divBdr>
                                            <w:top w:val="none" w:sz="0" w:space="0" w:color="auto"/>
                                            <w:left w:val="none" w:sz="0" w:space="0" w:color="auto"/>
                                            <w:bottom w:val="none" w:sz="0" w:space="0" w:color="auto"/>
                                            <w:right w:val="none" w:sz="0" w:space="0" w:color="auto"/>
                                          </w:divBdr>
                                          <w:divsChild>
                                            <w:div w:id="209905614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0809507">
                  <w:marLeft w:val="0"/>
                  <w:marRight w:val="0"/>
                  <w:marTop w:val="0"/>
                  <w:marBottom w:val="0"/>
                  <w:divBdr>
                    <w:top w:val="none" w:sz="0" w:space="0" w:color="auto"/>
                    <w:left w:val="none" w:sz="0" w:space="0" w:color="auto"/>
                    <w:bottom w:val="none" w:sz="0" w:space="0" w:color="auto"/>
                    <w:right w:val="none" w:sz="0" w:space="0" w:color="auto"/>
                  </w:divBdr>
                  <w:divsChild>
                    <w:div w:id="591740278">
                      <w:marLeft w:val="0"/>
                      <w:marRight w:val="0"/>
                      <w:marTop w:val="0"/>
                      <w:marBottom w:val="240"/>
                      <w:divBdr>
                        <w:top w:val="none" w:sz="0" w:space="0" w:color="auto"/>
                        <w:left w:val="none" w:sz="0" w:space="0" w:color="auto"/>
                        <w:bottom w:val="none" w:sz="0" w:space="0" w:color="auto"/>
                        <w:right w:val="none" w:sz="0" w:space="0" w:color="auto"/>
                      </w:divBdr>
                      <w:divsChild>
                        <w:div w:id="1291126765">
                          <w:marLeft w:val="0"/>
                          <w:marRight w:val="0"/>
                          <w:marTop w:val="0"/>
                          <w:marBottom w:val="0"/>
                          <w:divBdr>
                            <w:top w:val="none" w:sz="0" w:space="0" w:color="auto"/>
                            <w:left w:val="none" w:sz="0" w:space="0" w:color="auto"/>
                            <w:bottom w:val="none" w:sz="0" w:space="0" w:color="auto"/>
                            <w:right w:val="none" w:sz="0" w:space="0" w:color="auto"/>
                          </w:divBdr>
                          <w:divsChild>
                            <w:div w:id="288243682">
                              <w:marLeft w:val="0"/>
                              <w:marRight w:val="0"/>
                              <w:marTop w:val="0"/>
                              <w:marBottom w:val="0"/>
                              <w:divBdr>
                                <w:top w:val="none" w:sz="0" w:space="0" w:color="auto"/>
                                <w:left w:val="none" w:sz="0" w:space="0" w:color="auto"/>
                                <w:bottom w:val="none" w:sz="0" w:space="0" w:color="auto"/>
                                <w:right w:val="none" w:sz="0" w:space="0" w:color="auto"/>
                              </w:divBdr>
                              <w:divsChild>
                                <w:div w:id="1026449198">
                                  <w:marLeft w:val="0"/>
                                  <w:marRight w:val="0"/>
                                  <w:marTop w:val="0"/>
                                  <w:marBottom w:val="0"/>
                                  <w:divBdr>
                                    <w:top w:val="none" w:sz="0" w:space="0" w:color="auto"/>
                                    <w:left w:val="none" w:sz="0" w:space="0" w:color="auto"/>
                                    <w:bottom w:val="none" w:sz="0" w:space="0" w:color="auto"/>
                                    <w:right w:val="none" w:sz="0" w:space="0" w:color="auto"/>
                                  </w:divBdr>
                                  <w:divsChild>
                                    <w:div w:id="2131048203">
                                      <w:marLeft w:val="0"/>
                                      <w:marRight w:val="0"/>
                                      <w:marTop w:val="0"/>
                                      <w:marBottom w:val="0"/>
                                      <w:divBdr>
                                        <w:top w:val="none" w:sz="0" w:space="0" w:color="auto"/>
                                        <w:left w:val="none" w:sz="0" w:space="0" w:color="auto"/>
                                        <w:bottom w:val="none" w:sz="0" w:space="0" w:color="auto"/>
                                        <w:right w:val="none" w:sz="0" w:space="0" w:color="auto"/>
                                      </w:divBdr>
                                      <w:divsChild>
                                        <w:div w:id="594677220">
                                          <w:marLeft w:val="0"/>
                                          <w:marRight w:val="0"/>
                                          <w:marTop w:val="0"/>
                                          <w:marBottom w:val="0"/>
                                          <w:divBdr>
                                            <w:top w:val="none" w:sz="0" w:space="0" w:color="auto"/>
                                            <w:left w:val="none" w:sz="0" w:space="0" w:color="auto"/>
                                            <w:bottom w:val="none" w:sz="0" w:space="0" w:color="auto"/>
                                            <w:right w:val="none" w:sz="0" w:space="0" w:color="auto"/>
                                          </w:divBdr>
                                          <w:divsChild>
                                            <w:div w:id="18486684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6393437">
          <w:marLeft w:val="0"/>
          <w:marRight w:val="0"/>
          <w:marTop w:val="0"/>
          <w:marBottom w:val="0"/>
          <w:divBdr>
            <w:top w:val="none" w:sz="0" w:space="0" w:color="auto"/>
            <w:left w:val="none" w:sz="0" w:space="0" w:color="auto"/>
            <w:bottom w:val="none" w:sz="0" w:space="0" w:color="auto"/>
            <w:right w:val="none" w:sz="0" w:space="0" w:color="auto"/>
          </w:divBdr>
          <w:divsChild>
            <w:div w:id="123934123">
              <w:marLeft w:val="0"/>
              <w:marRight w:val="0"/>
              <w:marTop w:val="0"/>
              <w:marBottom w:val="0"/>
              <w:divBdr>
                <w:top w:val="none" w:sz="0" w:space="0" w:color="auto"/>
                <w:left w:val="none" w:sz="0" w:space="0" w:color="auto"/>
                <w:bottom w:val="none" w:sz="0" w:space="0" w:color="auto"/>
                <w:right w:val="none" w:sz="0" w:space="0" w:color="auto"/>
              </w:divBdr>
              <w:divsChild>
                <w:div w:id="305816013">
                  <w:marLeft w:val="0"/>
                  <w:marRight w:val="0"/>
                  <w:marTop w:val="0"/>
                  <w:marBottom w:val="0"/>
                  <w:divBdr>
                    <w:top w:val="none" w:sz="0" w:space="0" w:color="auto"/>
                    <w:left w:val="none" w:sz="0" w:space="0" w:color="auto"/>
                    <w:bottom w:val="none" w:sz="0" w:space="0" w:color="auto"/>
                    <w:right w:val="none" w:sz="0" w:space="0" w:color="auto"/>
                  </w:divBdr>
                </w:div>
                <w:div w:id="1112282169">
                  <w:marLeft w:val="0"/>
                  <w:marRight w:val="0"/>
                  <w:marTop w:val="120"/>
                  <w:marBottom w:val="0"/>
                  <w:divBdr>
                    <w:top w:val="none" w:sz="0" w:space="0" w:color="auto"/>
                    <w:left w:val="none" w:sz="0" w:space="0" w:color="auto"/>
                    <w:bottom w:val="none" w:sz="0" w:space="0" w:color="auto"/>
                    <w:right w:val="none" w:sz="0" w:space="0" w:color="auto"/>
                  </w:divBdr>
                  <w:divsChild>
                    <w:div w:id="653949111">
                      <w:marLeft w:val="480"/>
                      <w:marRight w:val="0"/>
                      <w:marTop w:val="0"/>
                      <w:marBottom w:val="0"/>
                      <w:divBdr>
                        <w:top w:val="none" w:sz="0" w:space="0" w:color="auto"/>
                        <w:left w:val="none" w:sz="0" w:space="0" w:color="auto"/>
                        <w:bottom w:val="none" w:sz="0" w:space="0" w:color="auto"/>
                        <w:right w:val="none" w:sz="0" w:space="0" w:color="auto"/>
                      </w:divBdr>
                      <w:divsChild>
                        <w:div w:id="20101885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80283741">
                  <w:marLeft w:val="0"/>
                  <w:marRight w:val="0"/>
                  <w:marTop w:val="180"/>
                  <w:marBottom w:val="0"/>
                  <w:divBdr>
                    <w:top w:val="none" w:sz="0" w:space="0" w:color="auto"/>
                    <w:left w:val="none" w:sz="0" w:space="0" w:color="auto"/>
                    <w:bottom w:val="none" w:sz="0" w:space="0" w:color="auto"/>
                    <w:right w:val="none" w:sz="0" w:space="0" w:color="auto"/>
                  </w:divBdr>
                  <w:divsChild>
                    <w:div w:id="1542668019">
                      <w:marLeft w:val="0"/>
                      <w:marRight w:val="0"/>
                      <w:marTop w:val="0"/>
                      <w:marBottom w:val="0"/>
                      <w:divBdr>
                        <w:top w:val="none" w:sz="0" w:space="0" w:color="auto"/>
                        <w:left w:val="none" w:sz="0" w:space="0" w:color="auto"/>
                        <w:bottom w:val="none" w:sz="0" w:space="0" w:color="auto"/>
                        <w:right w:val="none" w:sz="0" w:space="0" w:color="auto"/>
                      </w:divBdr>
                    </w:div>
                    <w:div w:id="327631666">
                      <w:marLeft w:val="0"/>
                      <w:marRight w:val="0"/>
                      <w:marTop w:val="0"/>
                      <w:marBottom w:val="0"/>
                      <w:divBdr>
                        <w:top w:val="none" w:sz="0" w:space="0" w:color="auto"/>
                        <w:left w:val="single" w:sz="6" w:space="8" w:color="555555"/>
                        <w:bottom w:val="none" w:sz="0" w:space="0" w:color="auto"/>
                        <w:right w:val="none" w:sz="0" w:space="0" w:color="auto"/>
                      </w:divBdr>
                    </w:div>
                    <w:div w:id="21073359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98331131">
          <w:marLeft w:val="0"/>
          <w:marRight w:val="0"/>
          <w:marTop w:val="480"/>
          <w:marBottom w:val="0"/>
          <w:divBdr>
            <w:top w:val="single" w:sz="6" w:space="0" w:color="EAEAEA"/>
            <w:left w:val="none" w:sz="0" w:space="0" w:color="auto"/>
            <w:bottom w:val="none" w:sz="0" w:space="0" w:color="auto"/>
            <w:right w:val="none" w:sz="0" w:space="0" w:color="auto"/>
          </w:divBdr>
          <w:divsChild>
            <w:div w:id="599414922">
              <w:marLeft w:val="0"/>
              <w:marRight w:val="0"/>
              <w:marTop w:val="0"/>
              <w:marBottom w:val="0"/>
              <w:divBdr>
                <w:top w:val="none" w:sz="0" w:space="0" w:color="auto"/>
                <w:left w:val="none" w:sz="0" w:space="0" w:color="auto"/>
                <w:bottom w:val="none" w:sz="0" w:space="0" w:color="auto"/>
                <w:right w:val="none" w:sz="0" w:space="0" w:color="auto"/>
              </w:divBdr>
              <w:divsChild>
                <w:div w:id="2089616818">
                  <w:marLeft w:val="0"/>
                  <w:marRight w:val="0"/>
                  <w:marTop w:val="0"/>
                  <w:marBottom w:val="0"/>
                  <w:divBdr>
                    <w:top w:val="none" w:sz="0" w:space="0" w:color="auto"/>
                    <w:left w:val="none" w:sz="0" w:space="0" w:color="auto"/>
                    <w:bottom w:val="none" w:sz="0" w:space="0" w:color="auto"/>
                    <w:right w:val="none" w:sz="0" w:space="0" w:color="auto"/>
                  </w:divBdr>
                  <w:divsChild>
                    <w:div w:id="2076388381">
                      <w:marLeft w:val="0"/>
                      <w:marRight w:val="0"/>
                      <w:marTop w:val="0"/>
                      <w:marBottom w:val="240"/>
                      <w:divBdr>
                        <w:top w:val="none" w:sz="0" w:space="0" w:color="auto"/>
                        <w:left w:val="none" w:sz="0" w:space="0" w:color="auto"/>
                        <w:bottom w:val="none" w:sz="0" w:space="0" w:color="auto"/>
                        <w:right w:val="none" w:sz="0" w:space="0" w:color="auto"/>
                      </w:divBdr>
                      <w:divsChild>
                        <w:div w:id="1549343542">
                          <w:marLeft w:val="0"/>
                          <w:marRight w:val="0"/>
                          <w:marTop w:val="0"/>
                          <w:marBottom w:val="0"/>
                          <w:divBdr>
                            <w:top w:val="none" w:sz="0" w:space="0" w:color="auto"/>
                            <w:left w:val="none" w:sz="0" w:space="0" w:color="auto"/>
                            <w:bottom w:val="none" w:sz="0" w:space="0" w:color="auto"/>
                            <w:right w:val="none" w:sz="0" w:space="0" w:color="auto"/>
                          </w:divBdr>
                          <w:divsChild>
                            <w:div w:id="75522928">
                              <w:marLeft w:val="0"/>
                              <w:marRight w:val="0"/>
                              <w:marTop w:val="0"/>
                              <w:marBottom w:val="0"/>
                              <w:divBdr>
                                <w:top w:val="none" w:sz="0" w:space="0" w:color="auto"/>
                                <w:left w:val="none" w:sz="0" w:space="0" w:color="auto"/>
                                <w:bottom w:val="none" w:sz="0" w:space="0" w:color="auto"/>
                                <w:right w:val="none" w:sz="0" w:space="0" w:color="auto"/>
                              </w:divBdr>
                              <w:divsChild>
                                <w:div w:id="257107060">
                                  <w:marLeft w:val="0"/>
                                  <w:marRight w:val="0"/>
                                  <w:marTop w:val="0"/>
                                  <w:marBottom w:val="0"/>
                                  <w:divBdr>
                                    <w:top w:val="none" w:sz="0" w:space="0" w:color="auto"/>
                                    <w:left w:val="none" w:sz="0" w:space="0" w:color="auto"/>
                                    <w:bottom w:val="none" w:sz="0" w:space="0" w:color="auto"/>
                                    <w:right w:val="none" w:sz="0" w:space="0" w:color="auto"/>
                                  </w:divBdr>
                                  <w:divsChild>
                                    <w:div w:id="1688825427">
                                      <w:marLeft w:val="0"/>
                                      <w:marRight w:val="0"/>
                                      <w:marTop w:val="0"/>
                                      <w:marBottom w:val="0"/>
                                      <w:divBdr>
                                        <w:top w:val="none" w:sz="0" w:space="0" w:color="auto"/>
                                        <w:left w:val="none" w:sz="0" w:space="0" w:color="auto"/>
                                        <w:bottom w:val="none" w:sz="0" w:space="0" w:color="auto"/>
                                        <w:right w:val="none" w:sz="0" w:space="0" w:color="auto"/>
                                      </w:divBdr>
                                      <w:divsChild>
                                        <w:div w:id="1637175534">
                                          <w:marLeft w:val="0"/>
                                          <w:marRight w:val="0"/>
                                          <w:marTop w:val="0"/>
                                          <w:marBottom w:val="0"/>
                                          <w:divBdr>
                                            <w:top w:val="none" w:sz="0" w:space="0" w:color="auto"/>
                                            <w:left w:val="none" w:sz="0" w:space="0" w:color="auto"/>
                                            <w:bottom w:val="none" w:sz="0" w:space="0" w:color="auto"/>
                                            <w:right w:val="none" w:sz="0" w:space="0" w:color="auto"/>
                                          </w:divBdr>
                                        </w:div>
                                        <w:div w:id="1255552827">
                                          <w:marLeft w:val="0"/>
                                          <w:marRight w:val="0"/>
                                          <w:marTop w:val="0"/>
                                          <w:marBottom w:val="0"/>
                                          <w:divBdr>
                                            <w:top w:val="none" w:sz="0" w:space="0" w:color="auto"/>
                                            <w:left w:val="none" w:sz="0" w:space="0" w:color="auto"/>
                                            <w:bottom w:val="none" w:sz="0" w:space="0" w:color="auto"/>
                                            <w:right w:val="none" w:sz="0" w:space="0" w:color="auto"/>
                                          </w:divBdr>
                                        </w:div>
                                        <w:div w:id="195822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93039">
                  <w:marLeft w:val="0"/>
                  <w:marRight w:val="0"/>
                  <w:marTop w:val="0"/>
                  <w:marBottom w:val="0"/>
                  <w:divBdr>
                    <w:top w:val="none" w:sz="0" w:space="0" w:color="auto"/>
                    <w:left w:val="none" w:sz="0" w:space="0" w:color="auto"/>
                    <w:bottom w:val="none" w:sz="0" w:space="0" w:color="auto"/>
                    <w:right w:val="none" w:sz="0" w:space="0" w:color="auto"/>
                  </w:divBdr>
                  <w:divsChild>
                    <w:div w:id="493763368">
                      <w:marLeft w:val="0"/>
                      <w:marRight w:val="0"/>
                      <w:marTop w:val="0"/>
                      <w:marBottom w:val="240"/>
                      <w:divBdr>
                        <w:top w:val="none" w:sz="0" w:space="0" w:color="auto"/>
                        <w:left w:val="none" w:sz="0" w:space="0" w:color="auto"/>
                        <w:bottom w:val="none" w:sz="0" w:space="0" w:color="auto"/>
                        <w:right w:val="none" w:sz="0" w:space="0" w:color="auto"/>
                      </w:divBdr>
                      <w:divsChild>
                        <w:div w:id="1963029790">
                          <w:marLeft w:val="0"/>
                          <w:marRight w:val="0"/>
                          <w:marTop w:val="0"/>
                          <w:marBottom w:val="0"/>
                          <w:divBdr>
                            <w:top w:val="none" w:sz="0" w:space="0" w:color="auto"/>
                            <w:left w:val="none" w:sz="0" w:space="0" w:color="auto"/>
                            <w:bottom w:val="none" w:sz="0" w:space="0" w:color="auto"/>
                            <w:right w:val="none" w:sz="0" w:space="0" w:color="auto"/>
                          </w:divBdr>
                          <w:divsChild>
                            <w:div w:id="1283726351">
                              <w:marLeft w:val="0"/>
                              <w:marRight w:val="0"/>
                              <w:marTop w:val="0"/>
                              <w:marBottom w:val="0"/>
                              <w:divBdr>
                                <w:top w:val="none" w:sz="0" w:space="0" w:color="auto"/>
                                <w:left w:val="none" w:sz="0" w:space="0" w:color="auto"/>
                                <w:bottom w:val="none" w:sz="0" w:space="0" w:color="auto"/>
                                <w:right w:val="none" w:sz="0" w:space="0" w:color="auto"/>
                              </w:divBdr>
                              <w:divsChild>
                                <w:div w:id="1966231693">
                                  <w:marLeft w:val="0"/>
                                  <w:marRight w:val="0"/>
                                  <w:marTop w:val="0"/>
                                  <w:marBottom w:val="0"/>
                                  <w:divBdr>
                                    <w:top w:val="none" w:sz="0" w:space="0" w:color="auto"/>
                                    <w:left w:val="none" w:sz="0" w:space="0" w:color="auto"/>
                                    <w:bottom w:val="none" w:sz="0" w:space="0" w:color="auto"/>
                                    <w:right w:val="none" w:sz="0" w:space="0" w:color="auto"/>
                                  </w:divBdr>
                                  <w:divsChild>
                                    <w:div w:id="56586528">
                                      <w:marLeft w:val="0"/>
                                      <w:marRight w:val="0"/>
                                      <w:marTop w:val="0"/>
                                      <w:marBottom w:val="0"/>
                                      <w:divBdr>
                                        <w:top w:val="none" w:sz="0" w:space="0" w:color="auto"/>
                                        <w:left w:val="none" w:sz="0" w:space="0" w:color="auto"/>
                                        <w:bottom w:val="none" w:sz="0" w:space="0" w:color="auto"/>
                                        <w:right w:val="none" w:sz="0" w:space="0" w:color="auto"/>
                                      </w:divBdr>
                                      <w:divsChild>
                                        <w:div w:id="62022273">
                                          <w:marLeft w:val="0"/>
                                          <w:marRight w:val="0"/>
                                          <w:marTop w:val="0"/>
                                          <w:marBottom w:val="0"/>
                                          <w:divBdr>
                                            <w:top w:val="none" w:sz="0" w:space="0" w:color="auto"/>
                                            <w:left w:val="none" w:sz="0" w:space="0" w:color="auto"/>
                                            <w:bottom w:val="none" w:sz="0" w:space="0" w:color="auto"/>
                                            <w:right w:val="none" w:sz="0" w:space="0" w:color="auto"/>
                                          </w:divBdr>
                                          <w:divsChild>
                                            <w:div w:id="26727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957732">
          <w:marLeft w:val="0"/>
          <w:marRight w:val="0"/>
          <w:marTop w:val="0"/>
          <w:marBottom w:val="0"/>
          <w:divBdr>
            <w:top w:val="none" w:sz="0" w:space="0" w:color="auto"/>
            <w:left w:val="none" w:sz="0" w:space="0" w:color="auto"/>
            <w:bottom w:val="none" w:sz="0" w:space="0" w:color="auto"/>
            <w:right w:val="none" w:sz="0" w:space="0" w:color="auto"/>
          </w:divBdr>
          <w:divsChild>
            <w:div w:id="1962683748">
              <w:marLeft w:val="0"/>
              <w:marRight w:val="0"/>
              <w:marTop w:val="0"/>
              <w:marBottom w:val="0"/>
              <w:divBdr>
                <w:top w:val="none" w:sz="0" w:space="0" w:color="auto"/>
                <w:left w:val="none" w:sz="0" w:space="0" w:color="auto"/>
                <w:bottom w:val="none" w:sz="0" w:space="0" w:color="auto"/>
                <w:right w:val="none" w:sz="0" w:space="0" w:color="auto"/>
              </w:divBdr>
              <w:divsChild>
                <w:div w:id="711000544">
                  <w:marLeft w:val="0"/>
                  <w:marRight w:val="0"/>
                  <w:marTop w:val="0"/>
                  <w:marBottom w:val="0"/>
                  <w:divBdr>
                    <w:top w:val="none" w:sz="0" w:space="0" w:color="auto"/>
                    <w:left w:val="none" w:sz="0" w:space="0" w:color="auto"/>
                    <w:bottom w:val="none" w:sz="0" w:space="0" w:color="auto"/>
                    <w:right w:val="none" w:sz="0" w:space="0" w:color="auto"/>
                  </w:divBdr>
                  <w:divsChild>
                    <w:div w:id="883949973">
                      <w:marLeft w:val="0"/>
                      <w:marRight w:val="0"/>
                      <w:marTop w:val="0"/>
                      <w:marBottom w:val="0"/>
                      <w:divBdr>
                        <w:top w:val="none" w:sz="0" w:space="0" w:color="auto"/>
                        <w:left w:val="none" w:sz="0" w:space="0" w:color="auto"/>
                        <w:bottom w:val="none" w:sz="0" w:space="0" w:color="auto"/>
                        <w:right w:val="none" w:sz="0" w:space="0" w:color="auto"/>
                      </w:divBdr>
                    </w:div>
                  </w:divsChild>
                </w:div>
                <w:div w:id="1785423289">
                  <w:marLeft w:val="0"/>
                  <w:marRight w:val="0"/>
                  <w:marTop w:val="120"/>
                  <w:marBottom w:val="0"/>
                  <w:divBdr>
                    <w:top w:val="none" w:sz="0" w:space="0" w:color="auto"/>
                    <w:left w:val="none" w:sz="0" w:space="0" w:color="auto"/>
                    <w:bottom w:val="none" w:sz="0" w:space="0" w:color="auto"/>
                    <w:right w:val="none" w:sz="0" w:space="0" w:color="auto"/>
                  </w:divBdr>
                  <w:divsChild>
                    <w:div w:id="249198503">
                      <w:marLeft w:val="480"/>
                      <w:marRight w:val="0"/>
                      <w:marTop w:val="0"/>
                      <w:marBottom w:val="0"/>
                      <w:divBdr>
                        <w:top w:val="none" w:sz="0" w:space="0" w:color="auto"/>
                        <w:left w:val="none" w:sz="0" w:space="0" w:color="auto"/>
                        <w:bottom w:val="none" w:sz="0" w:space="0" w:color="auto"/>
                        <w:right w:val="none" w:sz="0" w:space="0" w:color="auto"/>
                      </w:divBdr>
                      <w:divsChild>
                        <w:div w:id="168408737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47634346">
                  <w:marLeft w:val="0"/>
                  <w:marRight w:val="0"/>
                  <w:marTop w:val="180"/>
                  <w:marBottom w:val="0"/>
                  <w:divBdr>
                    <w:top w:val="none" w:sz="0" w:space="0" w:color="auto"/>
                    <w:left w:val="none" w:sz="0" w:space="0" w:color="auto"/>
                    <w:bottom w:val="none" w:sz="0" w:space="0" w:color="auto"/>
                    <w:right w:val="none" w:sz="0" w:space="0" w:color="auto"/>
                  </w:divBdr>
                  <w:divsChild>
                    <w:div w:id="443310552">
                      <w:marLeft w:val="0"/>
                      <w:marRight w:val="0"/>
                      <w:marTop w:val="0"/>
                      <w:marBottom w:val="0"/>
                      <w:divBdr>
                        <w:top w:val="none" w:sz="0" w:space="0" w:color="auto"/>
                        <w:left w:val="none" w:sz="0" w:space="0" w:color="auto"/>
                        <w:bottom w:val="none" w:sz="0" w:space="0" w:color="auto"/>
                        <w:right w:val="none" w:sz="0" w:space="0" w:color="auto"/>
                      </w:divBdr>
                    </w:div>
                    <w:div w:id="982539672">
                      <w:marLeft w:val="0"/>
                      <w:marRight w:val="0"/>
                      <w:marTop w:val="0"/>
                      <w:marBottom w:val="0"/>
                      <w:divBdr>
                        <w:top w:val="none" w:sz="0" w:space="0" w:color="auto"/>
                        <w:left w:val="single" w:sz="6" w:space="8" w:color="555555"/>
                        <w:bottom w:val="none" w:sz="0" w:space="0" w:color="auto"/>
                        <w:right w:val="none" w:sz="0" w:space="0" w:color="auto"/>
                      </w:divBdr>
                    </w:div>
                    <w:div w:id="92707863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2524018">
          <w:marLeft w:val="0"/>
          <w:marRight w:val="0"/>
          <w:marTop w:val="480"/>
          <w:marBottom w:val="0"/>
          <w:divBdr>
            <w:top w:val="single" w:sz="6" w:space="0" w:color="EAEAEA"/>
            <w:left w:val="none" w:sz="0" w:space="0" w:color="auto"/>
            <w:bottom w:val="none" w:sz="0" w:space="0" w:color="auto"/>
            <w:right w:val="none" w:sz="0" w:space="0" w:color="auto"/>
          </w:divBdr>
          <w:divsChild>
            <w:div w:id="80877937">
              <w:marLeft w:val="0"/>
              <w:marRight w:val="0"/>
              <w:marTop w:val="0"/>
              <w:marBottom w:val="0"/>
              <w:divBdr>
                <w:top w:val="none" w:sz="0" w:space="0" w:color="auto"/>
                <w:left w:val="none" w:sz="0" w:space="0" w:color="auto"/>
                <w:bottom w:val="none" w:sz="0" w:space="0" w:color="auto"/>
                <w:right w:val="none" w:sz="0" w:space="0" w:color="auto"/>
              </w:divBdr>
              <w:divsChild>
                <w:div w:id="1988976994">
                  <w:marLeft w:val="0"/>
                  <w:marRight w:val="0"/>
                  <w:marTop w:val="0"/>
                  <w:marBottom w:val="0"/>
                  <w:divBdr>
                    <w:top w:val="none" w:sz="0" w:space="0" w:color="auto"/>
                    <w:left w:val="none" w:sz="0" w:space="0" w:color="auto"/>
                    <w:bottom w:val="none" w:sz="0" w:space="0" w:color="auto"/>
                    <w:right w:val="none" w:sz="0" w:space="0" w:color="auto"/>
                  </w:divBdr>
                  <w:divsChild>
                    <w:div w:id="234971976">
                      <w:marLeft w:val="0"/>
                      <w:marRight w:val="0"/>
                      <w:marTop w:val="0"/>
                      <w:marBottom w:val="240"/>
                      <w:divBdr>
                        <w:top w:val="none" w:sz="0" w:space="0" w:color="auto"/>
                        <w:left w:val="none" w:sz="0" w:space="0" w:color="auto"/>
                        <w:bottom w:val="none" w:sz="0" w:space="0" w:color="auto"/>
                        <w:right w:val="none" w:sz="0" w:space="0" w:color="auto"/>
                      </w:divBdr>
                      <w:divsChild>
                        <w:div w:id="644701321">
                          <w:marLeft w:val="0"/>
                          <w:marRight w:val="0"/>
                          <w:marTop w:val="0"/>
                          <w:marBottom w:val="0"/>
                          <w:divBdr>
                            <w:top w:val="none" w:sz="0" w:space="0" w:color="auto"/>
                            <w:left w:val="none" w:sz="0" w:space="0" w:color="auto"/>
                            <w:bottom w:val="none" w:sz="0" w:space="0" w:color="auto"/>
                            <w:right w:val="none" w:sz="0" w:space="0" w:color="auto"/>
                          </w:divBdr>
                          <w:divsChild>
                            <w:div w:id="351952567">
                              <w:marLeft w:val="0"/>
                              <w:marRight w:val="0"/>
                              <w:marTop w:val="0"/>
                              <w:marBottom w:val="0"/>
                              <w:divBdr>
                                <w:top w:val="none" w:sz="0" w:space="0" w:color="auto"/>
                                <w:left w:val="none" w:sz="0" w:space="0" w:color="auto"/>
                                <w:bottom w:val="none" w:sz="0" w:space="0" w:color="auto"/>
                                <w:right w:val="none" w:sz="0" w:space="0" w:color="auto"/>
                              </w:divBdr>
                              <w:divsChild>
                                <w:div w:id="159394512">
                                  <w:marLeft w:val="0"/>
                                  <w:marRight w:val="0"/>
                                  <w:marTop w:val="0"/>
                                  <w:marBottom w:val="0"/>
                                  <w:divBdr>
                                    <w:top w:val="none" w:sz="0" w:space="0" w:color="auto"/>
                                    <w:left w:val="none" w:sz="0" w:space="0" w:color="auto"/>
                                    <w:bottom w:val="none" w:sz="0" w:space="0" w:color="auto"/>
                                    <w:right w:val="none" w:sz="0" w:space="0" w:color="auto"/>
                                  </w:divBdr>
                                  <w:divsChild>
                                    <w:div w:id="1272976122">
                                      <w:marLeft w:val="0"/>
                                      <w:marRight w:val="0"/>
                                      <w:marTop w:val="0"/>
                                      <w:marBottom w:val="0"/>
                                      <w:divBdr>
                                        <w:top w:val="none" w:sz="0" w:space="0" w:color="auto"/>
                                        <w:left w:val="none" w:sz="0" w:space="0" w:color="auto"/>
                                        <w:bottom w:val="none" w:sz="0" w:space="0" w:color="auto"/>
                                        <w:right w:val="none" w:sz="0" w:space="0" w:color="auto"/>
                                      </w:divBdr>
                                      <w:divsChild>
                                        <w:div w:id="25358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3534618">
          <w:marLeft w:val="0"/>
          <w:marRight w:val="0"/>
          <w:marTop w:val="0"/>
          <w:marBottom w:val="0"/>
          <w:divBdr>
            <w:top w:val="none" w:sz="0" w:space="0" w:color="auto"/>
            <w:left w:val="none" w:sz="0" w:space="0" w:color="auto"/>
            <w:bottom w:val="none" w:sz="0" w:space="0" w:color="auto"/>
            <w:right w:val="none" w:sz="0" w:space="0" w:color="auto"/>
          </w:divBdr>
          <w:divsChild>
            <w:div w:id="1337536987">
              <w:marLeft w:val="0"/>
              <w:marRight w:val="0"/>
              <w:marTop w:val="0"/>
              <w:marBottom w:val="0"/>
              <w:divBdr>
                <w:top w:val="none" w:sz="0" w:space="0" w:color="auto"/>
                <w:left w:val="none" w:sz="0" w:space="0" w:color="auto"/>
                <w:bottom w:val="none" w:sz="0" w:space="0" w:color="auto"/>
                <w:right w:val="none" w:sz="0" w:space="0" w:color="auto"/>
              </w:divBdr>
              <w:divsChild>
                <w:div w:id="2031370425">
                  <w:marLeft w:val="0"/>
                  <w:marRight w:val="0"/>
                  <w:marTop w:val="0"/>
                  <w:marBottom w:val="0"/>
                  <w:divBdr>
                    <w:top w:val="none" w:sz="0" w:space="0" w:color="auto"/>
                    <w:left w:val="none" w:sz="0" w:space="0" w:color="auto"/>
                    <w:bottom w:val="none" w:sz="0" w:space="0" w:color="auto"/>
                    <w:right w:val="none" w:sz="0" w:space="0" w:color="auto"/>
                  </w:divBdr>
                </w:div>
                <w:div w:id="553395712">
                  <w:marLeft w:val="0"/>
                  <w:marRight w:val="0"/>
                  <w:marTop w:val="120"/>
                  <w:marBottom w:val="0"/>
                  <w:divBdr>
                    <w:top w:val="none" w:sz="0" w:space="0" w:color="auto"/>
                    <w:left w:val="none" w:sz="0" w:space="0" w:color="auto"/>
                    <w:bottom w:val="none" w:sz="0" w:space="0" w:color="auto"/>
                    <w:right w:val="none" w:sz="0" w:space="0" w:color="auto"/>
                  </w:divBdr>
                  <w:divsChild>
                    <w:div w:id="1714187516">
                      <w:marLeft w:val="480"/>
                      <w:marRight w:val="0"/>
                      <w:marTop w:val="0"/>
                      <w:marBottom w:val="0"/>
                      <w:divBdr>
                        <w:top w:val="none" w:sz="0" w:space="0" w:color="auto"/>
                        <w:left w:val="none" w:sz="0" w:space="0" w:color="auto"/>
                        <w:bottom w:val="none" w:sz="0" w:space="0" w:color="auto"/>
                        <w:right w:val="none" w:sz="0" w:space="0" w:color="auto"/>
                      </w:divBdr>
                      <w:divsChild>
                        <w:div w:id="9393857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58771125">
                  <w:marLeft w:val="0"/>
                  <w:marRight w:val="0"/>
                  <w:marTop w:val="180"/>
                  <w:marBottom w:val="0"/>
                  <w:divBdr>
                    <w:top w:val="none" w:sz="0" w:space="0" w:color="auto"/>
                    <w:left w:val="none" w:sz="0" w:space="0" w:color="auto"/>
                    <w:bottom w:val="none" w:sz="0" w:space="0" w:color="auto"/>
                    <w:right w:val="none" w:sz="0" w:space="0" w:color="auto"/>
                  </w:divBdr>
                  <w:divsChild>
                    <w:div w:id="1658222541">
                      <w:marLeft w:val="0"/>
                      <w:marRight w:val="0"/>
                      <w:marTop w:val="0"/>
                      <w:marBottom w:val="0"/>
                      <w:divBdr>
                        <w:top w:val="none" w:sz="0" w:space="0" w:color="auto"/>
                        <w:left w:val="none" w:sz="0" w:space="0" w:color="auto"/>
                        <w:bottom w:val="none" w:sz="0" w:space="0" w:color="auto"/>
                        <w:right w:val="none" w:sz="0" w:space="0" w:color="auto"/>
                      </w:divBdr>
                    </w:div>
                    <w:div w:id="624310025">
                      <w:marLeft w:val="0"/>
                      <w:marRight w:val="0"/>
                      <w:marTop w:val="0"/>
                      <w:marBottom w:val="0"/>
                      <w:divBdr>
                        <w:top w:val="none" w:sz="0" w:space="0" w:color="auto"/>
                        <w:left w:val="single" w:sz="6" w:space="8" w:color="555555"/>
                        <w:bottom w:val="none" w:sz="0" w:space="0" w:color="auto"/>
                        <w:right w:val="none" w:sz="0" w:space="0" w:color="auto"/>
                      </w:divBdr>
                    </w:div>
                    <w:div w:id="189060400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23385990">
          <w:marLeft w:val="0"/>
          <w:marRight w:val="0"/>
          <w:marTop w:val="480"/>
          <w:marBottom w:val="0"/>
          <w:divBdr>
            <w:top w:val="single" w:sz="6" w:space="0" w:color="EAEAEA"/>
            <w:left w:val="none" w:sz="0" w:space="0" w:color="auto"/>
            <w:bottom w:val="none" w:sz="0" w:space="0" w:color="auto"/>
            <w:right w:val="none" w:sz="0" w:space="0" w:color="auto"/>
          </w:divBdr>
          <w:divsChild>
            <w:div w:id="2100440464">
              <w:marLeft w:val="0"/>
              <w:marRight w:val="0"/>
              <w:marTop w:val="0"/>
              <w:marBottom w:val="0"/>
              <w:divBdr>
                <w:top w:val="none" w:sz="0" w:space="0" w:color="auto"/>
                <w:left w:val="none" w:sz="0" w:space="0" w:color="auto"/>
                <w:bottom w:val="none" w:sz="0" w:space="0" w:color="auto"/>
                <w:right w:val="none" w:sz="0" w:space="0" w:color="auto"/>
              </w:divBdr>
              <w:divsChild>
                <w:div w:id="370113164">
                  <w:marLeft w:val="0"/>
                  <w:marRight w:val="0"/>
                  <w:marTop w:val="0"/>
                  <w:marBottom w:val="0"/>
                  <w:divBdr>
                    <w:top w:val="none" w:sz="0" w:space="0" w:color="auto"/>
                    <w:left w:val="none" w:sz="0" w:space="0" w:color="auto"/>
                    <w:bottom w:val="none" w:sz="0" w:space="0" w:color="auto"/>
                    <w:right w:val="none" w:sz="0" w:space="0" w:color="auto"/>
                  </w:divBdr>
                  <w:divsChild>
                    <w:div w:id="1172066200">
                      <w:marLeft w:val="0"/>
                      <w:marRight w:val="0"/>
                      <w:marTop w:val="0"/>
                      <w:marBottom w:val="240"/>
                      <w:divBdr>
                        <w:top w:val="none" w:sz="0" w:space="0" w:color="auto"/>
                        <w:left w:val="none" w:sz="0" w:space="0" w:color="auto"/>
                        <w:bottom w:val="none" w:sz="0" w:space="0" w:color="auto"/>
                        <w:right w:val="none" w:sz="0" w:space="0" w:color="auto"/>
                      </w:divBdr>
                      <w:divsChild>
                        <w:div w:id="1346976580">
                          <w:marLeft w:val="0"/>
                          <w:marRight w:val="0"/>
                          <w:marTop w:val="0"/>
                          <w:marBottom w:val="0"/>
                          <w:divBdr>
                            <w:top w:val="none" w:sz="0" w:space="0" w:color="auto"/>
                            <w:left w:val="none" w:sz="0" w:space="0" w:color="auto"/>
                            <w:bottom w:val="none" w:sz="0" w:space="0" w:color="auto"/>
                            <w:right w:val="none" w:sz="0" w:space="0" w:color="auto"/>
                          </w:divBdr>
                          <w:divsChild>
                            <w:div w:id="578490561">
                              <w:marLeft w:val="0"/>
                              <w:marRight w:val="0"/>
                              <w:marTop w:val="0"/>
                              <w:marBottom w:val="0"/>
                              <w:divBdr>
                                <w:top w:val="none" w:sz="0" w:space="0" w:color="auto"/>
                                <w:left w:val="none" w:sz="0" w:space="0" w:color="auto"/>
                                <w:bottom w:val="none" w:sz="0" w:space="0" w:color="auto"/>
                                <w:right w:val="none" w:sz="0" w:space="0" w:color="auto"/>
                              </w:divBdr>
                              <w:divsChild>
                                <w:div w:id="1180511549">
                                  <w:marLeft w:val="0"/>
                                  <w:marRight w:val="0"/>
                                  <w:marTop w:val="0"/>
                                  <w:marBottom w:val="0"/>
                                  <w:divBdr>
                                    <w:top w:val="none" w:sz="0" w:space="0" w:color="auto"/>
                                    <w:left w:val="none" w:sz="0" w:space="0" w:color="auto"/>
                                    <w:bottom w:val="none" w:sz="0" w:space="0" w:color="auto"/>
                                    <w:right w:val="none" w:sz="0" w:space="0" w:color="auto"/>
                                  </w:divBdr>
                                  <w:divsChild>
                                    <w:div w:id="209265475">
                                      <w:marLeft w:val="0"/>
                                      <w:marRight w:val="0"/>
                                      <w:marTop w:val="0"/>
                                      <w:marBottom w:val="0"/>
                                      <w:divBdr>
                                        <w:top w:val="none" w:sz="0" w:space="0" w:color="auto"/>
                                        <w:left w:val="none" w:sz="0" w:space="0" w:color="auto"/>
                                        <w:bottom w:val="none" w:sz="0" w:space="0" w:color="auto"/>
                                        <w:right w:val="none" w:sz="0" w:space="0" w:color="auto"/>
                                      </w:divBdr>
                                      <w:divsChild>
                                        <w:div w:id="1069352037">
                                          <w:marLeft w:val="0"/>
                                          <w:marRight w:val="0"/>
                                          <w:marTop w:val="0"/>
                                          <w:marBottom w:val="0"/>
                                          <w:divBdr>
                                            <w:top w:val="none" w:sz="0" w:space="0" w:color="auto"/>
                                            <w:left w:val="none" w:sz="0" w:space="0" w:color="auto"/>
                                            <w:bottom w:val="none" w:sz="0" w:space="0" w:color="auto"/>
                                            <w:right w:val="none" w:sz="0" w:space="0" w:color="auto"/>
                                          </w:divBdr>
                                        </w:div>
                                        <w:div w:id="70853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7684029">
          <w:marLeft w:val="0"/>
          <w:marRight w:val="0"/>
          <w:marTop w:val="0"/>
          <w:marBottom w:val="0"/>
          <w:divBdr>
            <w:top w:val="none" w:sz="0" w:space="0" w:color="auto"/>
            <w:left w:val="none" w:sz="0" w:space="0" w:color="auto"/>
            <w:bottom w:val="none" w:sz="0" w:space="0" w:color="auto"/>
            <w:right w:val="none" w:sz="0" w:space="0" w:color="auto"/>
          </w:divBdr>
          <w:divsChild>
            <w:div w:id="1724206848">
              <w:marLeft w:val="0"/>
              <w:marRight w:val="0"/>
              <w:marTop w:val="0"/>
              <w:marBottom w:val="0"/>
              <w:divBdr>
                <w:top w:val="none" w:sz="0" w:space="0" w:color="auto"/>
                <w:left w:val="none" w:sz="0" w:space="0" w:color="auto"/>
                <w:bottom w:val="none" w:sz="0" w:space="0" w:color="auto"/>
                <w:right w:val="none" w:sz="0" w:space="0" w:color="auto"/>
              </w:divBdr>
              <w:divsChild>
                <w:div w:id="157423412">
                  <w:marLeft w:val="0"/>
                  <w:marRight w:val="0"/>
                  <w:marTop w:val="0"/>
                  <w:marBottom w:val="0"/>
                  <w:divBdr>
                    <w:top w:val="none" w:sz="0" w:space="0" w:color="auto"/>
                    <w:left w:val="none" w:sz="0" w:space="0" w:color="auto"/>
                    <w:bottom w:val="none" w:sz="0" w:space="0" w:color="auto"/>
                    <w:right w:val="none" w:sz="0" w:space="0" w:color="auto"/>
                  </w:divBdr>
                </w:div>
                <w:div w:id="197133005">
                  <w:marLeft w:val="0"/>
                  <w:marRight w:val="0"/>
                  <w:marTop w:val="120"/>
                  <w:marBottom w:val="0"/>
                  <w:divBdr>
                    <w:top w:val="none" w:sz="0" w:space="0" w:color="auto"/>
                    <w:left w:val="none" w:sz="0" w:space="0" w:color="auto"/>
                    <w:bottom w:val="none" w:sz="0" w:space="0" w:color="auto"/>
                    <w:right w:val="none" w:sz="0" w:space="0" w:color="auto"/>
                  </w:divBdr>
                  <w:divsChild>
                    <w:div w:id="555700487">
                      <w:marLeft w:val="480"/>
                      <w:marRight w:val="0"/>
                      <w:marTop w:val="0"/>
                      <w:marBottom w:val="0"/>
                      <w:divBdr>
                        <w:top w:val="none" w:sz="0" w:space="0" w:color="auto"/>
                        <w:left w:val="none" w:sz="0" w:space="0" w:color="auto"/>
                        <w:bottom w:val="none" w:sz="0" w:space="0" w:color="auto"/>
                        <w:right w:val="none" w:sz="0" w:space="0" w:color="auto"/>
                      </w:divBdr>
                      <w:divsChild>
                        <w:div w:id="119311349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80841272">
                  <w:marLeft w:val="0"/>
                  <w:marRight w:val="0"/>
                  <w:marTop w:val="180"/>
                  <w:marBottom w:val="0"/>
                  <w:divBdr>
                    <w:top w:val="none" w:sz="0" w:space="0" w:color="auto"/>
                    <w:left w:val="none" w:sz="0" w:space="0" w:color="auto"/>
                    <w:bottom w:val="none" w:sz="0" w:space="0" w:color="auto"/>
                    <w:right w:val="none" w:sz="0" w:space="0" w:color="auto"/>
                  </w:divBdr>
                  <w:divsChild>
                    <w:div w:id="1934512306">
                      <w:marLeft w:val="0"/>
                      <w:marRight w:val="0"/>
                      <w:marTop w:val="0"/>
                      <w:marBottom w:val="0"/>
                      <w:divBdr>
                        <w:top w:val="none" w:sz="0" w:space="0" w:color="auto"/>
                        <w:left w:val="none" w:sz="0" w:space="0" w:color="auto"/>
                        <w:bottom w:val="none" w:sz="0" w:space="0" w:color="auto"/>
                        <w:right w:val="none" w:sz="0" w:space="0" w:color="auto"/>
                      </w:divBdr>
                    </w:div>
                    <w:div w:id="1513488646">
                      <w:marLeft w:val="0"/>
                      <w:marRight w:val="0"/>
                      <w:marTop w:val="0"/>
                      <w:marBottom w:val="0"/>
                      <w:divBdr>
                        <w:top w:val="none" w:sz="0" w:space="0" w:color="auto"/>
                        <w:left w:val="single" w:sz="6" w:space="8" w:color="555555"/>
                        <w:bottom w:val="none" w:sz="0" w:space="0" w:color="auto"/>
                        <w:right w:val="none" w:sz="0" w:space="0" w:color="auto"/>
                      </w:divBdr>
                    </w:div>
                    <w:div w:id="105069395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44438462">
          <w:marLeft w:val="0"/>
          <w:marRight w:val="0"/>
          <w:marTop w:val="480"/>
          <w:marBottom w:val="0"/>
          <w:divBdr>
            <w:top w:val="single" w:sz="6" w:space="0" w:color="EAEAEA"/>
            <w:left w:val="none" w:sz="0" w:space="0" w:color="auto"/>
            <w:bottom w:val="none" w:sz="0" w:space="0" w:color="auto"/>
            <w:right w:val="none" w:sz="0" w:space="0" w:color="auto"/>
          </w:divBdr>
          <w:divsChild>
            <w:div w:id="161898654">
              <w:marLeft w:val="0"/>
              <w:marRight w:val="0"/>
              <w:marTop w:val="0"/>
              <w:marBottom w:val="0"/>
              <w:divBdr>
                <w:top w:val="none" w:sz="0" w:space="0" w:color="auto"/>
                <w:left w:val="none" w:sz="0" w:space="0" w:color="auto"/>
                <w:bottom w:val="none" w:sz="0" w:space="0" w:color="auto"/>
                <w:right w:val="none" w:sz="0" w:space="0" w:color="auto"/>
              </w:divBdr>
              <w:divsChild>
                <w:div w:id="1556969827">
                  <w:marLeft w:val="0"/>
                  <w:marRight w:val="0"/>
                  <w:marTop w:val="0"/>
                  <w:marBottom w:val="0"/>
                  <w:divBdr>
                    <w:top w:val="none" w:sz="0" w:space="0" w:color="auto"/>
                    <w:left w:val="none" w:sz="0" w:space="0" w:color="auto"/>
                    <w:bottom w:val="none" w:sz="0" w:space="0" w:color="auto"/>
                    <w:right w:val="none" w:sz="0" w:space="0" w:color="auto"/>
                  </w:divBdr>
                  <w:divsChild>
                    <w:div w:id="1645428669">
                      <w:marLeft w:val="0"/>
                      <w:marRight w:val="0"/>
                      <w:marTop w:val="0"/>
                      <w:marBottom w:val="240"/>
                      <w:divBdr>
                        <w:top w:val="none" w:sz="0" w:space="0" w:color="auto"/>
                        <w:left w:val="none" w:sz="0" w:space="0" w:color="auto"/>
                        <w:bottom w:val="none" w:sz="0" w:space="0" w:color="auto"/>
                        <w:right w:val="none" w:sz="0" w:space="0" w:color="auto"/>
                      </w:divBdr>
                      <w:divsChild>
                        <w:div w:id="1626351658">
                          <w:marLeft w:val="0"/>
                          <w:marRight w:val="0"/>
                          <w:marTop w:val="0"/>
                          <w:marBottom w:val="0"/>
                          <w:divBdr>
                            <w:top w:val="none" w:sz="0" w:space="0" w:color="auto"/>
                            <w:left w:val="none" w:sz="0" w:space="0" w:color="auto"/>
                            <w:bottom w:val="none" w:sz="0" w:space="0" w:color="auto"/>
                            <w:right w:val="none" w:sz="0" w:space="0" w:color="auto"/>
                          </w:divBdr>
                          <w:divsChild>
                            <w:div w:id="1032069455">
                              <w:marLeft w:val="0"/>
                              <w:marRight w:val="0"/>
                              <w:marTop w:val="0"/>
                              <w:marBottom w:val="0"/>
                              <w:divBdr>
                                <w:top w:val="none" w:sz="0" w:space="0" w:color="auto"/>
                                <w:left w:val="none" w:sz="0" w:space="0" w:color="auto"/>
                                <w:bottom w:val="none" w:sz="0" w:space="0" w:color="auto"/>
                                <w:right w:val="none" w:sz="0" w:space="0" w:color="auto"/>
                              </w:divBdr>
                              <w:divsChild>
                                <w:div w:id="1796176406">
                                  <w:marLeft w:val="0"/>
                                  <w:marRight w:val="0"/>
                                  <w:marTop w:val="0"/>
                                  <w:marBottom w:val="0"/>
                                  <w:divBdr>
                                    <w:top w:val="none" w:sz="0" w:space="0" w:color="auto"/>
                                    <w:left w:val="none" w:sz="0" w:space="0" w:color="auto"/>
                                    <w:bottom w:val="none" w:sz="0" w:space="0" w:color="auto"/>
                                    <w:right w:val="none" w:sz="0" w:space="0" w:color="auto"/>
                                  </w:divBdr>
                                  <w:divsChild>
                                    <w:div w:id="713504998">
                                      <w:marLeft w:val="0"/>
                                      <w:marRight w:val="0"/>
                                      <w:marTop w:val="0"/>
                                      <w:marBottom w:val="0"/>
                                      <w:divBdr>
                                        <w:top w:val="none" w:sz="0" w:space="0" w:color="auto"/>
                                        <w:left w:val="none" w:sz="0" w:space="0" w:color="auto"/>
                                        <w:bottom w:val="none" w:sz="0" w:space="0" w:color="auto"/>
                                        <w:right w:val="none" w:sz="0" w:space="0" w:color="auto"/>
                                      </w:divBdr>
                                      <w:divsChild>
                                        <w:div w:id="104158168">
                                          <w:marLeft w:val="0"/>
                                          <w:marRight w:val="0"/>
                                          <w:marTop w:val="0"/>
                                          <w:marBottom w:val="0"/>
                                          <w:divBdr>
                                            <w:top w:val="none" w:sz="0" w:space="0" w:color="auto"/>
                                            <w:left w:val="none" w:sz="0" w:space="0" w:color="auto"/>
                                            <w:bottom w:val="none" w:sz="0" w:space="0" w:color="auto"/>
                                            <w:right w:val="none" w:sz="0" w:space="0" w:color="auto"/>
                                          </w:divBdr>
                                          <w:divsChild>
                                            <w:div w:id="99086457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8545947">
          <w:marLeft w:val="0"/>
          <w:marRight w:val="0"/>
          <w:marTop w:val="0"/>
          <w:marBottom w:val="0"/>
          <w:divBdr>
            <w:top w:val="none" w:sz="0" w:space="0" w:color="auto"/>
            <w:left w:val="none" w:sz="0" w:space="0" w:color="auto"/>
            <w:bottom w:val="none" w:sz="0" w:space="0" w:color="auto"/>
            <w:right w:val="none" w:sz="0" w:space="0" w:color="auto"/>
          </w:divBdr>
          <w:divsChild>
            <w:div w:id="83888733">
              <w:marLeft w:val="0"/>
              <w:marRight w:val="0"/>
              <w:marTop w:val="0"/>
              <w:marBottom w:val="0"/>
              <w:divBdr>
                <w:top w:val="none" w:sz="0" w:space="0" w:color="auto"/>
                <w:left w:val="none" w:sz="0" w:space="0" w:color="auto"/>
                <w:bottom w:val="none" w:sz="0" w:space="0" w:color="auto"/>
                <w:right w:val="none" w:sz="0" w:space="0" w:color="auto"/>
              </w:divBdr>
              <w:divsChild>
                <w:div w:id="305864341">
                  <w:marLeft w:val="0"/>
                  <w:marRight w:val="0"/>
                  <w:marTop w:val="0"/>
                  <w:marBottom w:val="0"/>
                  <w:divBdr>
                    <w:top w:val="none" w:sz="0" w:space="0" w:color="auto"/>
                    <w:left w:val="none" w:sz="0" w:space="0" w:color="auto"/>
                    <w:bottom w:val="none" w:sz="0" w:space="0" w:color="auto"/>
                    <w:right w:val="none" w:sz="0" w:space="0" w:color="auto"/>
                  </w:divBdr>
                  <w:divsChild>
                    <w:div w:id="1538851477">
                      <w:marLeft w:val="0"/>
                      <w:marRight w:val="0"/>
                      <w:marTop w:val="0"/>
                      <w:marBottom w:val="0"/>
                      <w:divBdr>
                        <w:top w:val="none" w:sz="0" w:space="0" w:color="auto"/>
                        <w:left w:val="none" w:sz="0" w:space="0" w:color="auto"/>
                        <w:bottom w:val="none" w:sz="0" w:space="0" w:color="auto"/>
                        <w:right w:val="none" w:sz="0" w:space="0" w:color="auto"/>
                      </w:divBdr>
                    </w:div>
                  </w:divsChild>
                </w:div>
                <w:div w:id="1117482629">
                  <w:marLeft w:val="0"/>
                  <w:marRight w:val="0"/>
                  <w:marTop w:val="120"/>
                  <w:marBottom w:val="0"/>
                  <w:divBdr>
                    <w:top w:val="none" w:sz="0" w:space="0" w:color="auto"/>
                    <w:left w:val="none" w:sz="0" w:space="0" w:color="auto"/>
                    <w:bottom w:val="none" w:sz="0" w:space="0" w:color="auto"/>
                    <w:right w:val="none" w:sz="0" w:space="0" w:color="auto"/>
                  </w:divBdr>
                  <w:divsChild>
                    <w:div w:id="1459685675">
                      <w:marLeft w:val="480"/>
                      <w:marRight w:val="0"/>
                      <w:marTop w:val="0"/>
                      <w:marBottom w:val="0"/>
                      <w:divBdr>
                        <w:top w:val="none" w:sz="0" w:space="0" w:color="auto"/>
                        <w:left w:val="none" w:sz="0" w:space="0" w:color="auto"/>
                        <w:bottom w:val="none" w:sz="0" w:space="0" w:color="auto"/>
                        <w:right w:val="none" w:sz="0" w:space="0" w:color="auto"/>
                      </w:divBdr>
                      <w:divsChild>
                        <w:div w:id="138159304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96147967">
                  <w:marLeft w:val="0"/>
                  <w:marRight w:val="0"/>
                  <w:marTop w:val="180"/>
                  <w:marBottom w:val="0"/>
                  <w:divBdr>
                    <w:top w:val="none" w:sz="0" w:space="0" w:color="auto"/>
                    <w:left w:val="none" w:sz="0" w:space="0" w:color="auto"/>
                    <w:bottom w:val="none" w:sz="0" w:space="0" w:color="auto"/>
                    <w:right w:val="none" w:sz="0" w:space="0" w:color="auto"/>
                  </w:divBdr>
                  <w:divsChild>
                    <w:div w:id="150147202">
                      <w:marLeft w:val="0"/>
                      <w:marRight w:val="0"/>
                      <w:marTop w:val="0"/>
                      <w:marBottom w:val="0"/>
                      <w:divBdr>
                        <w:top w:val="none" w:sz="0" w:space="0" w:color="auto"/>
                        <w:left w:val="none" w:sz="0" w:space="0" w:color="auto"/>
                        <w:bottom w:val="none" w:sz="0" w:space="0" w:color="auto"/>
                        <w:right w:val="none" w:sz="0" w:space="0" w:color="auto"/>
                      </w:divBdr>
                    </w:div>
                    <w:div w:id="1580211994">
                      <w:marLeft w:val="0"/>
                      <w:marRight w:val="0"/>
                      <w:marTop w:val="0"/>
                      <w:marBottom w:val="0"/>
                      <w:divBdr>
                        <w:top w:val="none" w:sz="0" w:space="0" w:color="auto"/>
                        <w:left w:val="single" w:sz="6" w:space="8" w:color="555555"/>
                        <w:bottom w:val="none" w:sz="0" w:space="0" w:color="auto"/>
                        <w:right w:val="none" w:sz="0" w:space="0" w:color="auto"/>
                      </w:divBdr>
                    </w:div>
                    <w:div w:id="66069397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64012199">
          <w:marLeft w:val="0"/>
          <w:marRight w:val="0"/>
          <w:marTop w:val="480"/>
          <w:marBottom w:val="0"/>
          <w:divBdr>
            <w:top w:val="single" w:sz="6" w:space="0" w:color="EAEAEA"/>
            <w:left w:val="none" w:sz="0" w:space="0" w:color="auto"/>
            <w:bottom w:val="none" w:sz="0" w:space="0" w:color="auto"/>
            <w:right w:val="none" w:sz="0" w:space="0" w:color="auto"/>
          </w:divBdr>
          <w:divsChild>
            <w:div w:id="1645819793">
              <w:marLeft w:val="0"/>
              <w:marRight w:val="0"/>
              <w:marTop w:val="0"/>
              <w:marBottom w:val="0"/>
              <w:divBdr>
                <w:top w:val="none" w:sz="0" w:space="0" w:color="auto"/>
                <w:left w:val="none" w:sz="0" w:space="0" w:color="auto"/>
                <w:bottom w:val="none" w:sz="0" w:space="0" w:color="auto"/>
                <w:right w:val="none" w:sz="0" w:space="0" w:color="auto"/>
              </w:divBdr>
              <w:divsChild>
                <w:div w:id="1002660306">
                  <w:marLeft w:val="0"/>
                  <w:marRight w:val="0"/>
                  <w:marTop w:val="0"/>
                  <w:marBottom w:val="0"/>
                  <w:divBdr>
                    <w:top w:val="none" w:sz="0" w:space="0" w:color="auto"/>
                    <w:left w:val="none" w:sz="0" w:space="0" w:color="auto"/>
                    <w:bottom w:val="none" w:sz="0" w:space="0" w:color="auto"/>
                    <w:right w:val="none" w:sz="0" w:space="0" w:color="auto"/>
                  </w:divBdr>
                  <w:divsChild>
                    <w:div w:id="411394433">
                      <w:marLeft w:val="0"/>
                      <w:marRight w:val="0"/>
                      <w:marTop w:val="0"/>
                      <w:marBottom w:val="240"/>
                      <w:divBdr>
                        <w:top w:val="none" w:sz="0" w:space="0" w:color="auto"/>
                        <w:left w:val="none" w:sz="0" w:space="0" w:color="auto"/>
                        <w:bottom w:val="none" w:sz="0" w:space="0" w:color="auto"/>
                        <w:right w:val="none" w:sz="0" w:space="0" w:color="auto"/>
                      </w:divBdr>
                      <w:divsChild>
                        <w:div w:id="1753621394">
                          <w:marLeft w:val="0"/>
                          <w:marRight w:val="0"/>
                          <w:marTop w:val="0"/>
                          <w:marBottom w:val="0"/>
                          <w:divBdr>
                            <w:top w:val="none" w:sz="0" w:space="0" w:color="auto"/>
                            <w:left w:val="none" w:sz="0" w:space="0" w:color="auto"/>
                            <w:bottom w:val="none" w:sz="0" w:space="0" w:color="auto"/>
                            <w:right w:val="none" w:sz="0" w:space="0" w:color="auto"/>
                          </w:divBdr>
                          <w:divsChild>
                            <w:div w:id="1873494987">
                              <w:marLeft w:val="0"/>
                              <w:marRight w:val="0"/>
                              <w:marTop w:val="0"/>
                              <w:marBottom w:val="0"/>
                              <w:divBdr>
                                <w:top w:val="none" w:sz="0" w:space="0" w:color="auto"/>
                                <w:left w:val="none" w:sz="0" w:space="0" w:color="auto"/>
                                <w:bottom w:val="none" w:sz="0" w:space="0" w:color="auto"/>
                                <w:right w:val="none" w:sz="0" w:space="0" w:color="auto"/>
                              </w:divBdr>
                              <w:divsChild>
                                <w:div w:id="827139518">
                                  <w:marLeft w:val="0"/>
                                  <w:marRight w:val="0"/>
                                  <w:marTop w:val="0"/>
                                  <w:marBottom w:val="0"/>
                                  <w:divBdr>
                                    <w:top w:val="none" w:sz="0" w:space="0" w:color="auto"/>
                                    <w:left w:val="none" w:sz="0" w:space="0" w:color="auto"/>
                                    <w:bottom w:val="none" w:sz="0" w:space="0" w:color="auto"/>
                                    <w:right w:val="none" w:sz="0" w:space="0" w:color="auto"/>
                                  </w:divBdr>
                                  <w:divsChild>
                                    <w:div w:id="1355495025">
                                      <w:marLeft w:val="0"/>
                                      <w:marRight w:val="0"/>
                                      <w:marTop w:val="0"/>
                                      <w:marBottom w:val="0"/>
                                      <w:divBdr>
                                        <w:top w:val="none" w:sz="0" w:space="0" w:color="auto"/>
                                        <w:left w:val="none" w:sz="0" w:space="0" w:color="auto"/>
                                        <w:bottom w:val="none" w:sz="0" w:space="0" w:color="auto"/>
                                        <w:right w:val="none" w:sz="0" w:space="0" w:color="auto"/>
                                      </w:divBdr>
                                      <w:divsChild>
                                        <w:div w:id="2097180">
                                          <w:marLeft w:val="720"/>
                                          <w:marRight w:val="0"/>
                                          <w:marTop w:val="0"/>
                                          <w:marBottom w:val="0"/>
                                          <w:divBdr>
                                            <w:top w:val="none" w:sz="0" w:space="0" w:color="auto"/>
                                            <w:left w:val="none" w:sz="0" w:space="0" w:color="auto"/>
                                            <w:bottom w:val="none" w:sz="0" w:space="0" w:color="auto"/>
                                            <w:right w:val="none" w:sz="0" w:space="0" w:color="auto"/>
                                          </w:divBdr>
                                        </w:div>
                                        <w:div w:id="87504130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2118130">
          <w:marLeft w:val="0"/>
          <w:marRight w:val="0"/>
          <w:marTop w:val="0"/>
          <w:marBottom w:val="0"/>
          <w:divBdr>
            <w:top w:val="none" w:sz="0" w:space="0" w:color="auto"/>
            <w:left w:val="none" w:sz="0" w:space="0" w:color="auto"/>
            <w:bottom w:val="none" w:sz="0" w:space="0" w:color="auto"/>
            <w:right w:val="none" w:sz="0" w:space="0" w:color="auto"/>
          </w:divBdr>
          <w:divsChild>
            <w:div w:id="1532104788">
              <w:marLeft w:val="0"/>
              <w:marRight w:val="0"/>
              <w:marTop w:val="0"/>
              <w:marBottom w:val="0"/>
              <w:divBdr>
                <w:top w:val="none" w:sz="0" w:space="0" w:color="auto"/>
                <w:left w:val="none" w:sz="0" w:space="0" w:color="auto"/>
                <w:bottom w:val="none" w:sz="0" w:space="0" w:color="auto"/>
                <w:right w:val="none" w:sz="0" w:space="0" w:color="auto"/>
              </w:divBdr>
              <w:divsChild>
                <w:div w:id="19429443">
                  <w:marLeft w:val="0"/>
                  <w:marRight w:val="0"/>
                  <w:marTop w:val="0"/>
                  <w:marBottom w:val="0"/>
                  <w:divBdr>
                    <w:top w:val="none" w:sz="0" w:space="0" w:color="auto"/>
                    <w:left w:val="none" w:sz="0" w:space="0" w:color="auto"/>
                    <w:bottom w:val="none" w:sz="0" w:space="0" w:color="auto"/>
                    <w:right w:val="none" w:sz="0" w:space="0" w:color="auto"/>
                  </w:divBdr>
                  <w:divsChild>
                    <w:div w:id="907109750">
                      <w:marLeft w:val="0"/>
                      <w:marRight w:val="0"/>
                      <w:marTop w:val="0"/>
                      <w:marBottom w:val="0"/>
                      <w:divBdr>
                        <w:top w:val="none" w:sz="0" w:space="0" w:color="auto"/>
                        <w:left w:val="none" w:sz="0" w:space="0" w:color="auto"/>
                        <w:bottom w:val="none" w:sz="0" w:space="0" w:color="auto"/>
                        <w:right w:val="none" w:sz="0" w:space="0" w:color="auto"/>
                      </w:divBdr>
                    </w:div>
                  </w:divsChild>
                </w:div>
                <w:div w:id="1635988325">
                  <w:marLeft w:val="0"/>
                  <w:marRight w:val="0"/>
                  <w:marTop w:val="120"/>
                  <w:marBottom w:val="0"/>
                  <w:divBdr>
                    <w:top w:val="none" w:sz="0" w:space="0" w:color="auto"/>
                    <w:left w:val="none" w:sz="0" w:space="0" w:color="auto"/>
                    <w:bottom w:val="none" w:sz="0" w:space="0" w:color="auto"/>
                    <w:right w:val="none" w:sz="0" w:space="0" w:color="auto"/>
                  </w:divBdr>
                  <w:divsChild>
                    <w:div w:id="1059476758">
                      <w:marLeft w:val="480"/>
                      <w:marRight w:val="0"/>
                      <w:marTop w:val="0"/>
                      <w:marBottom w:val="0"/>
                      <w:divBdr>
                        <w:top w:val="none" w:sz="0" w:space="0" w:color="auto"/>
                        <w:left w:val="none" w:sz="0" w:space="0" w:color="auto"/>
                        <w:bottom w:val="none" w:sz="0" w:space="0" w:color="auto"/>
                        <w:right w:val="none" w:sz="0" w:space="0" w:color="auto"/>
                      </w:divBdr>
                      <w:divsChild>
                        <w:div w:id="159154620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08371007">
                  <w:marLeft w:val="0"/>
                  <w:marRight w:val="0"/>
                  <w:marTop w:val="180"/>
                  <w:marBottom w:val="0"/>
                  <w:divBdr>
                    <w:top w:val="none" w:sz="0" w:space="0" w:color="auto"/>
                    <w:left w:val="none" w:sz="0" w:space="0" w:color="auto"/>
                    <w:bottom w:val="none" w:sz="0" w:space="0" w:color="auto"/>
                    <w:right w:val="none" w:sz="0" w:space="0" w:color="auto"/>
                  </w:divBdr>
                  <w:divsChild>
                    <w:div w:id="928076159">
                      <w:marLeft w:val="0"/>
                      <w:marRight w:val="0"/>
                      <w:marTop w:val="0"/>
                      <w:marBottom w:val="0"/>
                      <w:divBdr>
                        <w:top w:val="none" w:sz="0" w:space="0" w:color="auto"/>
                        <w:left w:val="none" w:sz="0" w:space="0" w:color="auto"/>
                        <w:bottom w:val="none" w:sz="0" w:space="0" w:color="auto"/>
                        <w:right w:val="none" w:sz="0" w:space="0" w:color="auto"/>
                      </w:divBdr>
                    </w:div>
                    <w:div w:id="48379314">
                      <w:marLeft w:val="0"/>
                      <w:marRight w:val="0"/>
                      <w:marTop w:val="0"/>
                      <w:marBottom w:val="0"/>
                      <w:divBdr>
                        <w:top w:val="none" w:sz="0" w:space="0" w:color="auto"/>
                        <w:left w:val="single" w:sz="6" w:space="8" w:color="555555"/>
                        <w:bottom w:val="none" w:sz="0" w:space="0" w:color="auto"/>
                        <w:right w:val="none" w:sz="0" w:space="0" w:color="auto"/>
                      </w:divBdr>
                    </w:div>
                    <w:div w:id="5833517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17942771">
          <w:marLeft w:val="0"/>
          <w:marRight w:val="0"/>
          <w:marTop w:val="480"/>
          <w:marBottom w:val="0"/>
          <w:divBdr>
            <w:top w:val="single" w:sz="6" w:space="0" w:color="EAEAEA"/>
            <w:left w:val="none" w:sz="0" w:space="0" w:color="auto"/>
            <w:bottom w:val="none" w:sz="0" w:space="0" w:color="auto"/>
            <w:right w:val="none" w:sz="0" w:space="0" w:color="auto"/>
          </w:divBdr>
          <w:divsChild>
            <w:div w:id="624503258">
              <w:marLeft w:val="0"/>
              <w:marRight w:val="0"/>
              <w:marTop w:val="0"/>
              <w:marBottom w:val="0"/>
              <w:divBdr>
                <w:top w:val="none" w:sz="0" w:space="0" w:color="auto"/>
                <w:left w:val="none" w:sz="0" w:space="0" w:color="auto"/>
                <w:bottom w:val="none" w:sz="0" w:space="0" w:color="auto"/>
                <w:right w:val="none" w:sz="0" w:space="0" w:color="auto"/>
              </w:divBdr>
              <w:divsChild>
                <w:div w:id="1925645470">
                  <w:marLeft w:val="0"/>
                  <w:marRight w:val="0"/>
                  <w:marTop w:val="0"/>
                  <w:marBottom w:val="0"/>
                  <w:divBdr>
                    <w:top w:val="none" w:sz="0" w:space="0" w:color="auto"/>
                    <w:left w:val="none" w:sz="0" w:space="0" w:color="auto"/>
                    <w:bottom w:val="none" w:sz="0" w:space="0" w:color="auto"/>
                    <w:right w:val="none" w:sz="0" w:space="0" w:color="auto"/>
                  </w:divBdr>
                  <w:divsChild>
                    <w:div w:id="1435443255">
                      <w:marLeft w:val="0"/>
                      <w:marRight w:val="0"/>
                      <w:marTop w:val="0"/>
                      <w:marBottom w:val="240"/>
                      <w:divBdr>
                        <w:top w:val="none" w:sz="0" w:space="0" w:color="auto"/>
                        <w:left w:val="none" w:sz="0" w:space="0" w:color="auto"/>
                        <w:bottom w:val="none" w:sz="0" w:space="0" w:color="auto"/>
                        <w:right w:val="none" w:sz="0" w:space="0" w:color="auto"/>
                      </w:divBdr>
                      <w:divsChild>
                        <w:div w:id="1728141380">
                          <w:marLeft w:val="0"/>
                          <w:marRight w:val="0"/>
                          <w:marTop w:val="0"/>
                          <w:marBottom w:val="0"/>
                          <w:divBdr>
                            <w:top w:val="none" w:sz="0" w:space="0" w:color="auto"/>
                            <w:left w:val="none" w:sz="0" w:space="0" w:color="auto"/>
                            <w:bottom w:val="none" w:sz="0" w:space="0" w:color="auto"/>
                            <w:right w:val="none" w:sz="0" w:space="0" w:color="auto"/>
                          </w:divBdr>
                          <w:divsChild>
                            <w:div w:id="2071610178">
                              <w:marLeft w:val="0"/>
                              <w:marRight w:val="0"/>
                              <w:marTop w:val="0"/>
                              <w:marBottom w:val="0"/>
                              <w:divBdr>
                                <w:top w:val="none" w:sz="0" w:space="0" w:color="auto"/>
                                <w:left w:val="none" w:sz="0" w:space="0" w:color="auto"/>
                                <w:bottom w:val="none" w:sz="0" w:space="0" w:color="auto"/>
                                <w:right w:val="none" w:sz="0" w:space="0" w:color="auto"/>
                              </w:divBdr>
                              <w:divsChild>
                                <w:div w:id="620965477">
                                  <w:marLeft w:val="0"/>
                                  <w:marRight w:val="0"/>
                                  <w:marTop w:val="0"/>
                                  <w:marBottom w:val="0"/>
                                  <w:divBdr>
                                    <w:top w:val="none" w:sz="0" w:space="0" w:color="auto"/>
                                    <w:left w:val="none" w:sz="0" w:space="0" w:color="auto"/>
                                    <w:bottom w:val="none" w:sz="0" w:space="0" w:color="auto"/>
                                    <w:right w:val="none" w:sz="0" w:space="0" w:color="auto"/>
                                  </w:divBdr>
                                  <w:divsChild>
                                    <w:div w:id="937905905">
                                      <w:marLeft w:val="0"/>
                                      <w:marRight w:val="0"/>
                                      <w:marTop w:val="0"/>
                                      <w:marBottom w:val="0"/>
                                      <w:divBdr>
                                        <w:top w:val="none" w:sz="0" w:space="0" w:color="auto"/>
                                        <w:left w:val="none" w:sz="0" w:space="0" w:color="auto"/>
                                        <w:bottom w:val="none" w:sz="0" w:space="0" w:color="auto"/>
                                        <w:right w:val="none" w:sz="0" w:space="0" w:color="auto"/>
                                      </w:divBdr>
                                      <w:divsChild>
                                        <w:div w:id="805660294">
                                          <w:marLeft w:val="0"/>
                                          <w:marRight w:val="0"/>
                                          <w:marTop w:val="0"/>
                                          <w:marBottom w:val="0"/>
                                          <w:divBdr>
                                            <w:top w:val="none" w:sz="0" w:space="0" w:color="auto"/>
                                            <w:left w:val="none" w:sz="0" w:space="0" w:color="auto"/>
                                            <w:bottom w:val="none" w:sz="0" w:space="0" w:color="auto"/>
                                            <w:right w:val="none" w:sz="0" w:space="0" w:color="auto"/>
                                          </w:divBdr>
                                          <w:divsChild>
                                            <w:div w:id="154089971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755970">
          <w:marLeft w:val="0"/>
          <w:marRight w:val="0"/>
          <w:marTop w:val="0"/>
          <w:marBottom w:val="0"/>
          <w:divBdr>
            <w:top w:val="none" w:sz="0" w:space="0" w:color="auto"/>
            <w:left w:val="none" w:sz="0" w:space="0" w:color="auto"/>
            <w:bottom w:val="none" w:sz="0" w:space="0" w:color="auto"/>
            <w:right w:val="none" w:sz="0" w:space="0" w:color="auto"/>
          </w:divBdr>
          <w:divsChild>
            <w:div w:id="853954687">
              <w:marLeft w:val="0"/>
              <w:marRight w:val="0"/>
              <w:marTop w:val="0"/>
              <w:marBottom w:val="0"/>
              <w:divBdr>
                <w:top w:val="none" w:sz="0" w:space="0" w:color="auto"/>
                <w:left w:val="none" w:sz="0" w:space="0" w:color="auto"/>
                <w:bottom w:val="none" w:sz="0" w:space="0" w:color="auto"/>
                <w:right w:val="none" w:sz="0" w:space="0" w:color="auto"/>
              </w:divBdr>
              <w:divsChild>
                <w:div w:id="2104179913">
                  <w:marLeft w:val="0"/>
                  <w:marRight w:val="0"/>
                  <w:marTop w:val="0"/>
                  <w:marBottom w:val="0"/>
                  <w:divBdr>
                    <w:top w:val="none" w:sz="0" w:space="0" w:color="auto"/>
                    <w:left w:val="none" w:sz="0" w:space="0" w:color="auto"/>
                    <w:bottom w:val="none" w:sz="0" w:space="0" w:color="auto"/>
                    <w:right w:val="none" w:sz="0" w:space="0" w:color="auto"/>
                  </w:divBdr>
                  <w:divsChild>
                    <w:div w:id="879977889">
                      <w:marLeft w:val="0"/>
                      <w:marRight w:val="0"/>
                      <w:marTop w:val="0"/>
                      <w:marBottom w:val="0"/>
                      <w:divBdr>
                        <w:top w:val="none" w:sz="0" w:space="0" w:color="auto"/>
                        <w:left w:val="none" w:sz="0" w:space="0" w:color="auto"/>
                        <w:bottom w:val="none" w:sz="0" w:space="0" w:color="auto"/>
                        <w:right w:val="none" w:sz="0" w:space="0" w:color="auto"/>
                      </w:divBdr>
                    </w:div>
                  </w:divsChild>
                </w:div>
                <w:div w:id="280542">
                  <w:marLeft w:val="0"/>
                  <w:marRight w:val="0"/>
                  <w:marTop w:val="120"/>
                  <w:marBottom w:val="0"/>
                  <w:divBdr>
                    <w:top w:val="none" w:sz="0" w:space="0" w:color="auto"/>
                    <w:left w:val="none" w:sz="0" w:space="0" w:color="auto"/>
                    <w:bottom w:val="none" w:sz="0" w:space="0" w:color="auto"/>
                    <w:right w:val="none" w:sz="0" w:space="0" w:color="auto"/>
                  </w:divBdr>
                  <w:divsChild>
                    <w:div w:id="1005864648">
                      <w:marLeft w:val="480"/>
                      <w:marRight w:val="0"/>
                      <w:marTop w:val="0"/>
                      <w:marBottom w:val="0"/>
                      <w:divBdr>
                        <w:top w:val="none" w:sz="0" w:space="0" w:color="auto"/>
                        <w:left w:val="none" w:sz="0" w:space="0" w:color="auto"/>
                        <w:bottom w:val="none" w:sz="0" w:space="0" w:color="auto"/>
                        <w:right w:val="none" w:sz="0" w:space="0" w:color="auto"/>
                      </w:divBdr>
                      <w:divsChild>
                        <w:div w:id="204571215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56744856">
                  <w:marLeft w:val="0"/>
                  <w:marRight w:val="0"/>
                  <w:marTop w:val="180"/>
                  <w:marBottom w:val="0"/>
                  <w:divBdr>
                    <w:top w:val="none" w:sz="0" w:space="0" w:color="auto"/>
                    <w:left w:val="none" w:sz="0" w:space="0" w:color="auto"/>
                    <w:bottom w:val="none" w:sz="0" w:space="0" w:color="auto"/>
                    <w:right w:val="none" w:sz="0" w:space="0" w:color="auto"/>
                  </w:divBdr>
                  <w:divsChild>
                    <w:div w:id="940069190">
                      <w:marLeft w:val="0"/>
                      <w:marRight w:val="0"/>
                      <w:marTop w:val="0"/>
                      <w:marBottom w:val="0"/>
                      <w:divBdr>
                        <w:top w:val="none" w:sz="0" w:space="0" w:color="auto"/>
                        <w:left w:val="none" w:sz="0" w:space="0" w:color="auto"/>
                        <w:bottom w:val="none" w:sz="0" w:space="0" w:color="auto"/>
                        <w:right w:val="none" w:sz="0" w:space="0" w:color="auto"/>
                      </w:divBdr>
                    </w:div>
                    <w:div w:id="25107505">
                      <w:marLeft w:val="0"/>
                      <w:marRight w:val="0"/>
                      <w:marTop w:val="0"/>
                      <w:marBottom w:val="0"/>
                      <w:divBdr>
                        <w:top w:val="none" w:sz="0" w:space="0" w:color="auto"/>
                        <w:left w:val="single" w:sz="6" w:space="8" w:color="555555"/>
                        <w:bottom w:val="none" w:sz="0" w:space="0" w:color="auto"/>
                        <w:right w:val="none" w:sz="0" w:space="0" w:color="auto"/>
                      </w:divBdr>
                    </w:div>
                    <w:div w:id="51315766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31855069">
          <w:marLeft w:val="0"/>
          <w:marRight w:val="0"/>
          <w:marTop w:val="480"/>
          <w:marBottom w:val="0"/>
          <w:divBdr>
            <w:top w:val="single" w:sz="6" w:space="0" w:color="EAEAEA"/>
            <w:left w:val="none" w:sz="0" w:space="0" w:color="auto"/>
            <w:bottom w:val="none" w:sz="0" w:space="0" w:color="auto"/>
            <w:right w:val="none" w:sz="0" w:space="0" w:color="auto"/>
          </w:divBdr>
          <w:divsChild>
            <w:div w:id="1024015622">
              <w:marLeft w:val="0"/>
              <w:marRight w:val="0"/>
              <w:marTop w:val="0"/>
              <w:marBottom w:val="0"/>
              <w:divBdr>
                <w:top w:val="none" w:sz="0" w:space="0" w:color="auto"/>
                <w:left w:val="none" w:sz="0" w:space="0" w:color="auto"/>
                <w:bottom w:val="none" w:sz="0" w:space="0" w:color="auto"/>
                <w:right w:val="none" w:sz="0" w:space="0" w:color="auto"/>
              </w:divBdr>
              <w:divsChild>
                <w:div w:id="437069378">
                  <w:marLeft w:val="0"/>
                  <w:marRight w:val="0"/>
                  <w:marTop w:val="0"/>
                  <w:marBottom w:val="0"/>
                  <w:divBdr>
                    <w:top w:val="none" w:sz="0" w:space="0" w:color="auto"/>
                    <w:left w:val="none" w:sz="0" w:space="0" w:color="auto"/>
                    <w:bottom w:val="none" w:sz="0" w:space="0" w:color="auto"/>
                    <w:right w:val="none" w:sz="0" w:space="0" w:color="auto"/>
                  </w:divBdr>
                  <w:divsChild>
                    <w:div w:id="4334311">
                      <w:marLeft w:val="0"/>
                      <w:marRight w:val="0"/>
                      <w:marTop w:val="0"/>
                      <w:marBottom w:val="240"/>
                      <w:divBdr>
                        <w:top w:val="none" w:sz="0" w:space="0" w:color="auto"/>
                        <w:left w:val="none" w:sz="0" w:space="0" w:color="auto"/>
                        <w:bottom w:val="none" w:sz="0" w:space="0" w:color="auto"/>
                        <w:right w:val="none" w:sz="0" w:space="0" w:color="auto"/>
                      </w:divBdr>
                      <w:divsChild>
                        <w:div w:id="985861481">
                          <w:marLeft w:val="0"/>
                          <w:marRight w:val="0"/>
                          <w:marTop w:val="0"/>
                          <w:marBottom w:val="0"/>
                          <w:divBdr>
                            <w:top w:val="none" w:sz="0" w:space="0" w:color="auto"/>
                            <w:left w:val="none" w:sz="0" w:space="0" w:color="auto"/>
                            <w:bottom w:val="none" w:sz="0" w:space="0" w:color="auto"/>
                            <w:right w:val="none" w:sz="0" w:space="0" w:color="auto"/>
                          </w:divBdr>
                          <w:divsChild>
                            <w:div w:id="67113276">
                              <w:marLeft w:val="0"/>
                              <w:marRight w:val="0"/>
                              <w:marTop w:val="0"/>
                              <w:marBottom w:val="0"/>
                              <w:divBdr>
                                <w:top w:val="none" w:sz="0" w:space="0" w:color="auto"/>
                                <w:left w:val="none" w:sz="0" w:space="0" w:color="auto"/>
                                <w:bottom w:val="none" w:sz="0" w:space="0" w:color="auto"/>
                                <w:right w:val="none" w:sz="0" w:space="0" w:color="auto"/>
                              </w:divBdr>
                              <w:divsChild>
                                <w:div w:id="557984471">
                                  <w:marLeft w:val="0"/>
                                  <w:marRight w:val="0"/>
                                  <w:marTop w:val="0"/>
                                  <w:marBottom w:val="0"/>
                                  <w:divBdr>
                                    <w:top w:val="none" w:sz="0" w:space="0" w:color="auto"/>
                                    <w:left w:val="none" w:sz="0" w:space="0" w:color="auto"/>
                                    <w:bottom w:val="none" w:sz="0" w:space="0" w:color="auto"/>
                                    <w:right w:val="none" w:sz="0" w:space="0" w:color="auto"/>
                                  </w:divBdr>
                                  <w:divsChild>
                                    <w:div w:id="928656431">
                                      <w:marLeft w:val="0"/>
                                      <w:marRight w:val="0"/>
                                      <w:marTop w:val="0"/>
                                      <w:marBottom w:val="0"/>
                                      <w:divBdr>
                                        <w:top w:val="none" w:sz="0" w:space="0" w:color="auto"/>
                                        <w:left w:val="none" w:sz="0" w:space="0" w:color="auto"/>
                                        <w:bottom w:val="none" w:sz="0" w:space="0" w:color="auto"/>
                                        <w:right w:val="none" w:sz="0" w:space="0" w:color="auto"/>
                                      </w:divBdr>
                                      <w:divsChild>
                                        <w:div w:id="1341811411">
                                          <w:marLeft w:val="0"/>
                                          <w:marRight w:val="0"/>
                                          <w:marTop w:val="0"/>
                                          <w:marBottom w:val="0"/>
                                          <w:divBdr>
                                            <w:top w:val="none" w:sz="0" w:space="0" w:color="auto"/>
                                            <w:left w:val="none" w:sz="0" w:space="0" w:color="auto"/>
                                            <w:bottom w:val="none" w:sz="0" w:space="0" w:color="auto"/>
                                            <w:right w:val="none" w:sz="0" w:space="0" w:color="auto"/>
                                          </w:divBdr>
                                          <w:divsChild>
                                            <w:div w:id="13869566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1848876">
          <w:marLeft w:val="0"/>
          <w:marRight w:val="0"/>
          <w:marTop w:val="0"/>
          <w:marBottom w:val="0"/>
          <w:divBdr>
            <w:top w:val="none" w:sz="0" w:space="0" w:color="auto"/>
            <w:left w:val="none" w:sz="0" w:space="0" w:color="auto"/>
            <w:bottom w:val="none" w:sz="0" w:space="0" w:color="auto"/>
            <w:right w:val="none" w:sz="0" w:space="0" w:color="auto"/>
          </w:divBdr>
          <w:divsChild>
            <w:div w:id="1163012186">
              <w:marLeft w:val="0"/>
              <w:marRight w:val="0"/>
              <w:marTop w:val="0"/>
              <w:marBottom w:val="0"/>
              <w:divBdr>
                <w:top w:val="none" w:sz="0" w:space="0" w:color="auto"/>
                <w:left w:val="none" w:sz="0" w:space="0" w:color="auto"/>
                <w:bottom w:val="none" w:sz="0" w:space="0" w:color="auto"/>
                <w:right w:val="none" w:sz="0" w:space="0" w:color="auto"/>
              </w:divBdr>
              <w:divsChild>
                <w:div w:id="31272425">
                  <w:marLeft w:val="0"/>
                  <w:marRight w:val="0"/>
                  <w:marTop w:val="0"/>
                  <w:marBottom w:val="0"/>
                  <w:divBdr>
                    <w:top w:val="none" w:sz="0" w:space="0" w:color="auto"/>
                    <w:left w:val="none" w:sz="0" w:space="0" w:color="auto"/>
                    <w:bottom w:val="none" w:sz="0" w:space="0" w:color="auto"/>
                    <w:right w:val="none" w:sz="0" w:space="0" w:color="auto"/>
                  </w:divBdr>
                </w:div>
                <w:div w:id="989553192">
                  <w:marLeft w:val="0"/>
                  <w:marRight w:val="0"/>
                  <w:marTop w:val="120"/>
                  <w:marBottom w:val="0"/>
                  <w:divBdr>
                    <w:top w:val="none" w:sz="0" w:space="0" w:color="auto"/>
                    <w:left w:val="none" w:sz="0" w:space="0" w:color="auto"/>
                    <w:bottom w:val="none" w:sz="0" w:space="0" w:color="auto"/>
                    <w:right w:val="none" w:sz="0" w:space="0" w:color="auto"/>
                  </w:divBdr>
                  <w:divsChild>
                    <w:div w:id="1044134247">
                      <w:marLeft w:val="480"/>
                      <w:marRight w:val="0"/>
                      <w:marTop w:val="0"/>
                      <w:marBottom w:val="0"/>
                      <w:divBdr>
                        <w:top w:val="none" w:sz="0" w:space="0" w:color="auto"/>
                        <w:left w:val="none" w:sz="0" w:space="0" w:color="auto"/>
                        <w:bottom w:val="none" w:sz="0" w:space="0" w:color="auto"/>
                        <w:right w:val="none" w:sz="0" w:space="0" w:color="auto"/>
                      </w:divBdr>
                      <w:divsChild>
                        <w:div w:id="18105090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23151213">
                  <w:marLeft w:val="0"/>
                  <w:marRight w:val="0"/>
                  <w:marTop w:val="180"/>
                  <w:marBottom w:val="0"/>
                  <w:divBdr>
                    <w:top w:val="none" w:sz="0" w:space="0" w:color="auto"/>
                    <w:left w:val="none" w:sz="0" w:space="0" w:color="auto"/>
                    <w:bottom w:val="none" w:sz="0" w:space="0" w:color="auto"/>
                    <w:right w:val="none" w:sz="0" w:space="0" w:color="auto"/>
                  </w:divBdr>
                  <w:divsChild>
                    <w:div w:id="836574258">
                      <w:marLeft w:val="0"/>
                      <w:marRight w:val="0"/>
                      <w:marTop w:val="0"/>
                      <w:marBottom w:val="0"/>
                      <w:divBdr>
                        <w:top w:val="none" w:sz="0" w:space="0" w:color="auto"/>
                        <w:left w:val="none" w:sz="0" w:space="0" w:color="auto"/>
                        <w:bottom w:val="none" w:sz="0" w:space="0" w:color="auto"/>
                        <w:right w:val="none" w:sz="0" w:space="0" w:color="auto"/>
                      </w:divBdr>
                    </w:div>
                    <w:div w:id="1204488575">
                      <w:marLeft w:val="0"/>
                      <w:marRight w:val="0"/>
                      <w:marTop w:val="0"/>
                      <w:marBottom w:val="0"/>
                      <w:divBdr>
                        <w:top w:val="none" w:sz="0" w:space="0" w:color="auto"/>
                        <w:left w:val="single" w:sz="6" w:space="8" w:color="555555"/>
                        <w:bottom w:val="none" w:sz="0" w:space="0" w:color="auto"/>
                        <w:right w:val="none" w:sz="0" w:space="0" w:color="auto"/>
                      </w:divBdr>
                    </w:div>
                    <w:div w:id="15548536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60513903">
          <w:marLeft w:val="0"/>
          <w:marRight w:val="0"/>
          <w:marTop w:val="480"/>
          <w:marBottom w:val="0"/>
          <w:divBdr>
            <w:top w:val="single" w:sz="6" w:space="0" w:color="EAEAEA"/>
            <w:left w:val="none" w:sz="0" w:space="0" w:color="auto"/>
            <w:bottom w:val="none" w:sz="0" w:space="0" w:color="auto"/>
            <w:right w:val="none" w:sz="0" w:space="0" w:color="auto"/>
          </w:divBdr>
          <w:divsChild>
            <w:div w:id="1160803633">
              <w:marLeft w:val="0"/>
              <w:marRight w:val="0"/>
              <w:marTop w:val="0"/>
              <w:marBottom w:val="0"/>
              <w:divBdr>
                <w:top w:val="none" w:sz="0" w:space="0" w:color="auto"/>
                <w:left w:val="none" w:sz="0" w:space="0" w:color="auto"/>
                <w:bottom w:val="none" w:sz="0" w:space="0" w:color="auto"/>
                <w:right w:val="none" w:sz="0" w:space="0" w:color="auto"/>
              </w:divBdr>
              <w:divsChild>
                <w:div w:id="1381444448">
                  <w:marLeft w:val="0"/>
                  <w:marRight w:val="0"/>
                  <w:marTop w:val="0"/>
                  <w:marBottom w:val="0"/>
                  <w:divBdr>
                    <w:top w:val="none" w:sz="0" w:space="0" w:color="auto"/>
                    <w:left w:val="none" w:sz="0" w:space="0" w:color="auto"/>
                    <w:bottom w:val="none" w:sz="0" w:space="0" w:color="auto"/>
                    <w:right w:val="none" w:sz="0" w:space="0" w:color="auto"/>
                  </w:divBdr>
                  <w:divsChild>
                    <w:div w:id="1454254178">
                      <w:marLeft w:val="0"/>
                      <w:marRight w:val="0"/>
                      <w:marTop w:val="0"/>
                      <w:marBottom w:val="240"/>
                      <w:divBdr>
                        <w:top w:val="none" w:sz="0" w:space="0" w:color="auto"/>
                        <w:left w:val="none" w:sz="0" w:space="0" w:color="auto"/>
                        <w:bottom w:val="none" w:sz="0" w:space="0" w:color="auto"/>
                        <w:right w:val="none" w:sz="0" w:space="0" w:color="auto"/>
                      </w:divBdr>
                      <w:divsChild>
                        <w:div w:id="1301037683">
                          <w:marLeft w:val="0"/>
                          <w:marRight w:val="0"/>
                          <w:marTop w:val="0"/>
                          <w:marBottom w:val="0"/>
                          <w:divBdr>
                            <w:top w:val="none" w:sz="0" w:space="0" w:color="auto"/>
                            <w:left w:val="none" w:sz="0" w:space="0" w:color="auto"/>
                            <w:bottom w:val="none" w:sz="0" w:space="0" w:color="auto"/>
                            <w:right w:val="none" w:sz="0" w:space="0" w:color="auto"/>
                          </w:divBdr>
                          <w:divsChild>
                            <w:div w:id="531385071">
                              <w:marLeft w:val="0"/>
                              <w:marRight w:val="0"/>
                              <w:marTop w:val="0"/>
                              <w:marBottom w:val="0"/>
                              <w:divBdr>
                                <w:top w:val="none" w:sz="0" w:space="0" w:color="auto"/>
                                <w:left w:val="none" w:sz="0" w:space="0" w:color="auto"/>
                                <w:bottom w:val="none" w:sz="0" w:space="0" w:color="auto"/>
                                <w:right w:val="none" w:sz="0" w:space="0" w:color="auto"/>
                              </w:divBdr>
                              <w:divsChild>
                                <w:div w:id="127480473">
                                  <w:marLeft w:val="0"/>
                                  <w:marRight w:val="0"/>
                                  <w:marTop w:val="0"/>
                                  <w:marBottom w:val="0"/>
                                  <w:divBdr>
                                    <w:top w:val="none" w:sz="0" w:space="0" w:color="auto"/>
                                    <w:left w:val="none" w:sz="0" w:space="0" w:color="auto"/>
                                    <w:bottom w:val="none" w:sz="0" w:space="0" w:color="auto"/>
                                    <w:right w:val="none" w:sz="0" w:space="0" w:color="auto"/>
                                  </w:divBdr>
                                  <w:divsChild>
                                    <w:div w:id="513879620">
                                      <w:marLeft w:val="0"/>
                                      <w:marRight w:val="0"/>
                                      <w:marTop w:val="0"/>
                                      <w:marBottom w:val="0"/>
                                      <w:divBdr>
                                        <w:top w:val="none" w:sz="0" w:space="0" w:color="auto"/>
                                        <w:left w:val="none" w:sz="0" w:space="0" w:color="auto"/>
                                        <w:bottom w:val="none" w:sz="0" w:space="0" w:color="auto"/>
                                        <w:right w:val="none" w:sz="0" w:space="0" w:color="auto"/>
                                      </w:divBdr>
                                      <w:divsChild>
                                        <w:div w:id="750782983">
                                          <w:marLeft w:val="720"/>
                                          <w:marRight w:val="0"/>
                                          <w:marTop w:val="0"/>
                                          <w:marBottom w:val="0"/>
                                          <w:divBdr>
                                            <w:top w:val="none" w:sz="0" w:space="0" w:color="auto"/>
                                            <w:left w:val="none" w:sz="0" w:space="0" w:color="auto"/>
                                            <w:bottom w:val="none" w:sz="0" w:space="0" w:color="auto"/>
                                            <w:right w:val="none" w:sz="0" w:space="0" w:color="auto"/>
                                          </w:divBdr>
                                        </w:div>
                                        <w:div w:id="1013873466">
                                          <w:marLeft w:val="720"/>
                                          <w:marRight w:val="0"/>
                                          <w:marTop w:val="0"/>
                                          <w:marBottom w:val="0"/>
                                          <w:divBdr>
                                            <w:top w:val="none" w:sz="0" w:space="0" w:color="auto"/>
                                            <w:left w:val="none" w:sz="0" w:space="0" w:color="auto"/>
                                            <w:bottom w:val="none" w:sz="0" w:space="0" w:color="auto"/>
                                            <w:right w:val="none" w:sz="0" w:space="0" w:color="auto"/>
                                          </w:divBdr>
                                        </w:div>
                                        <w:div w:id="402487221">
                                          <w:marLeft w:val="720"/>
                                          <w:marRight w:val="0"/>
                                          <w:marTop w:val="0"/>
                                          <w:marBottom w:val="0"/>
                                          <w:divBdr>
                                            <w:top w:val="none" w:sz="0" w:space="0" w:color="auto"/>
                                            <w:left w:val="none" w:sz="0" w:space="0" w:color="auto"/>
                                            <w:bottom w:val="none" w:sz="0" w:space="0" w:color="auto"/>
                                            <w:right w:val="none" w:sz="0" w:space="0" w:color="auto"/>
                                          </w:divBdr>
                                        </w:div>
                                        <w:div w:id="352877984">
                                          <w:marLeft w:val="720"/>
                                          <w:marRight w:val="0"/>
                                          <w:marTop w:val="0"/>
                                          <w:marBottom w:val="0"/>
                                          <w:divBdr>
                                            <w:top w:val="none" w:sz="0" w:space="0" w:color="auto"/>
                                            <w:left w:val="none" w:sz="0" w:space="0" w:color="auto"/>
                                            <w:bottom w:val="none" w:sz="0" w:space="0" w:color="auto"/>
                                            <w:right w:val="none" w:sz="0" w:space="0" w:color="auto"/>
                                          </w:divBdr>
                                        </w:div>
                                        <w:div w:id="273099049">
                                          <w:marLeft w:val="720"/>
                                          <w:marRight w:val="0"/>
                                          <w:marTop w:val="0"/>
                                          <w:marBottom w:val="0"/>
                                          <w:divBdr>
                                            <w:top w:val="none" w:sz="0" w:space="0" w:color="auto"/>
                                            <w:left w:val="none" w:sz="0" w:space="0" w:color="auto"/>
                                            <w:bottom w:val="none" w:sz="0" w:space="0" w:color="auto"/>
                                            <w:right w:val="none" w:sz="0" w:space="0" w:color="auto"/>
                                          </w:divBdr>
                                        </w:div>
                                        <w:div w:id="486090862">
                                          <w:marLeft w:val="720"/>
                                          <w:marRight w:val="0"/>
                                          <w:marTop w:val="0"/>
                                          <w:marBottom w:val="0"/>
                                          <w:divBdr>
                                            <w:top w:val="none" w:sz="0" w:space="0" w:color="auto"/>
                                            <w:left w:val="none" w:sz="0" w:space="0" w:color="auto"/>
                                            <w:bottom w:val="none" w:sz="0" w:space="0" w:color="auto"/>
                                            <w:right w:val="none" w:sz="0" w:space="0" w:color="auto"/>
                                          </w:divBdr>
                                        </w:div>
                                        <w:div w:id="348483733">
                                          <w:marLeft w:val="720"/>
                                          <w:marRight w:val="0"/>
                                          <w:marTop w:val="0"/>
                                          <w:marBottom w:val="0"/>
                                          <w:divBdr>
                                            <w:top w:val="none" w:sz="0" w:space="0" w:color="auto"/>
                                            <w:left w:val="none" w:sz="0" w:space="0" w:color="auto"/>
                                            <w:bottom w:val="none" w:sz="0" w:space="0" w:color="auto"/>
                                            <w:right w:val="none" w:sz="0" w:space="0" w:color="auto"/>
                                          </w:divBdr>
                                        </w:div>
                                        <w:div w:id="850801134">
                                          <w:marLeft w:val="720"/>
                                          <w:marRight w:val="0"/>
                                          <w:marTop w:val="0"/>
                                          <w:marBottom w:val="0"/>
                                          <w:divBdr>
                                            <w:top w:val="none" w:sz="0" w:space="0" w:color="auto"/>
                                            <w:left w:val="none" w:sz="0" w:space="0" w:color="auto"/>
                                            <w:bottom w:val="none" w:sz="0" w:space="0" w:color="auto"/>
                                            <w:right w:val="none" w:sz="0" w:space="0" w:color="auto"/>
                                          </w:divBdr>
                                        </w:div>
                                        <w:div w:id="35971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5712497">
                  <w:marLeft w:val="0"/>
                  <w:marRight w:val="0"/>
                  <w:marTop w:val="0"/>
                  <w:marBottom w:val="0"/>
                  <w:divBdr>
                    <w:top w:val="none" w:sz="0" w:space="0" w:color="auto"/>
                    <w:left w:val="none" w:sz="0" w:space="0" w:color="auto"/>
                    <w:bottom w:val="none" w:sz="0" w:space="0" w:color="auto"/>
                    <w:right w:val="none" w:sz="0" w:space="0" w:color="auto"/>
                  </w:divBdr>
                  <w:divsChild>
                    <w:div w:id="278227085">
                      <w:marLeft w:val="0"/>
                      <w:marRight w:val="0"/>
                      <w:marTop w:val="0"/>
                      <w:marBottom w:val="240"/>
                      <w:divBdr>
                        <w:top w:val="none" w:sz="0" w:space="0" w:color="auto"/>
                        <w:left w:val="none" w:sz="0" w:space="0" w:color="auto"/>
                        <w:bottom w:val="none" w:sz="0" w:space="0" w:color="auto"/>
                        <w:right w:val="none" w:sz="0" w:space="0" w:color="auto"/>
                      </w:divBdr>
                      <w:divsChild>
                        <w:div w:id="840464393">
                          <w:marLeft w:val="0"/>
                          <w:marRight w:val="0"/>
                          <w:marTop w:val="0"/>
                          <w:marBottom w:val="0"/>
                          <w:divBdr>
                            <w:top w:val="none" w:sz="0" w:space="0" w:color="auto"/>
                            <w:left w:val="none" w:sz="0" w:space="0" w:color="auto"/>
                            <w:bottom w:val="none" w:sz="0" w:space="0" w:color="auto"/>
                            <w:right w:val="none" w:sz="0" w:space="0" w:color="auto"/>
                          </w:divBdr>
                          <w:divsChild>
                            <w:div w:id="1293441475">
                              <w:marLeft w:val="0"/>
                              <w:marRight w:val="0"/>
                              <w:marTop w:val="0"/>
                              <w:marBottom w:val="0"/>
                              <w:divBdr>
                                <w:top w:val="none" w:sz="0" w:space="0" w:color="auto"/>
                                <w:left w:val="none" w:sz="0" w:space="0" w:color="auto"/>
                                <w:bottom w:val="none" w:sz="0" w:space="0" w:color="auto"/>
                                <w:right w:val="none" w:sz="0" w:space="0" w:color="auto"/>
                              </w:divBdr>
                              <w:divsChild>
                                <w:div w:id="521019106">
                                  <w:marLeft w:val="0"/>
                                  <w:marRight w:val="0"/>
                                  <w:marTop w:val="0"/>
                                  <w:marBottom w:val="0"/>
                                  <w:divBdr>
                                    <w:top w:val="none" w:sz="0" w:space="0" w:color="auto"/>
                                    <w:left w:val="none" w:sz="0" w:space="0" w:color="auto"/>
                                    <w:bottom w:val="none" w:sz="0" w:space="0" w:color="auto"/>
                                    <w:right w:val="none" w:sz="0" w:space="0" w:color="auto"/>
                                  </w:divBdr>
                                  <w:divsChild>
                                    <w:div w:id="54817317">
                                      <w:marLeft w:val="0"/>
                                      <w:marRight w:val="0"/>
                                      <w:marTop w:val="0"/>
                                      <w:marBottom w:val="0"/>
                                      <w:divBdr>
                                        <w:top w:val="none" w:sz="0" w:space="0" w:color="auto"/>
                                        <w:left w:val="none" w:sz="0" w:space="0" w:color="auto"/>
                                        <w:bottom w:val="none" w:sz="0" w:space="0" w:color="auto"/>
                                        <w:right w:val="none" w:sz="0" w:space="0" w:color="auto"/>
                                      </w:divBdr>
                                      <w:divsChild>
                                        <w:div w:id="1307080028">
                                          <w:marLeft w:val="0"/>
                                          <w:marRight w:val="0"/>
                                          <w:marTop w:val="0"/>
                                          <w:marBottom w:val="0"/>
                                          <w:divBdr>
                                            <w:top w:val="none" w:sz="0" w:space="0" w:color="auto"/>
                                            <w:left w:val="none" w:sz="0" w:space="0" w:color="auto"/>
                                            <w:bottom w:val="none" w:sz="0" w:space="0" w:color="auto"/>
                                            <w:right w:val="none" w:sz="0" w:space="0" w:color="auto"/>
                                          </w:divBdr>
                                          <w:divsChild>
                                            <w:div w:id="70132171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4824602">
          <w:marLeft w:val="0"/>
          <w:marRight w:val="0"/>
          <w:marTop w:val="0"/>
          <w:marBottom w:val="0"/>
          <w:divBdr>
            <w:top w:val="none" w:sz="0" w:space="0" w:color="auto"/>
            <w:left w:val="none" w:sz="0" w:space="0" w:color="auto"/>
            <w:bottom w:val="none" w:sz="0" w:space="0" w:color="auto"/>
            <w:right w:val="none" w:sz="0" w:space="0" w:color="auto"/>
          </w:divBdr>
          <w:divsChild>
            <w:div w:id="579870564">
              <w:marLeft w:val="0"/>
              <w:marRight w:val="0"/>
              <w:marTop w:val="0"/>
              <w:marBottom w:val="0"/>
              <w:divBdr>
                <w:top w:val="none" w:sz="0" w:space="0" w:color="auto"/>
                <w:left w:val="none" w:sz="0" w:space="0" w:color="auto"/>
                <w:bottom w:val="none" w:sz="0" w:space="0" w:color="auto"/>
                <w:right w:val="none" w:sz="0" w:space="0" w:color="auto"/>
              </w:divBdr>
              <w:divsChild>
                <w:div w:id="1744257753">
                  <w:marLeft w:val="0"/>
                  <w:marRight w:val="0"/>
                  <w:marTop w:val="0"/>
                  <w:marBottom w:val="0"/>
                  <w:divBdr>
                    <w:top w:val="none" w:sz="0" w:space="0" w:color="auto"/>
                    <w:left w:val="none" w:sz="0" w:space="0" w:color="auto"/>
                    <w:bottom w:val="none" w:sz="0" w:space="0" w:color="auto"/>
                    <w:right w:val="none" w:sz="0" w:space="0" w:color="auto"/>
                  </w:divBdr>
                  <w:divsChild>
                    <w:div w:id="277835666">
                      <w:marLeft w:val="0"/>
                      <w:marRight w:val="0"/>
                      <w:marTop w:val="0"/>
                      <w:marBottom w:val="0"/>
                      <w:divBdr>
                        <w:top w:val="none" w:sz="0" w:space="0" w:color="auto"/>
                        <w:left w:val="none" w:sz="0" w:space="0" w:color="auto"/>
                        <w:bottom w:val="none" w:sz="0" w:space="0" w:color="auto"/>
                        <w:right w:val="none" w:sz="0" w:space="0" w:color="auto"/>
                      </w:divBdr>
                    </w:div>
                  </w:divsChild>
                </w:div>
                <w:div w:id="513031343">
                  <w:marLeft w:val="0"/>
                  <w:marRight w:val="0"/>
                  <w:marTop w:val="120"/>
                  <w:marBottom w:val="0"/>
                  <w:divBdr>
                    <w:top w:val="none" w:sz="0" w:space="0" w:color="auto"/>
                    <w:left w:val="none" w:sz="0" w:space="0" w:color="auto"/>
                    <w:bottom w:val="none" w:sz="0" w:space="0" w:color="auto"/>
                    <w:right w:val="none" w:sz="0" w:space="0" w:color="auto"/>
                  </w:divBdr>
                  <w:divsChild>
                    <w:div w:id="338508444">
                      <w:marLeft w:val="480"/>
                      <w:marRight w:val="0"/>
                      <w:marTop w:val="0"/>
                      <w:marBottom w:val="0"/>
                      <w:divBdr>
                        <w:top w:val="none" w:sz="0" w:space="0" w:color="auto"/>
                        <w:left w:val="none" w:sz="0" w:space="0" w:color="auto"/>
                        <w:bottom w:val="none" w:sz="0" w:space="0" w:color="auto"/>
                        <w:right w:val="none" w:sz="0" w:space="0" w:color="auto"/>
                      </w:divBdr>
                      <w:divsChild>
                        <w:div w:id="1735696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02381671">
                  <w:marLeft w:val="0"/>
                  <w:marRight w:val="0"/>
                  <w:marTop w:val="180"/>
                  <w:marBottom w:val="0"/>
                  <w:divBdr>
                    <w:top w:val="none" w:sz="0" w:space="0" w:color="auto"/>
                    <w:left w:val="none" w:sz="0" w:space="0" w:color="auto"/>
                    <w:bottom w:val="none" w:sz="0" w:space="0" w:color="auto"/>
                    <w:right w:val="none" w:sz="0" w:space="0" w:color="auto"/>
                  </w:divBdr>
                  <w:divsChild>
                    <w:div w:id="833182370">
                      <w:marLeft w:val="0"/>
                      <w:marRight w:val="0"/>
                      <w:marTop w:val="0"/>
                      <w:marBottom w:val="0"/>
                      <w:divBdr>
                        <w:top w:val="none" w:sz="0" w:space="0" w:color="auto"/>
                        <w:left w:val="none" w:sz="0" w:space="0" w:color="auto"/>
                        <w:bottom w:val="none" w:sz="0" w:space="0" w:color="auto"/>
                        <w:right w:val="none" w:sz="0" w:space="0" w:color="auto"/>
                      </w:divBdr>
                    </w:div>
                    <w:div w:id="346248502">
                      <w:marLeft w:val="0"/>
                      <w:marRight w:val="0"/>
                      <w:marTop w:val="0"/>
                      <w:marBottom w:val="0"/>
                      <w:divBdr>
                        <w:top w:val="none" w:sz="0" w:space="0" w:color="auto"/>
                        <w:left w:val="single" w:sz="6" w:space="8" w:color="555555"/>
                        <w:bottom w:val="none" w:sz="0" w:space="0" w:color="auto"/>
                        <w:right w:val="none" w:sz="0" w:space="0" w:color="auto"/>
                      </w:divBdr>
                    </w:div>
                    <w:div w:id="55405299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94899772">
          <w:marLeft w:val="0"/>
          <w:marRight w:val="0"/>
          <w:marTop w:val="480"/>
          <w:marBottom w:val="0"/>
          <w:divBdr>
            <w:top w:val="single" w:sz="6" w:space="0" w:color="EAEAEA"/>
            <w:left w:val="none" w:sz="0" w:space="0" w:color="auto"/>
            <w:bottom w:val="none" w:sz="0" w:space="0" w:color="auto"/>
            <w:right w:val="none" w:sz="0" w:space="0" w:color="auto"/>
          </w:divBdr>
          <w:divsChild>
            <w:div w:id="421993832">
              <w:marLeft w:val="0"/>
              <w:marRight w:val="0"/>
              <w:marTop w:val="0"/>
              <w:marBottom w:val="0"/>
              <w:divBdr>
                <w:top w:val="none" w:sz="0" w:space="0" w:color="auto"/>
                <w:left w:val="none" w:sz="0" w:space="0" w:color="auto"/>
                <w:bottom w:val="none" w:sz="0" w:space="0" w:color="auto"/>
                <w:right w:val="none" w:sz="0" w:space="0" w:color="auto"/>
              </w:divBdr>
              <w:divsChild>
                <w:div w:id="36706267">
                  <w:marLeft w:val="0"/>
                  <w:marRight w:val="0"/>
                  <w:marTop w:val="0"/>
                  <w:marBottom w:val="0"/>
                  <w:divBdr>
                    <w:top w:val="none" w:sz="0" w:space="0" w:color="auto"/>
                    <w:left w:val="none" w:sz="0" w:space="0" w:color="auto"/>
                    <w:bottom w:val="none" w:sz="0" w:space="0" w:color="auto"/>
                    <w:right w:val="none" w:sz="0" w:space="0" w:color="auto"/>
                  </w:divBdr>
                  <w:divsChild>
                    <w:div w:id="74211148">
                      <w:marLeft w:val="0"/>
                      <w:marRight w:val="0"/>
                      <w:marTop w:val="0"/>
                      <w:marBottom w:val="240"/>
                      <w:divBdr>
                        <w:top w:val="none" w:sz="0" w:space="0" w:color="auto"/>
                        <w:left w:val="none" w:sz="0" w:space="0" w:color="auto"/>
                        <w:bottom w:val="none" w:sz="0" w:space="0" w:color="auto"/>
                        <w:right w:val="none" w:sz="0" w:space="0" w:color="auto"/>
                      </w:divBdr>
                      <w:divsChild>
                        <w:div w:id="61754060">
                          <w:marLeft w:val="0"/>
                          <w:marRight w:val="0"/>
                          <w:marTop w:val="0"/>
                          <w:marBottom w:val="0"/>
                          <w:divBdr>
                            <w:top w:val="none" w:sz="0" w:space="0" w:color="auto"/>
                            <w:left w:val="none" w:sz="0" w:space="0" w:color="auto"/>
                            <w:bottom w:val="none" w:sz="0" w:space="0" w:color="auto"/>
                            <w:right w:val="none" w:sz="0" w:space="0" w:color="auto"/>
                          </w:divBdr>
                          <w:divsChild>
                            <w:div w:id="573052769">
                              <w:marLeft w:val="0"/>
                              <w:marRight w:val="0"/>
                              <w:marTop w:val="0"/>
                              <w:marBottom w:val="0"/>
                              <w:divBdr>
                                <w:top w:val="none" w:sz="0" w:space="0" w:color="auto"/>
                                <w:left w:val="none" w:sz="0" w:space="0" w:color="auto"/>
                                <w:bottom w:val="none" w:sz="0" w:space="0" w:color="auto"/>
                                <w:right w:val="none" w:sz="0" w:space="0" w:color="auto"/>
                              </w:divBdr>
                              <w:divsChild>
                                <w:div w:id="1711108872">
                                  <w:marLeft w:val="0"/>
                                  <w:marRight w:val="0"/>
                                  <w:marTop w:val="0"/>
                                  <w:marBottom w:val="0"/>
                                  <w:divBdr>
                                    <w:top w:val="none" w:sz="0" w:space="0" w:color="auto"/>
                                    <w:left w:val="none" w:sz="0" w:space="0" w:color="auto"/>
                                    <w:bottom w:val="none" w:sz="0" w:space="0" w:color="auto"/>
                                    <w:right w:val="none" w:sz="0" w:space="0" w:color="auto"/>
                                  </w:divBdr>
                                  <w:divsChild>
                                    <w:div w:id="349911947">
                                      <w:marLeft w:val="0"/>
                                      <w:marRight w:val="0"/>
                                      <w:marTop w:val="0"/>
                                      <w:marBottom w:val="0"/>
                                      <w:divBdr>
                                        <w:top w:val="none" w:sz="0" w:space="0" w:color="auto"/>
                                        <w:left w:val="none" w:sz="0" w:space="0" w:color="auto"/>
                                        <w:bottom w:val="none" w:sz="0" w:space="0" w:color="auto"/>
                                        <w:right w:val="none" w:sz="0" w:space="0" w:color="auto"/>
                                      </w:divBdr>
                                      <w:divsChild>
                                        <w:div w:id="1547449338">
                                          <w:marLeft w:val="720"/>
                                          <w:marRight w:val="0"/>
                                          <w:marTop w:val="0"/>
                                          <w:marBottom w:val="0"/>
                                          <w:divBdr>
                                            <w:top w:val="none" w:sz="0" w:space="0" w:color="auto"/>
                                            <w:left w:val="none" w:sz="0" w:space="0" w:color="auto"/>
                                            <w:bottom w:val="none" w:sz="0" w:space="0" w:color="auto"/>
                                            <w:right w:val="none" w:sz="0" w:space="0" w:color="auto"/>
                                          </w:divBdr>
                                          <w:divsChild>
                                            <w:div w:id="49696943">
                                              <w:marLeft w:val="720"/>
                                              <w:marRight w:val="0"/>
                                              <w:marTop w:val="0"/>
                                              <w:marBottom w:val="0"/>
                                              <w:divBdr>
                                                <w:top w:val="none" w:sz="0" w:space="0" w:color="auto"/>
                                                <w:left w:val="none" w:sz="0" w:space="0" w:color="auto"/>
                                                <w:bottom w:val="none" w:sz="0" w:space="0" w:color="auto"/>
                                                <w:right w:val="none" w:sz="0" w:space="0" w:color="auto"/>
                                              </w:divBdr>
                                              <w:divsChild>
                                                <w:div w:id="91434027">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3106231">
                  <w:marLeft w:val="0"/>
                  <w:marRight w:val="0"/>
                  <w:marTop w:val="0"/>
                  <w:marBottom w:val="0"/>
                  <w:divBdr>
                    <w:top w:val="none" w:sz="0" w:space="0" w:color="auto"/>
                    <w:left w:val="none" w:sz="0" w:space="0" w:color="auto"/>
                    <w:bottom w:val="none" w:sz="0" w:space="0" w:color="auto"/>
                    <w:right w:val="none" w:sz="0" w:space="0" w:color="auto"/>
                  </w:divBdr>
                  <w:divsChild>
                    <w:div w:id="654605890">
                      <w:marLeft w:val="0"/>
                      <w:marRight w:val="0"/>
                      <w:marTop w:val="0"/>
                      <w:marBottom w:val="240"/>
                      <w:divBdr>
                        <w:top w:val="none" w:sz="0" w:space="0" w:color="auto"/>
                        <w:left w:val="none" w:sz="0" w:space="0" w:color="auto"/>
                        <w:bottom w:val="none" w:sz="0" w:space="0" w:color="auto"/>
                        <w:right w:val="none" w:sz="0" w:space="0" w:color="auto"/>
                      </w:divBdr>
                      <w:divsChild>
                        <w:div w:id="742029104">
                          <w:marLeft w:val="0"/>
                          <w:marRight w:val="0"/>
                          <w:marTop w:val="0"/>
                          <w:marBottom w:val="0"/>
                          <w:divBdr>
                            <w:top w:val="none" w:sz="0" w:space="0" w:color="auto"/>
                            <w:left w:val="none" w:sz="0" w:space="0" w:color="auto"/>
                            <w:bottom w:val="none" w:sz="0" w:space="0" w:color="auto"/>
                            <w:right w:val="none" w:sz="0" w:space="0" w:color="auto"/>
                          </w:divBdr>
                          <w:divsChild>
                            <w:div w:id="1580750511">
                              <w:marLeft w:val="0"/>
                              <w:marRight w:val="0"/>
                              <w:marTop w:val="0"/>
                              <w:marBottom w:val="0"/>
                              <w:divBdr>
                                <w:top w:val="none" w:sz="0" w:space="0" w:color="auto"/>
                                <w:left w:val="none" w:sz="0" w:space="0" w:color="auto"/>
                                <w:bottom w:val="none" w:sz="0" w:space="0" w:color="auto"/>
                                <w:right w:val="none" w:sz="0" w:space="0" w:color="auto"/>
                              </w:divBdr>
                              <w:divsChild>
                                <w:div w:id="1162353251">
                                  <w:marLeft w:val="0"/>
                                  <w:marRight w:val="0"/>
                                  <w:marTop w:val="0"/>
                                  <w:marBottom w:val="0"/>
                                  <w:divBdr>
                                    <w:top w:val="none" w:sz="0" w:space="0" w:color="auto"/>
                                    <w:left w:val="none" w:sz="0" w:space="0" w:color="auto"/>
                                    <w:bottom w:val="none" w:sz="0" w:space="0" w:color="auto"/>
                                    <w:right w:val="none" w:sz="0" w:space="0" w:color="auto"/>
                                  </w:divBdr>
                                  <w:divsChild>
                                    <w:div w:id="1359306850">
                                      <w:marLeft w:val="0"/>
                                      <w:marRight w:val="0"/>
                                      <w:marTop w:val="0"/>
                                      <w:marBottom w:val="0"/>
                                      <w:divBdr>
                                        <w:top w:val="none" w:sz="0" w:space="0" w:color="auto"/>
                                        <w:left w:val="none" w:sz="0" w:space="0" w:color="auto"/>
                                        <w:bottom w:val="none" w:sz="0" w:space="0" w:color="auto"/>
                                        <w:right w:val="none" w:sz="0" w:space="0" w:color="auto"/>
                                      </w:divBdr>
                                      <w:divsChild>
                                        <w:div w:id="1006446630">
                                          <w:marLeft w:val="0"/>
                                          <w:marRight w:val="0"/>
                                          <w:marTop w:val="0"/>
                                          <w:marBottom w:val="0"/>
                                          <w:divBdr>
                                            <w:top w:val="none" w:sz="0" w:space="0" w:color="auto"/>
                                            <w:left w:val="none" w:sz="0" w:space="0" w:color="auto"/>
                                            <w:bottom w:val="none" w:sz="0" w:space="0" w:color="auto"/>
                                            <w:right w:val="none" w:sz="0" w:space="0" w:color="auto"/>
                                          </w:divBdr>
                                        </w:div>
                                        <w:div w:id="1305083933">
                                          <w:marLeft w:val="0"/>
                                          <w:marRight w:val="0"/>
                                          <w:marTop w:val="0"/>
                                          <w:marBottom w:val="0"/>
                                          <w:divBdr>
                                            <w:top w:val="none" w:sz="0" w:space="0" w:color="auto"/>
                                            <w:left w:val="none" w:sz="0" w:space="0" w:color="auto"/>
                                            <w:bottom w:val="none" w:sz="0" w:space="0" w:color="auto"/>
                                            <w:right w:val="none" w:sz="0" w:space="0" w:color="auto"/>
                                          </w:divBdr>
                                        </w:div>
                                        <w:div w:id="1744912681">
                                          <w:marLeft w:val="0"/>
                                          <w:marRight w:val="0"/>
                                          <w:marTop w:val="0"/>
                                          <w:marBottom w:val="0"/>
                                          <w:divBdr>
                                            <w:top w:val="none" w:sz="0" w:space="0" w:color="auto"/>
                                            <w:left w:val="none" w:sz="0" w:space="0" w:color="auto"/>
                                            <w:bottom w:val="none" w:sz="0" w:space="0" w:color="auto"/>
                                            <w:right w:val="none" w:sz="0" w:space="0" w:color="auto"/>
                                          </w:divBdr>
                                        </w:div>
                                        <w:div w:id="1514876941">
                                          <w:marLeft w:val="0"/>
                                          <w:marRight w:val="0"/>
                                          <w:marTop w:val="0"/>
                                          <w:marBottom w:val="0"/>
                                          <w:divBdr>
                                            <w:top w:val="none" w:sz="0" w:space="0" w:color="auto"/>
                                            <w:left w:val="none" w:sz="0" w:space="0" w:color="auto"/>
                                            <w:bottom w:val="none" w:sz="0" w:space="0" w:color="auto"/>
                                            <w:right w:val="none" w:sz="0" w:space="0" w:color="auto"/>
                                          </w:divBdr>
                                        </w:div>
                                        <w:div w:id="2023242875">
                                          <w:marLeft w:val="0"/>
                                          <w:marRight w:val="0"/>
                                          <w:marTop w:val="0"/>
                                          <w:marBottom w:val="0"/>
                                          <w:divBdr>
                                            <w:top w:val="none" w:sz="0" w:space="0" w:color="auto"/>
                                            <w:left w:val="none" w:sz="0" w:space="0" w:color="auto"/>
                                            <w:bottom w:val="none" w:sz="0" w:space="0" w:color="auto"/>
                                            <w:right w:val="none" w:sz="0" w:space="0" w:color="auto"/>
                                          </w:divBdr>
                                        </w:div>
                                        <w:div w:id="147294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3733874">
          <w:marLeft w:val="0"/>
          <w:marRight w:val="0"/>
          <w:marTop w:val="0"/>
          <w:marBottom w:val="0"/>
          <w:divBdr>
            <w:top w:val="none" w:sz="0" w:space="0" w:color="auto"/>
            <w:left w:val="none" w:sz="0" w:space="0" w:color="auto"/>
            <w:bottom w:val="none" w:sz="0" w:space="0" w:color="auto"/>
            <w:right w:val="none" w:sz="0" w:space="0" w:color="auto"/>
          </w:divBdr>
          <w:divsChild>
            <w:div w:id="1486319789">
              <w:marLeft w:val="0"/>
              <w:marRight w:val="0"/>
              <w:marTop w:val="0"/>
              <w:marBottom w:val="0"/>
              <w:divBdr>
                <w:top w:val="none" w:sz="0" w:space="0" w:color="auto"/>
                <w:left w:val="none" w:sz="0" w:space="0" w:color="auto"/>
                <w:bottom w:val="none" w:sz="0" w:space="0" w:color="auto"/>
                <w:right w:val="none" w:sz="0" w:space="0" w:color="auto"/>
              </w:divBdr>
              <w:divsChild>
                <w:div w:id="2013949192">
                  <w:marLeft w:val="0"/>
                  <w:marRight w:val="0"/>
                  <w:marTop w:val="0"/>
                  <w:marBottom w:val="0"/>
                  <w:divBdr>
                    <w:top w:val="none" w:sz="0" w:space="0" w:color="auto"/>
                    <w:left w:val="none" w:sz="0" w:space="0" w:color="auto"/>
                    <w:bottom w:val="none" w:sz="0" w:space="0" w:color="auto"/>
                    <w:right w:val="none" w:sz="0" w:space="0" w:color="auto"/>
                  </w:divBdr>
                </w:div>
                <w:div w:id="308024532">
                  <w:marLeft w:val="0"/>
                  <w:marRight w:val="0"/>
                  <w:marTop w:val="120"/>
                  <w:marBottom w:val="0"/>
                  <w:divBdr>
                    <w:top w:val="none" w:sz="0" w:space="0" w:color="auto"/>
                    <w:left w:val="none" w:sz="0" w:space="0" w:color="auto"/>
                    <w:bottom w:val="none" w:sz="0" w:space="0" w:color="auto"/>
                    <w:right w:val="none" w:sz="0" w:space="0" w:color="auto"/>
                  </w:divBdr>
                  <w:divsChild>
                    <w:div w:id="1142119261">
                      <w:marLeft w:val="480"/>
                      <w:marRight w:val="0"/>
                      <w:marTop w:val="0"/>
                      <w:marBottom w:val="0"/>
                      <w:divBdr>
                        <w:top w:val="none" w:sz="0" w:space="0" w:color="auto"/>
                        <w:left w:val="none" w:sz="0" w:space="0" w:color="auto"/>
                        <w:bottom w:val="none" w:sz="0" w:space="0" w:color="auto"/>
                        <w:right w:val="none" w:sz="0" w:space="0" w:color="auto"/>
                      </w:divBdr>
                      <w:divsChild>
                        <w:div w:id="207338236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77683918">
                  <w:marLeft w:val="0"/>
                  <w:marRight w:val="0"/>
                  <w:marTop w:val="180"/>
                  <w:marBottom w:val="0"/>
                  <w:divBdr>
                    <w:top w:val="none" w:sz="0" w:space="0" w:color="auto"/>
                    <w:left w:val="none" w:sz="0" w:space="0" w:color="auto"/>
                    <w:bottom w:val="none" w:sz="0" w:space="0" w:color="auto"/>
                    <w:right w:val="none" w:sz="0" w:space="0" w:color="auto"/>
                  </w:divBdr>
                  <w:divsChild>
                    <w:div w:id="246157456">
                      <w:marLeft w:val="0"/>
                      <w:marRight w:val="0"/>
                      <w:marTop w:val="0"/>
                      <w:marBottom w:val="0"/>
                      <w:divBdr>
                        <w:top w:val="none" w:sz="0" w:space="0" w:color="auto"/>
                        <w:left w:val="none" w:sz="0" w:space="0" w:color="auto"/>
                        <w:bottom w:val="none" w:sz="0" w:space="0" w:color="auto"/>
                        <w:right w:val="none" w:sz="0" w:space="0" w:color="auto"/>
                      </w:divBdr>
                    </w:div>
                    <w:div w:id="1823501253">
                      <w:marLeft w:val="0"/>
                      <w:marRight w:val="0"/>
                      <w:marTop w:val="0"/>
                      <w:marBottom w:val="0"/>
                      <w:divBdr>
                        <w:top w:val="none" w:sz="0" w:space="0" w:color="auto"/>
                        <w:left w:val="single" w:sz="6" w:space="8" w:color="555555"/>
                        <w:bottom w:val="none" w:sz="0" w:space="0" w:color="auto"/>
                        <w:right w:val="none" w:sz="0" w:space="0" w:color="auto"/>
                      </w:divBdr>
                    </w:div>
                    <w:div w:id="45803632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66426438">
          <w:marLeft w:val="0"/>
          <w:marRight w:val="0"/>
          <w:marTop w:val="480"/>
          <w:marBottom w:val="0"/>
          <w:divBdr>
            <w:top w:val="single" w:sz="6" w:space="0" w:color="EAEAEA"/>
            <w:left w:val="none" w:sz="0" w:space="0" w:color="auto"/>
            <w:bottom w:val="none" w:sz="0" w:space="0" w:color="auto"/>
            <w:right w:val="none" w:sz="0" w:space="0" w:color="auto"/>
          </w:divBdr>
          <w:divsChild>
            <w:div w:id="1441946627">
              <w:marLeft w:val="0"/>
              <w:marRight w:val="0"/>
              <w:marTop w:val="0"/>
              <w:marBottom w:val="0"/>
              <w:divBdr>
                <w:top w:val="none" w:sz="0" w:space="0" w:color="auto"/>
                <w:left w:val="none" w:sz="0" w:space="0" w:color="auto"/>
                <w:bottom w:val="none" w:sz="0" w:space="0" w:color="auto"/>
                <w:right w:val="none" w:sz="0" w:space="0" w:color="auto"/>
              </w:divBdr>
              <w:divsChild>
                <w:div w:id="63643776">
                  <w:marLeft w:val="0"/>
                  <w:marRight w:val="0"/>
                  <w:marTop w:val="0"/>
                  <w:marBottom w:val="0"/>
                  <w:divBdr>
                    <w:top w:val="none" w:sz="0" w:space="0" w:color="auto"/>
                    <w:left w:val="none" w:sz="0" w:space="0" w:color="auto"/>
                    <w:bottom w:val="none" w:sz="0" w:space="0" w:color="auto"/>
                    <w:right w:val="none" w:sz="0" w:space="0" w:color="auto"/>
                  </w:divBdr>
                  <w:divsChild>
                    <w:div w:id="1644190877">
                      <w:marLeft w:val="0"/>
                      <w:marRight w:val="0"/>
                      <w:marTop w:val="0"/>
                      <w:marBottom w:val="240"/>
                      <w:divBdr>
                        <w:top w:val="none" w:sz="0" w:space="0" w:color="auto"/>
                        <w:left w:val="none" w:sz="0" w:space="0" w:color="auto"/>
                        <w:bottom w:val="none" w:sz="0" w:space="0" w:color="auto"/>
                        <w:right w:val="none" w:sz="0" w:space="0" w:color="auto"/>
                      </w:divBdr>
                      <w:divsChild>
                        <w:div w:id="2064520750">
                          <w:marLeft w:val="0"/>
                          <w:marRight w:val="0"/>
                          <w:marTop w:val="0"/>
                          <w:marBottom w:val="0"/>
                          <w:divBdr>
                            <w:top w:val="none" w:sz="0" w:space="0" w:color="auto"/>
                            <w:left w:val="none" w:sz="0" w:space="0" w:color="auto"/>
                            <w:bottom w:val="none" w:sz="0" w:space="0" w:color="auto"/>
                            <w:right w:val="none" w:sz="0" w:space="0" w:color="auto"/>
                          </w:divBdr>
                          <w:divsChild>
                            <w:div w:id="1020937614">
                              <w:marLeft w:val="0"/>
                              <w:marRight w:val="0"/>
                              <w:marTop w:val="0"/>
                              <w:marBottom w:val="0"/>
                              <w:divBdr>
                                <w:top w:val="none" w:sz="0" w:space="0" w:color="auto"/>
                                <w:left w:val="none" w:sz="0" w:space="0" w:color="auto"/>
                                <w:bottom w:val="none" w:sz="0" w:space="0" w:color="auto"/>
                                <w:right w:val="none" w:sz="0" w:space="0" w:color="auto"/>
                              </w:divBdr>
                              <w:divsChild>
                                <w:div w:id="196507898">
                                  <w:marLeft w:val="0"/>
                                  <w:marRight w:val="0"/>
                                  <w:marTop w:val="0"/>
                                  <w:marBottom w:val="0"/>
                                  <w:divBdr>
                                    <w:top w:val="none" w:sz="0" w:space="0" w:color="auto"/>
                                    <w:left w:val="none" w:sz="0" w:space="0" w:color="auto"/>
                                    <w:bottom w:val="none" w:sz="0" w:space="0" w:color="auto"/>
                                    <w:right w:val="none" w:sz="0" w:space="0" w:color="auto"/>
                                  </w:divBdr>
                                  <w:divsChild>
                                    <w:div w:id="1968389325">
                                      <w:marLeft w:val="0"/>
                                      <w:marRight w:val="0"/>
                                      <w:marTop w:val="0"/>
                                      <w:marBottom w:val="0"/>
                                      <w:divBdr>
                                        <w:top w:val="none" w:sz="0" w:space="0" w:color="auto"/>
                                        <w:left w:val="none" w:sz="0" w:space="0" w:color="auto"/>
                                        <w:bottom w:val="none" w:sz="0" w:space="0" w:color="auto"/>
                                        <w:right w:val="none" w:sz="0" w:space="0" w:color="auto"/>
                                      </w:divBdr>
                                      <w:divsChild>
                                        <w:div w:id="1730764473">
                                          <w:marLeft w:val="0"/>
                                          <w:marRight w:val="0"/>
                                          <w:marTop w:val="0"/>
                                          <w:marBottom w:val="0"/>
                                          <w:divBdr>
                                            <w:top w:val="none" w:sz="0" w:space="0" w:color="auto"/>
                                            <w:left w:val="none" w:sz="0" w:space="0" w:color="auto"/>
                                            <w:bottom w:val="none" w:sz="0" w:space="0" w:color="auto"/>
                                            <w:right w:val="none" w:sz="0" w:space="0" w:color="auto"/>
                                          </w:divBdr>
                                          <w:divsChild>
                                            <w:div w:id="94373032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1489719">
          <w:marLeft w:val="0"/>
          <w:marRight w:val="0"/>
          <w:marTop w:val="0"/>
          <w:marBottom w:val="0"/>
          <w:divBdr>
            <w:top w:val="none" w:sz="0" w:space="0" w:color="auto"/>
            <w:left w:val="none" w:sz="0" w:space="0" w:color="auto"/>
            <w:bottom w:val="none" w:sz="0" w:space="0" w:color="auto"/>
            <w:right w:val="none" w:sz="0" w:space="0" w:color="auto"/>
          </w:divBdr>
          <w:divsChild>
            <w:div w:id="452676401">
              <w:marLeft w:val="0"/>
              <w:marRight w:val="0"/>
              <w:marTop w:val="0"/>
              <w:marBottom w:val="0"/>
              <w:divBdr>
                <w:top w:val="none" w:sz="0" w:space="0" w:color="auto"/>
                <w:left w:val="none" w:sz="0" w:space="0" w:color="auto"/>
                <w:bottom w:val="none" w:sz="0" w:space="0" w:color="auto"/>
                <w:right w:val="none" w:sz="0" w:space="0" w:color="auto"/>
              </w:divBdr>
              <w:divsChild>
                <w:div w:id="717821281">
                  <w:marLeft w:val="0"/>
                  <w:marRight w:val="0"/>
                  <w:marTop w:val="0"/>
                  <w:marBottom w:val="0"/>
                  <w:divBdr>
                    <w:top w:val="none" w:sz="0" w:space="0" w:color="auto"/>
                    <w:left w:val="none" w:sz="0" w:space="0" w:color="auto"/>
                    <w:bottom w:val="none" w:sz="0" w:space="0" w:color="auto"/>
                    <w:right w:val="none" w:sz="0" w:space="0" w:color="auto"/>
                  </w:divBdr>
                </w:div>
                <w:div w:id="1585719075">
                  <w:marLeft w:val="0"/>
                  <w:marRight w:val="0"/>
                  <w:marTop w:val="120"/>
                  <w:marBottom w:val="0"/>
                  <w:divBdr>
                    <w:top w:val="none" w:sz="0" w:space="0" w:color="auto"/>
                    <w:left w:val="none" w:sz="0" w:space="0" w:color="auto"/>
                    <w:bottom w:val="none" w:sz="0" w:space="0" w:color="auto"/>
                    <w:right w:val="none" w:sz="0" w:space="0" w:color="auto"/>
                  </w:divBdr>
                  <w:divsChild>
                    <w:div w:id="668676319">
                      <w:marLeft w:val="480"/>
                      <w:marRight w:val="0"/>
                      <w:marTop w:val="0"/>
                      <w:marBottom w:val="0"/>
                      <w:divBdr>
                        <w:top w:val="none" w:sz="0" w:space="0" w:color="auto"/>
                        <w:left w:val="none" w:sz="0" w:space="0" w:color="auto"/>
                        <w:bottom w:val="none" w:sz="0" w:space="0" w:color="auto"/>
                        <w:right w:val="none" w:sz="0" w:space="0" w:color="auto"/>
                      </w:divBdr>
                      <w:divsChild>
                        <w:div w:id="99137170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70823336">
                  <w:marLeft w:val="0"/>
                  <w:marRight w:val="0"/>
                  <w:marTop w:val="180"/>
                  <w:marBottom w:val="0"/>
                  <w:divBdr>
                    <w:top w:val="none" w:sz="0" w:space="0" w:color="auto"/>
                    <w:left w:val="none" w:sz="0" w:space="0" w:color="auto"/>
                    <w:bottom w:val="none" w:sz="0" w:space="0" w:color="auto"/>
                    <w:right w:val="none" w:sz="0" w:space="0" w:color="auto"/>
                  </w:divBdr>
                  <w:divsChild>
                    <w:div w:id="2103140452">
                      <w:marLeft w:val="0"/>
                      <w:marRight w:val="0"/>
                      <w:marTop w:val="0"/>
                      <w:marBottom w:val="0"/>
                      <w:divBdr>
                        <w:top w:val="none" w:sz="0" w:space="0" w:color="auto"/>
                        <w:left w:val="none" w:sz="0" w:space="0" w:color="auto"/>
                        <w:bottom w:val="none" w:sz="0" w:space="0" w:color="auto"/>
                        <w:right w:val="none" w:sz="0" w:space="0" w:color="auto"/>
                      </w:divBdr>
                    </w:div>
                    <w:div w:id="15472640">
                      <w:marLeft w:val="0"/>
                      <w:marRight w:val="0"/>
                      <w:marTop w:val="0"/>
                      <w:marBottom w:val="0"/>
                      <w:divBdr>
                        <w:top w:val="none" w:sz="0" w:space="0" w:color="auto"/>
                        <w:left w:val="single" w:sz="6" w:space="8" w:color="555555"/>
                        <w:bottom w:val="none" w:sz="0" w:space="0" w:color="auto"/>
                        <w:right w:val="none" w:sz="0" w:space="0" w:color="auto"/>
                      </w:divBdr>
                    </w:div>
                    <w:div w:id="14589121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03009537">
          <w:marLeft w:val="0"/>
          <w:marRight w:val="0"/>
          <w:marTop w:val="480"/>
          <w:marBottom w:val="0"/>
          <w:divBdr>
            <w:top w:val="single" w:sz="6" w:space="0" w:color="EAEAEA"/>
            <w:left w:val="none" w:sz="0" w:space="0" w:color="auto"/>
            <w:bottom w:val="none" w:sz="0" w:space="0" w:color="auto"/>
            <w:right w:val="none" w:sz="0" w:space="0" w:color="auto"/>
          </w:divBdr>
          <w:divsChild>
            <w:div w:id="317462075">
              <w:marLeft w:val="0"/>
              <w:marRight w:val="0"/>
              <w:marTop w:val="0"/>
              <w:marBottom w:val="0"/>
              <w:divBdr>
                <w:top w:val="none" w:sz="0" w:space="0" w:color="auto"/>
                <w:left w:val="none" w:sz="0" w:space="0" w:color="auto"/>
                <w:bottom w:val="none" w:sz="0" w:space="0" w:color="auto"/>
                <w:right w:val="none" w:sz="0" w:space="0" w:color="auto"/>
              </w:divBdr>
              <w:divsChild>
                <w:div w:id="306396915">
                  <w:marLeft w:val="0"/>
                  <w:marRight w:val="0"/>
                  <w:marTop w:val="0"/>
                  <w:marBottom w:val="0"/>
                  <w:divBdr>
                    <w:top w:val="none" w:sz="0" w:space="0" w:color="auto"/>
                    <w:left w:val="none" w:sz="0" w:space="0" w:color="auto"/>
                    <w:bottom w:val="none" w:sz="0" w:space="0" w:color="auto"/>
                    <w:right w:val="none" w:sz="0" w:space="0" w:color="auto"/>
                  </w:divBdr>
                  <w:divsChild>
                    <w:div w:id="1530681164">
                      <w:marLeft w:val="0"/>
                      <w:marRight w:val="0"/>
                      <w:marTop w:val="0"/>
                      <w:marBottom w:val="240"/>
                      <w:divBdr>
                        <w:top w:val="none" w:sz="0" w:space="0" w:color="auto"/>
                        <w:left w:val="none" w:sz="0" w:space="0" w:color="auto"/>
                        <w:bottom w:val="none" w:sz="0" w:space="0" w:color="auto"/>
                        <w:right w:val="none" w:sz="0" w:space="0" w:color="auto"/>
                      </w:divBdr>
                      <w:divsChild>
                        <w:div w:id="1217084716">
                          <w:marLeft w:val="0"/>
                          <w:marRight w:val="0"/>
                          <w:marTop w:val="0"/>
                          <w:marBottom w:val="0"/>
                          <w:divBdr>
                            <w:top w:val="none" w:sz="0" w:space="0" w:color="auto"/>
                            <w:left w:val="none" w:sz="0" w:space="0" w:color="auto"/>
                            <w:bottom w:val="none" w:sz="0" w:space="0" w:color="auto"/>
                            <w:right w:val="none" w:sz="0" w:space="0" w:color="auto"/>
                          </w:divBdr>
                          <w:divsChild>
                            <w:div w:id="641542786">
                              <w:marLeft w:val="0"/>
                              <w:marRight w:val="0"/>
                              <w:marTop w:val="0"/>
                              <w:marBottom w:val="0"/>
                              <w:divBdr>
                                <w:top w:val="none" w:sz="0" w:space="0" w:color="auto"/>
                                <w:left w:val="none" w:sz="0" w:space="0" w:color="auto"/>
                                <w:bottom w:val="none" w:sz="0" w:space="0" w:color="auto"/>
                                <w:right w:val="none" w:sz="0" w:space="0" w:color="auto"/>
                              </w:divBdr>
                              <w:divsChild>
                                <w:div w:id="1096287186">
                                  <w:marLeft w:val="0"/>
                                  <w:marRight w:val="0"/>
                                  <w:marTop w:val="0"/>
                                  <w:marBottom w:val="0"/>
                                  <w:divBdr>
                                    <w:top w:val="none" w:sz="0" w:space="0" w:color="auto"/>
                                    <w:left w:val="none" w:sz="0" w:space="0" w:color="auto"/>
                                    <w:bottom w:val="none" w:sz="0" w:space="0" w:color="auto"/>
                                    <w:right w:val="none" w:sz="0" w:space="0" w:color="auto"/>
                                  </w:divBdr>
                                  <w:divsChild>
                                    <w:div w:id="1884632813">
                                      <w:marLeft w:val="0"/>
                                      <w:marRight w:val="0"/>
                                      <w:marTop w:val="0"/>
                                      <w:marBottom w:val="0"/>
                                      <w:divBdr>
                                        <w:top w:val="none" w:sz="0" w:space="0" w:color="auto"/>
                                        <w:left w:val="none" w:sz="0" w:space="0" w:color="auto"/>
                                        <w:bottom w:val="none" w:sz="0" w:space="0" w:color="auto"/>
                                        <w:right w:val="none" w:sz="0" w:space="0" w:color="auto"/>
                                      </w:divBdr>
                                      <w:divsChild>
                                        <w:div w:id="4847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4457427">
          <w:marLeft w:val="0"/>
          <w:marRight w:val="0"/>
          <w:marTop w:val="0"/>
          <w:marBottom w:val="0"/>
          <w:divBdr>
            <w:top w:val="none" w:sz="0" w:space="0" w:color="auto"/>
            <w:left w:val="none" w:sz="0" w:space="0" w:color="auto"/>
            <w:bottom w:val="none" w:sz="0" w:space="0" w:color="auto"/>
            <w:right w:val="none" w:sz="0" w:space="0" w:color="auto"/>
          </w:divBdr>
          <w:divsChild>
            <w:div w:id="1394541169">
              <w:marLeft w:val="0"/>
              <w:marRight w:val="0"/>
              <w:marTop w:val="0"/>
              <w:marBottom w:val="0"/>
              <w:divBdr>
                <w:top w:val="none" w:sz="0" w:space="0" w:color="auto"/>
                <w:left w:val="none" w:sz="0" w:space="0" w:color="auto"/>
                <w:bottom w:val="none" w:sz="0" w:space="0" w:color="auto"/>
                <w:right w:val="none" w:sz="0" w:space="0" w:color="auto"/>
              </w:divBdr>
              <w:divsChild>
                <w:div w:id="1355375901">
                  <w:marLeft w:val="0"/>
                  <w:marRight w:val="0"/>
                  <w:marTop w:val="0"/>
                  <w:marBottom w:val="0"/>
                  <w:divBdr>
                    <w:top w:val="none" w:sz="0" w:space="0" w:color="auto"/>
                    <w:left w:val="none" w:sz="0" w:space="0" w:color="auto"/>
                    <w:bottom w:val="none" w:sz="0" w:space="0" w:color="auto"/>
                    <w:right w:val="none" w:sz="0" w:space="0" w:color="auto"/>
                  </w:divBdr>
                  <w:divsChild>
                    <w:div w:id="254243717">
                      <w:marLeft w:val="0"/>
                      <w:marRight w:val="0"/>
                      <w:marTop w:val="0"/>
                      <w:marBottom w:val="0"/>
                      <w:divBdr>
                        <w:top w:val="none" w:sz="0" w:space="0" w:color="auto"/>
                        <w:left w:val="none" w:sz="0" w:space="0" w:color="auto"/>
                        <w:bottom w:val="none" w:sz="0" w:space="0" w:color="auto"/>
                        <w:right w:val="none" w:sz="0" w:space="0" w:color="auto"/>
                      </w:divBdr>
                    </w:div>
                  </w:divsChild>
                </w:div>
                <w:div w:id="371006258">
                  <w:marLeft w:val="0"/>
                  <w:marRight w:val="0"/>
                  <w:marTop w:val="120"/>
                  <w:marBottom w:val="0"/>
                  <w:divBdr>
                    <w:top w:val="none" w:sz="0" w:space="0" w:color="auto"/>
                    <w:left w:val="none" w:sz="0" w:space="0" w:color="auto"/>
                    <w:bottom w:val="none" w:sz="0" w:space="0" w:color="auto"/>
                    <w:right w:val="none" w:sz="0" w:space="0" w:color="auto"/>
                  </w:divBdr>
                  <w:divsChild>
                    <w:div w:id="1157385218">
                      <w:marLeft w:val="480"/>
                      <w:marRight w:val="0"/>
                      <w:marTop w:val="0"/>
                      <w:marBottom w:val="0"/>
                      <w:divBdr>
                        <w:top w:val="none" w:sz="0" w:space="0" w:color="auto"/>
                        <w:left w:val="none" w:sz="0" w:space="0" w:color="auto"/>
                        <w:bottom w:val="none" w:sz="0" w:space="0" w:color="auto"/>
                        <w:right w:val="none" w:sz="0" w:space="0" w:color="auto"/>
                      </w:divBdr>
                      <w:divsChild>
                        <w:div w:id="59127662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32932792">
                  <w:marLeft w:val="0"/>
                  <w:marRight w:val="0"/>
                  <w:marTop w:val="180"/>
                  <w:marBottom w:val="0"/>
                  <w:divBdr>
                    <w:top w:val="none" w:sz="0" w:space="0" w:color="auto"/>
                    <w:left w:val="none" w:sz="0" w:space="0" w:color="auto"/>
                    <w:bottom w:val="none" w:sz="0" w:space="0" w:color="auto"/>
                    <w:right w:val="none" w:sz="0" w:space="0" w:color="auto"/>
                  </w:divBdr>
                  <w:divsChild>
                    <w:div w:id="1615676661">
                      <w:marLeft w:val="0"/>
                      <w:marRight w:val="0"/>
                      <w:marTop w:val="0"/>
                      <w:marBottom w:val="0"/>
                      <w:divBdr>
                        <w:top w:val="none" w:sz="0" w:space="0" w:color="auto"/>
                        <w:left w:val="none" w:sz="0" w:space="0" w:color="auto"/>
                        <w:bottom w:val="none" w:sz="0" w:space="0" w:color="auto"/>
                        <w:right w:val="none" w:sz="0" w:space="0" w:color="auto"/>
                      </w:divBdr>
                    </w:div>
                    <w:div w:id="248273494">
                      <w:marLeft w:val="0"/>
                      <w:marRight w:val="0"/>
                      <w:marTop w:val="0"/>
                      <w:marBottom w:val="0"/>
                      <w:divBdr>
                        <w:top w:val="none" w:sz="0" w:space="0" w:color="auto"/>
                        <w:left w:val="single" w:sz="6" w:space="8" w:color="555555"/>
                        <w:bottom w:val="none" w:sz="0" w:space="0" w:color="auto"/>
                        <w:right w:val="none" w:sz="0" w:space="0" w:color="auto"/>
                      </w:divBdr>
                    </w:div>
                    <w:div w:id="91809515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34155423">
          <w:marLeft w:val="0"/>
          <w:marRight w:val="0"/>
          <w:marTop w:val="480"/>
          <w:marBottom w:val="0"/>
          <w:divBdr>
            <w:top w:val="single" w:sz="6" w:space="0" w:color="EAEAEA"/>
            <w:left w:val="none" w:sz="0" w:space="0" w:color="auto"/>
            <w:bottom w:val="none" w:sz="0" w:space="0" w:color="auto"/>
            <w:right w:val="none" w:sz="0" w:space="0" w:color="auto"/>
          </w:divBdr>
          <w:divsChild>
            <w:div w:id="227618221">
              <w:marLeft w:val="0"/>
              <w:marRight w:val="0"/>
              <w:marTop w:val="0"/>
              <w:marBottom w:val="0"/>
              <w:divBdr>
                <w:top w:val="none" w:sz="0" w:space="0" w:color="auto"/>
                <w:left w:val="none" w:sz="0" w:space="0" w:color="auto"/>
                <w:bottom w:val="none" w:sz="0" w:space="0" w:color="auto"/>
                <w:right w:val="none" w:sz="0" w:space="0" w:color="auto"/>
              </w:divBdr>
              <w:divsChild>
                <w:div w:id="320544087">
                  <w:marLeft w:val="0"/>
                  <w:marRight w:val="0"/>
                  <w:marTop w:val="0"/>
                  <w:marBottom w:val="0"/>
                  <w:divBdr>
                    <w:top w:val="none" w:sz="0" w:space="0" w:color="auto"/>
                    <w:left w:val="none" w:sz="0" w:space="0" w:color="auto"/>
                    <w:bottom w:val="none" w:sz="0" w:space="0" w:color="auto"/>
                    <w:right w:val="none" w:sz="0" w:space="0" w:color="auto"/>
                  </w:divBdr>
                  <w:divsChild>
                    <w:div w:id="1581060468">
                      <w:marLeft w:val="0"/>
                      <w:marRight w:val="0"/>
                      <w:marTop w:val="0"/>
                      <w:marBottom w:val="240"/>
                      <w:divBdr>
                        <w:top w:val="none" w:sz="0" w:space="0" w:color="auto"/>
                        <w:left w:val="none" w:sz="0" w:space="0" w:color="auto"/>
                        <w:bottom w:val="none" w:sz="0" w:space="0" w:color="auto"/>
                        <w:right w:val="none" w:sz="0" w:space="0" w:color="auto"/>
                      </w:divBdr>
                      <w:divsChild>
                        <w:div w:id="20013052">
                          <w:marLeft w:val="0"/>
                          <w:marRight w:val="0"/>
                          <w:marTop w:val="0"/>
                          <w:marBottom w:val="0"/>
                          <w:divBdr>
                            <w:top w:val="none" w:sz="0" w:space="0" w:color="auto"/>
                            <w:left w:val="none" w:sz="0" w:space="0" w:color="auto"/>
                            <w:bottom w:val="none" w:sz="0" w:space="0" w:color="auto"/>
                            <w:right w:val="none" w:sz="0" w:space="0" w:color="auto"/>
                          </w:divBdr>
                          <w:divsChild>
                            <w:div w:id="1011684767">
                              <w:marLeft w:val="0"/>
                              <w:marRight w:val="0"/>
                              <w:marTop w:val="0"/>
                              <w:marBottom w:val="0"/>
                              <w:divBdr>
                                <w:top w:val="none" w:sz="0" w:space="0" w:color="auto"/>
                                <w:left w:val="none" w:sz="0" w:space="0" w:color="auto"/>
                                <w:bottom w:val="none" w:sz="0" w:space="0" w:color="auto"/>
                                <w:right w:val="none" w:sz="0" w:space="0" w:color="auto"/>
                              </w:divBdr>
                              <w:divsChild>
                                <w:div w:id="1716614677">
                                  <w:marLeft w:val="0"/>
                                  <w:marRight w:val="0"/>
                                  <w:marTop w:val="0"/>
                                  <w:marBottom w:val="0"/>
                                  <w:divBdr>
                                    <w:top w:val="none" w:sz="0" w:space="0" w:color="auto"/>
                                    <w:left w:val="none" w:sz="0" w:space="0" w:color="auto"/>
                                    <w:bottom w:val="none" w:sz="0" w:space="0" w:color="auto"/>
                                    <w:right w:val="none" w:sz="0" w:space="0" w:color="auto"/>
                                  </w:divBdr>
                                  <w:divsChild>
                                    <w:div w:id="281692071">
                                      <w:marLeft w:val="0"/>
                                      <w:marRight w:val="0"/>
                                      <w:marTop w:val="0"/>
                                      <w:marBottom w:val="0"/>
                                      <w:divBdr>
                                        <w:top w:val="none" w:sz="0" w:space="0" w:color="auto"/>
                                        <w:left w:val="none" w:sz="0" w:space="0" w:color="auto"/>
                                        <w:bottom w:val="none" w:sz="0" w:space="0" w:color="auto"/>
                                        <w:right w:val="none" w:sz="0" w:space="0" w:color="auto"/>
                                      </w:divBdr>
                                      <w:divsChild>
                                        <w:div w:id="9259274">
                                          <w:marLeft w:val="0"/>
                                          <w:marRight w:val="0"/>
                                          <w:marTop w:val="0"/>
                                          <w:marBottom w:val="0"/>
                                          <w:divBdr>
                                            <w:top w:val="none" w:sz="0" w:space="0" w:color="auto"/>
                                            <w:left w:val="none" w:sz="0" w:space="0" w:color="auto"/>
                                            <w:bottom w:val="none" w:sz="0" w:space="0" w:color="auto"/>
                                            <w:right w:val="none" w:sz="0" w:space="0" w:color="auto"/>
                                          </w:divBdr>
                                          <w:divsChild>
                                            <w:div w:id="184308745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192983">
                  <w:marLeft w:val="0"/>
                  <w:marRight w:val="0"/>
                  <w:marTop w:val="0"/>
                  <w:marBottom w:val="0"/>
                  <w:divBdr>
                    <w:top w:val="none" w:sz="0" w:space="0" w:color="auto"/>
                    <w:left w:val="none" w:sz="0" w:space="0" w:color="auto"/>
                    <w:bottom w:val="none" w:sz="0" w:space="0" w:color="auto"/>
                    <w:right w:val="none" w:sz="0" w:space="0" w:color="auto"/>
                  </w:divBdr>
                  <w:divsChild>
                    <w:div w:id="31536611">
                      <w:marLeft w:val="0"/>
                      <w:marRight w:val="0"/>
                      <w:marTop w:val="0"/>
                      <w:marBottom w:val="240"/>
                      <w:divBdr>
                        <w:top w:val="none" w:sz="0" w:space="0" w:color="auto"/>
                        <w:left w:val="none" w:sz="0" w:space="0" w:color="auto"/>
                        <w:bottom w:val="none" w:sz="0" w:space="0" w:color="auto"/>
                        <w:right w:val="none" w:sz="0" w:space="0" w:color="auto"/>
                      </w:divBdr>
                      <w:divsChild>
                        <w:div w:id="2108426607">
                          <w:marLeft w:val="0"/>
                          <w:marRight w:val="0"/>
                          <w:marTop w:val="0"/>
                          <w:marBottom w:val="0"/>
                          <w:divBdr>
                            <w:top w:val="none" w:sz="0" w:space="0" w:color="auto"/>
                            <w:left w:val="none" w:sz="0" w:space="0" w:color="auto"/>
                            <w:bottom w:val="none" w:sz="0" w:space="0" w:color="auto"/>
                            <w:right w:val="none" w:sz="0" w:space="0" w:color="auto"/>
                          </w:divBdr>
                          <w:divsChild>
                            <w:div w:id="584924007">
                              <w:marLeft w:val="0"/>
                              <w:marRight w:val="0"/>
                              <w:marTop w:val="0"/>
                              <w:marBottom w:val="0"/>
                              <w:divBdr>
                                <w:top w:val="none" w:sz="0" w:space="0" w:color="auto"/>
                                <w:left w:val="none" w:sz="0" w:space="0" w:color="auto"/>
                                <w:bottom w:val="none" w:sz="0" w:space="0" w:color="auto"/>
                                <w:right w:val="none" w:sz="0" w:space="0" w:color="auto"/>
                              </w:divBdr>
                              <w:divsChild>
                                <w:div w:id="323356954">
                                  <w:marLeft w:val="0"/>
                                  <w:marRight w:val="0"/>
                                  <w:marTop w:val="0"/>
                                  <w:marBottom w:val="0"/>
                                  <w:divBdr>
                                    <w:top w:val="none" w:sz="0" w:space="0" w:color="auto"/>
                                    <w:left w:val="none" w:sz="0" w:space="0" w:color="auto"/>
                                    <w:bottom w:val="none" w:sz="0" w:space="0" w:color="auto"/>
                                    <w:right w:val="none" w:sz="0" w:space="0" w:color="auto"/>
                                  </w:divBdr>
                                  <w:divsChild>
                                    <w:div w:id="1757049628">
                                      <w:marLeft w:val="0"/>
                                      <w:marRight w:val="0"/>
                                      <w:marTop w:val="0"/>
                                      <w:marBottom w:val="0"/>
                                      <w:divBdr>
                                        <w:top w:val="none" w:sz="0" w:space="0" w:color="auto"/>
                                        <w:left w:val="none" w:sz="0" w:space="0" w:color="auto"/>
                                        <w:bottom w:val="none" w:sz="0" w:space="0" w:color="auto"/>
                                        <w:right w:val="none" w:sz="0" w:space="0" w:color="auto"/>
                                      </w:divBdr>
                                      <w:divsChild>
                                        <w:div w:id="171381374">
                                          <w:marLeft w:val="0"/>
                                          <w:marRight w:val="0"/>
                                          <w:marTop w:val="0"/>
                                          <w:marBottom w:val="0"/>
                                          <w:divBdr>
                                            <w:top w:val="none" w:sz="0" w:space="0" w:color="auto"/>
                                            <w:left w:val="none" w:sz="0" w:space="0" w:color="auto"/>
                                            <w:bottom w:val="none" w:sz="0" w:space="0" w:color="auto"/>
                                            <w:right w:val="none" w:sz="0" w:space="0" w:color="auto"/>
                                          </w:divBdr>
                                          <w:divsChild>
                                            <w:div w:id="79733330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5750166">
          <w:marLeft w:val="0"/>
          <w:marRight w:val="0"/>
          <w:marTop w:val="0"/>
          <w:marBottom w:val="0"/>
          <w:divBdr>
            <w:top w:val="none" w:sz="0" w:space="0" w:color="auto"/>
            <w:left w:val="none" w:sz="0" w:space="0" w:color="auto"/>
            <w:bottom w:val="none" w:sz="0" w:space="0" w:color="auto"/>
            <w:right w:val="none" w:sz="0" w:space="0" w:color="auto"/>
          </w:divBdr>
          <w:divsChild>
            <w:div w:id="1099643827">
              <w:marLeft w:val="0"/>
              <w:marRight w:val="0"/>
              <w:marTop w:val="0"/>
              <w:marBottom w:val="0"/>
              <w:divBdr>
                <w:top w:val="none" w:sz="0" w:space="0" w:color="auto"/>
                <w:left w:val="none" w:sz="0" w:space="0" w:color="auto"/>
                <w:bottom w:val="none" w:sz="0" w:space="0" w:color="auto"/>
                <w:right w:val="none" w:sz="0" w:space="0" w:color="auto"/>
              </w:divBdr>
              <w:divsChild>
                <w:div w:id="270086483">
                  <w:marLeft w:val="0"/>
                  <w:marRight w:val="0"/>
                  <w:marTop w:val="0"/>
                  <w:marBottom w:val="0"/>
                  <w:divBdr>
                    <w:top w:val="none" w:sz="0" w:space="0" w:color="auto"/>
                    <w:left w:val="none" w:sz="0" w:space="0" w:color="auto"/>
                    <w:bottom w:val="none" w:sz="0" w:space="0" w:color="auto"/>
                    <w:right w:val="none" w:sz="0" w:space="0" w:color="auto"/>
                  </w:divBdr>
                </w:div>
                <w:div w:id="1759715789">
                  <w:marLeft w:val="0"/>
                  <w:marRight w:val="0"/>
                  <w:marTop w:val="120"/>
                  <w:marBottom w:val="0"/>
                  <w:divBdr>
                    <w:top w:val="none" w:sz="0" w:space="0" w:color="auto"/>
                    <w:left w:val="none" w:sz="0" w:space="0" w:color="auto"/>
                    <w:bottom w:val="none" w:sz="0" w:space="0" w:color="auto"/>
                    <w:right w:val="none" w:sz="0" w:space="0" w:color="auto"/>
                  </w:divBdr>
                  <w:divsChild>
                    <w:div w:id="723794917">
                      <w:marLeft w:val="480"/>
                      <w:marRight w:val="0"/>
                      <w:marTop w:val="0"/>
                      <w:marBottom w:val="0"/>
                      <w:divBdr>
                        <w:top w:val="none" w:sz="0" w:space="0" w:color="auto"/>
                        <w:left w:val="none" w:sz="0" w:space="0" w:color="auto"/>
                        <w:bottom w:val="none" w:sz="0" w:space="0" w:color="auto"/>
                        <w:right w:val="none" w:sz="0" w:space="0" w:color="auto"/>
                      </w:divBdr>
                      <w:divsChild>
                        <w:div w:id="136355930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61416873">
                  <w:marLeft w:val="0"/>
                  <w:marRight w:val="0"/>
                  <w:marTop w:val="180"/>
                  <w:marBottom w:val="0"/>
                  <w:divBdr>
                    <w:top w:val="none" w:sz="0" w:space="0" w:color="auto"/>
                    <w:left w:val="none" w:sz="0" w:space="0" w:color="auto"/>
                    <w:bottom w:val="none" w:sz="0" w:space="0" w:color="auto"/>
                    <w:right w:val="none" w:sz="0" w:space="0" w:color="auto"/>
                  </w:divBdr>
                  <w:divsChild>
                    <w:div w:id="1005943074">
                      <w:marLeft w:val="0"/>
                      <w:marRight w:val="0"/>
                      <w:marTop w:val="0"/>
                      <w:marBottom w:val="0"/>
                      <w:divBdr>
                        <w:top w:val="none" w:sz="0" w:space="0" w:color="auto"/>
                        <w:left w:val="none" w:sz="0" w:space="0" w:color="auto"/>
                        <w:bottom w:val="none" w:sz="0" w:space="0" w:color="auto"/>
                        <w:right w:val="none" w:sz="0" w:space="0" w:color="auto"/>
                      </w:divBdr>
                    </w:div>
                    <w:div w:id="1051156536">
                      <w:marLeft w:val="0"/>
                      <w:marRight w:val="0"/>
                      <w:marTop w:val="0"/>
                      <w:marBottom w:val="0"/>
                      <w:divBdr>
                        <w:top w:val="none" w:sz="0" w:space="0" w:color="auto"/>
                        <w:left w:val="single" w:sz="6" w:space="8" w:color="555555"/>
                        <w:bottom w:val="none" w:sz="0" w:space="0" w:color="auto"/>
                        <w:right w:val="none" w:sz="0" w:space="0" w:color="auto"/>
                      </w:divBdr>
                    </w:div>
                    <w:div w:id="20357675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01883968">
          <w:marLeft w:val="0"/>
          <w:marRight w:val="0"/>
          <w:marTop w:val="480"/>
          <w:marBottom w:val="0"/>
          <w:divBdr>
            <w:top w:val="single" w:sz="6" w:space="0" w:color="EAEAEA"/>
            <w:left w:val="none" w:sz="0" w:space="0" w:color="auto"/>
            <w:bottom w:val="none" w:sz="0" w:space="0" w:color="auto"/>
            <w:right w:val="none" w:sz="0" w:space="0" w:color="auto"/>
          </w:divBdr>
          <w:divsChild>
            <w:div w:id="1817916311">
              <w:marLeft w:val="0"/>
              <w:marRight w:val="0"/>
              <w:marTop w:val="0"/>
              <w:marBottom w:val="0"/>
              <w:divBdr>
                <w:top w:val="none" w:sz="0" w:space="0" w:color="auto"/>
                <w:left w:val="none" w:sz="0" w:space="0" w:color="auto"/>
                <w:bottom w:val="none" w:sz="0" w:space="0" w:color="auto"/>
                <w:right w:val="none" w:sz="0" w:space="0" w:color="auto"/>
              </w:divBdr>
              <w:divsChild>
                <w:div w:id="890926811">
                  <w:marLeft w:val="0"/>
                  <w:marRight w:val="0"/>
                  <w:marTop w:val="0"/>
                  <w:marBottom w:val="0"/>
                  <w:divBdr>
                    <w:top w:val="none" w:sz="0" w:space="0" w:color="auto"/>
                    <w:left w:val="none" w:sz="0" w:space="0" w:color="auto"/>
                    <w:bottom w:val="none" w:sz="0" w:space="0" w:color="auto"/>
                    <w:right w:val="none" w:sz="0" w:space="0" w:color="auto"/>
                  </w:divBdr>
                  <w:divsChild>
                    <w:div w:id="1766421140">
                      <w:marLeft w:val="0"/>
                      <w:marRight w:val="0"/>
                      <w:marTop w:val="0"/>
                      <w:marBottom w:val="240"/>
                      <w:divBdr>
                        <w:top w:val="none" w:sz="0" w:space="0" w:color="auto"/>
                        <w:left w:val="none" w:sz="0" w:space="0" w:color="auto"/>
                        <w:bottom w:val="none" w:sz="0" w:space="0" w:color="auto"/>
                        <w:right w:val="none" w:sz="0" w:space="0" w:color="auto"/>
                      </w:divBdr>
                      <w:divsChild>
                        <w:div w:id="1755317691">
                          <w:marLeft w:val="0"/>
                          <w:marRight w:val="0"/>
                          <w:marTop w:val="0"/>
                          <w:marBottom w:val="0"/>
                          <w:divBdr>
                            <w:top w:val="none" w:sz="0" w:space="0" w:color="auto"/>
                            <w:left w:val="none" w:sz="0" w:space="0" w:color="auto"/>
                            <w:bottom w:val="none" w:sz="0" w:space="0" w:color="auto"/>
                            <w:right w:val="none" w:sz="0" w:space="0" w:color="auto"/>
                          </w:divBdr>
                          <w:divsChild>
                            <w:div w:id="1633831497">
                              <w:marLeft w:val="0"/>
                              <w:marRight w:val="0"/>
                              <w:marTop w:val="0"/>
                              <w:marBottom w:val="0"/>
                              <w:divBdr>
                                <w:top w:val="none" w:sz="0" w:space="0" w:color="auto"/>
                                <w:left w:val="none" w:sz="0" w:space="0" w:color="auto"/>
                                <w:bottom w:val="none" w:sz="0" w:space="0" w:color="auto"/>
                                <w:right w:val="none" w:sz="0" w:space="0" w:color="auto"/>
                              </w:divBdr>
                              <w:divsChild>
                                <w:div w:id="1142623545">
                                  <w:marLeft w:val="0"/>
                                  <w:marRight w:val="0"/>
                                  <w:marTop w:val="0"/>
                                  <w:marBottom w:val="0"/>
                                  <w:divBdr>
                                    <w:top w:val="none" w:sz="0" w:space="0" w:color="auto"/>
                                    <w:left w:val="none" w:sz="0" w:space="0" w:color="auto"/>
                                    <w:bottom w:val="none" w:sz="0" w:space="0" w:color="auto"/>
                                    <w:right w:val="none" w:sz="0" w:space="0" w:color="auto"/>
                                  </w:divBdr>
                                  <w:divsChild>
                                    <w:div w:id="1030454479">
                                      <w:marLeft w:val="0"/>
                                      <w:marRight w:val="0"/>
                                      <w:marTop w:val="0"/>
                                      <w:marBottom w:val="0"/>
                                      <w:divBdr>
                                        <w:top w:val="none" w:sz="0" w:space="0" w:color="auto"/>
                                        <w:left w:val="none" w:sz="0" w:space="0" w:color="auto"/>
                                        <w:bottom w:val="none" w:sz="0" w:space="0" w:color="auto"/>
                                        <w:right w:val="none" w:sz="0" w:space="0" w:color="auto"/>
                                      </w:divBdr>
                                      <w:divsChild>
                                        <w:div w:id="132181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678284">
          <w:marLeft w:val="0"/>
          <w:marRight w:val="0"/>
          <w:marTop w:val="0"/>
          <w:marBottom w:val="0"/>
          <w:divBdr>
            <w:top w:val="none" w:sz="0" w:space="0" w:color="auto"/>
            <w:left w:val="none" w:sz="0" w:space="0" w:color="auto"/>
            <w:bottom w:val="none" w:sz="0" w:space="0" w:color="auto"/>
            <w:right w:val="none" w:sz="0" w:space="0" w:color="auto"/>
          </w:divBdr>
          <w:divsChild>
            <w:div w:id="1443500173">
              <w:marLeft w:val="0"/>
              <w:marRight w:val="0"/>
              <w:marTop w:val="0"/>
              <w:marBottom w:val="0"/>
              <w:divBdr>
                <w:top w:val="none" w:sz="0" w:space="0" w:color="auto"/>
                <w:left w:val="none" w:sz="0" w:space="0" w:color="auto"/>
                <w:bottom w:val="none" w:sz="0" w:space="0" w:color="auto"/>
                <w:right w:val="none" w:sz="0" w:space="0" w:color="auto"/>
              </w:divBdr>
              <w:divsChild>
                <w:div w:id="334960194">
                  <w:marLeft w:val="0"/>
                  <w:marRight w:val="0"/>
                  <w:marTop w:val="0"/>
                  <w:marBottom w:val="0"/>
                  <w:divBdr>
                    <w:top w:val="none" w:sz="0" w:space="0" w:color="auto"/>
                    <w:left w:val="none" w:sz="0" w:space="0" w:color="auto"/>
                    <w:bottom w:val="none" w:sz="0" w:space="0" w:color="auto"/>
                    <w:right w:val="none" w:sz="0" w:space="0" w:color="auto"/>
                  </w:divBdr>
                  <w:divsChild>
                    <w:div w:id="870919762">
                      <w:marLeft w:val="0"/>
                      <w:marRight w:val="0"/>
                      <w:marTop w:val="0"/>
                      <w:marBottom w:val="0"/>
                      <w:divBdr>
                        <w:top w:val="none" w:sz="0" w:space="0" w:color="auto"/>
                        <w:left w:val="none" w:sz="0" w:space="0" w:color="auto"/>
                        <w:bottom w:val="none" w:sz="0" w:space="0" w:color="auto"/>
                        <w:right w:val="none" w:sz="0" w:space="0" w:color="auto"/>
                      </w:divBdr>
                    </w:div>
                  </w:divsChild>
                </w:div>
                <w:div w:id="254241523">
                  <w:marLeft w:val="0"/>
                  <w:marRight w:val="0"/>
                  <w:marTop w:val="120"/>
                  <w:marBottom w:val="0"/>
                  <w:divBdr>
                    <w:top w:val="none" w:sz="0" w:space="0" w:color="auto"/>
                    <w:left w:val="none" w:sz="0" w:space="0" w:color="auto"/>
                    <w:bottom w:val="none" w:sz="0" w:space="0" w:color="auto"/>
                    <w:right w:val="none" w:sz="0" w:space="0" w:color="auto"/>
                  </w:divBdr>
                  <w:divsChild>
                    <w:div w:id="1311902975">
                      <w:marLeft w:val="480"/>
                      <w:marRight w:val="0"/>
                      <w:marTop w:val="0"/>
                      <w:marBottom w:val="0"/>
                      <w:divBdr>
                        <w:top w:val="none" w:sz="0" w:space="0" w:color="auto"/>
                        <w:left w:val="none" w:sz="0" w:space="0" w:color="auto"/>
                        <w:bottom w:val="none" w:sz="0" w:space="0" w:color="auto"/>
                        <w:right w:val="none" w:sz="0" w:space="0" w:color="auto"/>
                      </w:divBdr>
                      <w:divsChild>
                        <w:div w:id="185514991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90976545">
                  <w:marLeft w:val="0"/>
                  <w:marRight w:val="0"/>
                  <w:marTop w:val="180"/>
                  <w:marBottom w:val="0"/>
                  <w:divBdr>
                    <w:top w:val="none" w:sz="0" w:space="0" w:color="auto"/>
                    <w:left w:val="none" w:sz="0" w:space="0" w:color="auto"/>
                    <w:bottom w:val="none" w:sz="0" w:space="0" w:color="auto"/>
                    <w:right w:val="none" w:sz="0" w:space="0" w:color="auto"/>
                  </w:divBdr>
                  <w:divsChild>
                    <w:div w:id="609050505">
                      <w:marLeft w:val="0"/>
                      <w:marRight w:val="0"/>
                      <w:marTop w:val="0"/>
                      <w:marBottom w:val="0"/>
                      <w:divBdr>
                        <w:top w:val="none" w:sz="0" w:space="0" w:color="auto"/>
                        <w:left w:val="none" w:sz="0" w:space="0" w:color="auto"/>
                        <w:bottom w:val="none" w:sz="0" w:space="0" w:color="auto"/>
                        <w:right w:val="none" w:sz="0" w:space="0" w:color="auto"/>
                      </w:divBdr>
                    </w:div>
                    <w:div w:id="745960692">
                      <w:marLeft w:val="0"/>
                      <w:marRight w:val="0"/>
                      <w:marTop w:val="0"/>
                      <w:marBottom w:val="0"/>
                      <w:divBdr>
                        <w:top w:val="none" w:sz="0" w:space="0" w:color="auto"/>
                        <w:left w:val="single" w:sz="6" w:space="8" w:color="555555"/>
                        <w:bottom w:val="none" w:sz="0" w:space="0" w:color="auto"/>
                        <w:right w:val="none" w:sz="0" w:space="0" w:color="auto"/>
                      </w:divBdr>
                    </w:div>
                    <w:div w:id="161343970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56724754">
          <w:marLeft w:val="0"/>
          <w:marRight w:val="0"/>
          <w:marTop w:val="480"/>
          <w:marBottom w:val="0"/>
          <w:divBdr>
            <w:top w:val="single" w:sz="6" w:space="0" w:color="EAEAEA"/>
            <w:left w:val="none" w:sz="0" w:space="0" w:color="auto"/>
            <w:bottom w:val="none" w:sz="0" w:space="0" w:color="auto"/>
            <w:right w:val="none" w:sz="0" w:space="0" w:color="auto"/>
          </w:divBdr>
          <w:divsChild>
            <w:div w:id="2006548284">
              <w:marLeft w:val="0"/>
              <w:marRight w:val="0"/>
              <w:marTop w:val="0"/>
              <w:marBottom w:val="0"/>
              <w:divBdr>
                <w:top w:val="none" w:sz="0" w:space="0" w:color="auto"/>
                <w:left w:val="none" w:sz="0" w:space="0" w:color="auto"/>
                <w:bottom w:val="none" w:sz="0" w:space="0" w:color="auto"/>
                <w:right w:val="none" w:sz="0" w:space="0" w:color="auto"/>
              </w:divBdr>
              <w:divsChild>
                <w:div w:id="1368217292">
                  <w:marLeft w:val="0"/>
                  <w:marRight w:val="0"/>
                  <w:marTop w:val="0"/>
                  <w:marBottom w:val="0"/>
                  <w:divBdr>
                    <w:top w:val="none" w:sz="0" w:space="0" w:color="auto"/>
                    <w:left w:val="none" w:sz="0" w:space="0" w:color="auto"/>
                    <w:bottom w:val="none" w:sz="0" w:space="0" w:color="auto"/>
                    <w:right w:val="none" w:sz="0" w:space="0" w:color="auto"/>
                  </w:divBdr>
                  <w:divsChild>
                    <w:div w:id="223102763">
                      <w:marLeft w:val="0"/>
                      <w:marRight w:val="0"/>
                      <w:marTop w:val="0"/>
                      <w:marBottom w:val="240"/>
                      <w:divBdr>
                        <w:top w:val="none" w:sz="0" w:space="0" w:color="auto"/>
                        <w:left w:val="none" w:sz="0" w:space="0" w:color="auto"/>
                        <w:bottom w:val="none" w:sz="0" w:space="0" w:color="auto"/>
                        <w:right w:val="none" w:sz="0" w:space="0" w:color="auto"/>
                      </w:divBdr>
                      <w:divsChild>
                        <w:div w:id="1384477120">
                          <w:marLeft w:val="0"/>
                          <w:marRight w:val="0"/>
                          <w:marTop w:val="0"/>
                          <w:marBottom w:val="0"/>
                          <w:divBdr>
                            <w:top w:val="none" w:sz="0" w:space="0" w:color="auto"/>
                            <w:left w:val="none" w:sz="0" w:space="0" w:color="auto"/>
                            <w:bottom w:val="none" w:sz="0" w:space="0" w:color="auto"/>
                            <w:right w:val="none" w:sz="0" w:space="0" w:color="auto"/>
                          </w:divBdr>
                          <w:divsChild>
                            <w:div w:id="1014572921">
                              <w:marLeft w:val="0"/>
                              <w:marRight w:val="0"/>
                              <w:marTop w:val="0"/>
                              <w:marBottom w:val="0"/>
                              <w:divBdr>
                                <w:top w:val="none" w:sz="0" w:space="0" w:color="auto"/>
                                <w:left w:val="none" w:sz="0" w:space="0" w:color="auto"/>
                                <w:bottom w:val="none" w:sz="0" w:space="0" w:color="auto"/>
                                <w:right w:val="none" w:sz="0" w:space="0" w:color="auto"/>
                              </w:divBdr>
                              <w:divsChild>
                                <w:div w:id="591354287">
                                  <w:marLeft w:val="0"/>
                                  <w:marRight w:val="0"/>
                                  <w:marTop w:val="0"/>
                                  <w:marBottom w:val="0"/>
                                  <w:divBdr>
                                    <w:top w:val="none" w:sz="0" w:space="0" w:color="auto"/>
                                    <w:left w:val="none" w:sz="0" w:space="0" w:color="auto"/>
                                    <w:bottom w:val="none" w:sz="0" w:space="0" w:color="auto"/>
                                    <w:right w:val="none" w:sz="0" w:space="0" w:color="auto"/>
                                  </w:divBdr>
                                  <w:divsChild>
                                    <w:div w:id="1452281514">
                                      <w:marLeft w:val="0"/>
                                      <w:marRight w:val="0"/>
                                      <w:marTop w:val="0"/>
                                      <w:marBottom w:val="0"/>
                                      <w:divBdr>
                                        <w:top w:val="none" w:sz="0" w:space="0" w:color="auto"/>
                                        <w:left w:val="none" w:sz="0" w:space="0" w:color="auto"/>
                                        <w:bottom w:val="none" w:sz="0" w:space="0" w:color="auto"/>
                                        <w:right w:val="none" w:sz="0" w:space="0" w:color="auto"/>
                                      </w:divBdr>
                                      <w:divsChild>
                                        <w:div w:id="499463874">
                                          <w:marLeft w:val="0"/>
                                          <w:marRight w:val="0"/>
                                          <w:marTop w:val="0"/>
                                          <w:marBottom w:val="0"/>
                                          <w:divBdr>
                                            <w:top w:val="none" w:sz="0" w:space="0" w:color="auto"/>
                                            <w:left w:val="none" w:sz="0" w:space="0" w:color="auto"/>
                                            <w:bottom w:val="none" w:sz="0" w:space="0" w:color="auto"/>
                                            <w:right w:val="none" w:sz="0" w:space="0" w:color="auto"/>
                                          </w:divBdr>
                                          <w:divsChild>
                                            <w:div w:id="181649080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9401507">
          <w:marLeft w:val="0"/>
          <w:marRight w:val="0"/>
          <w:marTop w:val="0"/>
          <w:marBottom w:val="0"/>
          <w:divBdr>
            <w:top w:val="none" w:sz="0" w:space="0" w:color="auto"/>
            <w:left w:val="none" w:sz="0" w:space="0" w:color="auto"/>
            <w:bottom w:val="none" w:sz="0" w:space="0" w:color="auto"/>
            <w:right w:val="none" w:sz="0" w:space="0" w:color="auto"/>
          </w:divBdr>
          <w:divsChild>
            <w:div w:id="1512182760">
              <w:marLeft w:val="0"/>
              <w:marRight w:val="0"/>
              <w:marTop w:val="0"/>
              <w:marBottom w:val="0"/>
              <w:divBdr>
                <w:top w:val="none" w:sz="0" w:space="0" w:color="auto"/>
                <w:left w:val="none" w:sz="0" w:space="0" w:color="auto"/>
                <w:bottom w:val="none" w:sz="0" w:space="0" w:color="auto"/>
                <w:right w:val="none" w:sz="0" w:space="0" w:color="auto"/>
              </w:divBdr>
              <w:divsChild>
                <w:div w:id="373627203">
                  <w:marLeft w:val="0"/>
                  <w:marRight w:val="0"/>
                  <w:marTop w:val="0"/>
                  <w:marBottom w:val="0"/>
                  <w:divBdr>
                    <w:top w:val="none" w:sz="0" w:space="0" w:color="auto"/>
                    <w:left w:val="none" w:sz="0" w:space="0" w:color="auto"/>
                    <w:bottom w:val="none" w:sz="0" w:space="0" w:color="auto"/>
                    <w:right w:val="none" w:sz="0" w:space="0" w:color="auto"/>
                  </w:divBdr>
                </w:div>
                <w:div w:id="1471747040">
                  <w:marLeft w:val="0"/>
                  <w:marRight w:val="0"/>
                  <w:marTop w:val="120"/>
                  <w:marBottom w:val="0"/>
                  <w:divBdr>
                    <w:top w:val="none" w:sz="0" w:space="0" w:color="auto"/>
                    <w:left w:val="none" w:sz="0" w:space="0" w:color="auto"/>
                    <w:bottom w:val="none" w:sz="0" w:space="0" w:color="auto"/>
                    <w:right w:val="none" w:sz="0" w:space="0" w:color="auto"/>
                  </w:divBdr>
                  <w:divsChild>
                    <w:div w:id="1868640999">
                      <w:marLeft w:val="480"/>
                      <w:marRight w:val="0"/>
                      <w:marTop w:val="0"/>
                      <w:marBottom w:val="0"/>
                      <w:divBdr>
                        <w:top w:val="none" w:sz="0" w:space="0" w:color="auto"/>
                        <w:left w:val="none" w:sz="0" w:space="0" w:color="auto"/>
                        <w:bottom w:val="none" w:sz="0" w:space="0" w:color="auto"/>
                        <w:right w:val="none" w:sz="0" w:space="0" w:color="auto"/>
                      </w:divBdr>
                      <w:divsChild>
                        <w:div w:id="81252598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53970656">
                  <w:marLeft w:val="0"/>
                  <w:marRight w:val="0"/>
                  <w:marTop w:val="180"/>
                  <w:marBottom w:val="0"/>
                  <w:divBdr>
                    <w:top w:val="none" w:sz="0" w:space="0" w:color="auto"/>
                    <w:left w:val="none" w:sz="0" w:space="0" w:color="auto"/>
                    <w:bottom w:val="none" w:sz="0" w:space="0" w:color="auto"/>
                    <w:right w:val="none" w:sz="0" w:space="0" w:color="auto"/>
                  </w:divBdr>
                  <w:divsChild>
                    <w:div w:id="233203871">
                      <w:marLeft w:val="0"/>
                      <w:marRight w:val="0"/>
                      <w:marTop w:val="0"/>
                      <w:marBottom w:val="0"/>
                      <w:divBdr>
                        <w:top w:val="none" w:sz="0" w:space="0" w:color="auto"/>
                        <w:left w:val="none" w:sz="0" w:space="0" w:color="auto"/>
                        <w:bottom w:val="none" w:sz="0" w:space="0" w:color="auto"/>
                        <w:right w:val="none" w:sz="0" w:space="0" w:color="auto"/>
                      </w:divBdr>
                    </w:div>
                    <w:div w:id="977996893">
                      <w:marLeft w:val="0"/>
                      <w:marRight w:val="0"/>
                      <w:marTop w:val="0"/>
                      <w:marBottom w:val="0"/>
                      <w:divBdr>
                        <w:top w:val="none" w:sz="0" w:space="0" w:color="auto"/>
                        <w:left w:val="single" w:sz="6" w:space="8" w:color="555555"/>
                        <w:bottom w:val="none" w:sz="0" w:space="0" w:color="auto"/>
                        <w:right w:val="none" w:sz="0" w:space="0" w:color="auto"/>
                      </w:divBdr>
                    </w:div>
                    <w:div w:id="13831686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35270114">
          <w:marLeft w:val="0"/>
          <w:marRight w:val="0"/>
          <w:marTop w:val="480"/>
          <w:marBottom w:val="0"/>
          <w:divBdr>
            <w:top w:val="single" w:sz="6" w:space="0" w:color="EAEAEA"/>
            <w:left w:val="none" w:sz="0" w:space="0" w:color="auto"/>
            <w:bottom w:val="none" w:sz="0" w:space="0" w:color="auto"/>
            <w:right w:val="none" w:sz="0" w:space="0" w:color="auto"/>
          </w:divBdr>
          <w:divsChild>
            <w:div w:id="2038390779">
              <w:marLeft w:val="0"/>
              <w:marRight w:val="0"/>
              <w:marTop w:val="0"/>
              <w:marBottom w:val="0"/>
              <w:divBdr>
                <w:top w:val="none" w:sz="0" w:space="0" w:color="auto"/>
                <w:left w:val="none" w:sz="0" w:space="0" w:color="auto"/>
                <w:bottom w:val="none" w:sz="0" w:space="0" w:color="auto"/>
                <w:right w:val="none" w:sz="0" w:space="0" w:color="auto"/>
              </w:divBdr>
              <w:divsChild>
                <w:div w:id="1157770937">
                  <w:marLeft w:val="0"/>
                  <w:marRight w:val="0"/>
                  <w:marTop w:val="0"/>
                  <w:marBottom w:val="0"/>
                  <w:divBdr>
                    <w:top w:val="none" w:sz="0" w:space="0" w:color="auto"/>
                    <w:left w:val="none" w:sz="0" w:space="0" w:color="auto"/>
                    <w:bottom w:val="none" w:sz="0" w:space="0" w:color="auto"/>
                    <w:right w:val="none" w:sz="0" w:space="0" w:color="auto"/>
                  </w:divBdr>
                  <w:divsChild>
                    <w:div w:id="2096198169">
                      <w:marLeft w:val="0"/>
                      <w:marRight w:val="0"/>
                      <w:marTop w:val="0"/>
                      <w:marBottom w:val="240"/>
                      <w:divBdr>
                        <w:top w:val="none" w:sz="0" w:space="0" w:color="auto"/>
                        <w:left w:val="none" w:sz="0" w:space="0" w:color="auto"/>
                        <w:bottom w:val="none" w:sz="0" w:space="0" w:color="auto"/>
                        <w:right w:val="none" w:sz="0" w:space="0" w:color="auto"/>
                      </w:divBdr>
                      <w:divsChild>
                        <w:div w:id="1863545277">
                          <w:marLeft w:val="0"/>
                          <w:marRight w:val="0"/>
                          <w:marTop w:val="0"/>
                          <w:marBottom w:val="0"/>
                          <w:divBdr>
                            <w:top w:val="none" w:sz="0" w:space="0" w:color="auto"/>
                            <w:left w:val="none" w:sz="0" w:space="0" w:color="auto"/>
                            <w:bottom w:val="none" w:sz="0" w:space="0" w:color="auto"/>
                            <w:right w:val="none" w:sz="0" w:space="0" w:color="auto"/>
                          </w:divBdr>
                          <w:divsChild>
                            <w:div w:id="1883471660">
                              <w:marLeft w:val="0"/>
                              <w:marRight w:val="0"/>
                              <w:marTop w:val="0"/>
                              <w:marBottom w:val="0"/>
                              <w:divBdr>
                                <w:top w:val="none" w:sz="0" w:space="0" w:color="auto"/>
                                <w:left w:val="none" w:sz="0" w:space="0" w:color="auto"/>
                                <w:bottom w:val="none" w:sz="0" w:space="0" w:color="auto"/>
                                <w:right w:val="none" w:sz="0" w:space="0" w:color="auto"/>
                              </w:divBdr>
                              <w:divsChild>
                                <w:div w:id="1379477806">
                                  <w:marLeft w:val="0"/>
                                  <w:marRight w:val="0"/>
                                  <w:marTop w:val="0"/>
                                  <w:marBottom w:val="0"/>
                                  <w:divBdr>
                                    <w:top w:val="none" w:sz="0" w:space="0" w:color="auto"/>
                                    <w:left w:val="none" w:sz="0" w:space="0" w:color="auto"/>
                                    <w:bottom w:val="none" w:sz="0" w:space="0" w:color="auto"/>
                                    <w:right w:val="none" w:sz="0" w:space="0" w:color="auto"/>
                                  </w:divBdr>
                                  <w:divsChild>
                                    <w:div w:id="507331888">
                                      <w:marLeft w:val="0"/>
                                      <w:marRight w:val="0"/>
                                      <w:marTop w:val="0"/>
                                      <w:marBottom w:val="0"/>
                                      <w:divBdr>
                                        <w:top w:val="none" w:sz="0" w:space="0" w:color="auto"/>
                                        <w:left w:val="none" w:sz="0" w:space="0" w:color="auto"/>
                                        <w:bottom w:val="none" w:sz="0" w:space="0" w:color="auto"/>
                                        <w:right w:val="none" w:sz="0" w:space="0" w:color="auto"/>
                                      </w:divBdr>
                                      <w:divsChild>
                                        <w:div w:id="1510490090">
                                          <w:marLeft w:val="0"/>
                                          <w:marRight w:val="0"/>
                                          <w:marTop w:val="0"/>
                                          <w:marBottom w:val="0"/>
                                          <w:divBdr>
                                            <w:top w:val="none" w:sz="0" w:space="0" w:color="auto"/>
                                            <w:left w:val="none" w:sz="0" w:space="0" w:color="auto"/>
                                            <w:bottom w:val="none" w:sz="0" w:space="0" w:color="auto"/>
                                            <w:right w:val="none" w:sz="0" w:space="0" w:color="auto"/>
                                          </w:divBdr>
                                          <w:divsChild>
                                            <w:div w:id="5085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1037006">
          <w:marLeft w:val="0"/>
          <w:marRight w:val="0"/>
          <w:marTop w:val="0"/>
          <w:marBottom w:val="0"/>
          <w:divBdr>
            <w:top w:val="none" w:sz="0" w:space="0" w:color="auto"/>
            <w:left w:val="none" w:sz="0" w:space="0" w:color="auto"/>
            <w:bottom w:val="none" w:sz="0" w:space="0" w:color="auto"/>
            <w:right w:val="none" w:sz="0" w:space="0" w:color="auto"/>
          </w:divBdr>
          <w:divsChild>
            <w:div w:id="888614533">
              <w:marLeft w:val="0"/>
              <w:marRight w:val="0"/>
              <w:marTop w:val="0"/>
              <w:marBottom w:val="0"/>
              <w:divBdr>
                <w:top w:val="none" w:sz="0" w:space="0" w:color="auto"/>
                <w:left w:val="none" w:sz="0" w:space="0" w:color="auto"/>
                <w:bottom w:val="none" w:sz="0" w:space="0" w:color="auto"/>
                <w:right w:val="none" w:sz="0" w:space="0" w:color="auto"/>
              </w:divBdr>
              <w:divsChild>
                <w:div w:id="614868845">
                  <w:marLeft w:val="0"/>
                  <w:marRight w:val="0"/>
                  <w:marTop w:val="0"/>
                  <w:marBottom w:val="0"/>
                  <w:divBdr>
                    <w:top w:val="none" w:sz="0" w:space="0" w:color="auto"/>
                    <w:left w:val="none" w:sz="0" w:space="0" w:color="auto"/>
                    <w:bottom w:val="none" w:sz="0" w:space="0" w:color="auto"/>
                    <w:right w:val="none" w:sz="0" w:space="0" w:color="auto"/>
                  </w:divBdr>
                </w:div>
                <w:div w:id="1849981443">
                  <w:marLeft w:val="0"/>
                  <w:marRight w:val="0"/>
                  <w:marTop w:val="120"/>
                  <w:marBottom w:val="0"/>
                  <w:divBdr>
                    <w:top w:val="none" w:sz="0" w:space="0" w:color="auto"/>
                    <w:left w:val="none" w:sz="0" w:space="0" w:color="auto"/>
                    <w:bottom w:val="none" w:sz="0" w:space="0" w:color="auto"/>
                    <w:right w:val="none" w:sz="0" w:space="0" w:color="auto"/>
                  </w:divBdr>
                  <w:divsChild>
                    <w:div w:id="1524242076">
                      <w:marLeft w:val="480"/>
                      <w:marRight w:val="0"/>
                      <w:marTop w:val="0"/>
                      <w:marBottom w:val="0"/>
                      <w:divBdr>
                        <w:top w:val="none" w:sz="0" w:space="0" w:color="auto"/>
                        <w:left w:val="none" w:sz="0" w:space="0" w:color="auto"/>
                        <w:bottom w:val="none" w:sz="0" w:space="0" w:color="auto"/>
                        <w:right w:val="none" w:sz="0" w:space="0" w:color="auto"/>
                      </w:divBdr>
                      <w:divsChild>
                        <w:div w:id="22842399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83408417">
                  <w:marLeft w:val="0"/>
                  <w:marRight w:val="0"/>
                  <w:marTop w:val="180"/>
                  <w:marBottom w:val="0"/>
                  <w:divBdr>
                    <w:top w:val="none" w:sz="0" w:space="0" w:color="auto"/>
                    <w:left w:val="none" w:sz="0" w:space="0" w:color="auto"/>
                    <w:bottom w:val="none" w:sz="0" w:space="0" w:color="auto"/>
                    <w:right w:val="none" w:sz="0" w:space="0" w:color="auto"/>
                  </w:divBdr>
                  <w:divsChild>
                    <w:div w:id="1967539390">
                      <w:marLeft w:val="0"/>
                      <w:marRight w:val="0"/>
                      <w:marTop w:val="0"/>
                      <w:marBottom w:val="0"/>
                      <w:divBdr>
                        <w:top w:val="none" w:sz="0" w:space="0" w:color="auto"/>
                        <w:left w:val="none" w:sz="0" w:space="0" w:color="auto"/>
                        <w:bottom w:val="none" w:sz="0" w:space="0" w:color="auto"/>
                        <w:right w:val="none" w:sz="0" w:space="0" w:color="auto"/>
                      </w:divBdr>
                    </w:div>
                    <w:div w:id="1068960460">
                      <w:marLeft w:val="0"/>
                      <w:marRight w:val="0"/>
                      <w:marTop w:val="0"/>
                      <w:marBottom w:val="0"/>
                      <w:divBdr>
                        <w:top w:val="none" w:sz="0" w:space="0" w:color="auto"/>
                        <w:left w:val="single" w:sz="6" w:space="8" w:color="555555"/>
                        <w:bottom w:val="none" w:sz="0" w:space="0" w:color="auto"/>
                        <w:right w:val="none" w:sz="0" w:space="0" w:color="auto"/>
                      </w:divBdr>
                    </w:div>
                    <w:div w:id="103280501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62203777">
          <w:marLeft w:val="0"/>
          <w:marRight w:val="0"/>
          <w:marTop w:val="480"/>
          <w:marBottom w:val="0"/>
          <w:divBdr>
            <w:top w:val="single" w:sz="6" w:space="0" w:color="EAEAEA"/>
            <w:left w:val="none" w:sz="0" w:space="0" w:color="auto"/>
            <w:bottom w:val="none" w:sz="0" w:space="0" w:color="auto"/>
            <w:right w:val="none" w:sz="0" w:space="0" w:color="auto"/>
          </w:divBdr>
          <w:divsChild>
            <w:div w:id="1623877663">
              <w:marLeft w:val="0"/>
              <w:marRight w:val="0"/>
              <w:marTop w:val="0"/>
              <w:marBottom w:val="0"/>
              <w:divBdr>
                <w:top w:val="none" w:sz="0" w:space="0" w:color="auto"/>
                <w:left w:val="none" w:sz="0" w:space="0" w:color="auto"/>
                <w:bottom w:val="none" w:sz="0" w:space="0" w:color="auto"/>
                <w:right w:val="none" w:sz="0" w:space="0" w:color="auto"/>
              </w:divBdr>
              <w:divsChild>
                <w:div w:id="1539703130">
                  <w:marLeft w:val="0"/>
                  <w:marRight w:val="0"/>
                  <w:marTop w:val="0"/>
                  <w:marBottom w:val="0"/>
                  <w:divBdr>
                    <w:top w:val="none" w:sz="0" w:space="0" w:color="auto"/>
                    <w:left w:val="none" w:sz="0" w:space="0" w:color="auto"/>
                    <w:bottom w:val="none" w:sz="0" w:space="0" w:color="auto"/>
                    <w:right w:val="none" w:sz="0" w:space="0" w:color="auto"/>
                  </w:divBdr>
                  <w:divsChild>
                    <w:div w:id="479083900">
                      <w:marLeft w:val="0"/>
                      <w:marRight w:val="0"/>
                      <w:marTop w:val="0"/>
                      <w:marBottom w:val="240"/>
                      <w:divBdr>
                        <w:top w:val="none" w:sz="0" w:space="0" w:color="auto"/>
                        <w:left w:val="none" w:sz="0" w:space="0" w:color="auto"/>
                        <w:bottom w:val="none" w:sz="0" w:space="0" w:color="auto"/>
                        <w:right w:val="none" w:sz="0" w:space="0" w:color="auto"/>
                      </w:divBdr>
                      <w:divsChild>
                        <w:div w:id="1951039471">
                          <w:marLeft w:val="0"/>
                          <w:marRight w:val="0"/>
                          <w:marTop w:val="0"/>
                          <w:marBottom w:val="0"/>
                          <w:divBdr>
                            <w:top w:val="none" w:sz="0" w:space="0" w:color="auto"/>
                            <w:left w:val="none" w:sz="0" w:space="0" w:color="auto"/>
                            <w:bottom w:val="none" w:sz="0" w:space="0" w:color="auto"/>
                            <w:right w:val="none" w:sz="0" w:space="0" w:color="auto"/>
                          </w:divBdr>
                          <w:divsChild>
                            <w:div w:id="400713004">
                              <w:marLeft w:val="0"/>
                              <w:marRight w:val="0"/>
                              <w:marTop w:val="0"/>
                              <w:marBottom w:val="0"/>
                              <w:divBdr>
                                <w:top w:val="none" w:sz="0" w:space="0" w:color="auto"/>
                                <w:left w:val="none" w:sz="0" w:space="0" w:color="auto"/>
                                <w:bottom w:val="none" w:sz="0" w:space="0" w:color="auto"/>
                                <w:right w:val="none" w:sz="0" w:space="0" w:color="auto"/>
                              </w:divBdr>
                              <w:divsChild>
                                <w:div w:id="840702094">
                                  <w:marLeft w:val="0"/>
                                  <w:marRight w:val="0"/>
                                  <w:marTop w:val="0"/>
                                  <w:marBottom w:val="0"/>
                                  <w:divBdr>
                                    <w:top w:val="none" w:sz="0" w:space="0" w:color="auto"/>
                                    <w:left w:val="none" w:sz="0" w:space="0" w:color="auto"/>
                                    <w:bottom w:val="none" w:sz="0" w:space="0" w:color="auto"/>
                                    <w:right w:val="none" w:sz="0" w:space="0" w:color="auto"/>
                                  </w:divBdr>
                                  <w:divsChild>
                                    <w:div w:id="915433190">
                                      <w:marLeft w:val="0"/>
                                      <w:marRight w:val="0"/>
                                      <w:marTop w:val="0"/>
                                      <w:marBottom w:val="0"/>
                                      <w:divBdr>
                                        <w:top w:val="none" w:sz="0" w:space="0" w:color="auto"/>
                                        <w:left w:val="none" w:sz="0" w:space="0" w:color="auto"/>
                                        <w:bottom w:val="none" w:sz="0" w:space="0" w:color="auto"/>
                                        <w:right w:val="none" w:sz="0" w:space="0" w:color="auto"/>
                                      </w:divBdr>
                                      <w:divsChild>
                                        <w:div w:id="1910579574">
                                          <w:marLeft w:val="0"/>
                                          <w:marRight w:val="0"/>
                                          <w:marTop w:val="0"/>
                                          <w:marBottom w:val="0"/>
                                          <w:divBdr>
                                            <w:top w:val="none" w:sz="0" w:space="0" w:color="auto"/>
                                            <w:left w:val="none" w:sz="0" w:space="0" w:color="auto"/>
                                            <w:bottom w:val="none" w:sz="0" w:space="0" w:color="auto"/>
                                            <w:right w:val="none" w:sz="0" w:space="0" w:color="auto"/>
                                          </w:divBdr>
                                          <w:divsChild>
                                            <w:div w:id="59575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5906339">
          <w:marLeft w:val="0"/>
          <w:marRight w:val="0"/>
          <w:marTop w:val="0"/>
          <w:marBottom w:val="0"/>
          <w:divBdr>
            <w:top w:val="none" w:sz="0" w:space="0" w:color="auto"/>
            <w:left w:val="none" w:sz="0" w:space="0" w:color="auto"/>
            <w:bottom w:val="none" w:sz="0" w:space="0" w:color="auto"/>
            <w:right w:val="none" w:sz="0" w:space="0" w:color="auto"/>
          </w:divBdr>
          <w:divsChild>
            <w:div w:id="1505389214">
              <w:marLeft w:val="0"/>
              <w:marRight w:val="0"/>
              <w:marTop w:val="0"/>
              <w:marBottom w:val="0"/>
              <w:divBdr>
                <w:top w:val="none" w:sz="0" w:space="0" w:color="auto"/>
                <w:left w:val="none" w:sz="0" w:space="0" w:color="auto"/>
                <w:bottom w:val="none" w:sz="0" w:space="0" w:color="auto"/>
                <w:right w:val="none" w:sz="0" w:space="0" w:color="auto"/>
              </w:divBdr>
              <w:divsChild>
                <w:div w:id="17893261">
                  <w:marLeft w:val="0"/>
                  <w:marRight w:val="0"/>
                  <w:marTop w:val="0"/>
                  <w:marBottom w:val="0"/>
                  <w:divBdr>
                    <w:top w:val="none" w:sz="0" w:space="0" w:color="auto"/>
                    <w:left w:val="none" w:sz="0" w:space="0" w:color="auto"/>
                    <w:bottom w:val="none" w:sz="0" w:space="0" w:color="auto"/>
                    <w:right w:val="none" w:sz="0" w:space="0" w:color="auto"/>
                  </w:divBdr>
                  <w:divsChild>
                    <w:div w:id="536242797">
                      <w:marLeft w:val="0"/>
                      <w:marRight w:val="0"/>
                      <w:marTop w:val="0"/>
                      <w:marBottom w:val="0"/>
                      <w:divBdr>
                        <w:top w:val="none" w:sz="0" w:space="0" w:color="auto"/>
                        <w:left w:val="none" w:sz="0" w:space="0" w:color="auto"/>
                        <w:bottom w:val="none" w:sz="0" w:space="0" w:color="auto"/>
                        <w:right w:val="none" w:sz="0" w:space="0" w:color="auto"/>
                      </w:divBdr>
                    </w:div>
                  </w:divsChild>
                </w:div>
                <w:div w:id="436676655">
                  <w:marLeft w:val="0"/>
                  <w:marRight w:val="0"/>
                  <w:marTop w:val="120"/>
                  <w:marBottom w:val="0"/>
                  <w:divBdr>
                    <w:top w:val="none" w:sz="0" w:space="0" w:color="auto"/>
                    <w:left w:val="none" w:sz="0" w:space="0" w:color="auto"/>
                    <w:bottom w:val="none" w:sz="0" w:space="0" w:color="auto"/>
                    <w:right w:val="none" w:sz="0" w:space="0" w:color="auto"/>
                  </w:divBdr>
                  <w:divsChild>
                    <w:div w:id="1683045324">
                      <w:marLeft w:val="480"/>
                      <w:marRight w:val="0"/>
                      <w:marTop w:val="0"/>
                      <w:marBottom w:val="0"/>
                      <w:divBdr>
                        <w:top w:val="none" w:sz="0" w:space="0" w:color="auto"/>
                        <w:left w:val="none" w:sz="0" w:space="0" w:color="auto"/>
                        <w:bottom w:val="none" w:sz="0" w:space="0" w:color="auto"/>
                        <w:right w:val="none" w:sz="0" w:space="0" w:color="auto"/>
                      </w:divBdr>
                      <w:divsChild>
                        <w:div w:id="6742627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54768023">
                  <w:marLeft w:val="0"/>
                  <w:marRight w:val="0"/>
                  <w:marTop w:val="180"/>
                  <w:marBottom w:val="0"/>
                  <w:divBdr>
                    <w:top w:val="none" w:sz="0" w:space="0" w:color="auto"/>
                    <w:left w:val="none" w:sz="0" w:space="0" w:color="auto"/>
                    <w:bottom w:val="none" w:sz="0" w:space="0" w:color="auto"/>
                    <w:right w:val="none" w:sz="0" w:space="0" w:color="auto"/>
                  </w:divBdr>
                  <w:divsChild>
                    <w:div w:id="918558478">
                      <w:marLeft w:val="0"/>
                      <w:marRight w:val="0"/>
                      <w:marTop w:val="0"/>
                      <w:marBottom w:val="0"/>
                      <w:divBdr>
                        <w:top w:val="none" w:sz="0" w:space="0" w:color="auto"/>
                        <w:left w:val="none" w:sz="0" w:space="0" w:color="auto"/>
                        <w:bottom w:val="none" w:sz="0" w:space="0" w:color="auto"/>
                        <w:right w:val="none" w:sz="0" w:space="0" w:color="auto"/>
                      </w:divBdr>
                    </w:div>
                    <w:div w:id="349837727">
                      <w:marLeft w:val="0"/>
                      <w:marRight w:val="0"/>
                      <w:marTop w:val="0"/>
                      <w:marBottom w:val="0"/>
                      <w:divBdr>
                        <w:top w:val="none" w:sz="0" w:space="0" w:color="auto"/>
                        <w:left w:val="single" w:sz="6" w:space="8" w:color="555555"/>
                        <w:bottom w:val="none" w:sz="0" w:space="0" w:color="auto"/>
                        <w:right w:val="none" w:sz="0" w:space="0" w:color="auto"/>
                      </w:divBdr>
                    </w:div>
                    <w:div w:id="17014324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88718166">
          <w:marLeft w:val="0"/>
          <w:marRight w:val="0"/>
          <w:marTop w:val="480"/>
          <w:marBottom w:val="0"/>
          <w:divBdr>
            <w:top w:val="single" w:sz="6" w:space="0" w:color="EAEAEA"/>
            <w:left w:val="none" w:sz="0" w:space="0" w:color="auto"/>
            <w:bottom w:val="none" w:sz="0" w:space="0" w:color="auto"/>
            <w:right w:val="none" w:sz="0" w:space="0" w:color="auto"/>
          </w:divBdr>
          <w:divsChild>
            <w:div w:id="1973171545">
              <w:marLeft w:val="0"/>
              <w:marRight w:val="0"/>
              <w:marTop w:val="0"/>
              <w:marBottom w:val="0"/>
              <w:divBdr>
                <w:top w:val="none" w:sz="0" w:space="0" w:color="auto"/>
                <w:left w:val="none" w:sz="0" w:space="0" w:color="auto"/>
                <w:bottom w:val="none" w:sz="0" w:space="0" w:color="auto"/>
                <w:right w:val="none" w:sz="0" w:space="0" w:color="auto"/>
              </w:divBdr>
              <w:divsChild>
                <w:div w:id="1964379860">
                  <w:marLeft w:val="0"/>
                  <w:marRight w:val="0"/>
                  <w:marTop w:val="0"/>
                  <w:marBottom w:val="0"/>
                  <w:divBdr>
                    <w:top w:val="none" w:sz="0" w:space="0" w:color="auto"/>
                    <w:left w:val="none" w:sz="0" w:space="0" w:color="auto"/>
                    <w:bottom w:val="none" w:sz="0" w:space="0" w:color="auto"/>
                    <w:right w:val="none" w:sz="0" w:space="0" w:color="auto"/>
                  </w:divBdr>
                  <w:divsChild>
                    <w:div w:id="695275641">
                      <w:marLeft w:val="0"/>
                      <w:marRight w:val="0"/>
                      <w:marTop w:val="0"/>
                      <w:marBottom w:val="240"/>
                      <w:divBdr>
                        <w:top w:val="none" w:sz="0" w:space="0" w:color="auto"/>
                        <w:left w:val="none" w:sz="0" w:space="0" w:color="auto"/>
                        <w:bottom w:val="none" w:sz="0" w:space="0" w:color="auto"/>
                        <w:right w:val="none" w:sz="0" w:space="0" w:color="auto"/>
                      </w:divBdr>
                      <w:divsChild>
                        <w:div w:id="2086563011">
                          <w:marLeft w:val="0"/>
                          <w:marRight w:val="0"/>
                          <w:marTop w:val="0"/>
                          <w:marBottom w:val="0"/>
                          <w:divBdr>
                            <w:top w:val="none" w:sz="0" w:space="0" w:color="auto"/>
                            <w:left w:val="none" w:sz="0" w:space="0" w:color="auto"/>
                            <w:bottom w:val="none" w:sz="0" w:space="0" w:color="auto"/>
                            <w:right w:val="none" w:sz="0" w:space="0" w:color="auto"/>
                          </w:divBdr>
                          <w:divsChild>
                            <w:div w:id="2063406658">
                              <w:marLeft w:val="0"/>
                              <w:marRight w:val="0"/>
                              <w:marTop w:val="0"/>
                              <w:marBottom w:val="0"/>
                              <w:divBdr>
                                <w:top w:val="none" w:sz="0" w:space="0" w:color="auto"/>
                                <w:left w:val="none" w:sz="0" w:space="0" w:color="auto"/>
                                <w:bottom w:val="none" w:sz="0" w:space="0" w:color="auto"/>
                                <w:right w:val="none" w:sz="0" w:space="0" w:color="auto"/>
                              </w:divBdr>
                              <w:divsChild>
                                <w:div w:id="1303853093">
                                  <w:marLeft w:val="0"/>
                                  <w:marRight w:val="0"/>
                                  <w:marTop w:val="0"/>
                                  <w:marBottom w:val="0"/>
                                  <w:divBdr>
                                    <w:top w:val="none" w:sz="0" w:space="0" w:color="auto"/>
                                    <w:left w:val="none" w:sz="0" w:space="0" w:color="auto"/>
                                    <w:bottom w:val="none" w:sz="0" w:space="0" w:color="auto"/>
                                    <w:right w:val="none" w:sz="0" w:space="0" w:color="auto"/>
                                  </w:divBdr>
                                  <w:divsChild>
                                    <w:div w:id="364405092">
                                      <w:marLeft w:val="0"/>
                                      <w:marRight w:val="0"/>
                                      <w:marTop w:val="0"/>
                                      <w:marBottom w:val="0"/>
                                      <w:divBdr>
                                        <w:top w:val="none" w:sz="0" w:space="0" w:color="auto"/>
                                        <w:left w:val="none" w:sz="0" w:space="0" w:color="auto"/>
                                        <w:bottom w:val="none" w:sz="0" w:space="0" w:color="auto"/>
                                        <w:right w:val="none" w:sz="0" w:space="0" w:color="auto"/>
                                      </w:divBdr>
                                      <w:divsChild>
                                        <w:div w:id="467355056">
                                          <w:marLeft w:val="0"/>
                                          <w:marRight w:val="0"/>
                                          <w:marTop w:val="0"/>
                                          <w:marBottom w:val="0"/>
                                          <w:divBdr>
                                            <w:top w:val="none" w:sz="0" w:space="0" w:color="auto"/>
                                            <w:left w:val="none" w:sz="0" w:space="0" w:color="auto"/>
                                            <w:bottom w:val="none" w:sz="0" w:space="0" w:color="auto"/>
                                            <w:right w:val="none" w:sz="0" w:space="0" w:color="auto"/>
                                          </w:divBdr>
                                          <w:divsChild>
                                            <w:div w:id="158676965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40344446">
          <w:marLeft w:val="0"/>
          <w:marRight w:val="0"/>
          <w:marTop w:val="0"/>
          <w:marBottom w:val="0"/>
          <w:divBdr>
            <w:top w:val="none" w:sz="0" w:space="0" w:color="auto"/>
            <w:left w:val="none" w:sz="0" w:space="0" w:color="auto"/>
            <w:bottom w:val="none" w:sz="0" w:space="0" w:color="auto"/>
            <w:right w:val="none" w:sz="0" w:space="0" w:color="auto"/>
          </w:divBdr>
          <w:divsChild>
            <w:div w:id="609092050">
              <w:marLeft w:val="0"/>
              <w:marRight w:val="0"/>
              <w:marTop w:val="0"/>
              <w:marBottom w:val="0"/>
              <w:divBdr>
                <w:top w:val="none" w:sz="0" w:space="0" w:color="auto"/>
                <w:left w:val="none" w:sz="0" w:space="0" w:color="auto"/>
                <w:bottom w:val="none" w:sz="0" w:space="0" w:color="auto"/>
                <w:right w:val="none" w:sz="0" w:space="0" w:color="auto"/>
              </w:divBdr>
              <w:divsChild>
                <w:div w:id="1441803151">
                  <w:marLeft w:val="0"/>
                  <w:marRight w:val="0"/>
                  <w:marTop w:val="0"/>
                  <w:marBottom w:val="0"/>
                  <w:divBdr>
                    <w:top w:val="none" w:sz="0" w:space="0" w:color="auto"/>
                    <w:left w:val="none" w:sz="0" w:space="0" w:color="auto"/>
                    <w:bottom w:val="none" w:sz="0" w:space="0" w:color="auto"/>
                    <w:right w:val="none" w:sz="0" w:space="0" w:color="auto"/>
                  </w:divBdr>
                </w:div>
                <w:div w:id="196889277">
                  <w:marLeft w:val="0"/>
                  <w:marRight w:val="0"/>
                  <w:marTop w:val="120"/>
                  <w:marBottom w:val="0"/>
                  <w:divBdr>
                    <w:top w:val="none" w:sz="0" w:space="0" w:color="auto"/>
                    <w:left w:val="none" w:sz="0" w:space="0" w:color="auto"/>
                    <w:bottom w:val="none" w:sz="0" w:space="0" w:color="auto"/>
                    <w:right w:val="none" w:sz="0" w:space="0" w:color="auto"/>
                  </w:divBdr>
                  <w:divsChild>
                    <w:div w:id="2131243435">
                      <w:marLeft w:val="480"/>
                      <w:marRight w:val="0"/>
                      <w:marTop w:val="0"/>
                      <w:marBottom w:val="0"/>
                      <w:divBdr>
                        <w:top w:val="none" w:sz="0" w:space="0" w:color="auto"/>
                        <w:left w:val="none" w:sz="0" w:space="0" w:color="auto"/>
                        <w:bottom w:val="none" w:sz="0" w:space="0" w:color="auto"/>
                        <w:right w:val="none" w:sz="0" w:space="0" w:color="auto"/>
                      </w:divBdr>
                      <w:divsChild>
                        <w:div w:id="4577990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65426942">
                  <w:marLeft w:val="0"/>
                  <w:marRight w:val="0"/>
                  <w:marTop w:val="180"/>
                  <w:marBottom w:val="0"/>
                  <w:divBdr>
                    <w:top w:val="none" w:sz="0" w:space="0" w:color="auto"/>
                    <w:left w:val="none" w:sz="0" w:space="0" w:color="auto"/>
                    <w:bottom w:val="none" w:sz="0" w:space="0" w:color="auto"/>
                    <w:right w:val="none" w:sz="0" w:space="0" w:color="auto"/>
                  </w:divBdr>
                  <w:divsChild>
                    <w:div w:id="1535197103">
                      <w:marLeft w:val="0"/>
                      <w:marRight w:val="0"/>
                      <w:marTop w:val="0"/>
                      <w:marBottom w:val="0"/>
                      <w:divBdr>
                        <w:top w:val="none" w:sz="0" w:space="0" w:color="auto"/>
                        <w:left w:val="none" w:sz="0" w:space="0" w:color="auto"/>
                        <w:bottom w:val="none" w:sz="0" w:space="0" w:color="auto"/>
                        <w:right w:val="none" w:sz="0" w:space="0" w:color="auto"/>
                      </w:divBdr>
                    </w:div>
                    <w:div w:id="720175365">
                      <w:marLeft w:val="0"/>
                      <w:marRight w:val="0"/>
                      <w:marTop w:val="0"/>
                      <w:marBottom w:val="0"/>
                      <w:divBdr>
                        <w:top w:val="none" w:sz="0" w:space="0" w:color="auto"/>
                        <w:left w:val="single" w:sz="6" w:space="8" w:color="555555"/>
                        <w:bottom w:val="none" w:sz="0" w:space="0" w:color="auto"/>
                        <w:right w:val="none" w:sz="0" w:space="0" w:color="auto"/>
                      </w:divBdr>
                    </w:div>
                    <w:div w:id="8663295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2601578">
          <w:marLeft w:val="0"/>
          <w:marRight w:val="0"/>
          <w:marTop w:val="480"/>
          <w:marBottom w:val="0"/>
          <w:divBdr>
            <w:top w:val="single" w:sz="6" w:space="0" w:color="EAEAEA"/>
            <w:left w:val="none" w:sz="0" w:space="0" w:color="auto"/>
            <w:bottom w:val="none" w:sz="0" w:space="0" w:color="auto"/>
            <w:right w:val="none" w:sz="0" w:space="0" w:color="auto"/>
          </w:divBdr>
          <w:divsChild>
            <w:div w:id="563104643">
              <w:marLeft w:val="0"/>
              <w:marRight w:val="0"/>
              <w:marTop w:val="0"/>
              <w:marBottom w:val="0"/>
              <w:divBdr>
                <w:top w:val="none" w:sz="0" w:space="0" w:color="auto"/>
                <w:left w:val="none" w:sz="0" w:space="0" w:color="auto"/>
                <w:bottom w:val="none" w:sz="0" w:space="0" w:color="auto"/>
                <w:right w:val="none" w:sz="0" w:space="0" w:color="auto"/>
              </w:divBdr>
              <w:divsChild>
                <w:div w:id="1901399983">
                  <w:marLeft w:val="0"/>
                  <w:marRight w:val="0"/>
                  <w:marTop w:val="0"/>
                  <w:marBottom w:val="0"/>
                  <w:divBdr>
                    <w:top w:val="none" w:sz="0" w:space="0" w:color="auto"/>
                    <w:left w:val="none" w:sz="0" w:space="0" w:color="auto"/>
                    <w:bottom w:val="none" w:sz="0" w:space="0" w:color="auto"/>
                    <w:right w:val="none" w:sz="0" w:space="0" w:color="auto"/>
                  </w:divBdr>
                  <w:divsChild>
                    <w:div w:id="408235978">
                      <w:marLeft w:val="0"/>
                      <w:marRight w:val="0"/>
                      <w:marTop w:val="0"/>
                      <w:marBottom w:val="240"/>
                      <w:divBdr>
                        <w:top w:val="none" w:sz="0" w:space="0" w:color="auto"/>
                        <w:left w:val="none" w:sz="0" w:space="0" w:color="auto"/>
                        <w:bottom w:val="none" w:sz="0" w:space="0" w:color="auto"/>
                        <w:right w:val="none" w:sz="0" w:space="0" w:color="auto"/>
                      </w:divBdr>
                      <w:divsChild>
                        <w:div w:id="160393230">
                          <w:marLeft w:val="0"/>
                          <w:marRight w:val="0"/>
                          <w:marTop w:val="0"/>
                          <w:marBottom w:val="0"/>
                          <w:divBdr>
                            <w:top w:val="none" w:sz="0" w:space="0" w:color="auto"/>
                            <w:left w:val="none" w:sz="0" w:space="0" w:color="auto"/>
                            <w:bottom w:val="none" w:sz="0" w:space="0" w:color="auto"/>
                            <w:right w:val="none" w:sz="0" w:space="0" w:color="auto"/>
                          </w:divBdr>
                          <w:divsChild>
                            <w:div w:id="2006080849">
                              <w:marLeft w:val="0"/>
                              <w:marRight w:val="0"/>
                              <w:marTop w:val="0"/>
                              <w:marBottom w:val="0"/>
                              <w:divBdr>
                                <w:top w:val="none" w:sz="0" w:space="0" w:color="auto"/>
                                <w:left w:val="none" w:sz="0" w:space="0" w:color="auto"/>
                                <w:bottom w:val="none" w:sz="0" w:space="0" w:color="auto"/>
                                <w:right w:val="none" w:sz="0" w:space="0" w:color="auto"/>
                              </w:divBdr>
                              <w:divsChild>
                                <w:div w:id="849027538">
                                  <w:marLeft w:val="0"/>
                                  <w:marRight w:val="0"/>
                                  <w:marTop w:val="0"/>
                                  <w:marBottom w:val="0"/>
                                  <w:divBdr>
                                    <w:top w:val="none" w:sz="0" w:space="0" w:color="auto"/>
                                    <w:left w:val="none" w:sz="0" w:space="0" w:color="auto"/>
                                    <w:bottom w:val="none" w:sz="0" w:space="0" w:color="auto"/>
                                    <w:right w:val="none" w:sz="0" w:space="0" w:color="auto"/>
                                  </w:divBdr>
                                  <w:divsChild>
                                    <w:div w:id="749232423">
                                      <w:marLeft w:val="0"/>
                                      <w:marRight w:val="0"/>
                                      <w:marTop w:val="0"/>
                                      <w:marBottom w:val="0"/>
                                      <w:divBdr>
                                        <w:top w:val="none" w:sz="0" w:space="0" w:color="auto"/>
                                        <w:left w:val="none" w:sz="0" w:space="0" w:color="auto"/>
                                        <w:bottom w:val="none" w:sz="0" w:space="0" w:color="auto"/>
                                        <w:right w:val="none" w:sz="0" w:space="0" w:color="auto"/>
                                      </w:divBdr>
                                      <w:divsChild>
                                        <w:div w:id="1685671702">
                                          <w:marLeft w:val="720"/>
                                          <w:marRight w:val="0"/>
                                          <w:marTop w:val="0"/>
                                          <w:marBottom w:val="0"/>
                                          <w:divBdr>
                                            <w:top w:val="none" w:sz="0" w:space="0" w:color="auto"/>
                                            <w:left w:val="none" w:sz="0" w:space="0" w:color="auto"/>
                                            <w:bottom w:val="none" w:sz="0" w:space="0" w:color="auto"/>
                                            <w:right w:val="none" w:sz="0" w:space="0" w:color="auto"/>
                                          </w:divBdr>
                                          <w:divsChild>
                                            <w:div w:id="63113877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9575057">
                  <w:marLeft w:val="0"/>
                  <w:marRight w:val="0"/>
                  <w:marTop w:val="0"/>
                  <w:marBottom w:val="0"/>
                  <w:divBdr>
                    <w:top w:val="none" w:sz="0" w:space="0" w:color="auto"/>
                    <w:left w:val="none" w:sz="0" w:space="0" w:color="auto"/>
                    <w:bottom w:val="none" w:sz="0" w:space="0" w:color="auto"/>
                    <w:right w:val="none" w:sz="0" w:space="0" w:color="auto"/>
                  </w:divBdr>
                  <w:divsChild>
                    <w:div w:id="1095443461">
                      <w:marLeft w:val="0"/>
                      <w:marRight w:val="0"/>
                      <w:marTop w:val="0"/>
                      <w:marBottom w:val="240"/>
                      <w:divBdr>
                        <w:top w:val="none" w:sz="0" w:space="0" w:color="auto"/>
                        <w:left w:val="none" w:sz="0" w:space="0" w:color="auto"/>
                        <w:bottom w:val="none" w:sz="0" w:space="0" w:color="auto"/>
                        <w:right w:val="none" w:sz="0" w:space="0" w:color="auto"/>
                      </w:divBdr>
                      <w:divsChild>
                        <w:div w:id="1576206968">
                          <w:marLeft w:val="0"/>
                          <w:marRight w:val="0"/>
                          <w:marTop w:val="0"/>
                          <w:marBottom w:val="0"/>
                          <w:divBdr>
                            <w:top w:val="none" w:sz="0" w:space="0" w:color="auto"/>
                            <w:left w:val="none" w:sz="0" w:space="0" w:color="auto"/>
                            <w:bottom w:val="none" w:sz="0" w:space="0" w:color="auto"/>
                            <w:right w:val="none" w:sz="0" w:space="0" w:color="auto"/>
                          </w:divBdr>
                          <w:divsChild>
                            <w:div w:id="1480994995">
                              <w:marLeft w:val="0"/>
                              <w:marRight w:val="0"/>
                              <w:marTop w:val="0"/>
                              <w:marBottom w:val="0"/>
                              <w:divBdr>
                                <w:top w:val="none" w:sz="0" w:space="0" w:color="auto"/>
                                <w:left w:val="none" w:sz="0" w:space="0" w:color="auto"/>
                                <w:bottom w:val="none" w:sz="0" w:space="0" w:color="auto"/>
                                <w:right w:val="none" w:sz="0" w:space="0" w:color="auto"/>
                              </w:divBdr>
                              <w:divsChild>
                                <w:div w:id="1435132300">
                                  <w:marLeft w:val="0"/>
                                  <w:marRight w:val="0"/>
                                  <w:marTop w:val="0"/>
                                  <w:marBottom w:val="0"/>
                                  <w:divBdr>
                                    <w:top w:val="none" w:sz="0" w:space="0" w:color="auto"/>
                                    <w:left w:val="none" w:sz="0" w:space="0" w:color="auto"/>
                                    <w:bottom w:val="none" w:sz="0" w:space="0" w:color="auto"/>
                                    <w:right w:val="none" w:sz="0" w:space="0" w:color="auto"/>
                                  </w:divBdr>
                                  <w:divsChild>
                                    <w:div w:id="231701835">
                                      <w:marLeft w:val="0"/>
                                      <w:marRight w:val="0"/>
                                      <w:marTop w:val="0"/>
                                      <w:marBottom w:val="0"/>
                                      <w:divBdr>
                                        <w:top w:val="none" w:sz="0" w:space="0" w:color="auto"/>
                                        <w:left w:val="none" w:sz="0" w:space="0" w:color="auto"/>
                                        <w:bottom w:val="none" w:sz="0" w:space="0" w:color="auto"/>
                                        <w:right w:val="none" w:sz="0" w:space="0" w:color="auto"/>
                                      </w:divBdr>
                                      <w:divsChild>
                                        <w:div w:id="565192106">
                                          <w:marLeft w:val="0"/>
                                          <w:marRight w:val="0"/>
                                          <w:marTop w:val="0"/>
                                          <w:marBottom w:val="0"/>
                                          <w:divBdr>
                                            <w:top w:val="none" w:sz="0" w:space="0" w:color="auto"/>
                                            <w:left w:val="none" w:sz="0" w:space="0" w:color="auto"/>
                                            <w:bottom w:val="none" w:sz="0" w:space="0" w:color="auto"/>
                                            <w:right w:val="none" w:sz="0" w:space="0" w:color="auto"/>
                                          </w:divBdr>
                                          <w:divsChild>
                                            <w:div w:id="121762150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5004818">
          <w:marLeft w:val="0"/>
          <w:marRight w:val="0"/>
          <w:marTop w:val="0"/>
          <w:marBottom w:val="0"/>
          <w:divBdr>
            <w:top w:val="none" w:sz="0" w:space="0" w:color="auto"/>
            <w:left w:val="none" w:sz="0" w:space="0" w:color="auto"/>
            <w:bottom w:val="none" w:sz="0" w:space="0" w:color="auto"/>
            <w:right w:val="none" w:sz="0" w:space="0" w:color="auto"/>
          </w:divBdr>
          <w:divsChild>
            <w:div w:id="1952584724">
              <w:marLeft w:val="0"/>
              <w:marRight w:val="0"/>
              <w:marTop w:val="0"/>
              <w:marBottom w:val="0"/>
              <w:divBdr>
                <w:top w:val="none" w:sz="0" w:space="0" w:color="auto"/>
                <w:left w:val="none" w:sz="0" w:space="0" w:color="auto"/>
                <w:bottom w:val="none" w:sz="0" w:space="0" w:color="auto"/>
                <w:right w:val="none" w:sz="0" w:space="0" w:color="auto"/>
              </w:divBdr>
              <w:divsChild>
                <w:div w:id="856113630">
                  <w:marLeft w:val="0"/>
                  <w:marRight w:val="0"/>
                  <w:marTop w:val="0"/>
                  <w:marBottom w:val="0"/>
                  <w:divBdr>
                    <w:top w:val="none" w:sz="0" w:space="0" w:color="auto"/>
                    <w:left w:val="none" w:sz="0" w:space="0" w:color="auto"/>
                    <w:bottom w:val="none" w:sz="0" w:space="0" w:color="auto"/>
                    <w:right w:val="none" w:sz="0" w:space="0" w:color="auto"/>
                  </w:divBdr>
                </w:div>
                <w:div w:id="279185013">
                  <w:marLeft w:val="0"/>
                  <w:marRight w:val="0"/>
                  <w:marTop w:val="120"/>
                  <w:marBottom w:val="0"/>
                  <w:divBdr>
                    <w:top w:val="none" w:sz="0" w:space="0" w:color="auto"/>
                    <w:left w:val="none" w:sz="0" w:space="0" w:color="auto"/>
                    <w:bottom w:val="none" w:sz="0" w:space="0" w:color="auto"/>
                    <w:right w:val="none" w:sz="0" w:space="0" w:color="auto"/>
                  </w:divBdr>
                  <w:divsChild>
                    <w:div w:id="971129514">
                      <w:marLeft w:val="480"/>
                      <w:marRight w:val="0"/>
                      <w:marTop w:val="0"/>
                      <w:marBottom w:val="0"/>
                      <w:divBdr>
                        <w:top w:val="none" w:sz="0" w:space="0" w:color="auto"/>
                        <w:left w:val="none" w:sz="0" w:space="0" w:color="auto"/>
                        <w:bottom w:val="none" w:sz="0" w:space="0" w:color="auto"/>
                        <w:right w:val="none" w:sz="0" w:space="0" w:color="auto"/>
                      </w:divBdr>
                      <w:divsChild>
                        <w:div w:id="1867932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85203220">
                  <w:marLeft w:val="0"/>
                  <w:marRight w:val="0"/>
                  <w:marTop w:val="180"/>
                  <w:marBottom w:val="0"/>
                  <w:divBdr>
                    <w:top w:val="none" w:sz="0" w:space="0" w:color="auto"/>
                    <w:left w:val="none" w:sz="0" w:space="0" w:color="auto"/>
                    <w:bottom w:val="none" w:sz="0" w:space="0" w:color="auto"/>
                    <w:right w:val="none" w:sz="0" w:space="0" w:color="auto"/>
                  </w:divBdr>
                  <w:divsChild>
                    <w:div w:id="1219510133">
                      <w:marLeft w:val="0"/>
                      <w:marRight w:val="0"/>
                      <w:marTop w:val="0"/>
                      <w:marBottom w:val="0"/>
                      <w:divBdr>
                        <w:top w:val="none" w:sz="0" w:space="0" w:color="auto"/>
                        <w:left w:val="none" w:sz="0" w:space="0" w:color="auto"/>
                        <w:bottom w:val="none" w:sz="0" w:space="0" w:color="auto"/>
                        <w:right w:val="none" w:sz="0" w:space="0" w:color="auto"/>
                      </w:divBdr>
                    </w:div>
                    <w:div w:id="168761928">
                      <w:marLeft w:val="0"/>
                      <w:marRight w:val="0"/>
                      <w:marTop w:val="0"/>
                      <w:marBottom w:val="0"/>
                      <w:divBdr>
                        <w:top w:val="none" w:sz="0" w:space="0" w:color="auto"/>
                        <w:left w:val="single" w:sz="6" w:space="8" w:color="555555"/>
                        <w:bottom w:val="none" w:sz="0" w:space="0" w:color="auto"/>
                        <w:right w:val="none" w:sz="0" w:space="0" w:color="auto"/>
                      </w:divBdr>
                    </w:div>
                    <w:div w:id="11767747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59519562">
          <w:marLeft w:val="0"/>
          <w:marRight w:val="0"/>
          <w:marTop w:val="480"/>
          <w:marBottom w:val="0"/>
          <w:divBdr>
            <w:top w:val="single" w:sz="6" w:space="0" w:color="EAEAEA"/>
            <w:left w:val="none" w:sz="0" w:space="0" w:color="auto"/>
            <w:bottom w:val="none" w:sz="0" w:space="0" w:color="auto"/>
            <w:right w:val="none" w:sz="0" w:space="0" w:color="auto"/>
          </w:divBdr>
          <w:divsChild>
            <w:div w:id="592515454">
              <w:marLeft w:val="0"/>
              <w:marRight w:val="0"/>
              <w:marTop w:val="0"/>
              <w:marBottom w:val="0"/>
              <w:divBdr>
                <w:top w:val="none" w:sz="0" w:space="0" w:color="auto"/>
                <w:left w:val="none" w:sz="0" w:space="0" w:color="auto"/>
                <w:bottom w:val="none" w:sz="0" w:space="0" w:color="auto"/>
                <w:right w:val="none" w:sz="0" w:space="0" w:color="auto"/>
              </w:divBdr>
              <w:divsChild>
                <w:div w:id="1050426009">
                  <w:marLeft w:val="0"/>
                  <w:marRight w:val="0"/>
                  <w:marTop w:val="0"/>
                  <w:marBottom w:val="0"/>
                  <w:divBdr>
                    <w:top w:val="none" w:sz="0" w:space="0" w:color="auto"/>
                    <w:left w:val="none" w:sz="0" w:space="0" w:color="auto"/>
                    <w:bottom w:val="none" w:sz="0" w:space="0" w:color="auto"/>
                    <w:right w:val="none" w:sz="0" w:space="0" w:color="auto"/>
                  </w:divBdr>
                  <w:divsChild>
                    <w:div w:id="974455743">
                      <w:marLeft w:val="0"/>
                      <w:marRight w:val="0"/>
                      <w:marTop w:val="0"/>
                      <w:marBottom w:val="240"/>
                      <w:divBdr>
                        <w:top w:val="none" w:sz="0" w:space="0" w:color="auto"/>
                        <w:left w:val="none" w:sz="0" w:space="0" w:color="auto"/>
                        <w:bottom w:val="none" w:sz="0" w:space="0" w:color="auto"/>
                        <w:right w:val="none" w:sz="0" w:space="0" w:color="auto"/>
                      </w:divBdr>
                      <w:divsChild>
                        <w:div w:id="765998812">
                          <w:marLeft w:val="0"/>
                          <w:marRight w:val="0"/>
                          <w:marTop w:val="0"/>
                          <w:marBottom w:val="0"/>
                          <w:divBdr>
                            <w:top w:val="none" w:sz="0" w:space="0" w:color="auto"/>
                            <w:left w:val="none" w:sz="0" w:space="0" w:color="auto"/>
                            <w:bottom w:val="none" w:sz="0" w:space="0" w:color="auto"/>
                            <w:right w:val="none" w:sz="0" w:space="0" w:color="auto"/>
                          </w:divBdr>
                          <w:divsChild>
                            <w:div w:id="770468769">
                              <w:marLeft w:val="0"/>
                              <w:marRight w:val="0"/>
                              <w:marTop w:val="0"/>
                              <w:marBottom w:val="0"/>
                              <w:divBdr>
                                <w:top w:val="none" w:sz="0" w:space="0" w:color="auto"/>
                                <w:left w:val="none" w:sz="0" w:space="0" w:color="auto"/>
                                <w:bottom w:val="none" w:sz="0" w:space="0" w:color="auto"/>
                                <w:right w:val="none" w:sz="0" w:space="0" w:color="auto"/>
                              </w:divBdr>
                              <w:divsChild>
                                <w:div w:id="835268946">
                                  <w:marLeft w:val="0"/>
                                  <w:marRight w:val="0"/>
                                  <w:marTop w:val="0"/>
                                  <w:marBottom w:val="0"/>
                                  <w:divBdr>
                                    <w:top w:val="none" w:sz="0" w:space="0" w:color="auto"/>
                                    <w:left w:val="none" w:sz="0" w:space="0" w:color="auto"/>
                                    <w:bottom w:val="none" w:sz="0" w:space="0" w:color="auto"/>
                                    <w:right w:val="none" w:sz="0" w:space="0" w:color="auto"/>
                                  </w:divBdr>
                                  <w:divsChild>
                                    <w:div w:id="741951221">
                                      <w:marLeft w:val="0"/>
                                      <w:marRight w:val="0"/>
                                      <w:marTop w:val="0"/>
                                      <w:marBottom w:val="0"/>
                                      <w:divBdr>
                                        <w:top w:val="none" w:sz="0" w:space="0" w:color="auto"/>
                                        <w:left w:val="none" w:sz="0" w:space="0" w:color="auto"/>
                                        <w:bottom w:val="none" w:sz="0" w:space="0" w:color="auto"/>
                                        <w:right w:val="none" w:sz="0" w:space="0" w:color="auto"/>
                                      </w:divBdr>
                                      <w:divsChild>
                                        <w:div w:id="539054514">
                                          <w:marLeft w:val="0"/>
                                          <w:marRight w:val="0"/>
                                          <w:marTop w:val="0"/>
                                          <w:marBottom w:val="0"/>
                                          <w:divBdr>
                                            <w:top w:val="none" w:sz="0" w:space="0" w:color="auto"/>
                                            <w:left w:val="none" w:sz="0" w:space="0" w:color="auto"/>
                                            <w:bottom w:val="none" w:sz="0" w:space="0" w:color="auto"/>
                                            <w:right w:val="none" w:sz="0" w:space="0" w:color="auto"/>
                                          </w:divBdr>
                                          <w:divsChild>
                                            <w:div w:id="207061060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7734837">
          <w:marLeft w:val="0"/>
          <w:marRight w:val="0"/>
          <w:marTop w:val="0"/>
          <w:marBottom w:val="0"/>
          <w:divBdr>
            <w:top w:val="none" w:sz="0" w:space="0" w:color="auto"/>
            <w:left w:val="none" w:sz="0" w:space="0" w:color="auto"/>
            <w:bottom w:val="none" w:sz="0" w:space="0" w:color="auto"/>
            <w:right w:val="none" w:sz="0" w:space="0" w:color="auto"/>
          </w:divBdr>
          <w:divsChild>
            <w:div w:id="1976401782">
              <w:marLeft w:val="0"/>
              <w:marRight w:val="0"/>
              <w:marTop w:val="0"/>
              <w:marBottom w:val="0"/>
              <w:divBdr>
                <w:top w:val="none" w:sz="0" w:space="0" w:color="auto"/>
                <w:left w:val="none" w:sz="0" w:space="0" w:color="auto"/>
                <w:bottom w:val="none" w:sz="0" w:space="0" w:color="auto"/>
                <w:right w:val="none" w:sz="0" w:space="0" w:color="auto"/>
              </w:divBdr>
              <w:divsChild>
                <w:div w:id="141238494">
                  <w:marLeft w:val="0"/>
                  <w:marRight w:val="0"/>
                  <w:marTop w:val="0"/>
                  <w:marBottom w:val="0"/>
                  <w:divBdr>
                    <w:top w:val="none" w:sz="0" w:space="0" w:color="auto"/>
                    <w:left w:val="none" w:sz="0" w:space="0" w:color="auto"/>
                    <w:bottom w:val="none" w:sz="0" w:space="0" w:color="auto"/>
                    <w:right w:val="none" w:sz="0" w:space="0" w:color="auto"/>
                  </w:divBdr>
                  <w:divsChild>
                    <w:div w:id="130750479">
                      <w:marLeft w:val="0"/>
                      <w:marRight w:val="0"/>
                      <w:marTop w:val="0"/>
                      <w:marBottom w:val="0"/>
                      <w:divBdr>
                        <w:top w:val="none" w:sz="0" w:space="0" w:color="auto"/>
                        <w:left w:val="none" w:sz="0" w:space="0" w:color="auto"/>
                        <w:bottom w:val="none" w:sz="0" w:space="0" w:color="auto"/>
                        <w:right w:val="none" w:sz="0" w:space="0" w:color="auto"/>
                      </w:divBdr>
                    </w:div>
                  </w:divsChild>
                </w:div>
                <w:div w:id="2056081325">
                  <w:marLeft w:val="0"/>
                  <w:marRight w:val="0"/>
                  <w:marTop w:val="120"/>
                  <w:marBottom w:val="0"/>
                  <w:divBdr>
                    <w:top w:val="none" w:sz="0" w:space="0" w:color="auto"/>
                    <w:left w:val="none" w:sz="0" w:space="0" w:color="auto"/>
                    <w:bottom w:val="none" w:sz="0" w:space="0" w:color="auto"/>
                    <w:right w:val="none" w:sz="0" w:space="0" w:color="auto"/>
                  </w:divBdr>
                  <w:divsChild>
                    <w:div w:id="889465602">
                      <w:marLeft w:val="480"/>
                      <w:marRight w:val="0"/>
                      <w:marTop w:val="0"/>
                      <w:marBottom w:val="0"/>
                      <w:divBdr>
                        <w:top w:val="none" w:sz="0" w:space="0" w:color="auto"/>
                        <w:left w:val="none" w:sz="0" w:space="0" w:color="auto"/>
                        <w:bottom w:val="none" w:sz="0" w:space="0" w:color="auto"/>
                        <w:right w:val="none" w:sz="0" w:space="0" w:color="auto"/>
                      </w:divBdr>
                      <w:divsChild>
                        <w:div w:id="17173113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70051370">
                  <w:marLeft w:val="0"/>
                  <w:marRight w:val="0"/>
                  <w:marTop w:val="180"/>
                  <w:marBottom w:val="0"/>
                  <w:divBdr>
                    <w:top w:val="none" w:sz="0" w:space="0" w:color="auto"/>
                    <w:left w:val="none" w:sz="0" w:space="0" w:color="auto"/>
                    <w:bottom w:val="none" w:sz="0" w:space="0" w:color="auto"/>
                    <w:right w:val="none" w:sz="0" w:space="0" w:color="auto"/>
                  </w:divBdr>
                  <w:divsChild>
                    <w:div w:id="1091512144">
                      <w:marLeft w:val="0"/>
                      <w:marRight w:val="0"/>
                      <w:marTop w:val="0"/>
                      <w:marBottom w:val="0"/>
                      <w:divBdr>
                        <w:top w:val="none" w:sz="0" w:space="0" w:color="auto"/>
                        <w:left w:val="none" w:sz="0" w:space="0" w:color="auto"/>
                        <w:bottom w:val="none" w:sz="0" w:space="0" w:color="auto"/>
                        <w:right w:val="none" w:sz="0" w:space="0" w:color="auto"/>
                      </w:divBdr>
                    </w:div>
                    <w:div w:id="686489640">
                      <w:marLeft w:val="0"/>
                      <w:marRight w:val="0"/>
                      <w:marTop w:val="0"/>
                      <w:marBottom w:val="0"/>
                      <w:divBdr>
                        <w:top w:val="none" w:sz="0" w:space="0" w:color="auto"/>
                        <w:left w:val="single" w:sz="6" w:space="8" w:color="555555"/>
                        <w:bottom w:val="none" w:sz="0" w:space="0" w:color="auto"/>
                        <w:right w:val="none" w:sz="0" w:space="0" w:color="auto"/>
                      </w:divBdr>
                    </w:div>
                    <w:div w:id="3904248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71504029">
          <w:marLeft w:val="0"/>
          <w:marRight w:val="0"/>
          <w:marTop w:val="480"/>
          <w:marBottom w:val="0"/>
          <w:divBdr>
            <w:top w:val="single" w:sz="6" w:space="0" w:color="EAEAEA"/>
            <w:left w:val="none" w:sz="0" w:space="0" w:color="auto"/>
            <w:bottom w:val="none" w:sz="0" w:space="0" w:color="auto"/>
            <w:right w:val="none" w:sz="0" w:space="0" w:color="auto"/>
          </w:divBdr>
          <w:divsChild>
            <w:div w:id="1842040707">
              <w:marLeft w:val="0"/>
              <w:marRight w:val="0"/>
              <w:marTop w:val="0"/>
              <w:marBottom w:val="0"/>
              <w:divBdr>
                <w:top w:val="none" w:sz="0" w:space="0" w:color="auto"/>
                <w:left w:val="none" w:sz="0" w:space="0" w:color="auto"/>
                <w:bottom w:val="none" w:sz="0" w:space="0" w:color="auto"/>
                <w:right w:val="none" w:sz="0" w:space="0" w:color="auto"/>
              </w:divBdr>
              <w:divsChild>
                <w:div w:id="340089024">
                  <w:marLeft w:val="0"/>
                  <w:marRight w:val="0"/>
                  <w:marTop w:val="0"/>
                  <w:marBottom w:val="0"/>
                  <w:divBdr>
                    <w:top w:val="none" w:sz="0" w:space="0" w:color="auto"/>
                    <w:left w:val="none" w:sz="0" w:space="0" w:color="auto"/>
                    <w:bottom w:val="none" w:sz="0" w:space="0" w:color="auto"/>
                    <w:right w:val="none" w:sz="0" w:space="0" w:color="auto"/>
                  </w:divBdr>
                  <w:divsChild>
                    <w:div w:id="312179307">
                      <w:marLeft w:val="0"/>
                      <w:marRight w:val="0"/>
                      <w:marTop w:val="0"/>
                      <w:marBottom w:val="240"/>
                      <w:divBdr>
                        <w:top w:val="none" w:sz="0" w:space="0" w:color="auto"/>
                        <w:left w:val="none" w:sz="0" w:space="0" w:color="auto"/>
                        <w:bottom w:val="none" w:sz="0" w:space="0" w:color="auto"/>
                        <w:right w:val="none" w:sz="0" w:space="0" w:color="auto"/>
                      </w:divBdr>
                      <w:divsChild>
                        <w:div w:id="2041202456">
                          <w:marLeft w:val="0"/>
                          <w:marRight w:val="0"/>
                          <w:marTop w:val="0"/>
                          <w:marBottom w:val="0"/>
                          <w:divBdr>
                            <w:top w:val="none" w:sz="0" w:space="0" w:color="auto"/>
                            <w:left w:val="none" w:sz="0" w:space="0" w:color="auto"/>
                            <w:bottom w:val="none" w:sz="0" w:space="0" w:color="auto"/>
                            <w:right w:val="none" w:sz="0" w:space="0" w:color="auto"/>
                          </w:divBdr>
                          <w:divsChild>
                            <w:div w:id="1988826166">
                              <w:marLeft w:val="0"/>
                              <w:marRight w:val="0"/>
                              <w:marTop w:val="0"/>
                              <w:marBottom w:val="0"/>
                              <w:divBdr>
                                <w:top w:val="none" w:sz="0" w:space="0" w:color="auto"/>
                                <w:left w:val="none" w:sz="0" w:space="0" w:color="auto"/>
                                <w:bottom w:val="none" w:sz="0" w:space="0" w:color="auto"/>
                                <w:right w:val="none" w:sz="0" w:space="0" w:color="auto"/>
                              </w:divBdr>
                              <w:divsChild>
                                <w:div w:id="508252649">
                                  <w:marLeft w:val="0"/>
                                  <w:marRight w:val="0"/>
                                  <w:marTop w:val="0"/>
                                  <w:marBottom w:val="0"/>
                                  <w:divBdr>
                                    <w:top w:val="none" w:sz="0" w:space="0" w:color="auto"/>
                                    <w:left w:val="none" w:sz="0" w:space="0" w:color="auto"/>
                                    <w:bottom w:val="none" w:sz="0" w:space="0" w:color="auto"/>
                                    <w:right w:val="none" w:sz="0" w:space="0" w:color="auto"/>
                                  </w:divBdr>
                                  <w:divsChild>
                                    <w:div w:id="1341931372">
                                      <w:marLeft w:val="0"/>
                                      <w:marRight w:val="0"/>
                                      <w:marTop w:val="0"/>
                                      <w:marBottom w:val="0"/>
                                      <w:divBdr>
                                        <w:top w:val="none" w:sz="0" w:space="0" w:color="auto"/>
                                        <w:left w:val="none" w:sz="0" w:space="0" w:color="auto"/>
                                        <w:bottom w:val="none" w:sz="0" w:space="0" w:color="auto"/>
                                        <w:right w:val="none" w:sz="0" w:space="0" w:color="auto"/>
                                      </w:divBdr>
                                      <w:divsChild>
                                        <w:div w:id="382408681">
                                          <w:marLeft w:val="0"/>
                                          <w:marRight w:val="0"/>
                                          <w:marTop w:val="0"/>
                                          <w:marBottom w:val="0"/>
                                          <w:divBdr>
                                            <w:top w:val="none" w:sz="0" w:space="0" w:color="auto"/>
                                            <w:left w:val="none" w:sz="0" w:space="0" w:color="auto"/>
                                            <w:bottom w:val="none" w:sz="0" w:space="0" w:color="auto"/>
                                            <w:right w:val="none" w:sz="0" w:space="0" w:color="auto"/>
                                          </w:divBdr>
                                          <w:divsChild>
                                            <w:div w:id="125312457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1756878">
          <w:marLeft w:val="0"/>
          <w:marRight w:val="0"/>
          <w:marTop w:val="0"/>
          <w:marBottom w:val="0"/>
          <w:divBdr>
            <w:top w:val="none" w:sz="0" w:space="0" w:color="auto"/>
            <w:left w:val="none" w:sz="0" w:space="0" w:color="auto"/>
            <w:bottom w:val="none" w:sz="0" w:space="0" w:color="auto"/>
            <w:right w:val="none" w:sz="0" w:space="0" w:color="auto"/>
          </w:divBdr>
          <w:divsChild>
            <w:div w:id="1102534106">
              <w:marLeft w:val="0"/>
              <w:marRight w:val="0"/>
              <w:marTop w:val="0"/>
              <w:marBottom w:val="0"/>
              <w:divBdr>
                <w:top w:val="none" w:sz="0" w:space="0" w:color="auto"/>
                <w:left w:val="none" w:sz="0" w:space="0" w:color="auto"/>
                <w:bottom w:val="none" w:sz="0" w:space="0" w:color="auto"/>
                <w:right w:val="none" w:sz="0" w:space="0" w:color="auto"/>
              </w:divBdr>
              <w:divsChild>
                <w:div w:id="1575166075">
                  <w:marLeft w:val="0"/>
                  <w:marRight w:val="0"/>
                  <w:marTop w:val="0"/>
                  <w:marBottom w:val="0"/>
                  <w:divBdr>
                    <w:top w:val="none" w:sz="0" w:space="0" w:color="auto"/>
                    <w:left w:val="none" w:sz="0" w:space="0" w:color="auto"/>
                    <w:bottom w:val="none" w:sz="0" w:space="0" w:color="auto"/>
                    <w:right w:val="none" w:sz="0" w:space="0" w:color="auto"/>
                  </w:divBdr>
                  <w:divsChild>
                    <w:div w:id="1622494829">
                      <w:marLeft w:val="0"/>
                      <w:marRight w:val="0"/>
                      <w:marTop w:val="0"/>
                      <w:marBottom w:val="0"/>
                      <w:divBdr>
                        <w:top w:val="none" w:sz="0" w:space="0" w:color="auto"/>
                        <w:left w:val="none" w:sz="0" w:space="0" w:color="auto"/>
                        <w:bottom w:val="none" w:sz="0" w:space="0" w:color="auto"/>
                        <w:right w:val="none" w:sz="0" w:space="0" w:color="auto"/>
                      </w:divBdr>
                    </w:div>
                  </w:divsChild>
                </w:div>
                <w:div w:id="1161626338">
                  <w:marLeft w:val="0"/>
                  <w:marRight w:val="0"/>
                  <w:marTop w:val="120"/>
                  <w:marBottom w:val="0"/>
                  <w:divBdr>
                    <w:top w:val="none" w:sz="0" w:space="0" w:color="auto"/>
                    <w:left w:val="none" w:sz="0" w:space="0" w:color="auto"/>
                    <w:bottom w:val="none" w:sz="0" w:space="0" w:color="auto"/>
                    <w:right w:val="none" w:sz="0" w:space="0" w:color="auto"/>
                  </w:divBdr>
                  <w:divsChild>
                    <w:div w:id="1980264614">
                      <w:marLeft w:val="480"/>
                      <w:marRight w:val="0"/>
                      <w:marTop w:val="0"/>
                      <w:marBottom w:val="0"/>
                      <w:divBdr>
                        <w:top w:val="none" w:sz="0" w:space="0" w:color="auto"/>
                        <w:left w:val="none" w:sz="0" w:space="0" w:color="auto"/>
                        <w:bottom w:val="none" w:sz="0" w:space="0" w:color="auto"/>
                        <w:right w:val="none" w:sz="0" w:space="0" w:color="auto"/>
                      </w:divBdr>
                      <w:divsChild>
                        <w:div w:id="71547454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07910813">
                  <w:marLeft w:val="0"/>
                  <w:marRight w:val="0"/>
                  <w:marTop w:val="180"/>
                  <w:marBottom w:val="0"/>
                  <w:divBdr>
                    <w:top w:val="none" w:sz="0" w:space="0" w:color="auto"/>
                    <w:left w:val="none" w:sz="0" w:space="0" w:color="auto"/>
                    <w:bottom w:val="none" w:sz="0" w:space="0" w:color="auto"/>
                    <w:right w:val="none" w:sz="0" w:space="0" w:color="auto"/>
                  </w:divBdr>
                  <w:divsChild>
                    <w:div w:id="786388657">
                      <w:marLeft w:val="0"/>
                      <w:marRight w:val="0"/>
                      <w:marTop w:val="0"/>
                      <w:marBottom w:val="0"/>
                      <w:divBdr>
                        <w:top w:val="none" w:sz="0" w:space="0" w:color="auto"/>
                        <w:left w:val="none" w:sz="0" w:space="0" w:color="auto"/>
                        <w:bottom w:val="none" w:sz="0" w:space="0" w:color="auto"/>
                        <w:right w:val="none" w:sz="0" w:space="0" w:color="auto"/>
                      </w:divBdr>
                    </w:div>
                    <w:div w:id="1748113570">
                      <w:marLeft w:val="0"/>
                      <w:marRight w:val="0"/>
                      <w:marTop w:val="0"/>
                      <w:marBottom w:val="0"/>
                      <w:divBdr>
                        <w:top w:val="none" w:sz="0" w:space="0" w:color="auto"/>
                        <w:left w:val="single" w:sz="6" w:space="8" w:color="555555"/>
                        <w:bottom w:val="none" w:sz="0" w:space="0" w:color="auto"/>
                        <w:right w:val="none" w:sz="0" w:space="0" w:color="auto"/>
                      </w:divBdr>
                    </w:div>
                    <w:div w:id="4127501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78153045">
          <w:marLeft w:val="0"/>
          <w:marRight w:val="0"/>
          <w:marTop w:val="480"/>
          <w:marBottom w:val="0"/>
          <w:divBdr>
            <w:top w:val="single" w:sz="6" w:space="0" w:color="EAEAEA"/>
            <w:left w:val="none" w:sz="0" w:space="0" w:color="auto"/>
            <w:bottom w:val="none" w:sz="0" w:space="0" w:color="auto"/>
            <w:right w:val="none" w:sz="0" w:space="0" w:color="auto"/>
          </w:divBdr>
          <w:divsChild>
            <w:div w:id="1118985224">
              <w:marLeft w:val="0"/>
              <w:marRight w:val="0"/>
              <w:marTop w:val="0"/>
              <w:marBottom w:val="0"/>
              <w:divBdr>
                <w:top w:val="none" w:sz="0" w:space="0" w:color="auto"/>
                <w:left w:val="none" w:sz="0" w:space="0" w:color="auto"/>
                <w:bottom w:val="none" w:sz="0" w:space="0" w:color="auto"/>
                <w:right w:val="none" w:sz="0" w:space="0" w:color="auto"/>
              </w:divBdr>
              <w:divsChild>
                <w:div w:id="1451895746">
                  <w:marLeft w:val="0"/>
                  <w:marRight w:val="0"/>
                  <w:marTop w:val="0"/>
                  <w:marBottom w:val="0"/>
                  <w:divBdr>
                    <w:top w:val="none" w:sz="0" w:space="0" w:color="auto"/>
                    <w:left w:val="none" w:sz="0" w:space="0" w:color="auto"/>
                    <w:bottom w:val="none" w:sz="0" w:space="0" w:color="auto"/>
                    <w:right w:val="none" w:sz="0" w:space="0" w:color="auto"/>
                  </w:divBdr>
                  <w:divsChild>
                    <w:div w:id="859244507">
                      <w:marLeft w:val="0"/>
                      <w:marRight w:val="0"/>
                      <w:marTop w:val="0"/>
                      <w:marBottom w:val="240"/>
                      <w:divBdr>
                        <w:top w:val="none" w:sz="0" w:space="0" w:color="auto"/>
                        <w:left w:val="none" w:sz="0" w:space="0" w:color="auto"/>
                        <w:bottom w:val="none" w:sz="0" w:space="0" w:color="auto"/>
                        <w:right w:val="none" w:sz="0" w:space="0" w:color="auto"/>
                      </w:divBdr>
                      <w:divsChild>
                        <w:div w:id="994068943">
                          <w:marLeft w:val="0"/>
                          <w:marRight w:val="0"/>
                          <w:marTop w:val="0"/>
                          <w:marBottom w:val="0"/>
                          <w:divBdr>
                            <w:top w:val="none" w:sz="0" w:space="0" w:color="auto"/>
                            <w:left w:val="none" w:sz="0" w:space="0" w:color="auto"/>
                            <w:bottom w:val="none" w:sz="0" w:space="0" w:color="auto"/>
                            <w:right w:val="none" w:sz="0" w:space="0" w:color="auto"/>
                          </w:divBdr>
                          <w:divsChild>
                            <w:div w:id="1076829197">
                              <w:marLeft w:val="0"/>
                              <w:marRight w:val="0"/>
                              <w:marTop w:val="0"/>
                              <w:marBottom w:val="0"/>
                              <w:divBdr>
                                <w:top w:val="none" w:sz="0" w:space="0" w:color="auto"/>
                                <w:left w:val="none" w:sz="0" w:space="0" w:color="auto"/>
                                <w:bottom w:val="none" w:sz="0" w:space="0" w:color="auto"/>
                                <w:right w:val="none" w:sz="0" w:space="0" w:color="auto"/>
                              </w:divBdr>
                              <w:divsChild>
                                <w:div w:id="689726116">
                                  <w:marLeft w:val="0"/>
                                  <w:marRight w:val="0"/>
                                  <w:marTop w:val="0"/>
                                  <w:marBottom w:val="0"/>
                                  <w:divBdr>
                                    <w:top w:val="none" w:sz="0" w:space="0" w:color="auto"/>
                                    <w:left w:val="none" w:sz="0" w:space="0" w:color="auto"/>
                                    <w:bottom w:val="none" w:sz="0" w:space="0" w:color="auto"/>
                                    <w:right w:val="none" w:sz="0" w:space="0" w:color="auto"/>
                                  </w:divBdr>
                                  <w:divsChild>
                                    <w:div w:id="1368801142">
                                      <w:marLeft w:val="720"/>
                                      <w:marRight w:val="0"/>
                                      <w:marTop w:val="0"/>
                                      <w:marBottom w:val="0"/>
                                      <w:divBdr>
                                        <w:top w:val="none" w:sz="0" w:space="0" w:color="auto"/>
                                        <w:left w:val="none" w:sz="0" w:space="0" w:color="auto"/>
                                        <w:bottom w:val="none" w:sz="0" w:space="0" w:color="auto"/>
                                        <w:right w:val="none" w:sz="0" w:space="0" w:color="auto"/>
                                      </w:divBdr>
                                      <w:divsChild>
                                        <w:div w:id="1709643092">
                                          <w:marLeft w:val="0"/>
                                          <w:marRight w:val="0"/>
                                          <w:marTop w:val="0"/>
                                          <w:marBottom w:val="0"/>
                                          <w:divBdr>
                                            <w:top w:val="none" w:sz="0" w:space="0" w:color="auto"/>
                                            <w:left w:val="none" w:sz="0" w:space="0" w:color="auto"/>
                                            <w:bottom w:val="none" w:sz="0" w:space="0" w:color="auto"/>
                                            <w:right w:val="none" w:sz="0" w:space="0" w:color="auto"/>
                                          </w:divBdr>
                                        </w:div>
                                        <w:div w:id="144769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0530083">
          <w:marLeft w:val="0"/>
          <w:marRight w:val="0"/>
          <w:marTop w:val="0"/>
          <w:marBottom w:val="0"/>
          <w:divBdr>
            <w:top w:val="none" w:sz="0" w:space="0" w:color="auto"/>
            <w:left w:val="none" w:sz="0" w:space="0" w:color="auto"/>
            <w:bottom w:val="none" w:sz="0" w:space="0" w:color="auto"/>
            <w:right w:val="none" w:sz="0" w:space="0" w:color="auto"/>
          </w:divBdr>
          <w:divsChild>
            <w:div w:id="146821836">
              <w:marLeft w:val="0"/>
              <w:marRight w:val="0"/>
              <w:marTop w:val="0"/>
              <w:marBottom w:val="0"/>
              <w:divBdr>
                <w:top w:val="none" w:sz="0" w:space="0" w:color="auto"/>
                <w:left w:val="none" w:sz="0" w:space="0" w:color="auto"/>
                <w:bottom w:val="none" w:sz="0" w:space="0" w:color="auto"/>
                <w:right w:val="none" w:sz="0" w:space="0" w:color="auto"/>
              </w:divBdr>
              <w:divsChild>
                <w:div w:id="1459839284">
                  <w:marLeft w:val="0"/>
                  <w:marRight w:val="0"/>
                  <w:marTop w:val="0"/>
                  <w:marBottom w:val="0"/>
                  <w:divBdr>
                    <w:top w:val="none" w:sz="0" w:space="0" w:color="auto"/>
                    <w:left w:val="none" w:sz="0" w:space="0" w:color="auto"/>
                    <w:bottom w:val="none" w:sz="0" w:space="0" w:color="auto"/>
                    <w:right w:val="none" w:sz="0" w:space="0" w:color="auto"/>
                  </w:divBdr>
                </w:div>
                <w:div w:id="1787239983">
                  <w:marLeft w:val="0"/>
                  <w:marRight w:val="0"/>
                  <w:marTop w:val="120"/>
                  <w:marBottom w:val="0"/>
                  <w:divBdr>
                    <w:top w:val="none" w:sz="0" w:space="0" w:color="auto"/>
                    <w:left w:val="none" w:sz="0" w:space="0" w:color="auto"/>
                    <w:bottom w:val="none" w:sz="0" w:space="0" w:color="auto"/>
                    <w:right w:val="none" w:sz="0" w:space="0" w:color="auto"/>
                  </w:divBdr>
                  <w:divsChild>
                    <w:div w:id="1156993626">
                      <w:marLeft w:val="480"/>
                      <w:marRight w:val="0"/>
                      <w:marTop w:val="0"/>
                      <w:marBottom w:val="0"/>
                      <w:divBdr>
                        <w:top w:val="none" w:sz="0" w:space="0" w:color="auto"/>
                        <w:left w:val="none" w:sz="0" w:space="0" w:color="auto"/>
                        <w:bottom w:val="none" w:sz="0" w:space="0" w:color="auto"/>
                        <w:right w:val="none" w:sz="0" w:space="0" w:color="auto"/>
                      </w:divBdr>
                      <w:divsChild>
                        <w:div w:id="5229801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92356399">
                  <w:marLeft w:val="0"/>
                  <w:marRight w:val="0"/>
                  <w:marTop w:val="180"/>
                  <w:marBottom w:val="0"/>
                  <w:divBdr>
                    <w:top w:val="none" w:sz="0" w:space="0" w:color="auto"/>
                    <w:left w:val="none" w:sz="0" w:space="0" w:color="auto"/>
                    <w:bottom w:val="none" w:sz="0" w:space="0" w:color="auto"/>
                    <w:right w:val="none" w:sz="0" w:space="0" w:color="auto"/>
                  </w:divBdr>
                  <w:divsChild>
                    <w:div w:id="72750577">
                      <w:marLeft w:val="0"/>
                      <w:marRight w:val="0"/>
                      <w:marTop w:val="0"/>
                      <w:marBottom w:val="0"/>
                      <w:divBdr>
                        <w:top w:val="none" w:sz="0" w:space="0" w:color="auto"/>
                        <w:left w:val="none" w:sz="0" w:space="0" w:color="auto"/>
                        <w:bottom w:val="none" w:sz="0" w:space="0" w:color="auto"/>
                        <w:right w:val="none" w:sz="0" w:space="0" w:color="auto"/>
                      </w:divBdr>
                    </w:div>
                    <w:div w:id="1354377835">
                      <w:marLeft w:val="0"/>
                      <w:marRight w:val="0"/>
                      <w:marTop w:val="0"/>
                      <w:marBottom w:val="0"/>
                      <w:divBdr>
                        <w:top w:val="none" w:sz="0" w:space="0" w:color="auto"/>
                        <w:left w:val="single" w:sz="6" w:space="8" w:color="555555"/>
                        <w:bottom w:val="none" w:sz="0" w:space="0" w:color="auto"/>
                        <w:right w:val="none" w:sz="0" w:space="0" w:color="auto"/>
                      </w:divBdr>
                    </w:div>
                    <w:div w:id="140020399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27921751">
          <w:marLeft w:val="0"/>
          <w:marRight w:val="0"/>
          <w:marTop w:val="480"/>
          <w:marBottom w:val="0"/>
          <w:divBdr>
            <w:top w:val="single" w:sz="6" w:space="0" w:color="EAEAEA"/>
            <w:left w:val="none" w:sz="0" w:space="0" w:color="auto"/>
            <w:bottom w:val="none" w:sz="0" w:space="0" w:color="auto"/>
            <w:right w:val="none" w:sz="0" w:space="0" w:color="auto"/>
          </w:divBdr>
          <w:divsChild>
            <w:div w:id="667707071">
              <w:marLeft w:val="0"/>
              <w:marRight w:val="0"/>
              <w:marTop w:val="0"/>
              <w:marBottom w:val="0"/>
              <w:divBdr>
                <w:top w:val="none" w:sz="0" w:space="0" w:color="auto"/>
                <w:left w:val="none" w:sz="0" w:space="0" w:color="auto"/>
                <w:bottom w:val="none" w:sz="0" w:space="0" w:color="auto"/>
                <w:right w:val="none" w:sz="0" w:space="0" w:color="auto"/>
              </w:divBdr>
              <w:divsChild>
                <w:div w:id="447093305">
                  <w:marLeft w:val="0"/>
                  <w:marRight w:val="0"/>
                  <w:marTop w:val="0"/>
                  <w:marBottom w:val="0"/>
                  <w:divBdr>
                    <w:top w:val="none" w:sz="0" w:space="0" w:color="auto"/>
                    <w:left w:val="none" w:sz="0" w:space="0" w:color="auto"/>
                    <w:bottom w:val="none" w:sz="0" w:space="0" w:color="auto"/>
                    <w:right w:val="none" w:sz="0" w:space="0" w:color="auto"/>
                  </w:divBdr>
                  <w:divsChild>
                    <w:div w:id="731385507">
                      <w:marLeft w:val="0"/>
                      <w:marRight w:val="0"/>
                      <w:marTop w:val="0"/>
                      <w:marBottom w:val="240"/>
                      <w:divBdr>
                        <w:top w:val="none" w:sz="0" w:space="0" w:color="auto"/>
                        <w:left w:val="none" w:sz="0" w:space="0" w:color="auto"/>
                        <w:bottom w:val="none" w:sz="0" w:space="0" w:color="auto"/>
                        <w:right w:val="none" w:sz="0" w:space="0" w:color="auto"/>
                      </w:divBdr>
                      <w:divsChild>
                        <w:div w:id="1922793188">
                          <w:marLeft w:val="0"/>
                          <w:marRight w:val="0"/>
                          <w:marTop w:val="0"/>
                          <w:marBottom w:val="0"/>
                          <w:divBdr>
                            <w:top w:val="none" w:sz="0" w:space="0" w:color="auto"/>
                            <w:left w:val="none" w:sz="0" w:space="0" w:color="auto"/>
                            <w:bottom w:val="none" w:sz="0" w:space="0" w:color="auto"/>
                            <w:right w:val="none" w:sz="0" w:space="0" w:color="auto"/>
                          </w:divBdr>
                          <w:divsChild>
                            <w:div w:id="1450079116">
                              <w:marLeft w:val="0"/>
                              <w:marRight w:val="0"/>
                              <w:marTop w:val="0"/>
                              <w:marBottom w:val="0"/>
                              <w:divBdr>
                                <w:top w:val="none" w:sz="0" w:space="0" w:color="auto"/>
                                <w:left w:val="none" w:sz="0" w:space="0" w:color="auto"/>
                                <w:bottom w:val="none" w:sz="0" w:space="0" w:color="auto"/>
                                <w:right w:val="none" w:sz="0" w:space="0" w:color="auto"/>
                              </w:divBdr>
                              <w:divsChild>
                                <w:div w:id="524052172">
                                  <w:marLeft w:val="0"/>
                                  <w:marRight w:val="0"/>
                                  <w:marTop w:val="0"/>
                                  <w:marBottom w:val="0"/>
                                  <w:divBdr>
                                    <w:top w:val="none" w:sz="0" w:space="0" w:color="auto"/>
                                    <w:left w:val="none" w:sz="0" w:space="0" w:color="auto"/>
                                    <w:bottom w:val="none" w:sz="0" w:space="0" w:color="auto"/>
                                    <w:right w:val="none" w:sz="0" w:space="0" w:color="auto"/>
                                  </w:divBdr>
                                  <w:divsChild>
                                    <w:div w:id="1631328275">
                                      <w:marLeft w:val="0"/>
                                      <w:marRight w:val="0"/>
                                      <w:marTop w:val="0"/>
                                      <w:marBottom w:val="0"/>
                                      <w:divBdr>
                                        <w:top w:val="none" w:sz="0" w:space="0" w:color="auto"/>
                                        <w:left w:val="none" w:sz="0" w:space="0" w:color="auto"/>
                                        <w:bottom w:val="none" w:sz="0" w:space="0" w:color="auto"/>
                                        <w:right w:val="none" w:sz="0" w:space="0" w:color="auto"/>
                                      </w:divBdr>
                                      <w:divsChild>
                                        <w:div w:id="1730497110">
                                          <w:marLeft w:val="0"/>
                                          <w:marRight w:val="0"/>
                                          <w:marTop w:val="0"/>
                                          <w:marBottom w:val="0"/>
                                          <w:divBdr>
                                            <w:top w:val="none" w:sz="0" w:space="0" w:color="auto"/>
                                            <w:left w:val="none" w:sz="0" w:space="0" w:color="auto"/>
                                            <w:bottom w:val="none" w:sz="0" w:space="0" w:color="auto"/>
                                            <w:right w:val="none" w:sz="0" w:space="0" w:color="auto"/>
                                          </w:divBdr>
                                          <w:divsChild>
                                            <w:div w:id="23016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7067944">
                  <w:marLeft w:val="0"/>
                  <w:marRight w:val="0"/>
                  <w:marTop w:val="0"/>
                  <w:marBottom w:val="0"/>
                  <w:divBdr>
                    <w:top w:val="none" w:sz="0" w:space="0" w:color="auto"/>
                    <w:left w:val="none" w:sz="0" w:space="0" w:color="auto"/>
                    <w:bottom w:val="none" w:sz="0" w:space="0" w:color="auto"/>
                    <w:right w:val="none" w:sz="0" w:space="0" w:color="auto"/>
                  </w:divBdr>
                  <w:divsChild>
                    <w:div w:id="1736465739">
                      <w:marLeft w:val="0"/>
                      <w:marRight w:val="0"/>
                      <w:marTop w:val="0"/>
                      <w:marBottom w:val="240"/>
                      <w:divBdr>
                        <w:top w:val="none" w:sz="0" w:space="0" w:color="auto"/>
                        <w:left w:val="none" w:sz="0" w:space="0" w:color="auto"/>
                        <w:bottom w:val="none" w:sz="0" w:space="0" w:color="auto"/>
                        <w:right w:val="none" w:sz="0" w:space="0" w:color="auto"/>
                      </w:divBdr>
                      <w:divsChild>
                        <w:div w:id="747919509">
                          <w:marLeft w:val="0"/>
                          <w:marRight w:val="0"/>
                          <w:marTop w:val="0"/>
                          <w:marBottom w:val="0"/>
                          <w:divBdr>
                            <w:top w:val="none" w:sz="0" w:space="0" w:color="auto"/>
                            <w:left w:val="none" w:sz="0" w:space="0" w:color="auto"/>
                            <w:bottom w:val="none" w:sz="0" w:space="0" w:color="auto"/>
                            <w:right w:val="none" w:sz="0" w:space="0" w:color="auto"/>
                          </w:divBdr>
                          <w:divsChild>
                            <w:div w:id="1126003211">
                              <w:marLeft w:val="0"/>
                              <w:marRight w:val="0"/>
                              <w:marTop w:val="0"/>
                              <w:marBottom w:val="0"/>
                              <w:divBdr>
                                <w:top w:val="none" w:sz="0" w:space="0" w:color="auto"/>
                                <w:left w:val="none" w:sz="0" w:space="0" w:color="auto"/>
                                <w:bottom w:val="none" w:sz="0" w:space="0" w:color="auto"/>
                                <w:right w:val="none" w:sz="0" w:space="0" w:color="auto"/>
                              </w:divBdr>
                              <w:divsChild>
                                <w:div w:id="1974828813">
                                  <w:marLeft w:val="0"/>
                                  <w:marRight w:val="0"/>
                                  <w:marTop w:val="0"/>
                                  <w:marBottom w:val="0"/>
                                  <w:divBdr>
                                    <w:top w:val="none" w:sz="0" w:space="0" w:color="auto"/>
                                    <w:left w:val="none" w:sz="0" w:space="0" w:color="auto"/>
                                    <w:bottom w:val="none" w:sz="0" w:space="0" w:color="auto"/>
                                    <w:right w:val="none" w:sz="0" w:space="0" w:color="auto"/>
                                  </w:divBdr>
                                  <w:divsChild>
                                    <w:div w:id="1167552786">
                                      <w:marLeft w:val="0"/>
                                      <w:marRight w:val="0"/>
                                      <w:marTop w:val="0"/>
                                      <w:marBottom w:val="0"/>
                                      <w:divBdr>
                                        <w:top w:val="none" w:sz="0" w:space="0" w:color="auto"/>
                                        <w:left w:val="none" w:sz="0" w:space="0" w:color="auto"/>
                                        <w:bottom w:val="none" w:sz="0" w:space="0" w:color="auto"/>
                                        <w:right w:val="none" w:sz="0" w:space="0" w:color="auto"/>
                                      </w:divBdr>
                                      <w:divsChild>
                                        <w:div w:id="2057509173">
                                          <w:marLeft w:val="0"/>
                                          <w:marRight w:val="0"/>
                                          <w:marTop w:val="0"/>
                                          <w:marBottom w:val="0"/>
                                          <w:divBdr>
                                            <w:top w:val="none" w:sz="0" w:space="0" w:color="auto"/>
                                            <w:left w:val="none" w:sz="0" w:space="0" w:color="auto"/>
                                            <w:bottom w:val="none" w:sz="0" w:space="0" w:color="auto"/>
                                            <w:right w:val="none" w:sz="0" w:space="0" w:color="auto"/>
                                          </w:divBdr>
                                        </w:div>
                                        <w:div w:id="44718468">
                                          <w:marLeft w:val="0"/>
                                          <w:marRight w:val="0"/>
                                          <w:marTop w:val="0"/>
                                          <w:marBottom w:val="0"/>
                                          <w:divBdr>
                                            <w:top w:val="none" w:sz="0" w:space="0" w:color="auto"/>
                                            <w:left w:val="none" w:sz="0" w:space="0" w:color="auto"/>
                                            <w:bottom w:val="none" w:sz="0" w:space="0" w:color="auto"/>
                                            <w:right w:val="none" w:sz="0" w:space="0" w:color="auto"/>
                                          </w:divBdr>
                                        </w:div>
                                        <w:div w:id="1318222129">
                                          <w:marLeft w:val="0"/>
                                          <w:marRight w:val="0"/>
                                          <w:marTop w:val="0"/>
                                          <w:marBottom w:val="0"/>
                                          <w:divBdr>
                                            <w:top w:val="none" w:sz="0" w:space="0" w:color="auto"/>
                                            <w:left w:val="none" w:sz="0" w:space="0" w:color="auto"/>
                                            <w:bottom w:val="none" w:sz="0" w:space="0" w:color="auto"/>
                                            <w:right w:val="none" w:sz="0" w:space="0" w:color="auto"/>
                                          </w:divBdr>
                                        </w:div>
                                        <w:div w:id="197945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066453">
                  <w:marLeft w:val="0"/>
                  <w:marRight w:val="0"/>
                  <w:marTop w:val="0"/>
                  <w:marBottom w:val="0"/>
                  <w:divBdr>
                    <w:top w:val="none" w:sz="0" w:space="0" w:color="auto"/>
                    <w:left w:val="none" w:sz="0" w:space="0" w:color="auto"/>
                    <w:bottom w:val="none" w:sz="0" w:space="0" w:color="auto"/>
                    <w:right w:val="none" w:sz="0" w:space="0" w:color="auto"/>
                  </w:divBdr>
                  <w:divsChild>
                    <w:div w:id="1017541014">
                      <w:marLeft w:val="0"/>
                      <w:marRight w:val="0"/>
                      <w:marTop w:val="0"/>
                      <w:marBottom w:val="240"/>
                      <w:divBdr>
                        <w:top w:val="none" w:sz="0" w:space="0" w:color="auto"/>
                        <w:left w:val="none" w:sz="0" w:space="0" w:color="auto"/>
                        <w:bottom w:val="none" w:sz="0" w:space="0" w:color="auto"/>
                        <w:right w:val="none" w:sz="0" w:space="0" w:color="auto"/>
                      </w:divBdr>
                      <w:divsChild>
                        <w:div w:id="1990479108">
                          <w:marLeft w:val="0"/>
                          <w:marRight w:val="0"/>
                          <w:marTop w:val="0"/>
                          <w:marBottom w:val="0"/>
                          <w:divBdr>
                            <w:top w:val="none" w:sz="0" w:space="0" w:color="auto"/>
                            <w:left w:val="none" w:sz="0" w:space="0" w:color="auto"/>
                            <w:bottom w:val="none" w:sz="0" w:space="0" w:color="auto"/>
                            <w:right w:val="none" w:sz="0" w:space="0" w:color="auto"/>
                          </w:divBdr>
                          <w:divsChild>
                            <w:div w:id="1091778550">
                              <w:marLeft w:val="0"/>
                              <w:marRight w:val="0"/>
                              <w:marTop w:val="0"/>
                              <w:marBottom w:val="0"/>
                              <w:divBdr>
                                <w:top w:val="none" w:sz="0" w:space="0" w:color="auto"/>
                                <w:left w:val="none" w:sz="0" w:space="0" w:color="auto"/>
                                <w:bottom w:val="none" w:sz="0" w:space="0" w:color="auto"/>
                                <w:right w:val="none" w:sz="0" w:space="0" w:color="auto"/>
                              </w:divBdr>
                              <w:divsChild>
                                <w:div w:id="1407143956">
                                  <w:marLeft w:val="0"/>
                                  <w:marRight w:val="0"/>
                                  <w:marTop w:val="0"/>
                                  <w:marBottom w:val="0"/>
                                  <w:divBdr>
                                    <w:top w:val="none" w:sz="0" w:space="0" w:color="auto"/>
                                    <w:left w:val="none" w:sz="0" w:space="0" w:color="auto"/>
                                    <w:bottom w:val="none" w:sz="0" w:space="0" w:color="auto"/>
                                    <w:right w:val="none" w:sz="0" w:space="0" w:color="auto"/>
                                  </w:divBdr>
                                  <w:divsChild>
                                    <w:div w:id="1316185924">
                                      <w:marLeft w:val="0"/>
                                      <w:marRight w:val="0"/>
                                      <w:marTop w:val="0"/>
                                      <w:marBottom w:val="0"/>
                                      <w:divBdr>
                                        <w:top w:val="none" w:sz="0" w:space="0" w:color="auto"/>
                                        <w:left w:val="none" w:sz="0" w:space="0" w:color="auto"/>
                                        <w:bottom w:val="none" w:sz="0" w:space="0" w:color="auto"/>
                                        <w:right w:val="none" w:sz="0" w:space="0" w:color="auto"/>
                                      </w:divBdr>
                                      <w:divsChild>
                                        <w:div w:id="4855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8663216">
          <w:marLeft w:val="0"/>
          <w:marRight w:val="0"/>
          <w:marTop w:val="0"/>
          <w:marBottom w:val="0"/>
          <w:divBdr>
            <w:top w:val="none" w:sz="0" w:space="0" w:color="auto"/>
            <w:left w:val="none" w:sz="0" w:space="0" w:color="auto"/>
            <w:bottom w:val="none" w:sz="0" w:space="0" w:color="auto"/>
            <w:right w:val="none" w:sz="0" w:space="0" w:color="auto"/>
          </w:divBdr>
          <w:divsChild>
            <w:div w:id="29654341">
              <w:marLeft w:val="0"/>
              <w:marRight w:val="0"/>
              <w:marTop w:val="0"/>
              <w:marBottom w:val="0"/>
              <w:divBdr>
                <w:top w:val="none" w:sz="0" w:space="0" w:color="auto"/>
                <w:left w:val="none" w:sz="0" w:space="0" w:color="auto"/>
                <w:bottom w:val="none" w:sz="0" w:space="0" w:color="auto"/>
                <w:right w:val="none" w:sz="0" w:space="0" w:color="auto"/>
              </w:divBdr>
              <w:divsChild>
                <w:div w:id="917595381">
                  <w:marLeft w:val="0"/>
                  <w:marRight w:val="0"/>
                  <w:marTop w:val="0"/>
                  <w:marBottom w:val="0"/>
                  <w:divBdr>
                    <w:top w:val="none" w:sz="0" w:space="0" w:color="auto"/>
                    <w:left w:val="none" w:sz="0" w:space="0" w:color="auto"/>
                    <w:bottom w:val="none" w:sz="0" w:space="0" w:color="auto"/>
                    <w:right w:val="none" w:sz="0" w:space="0" w:color="auto"/>
                  </w:divBdr>
                </w:div>
                <w:div w:id="1856848414">
                  <w:marLeft w:val="0"/>
                  <w:marRight w:val="0"/>
                  <w:marTop w:val="120"/>
                  <w:marBottom w:val="0"/>
                  <w:divBdr>
                    <w:top w:val="none" w:sz="0" w:space="0" w:color="auto"/>
                    <w:left w:val="none" w:sz="0" w:space="0" w:color="auto"/>
                    <w:bottom w:val="none" w:sz="0" w:space="0" w:color="auto"/>
                    <w:right w:val="none" w:sz="0" w:space="0" w:color="auto"/>
                  </w:divBdr>
                  <w:divsChild>
                    <w:div w:id="1346249169">
                      <w:marLeft w:val="480"/>
                      <w:marRight w:val="0"/>
                      <w:marTop w:val="0"/>
                      <w:marBottom w:val="0"/>
                      <w:divBdr>
                        <w:top w:val="none" w:sz="0" w:space="0" w:color="auto"/>
                        <w:left w:val="none" w:sz="0" w:space="0" w:color="auto"/>
                        <w:bottom w:val="none" w:sz="0" w:space="0" w:color="auto"/>
                        <w:right w:val="none" w:sz="0" w:space="0" w:color="auto"/>
                      </w:divBdr>
                      <w:divsChild>
                        <w:div w:id="76561267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08690619">
                  <w:marLeft w:val="0"/>
                  <w:marRight w:val="0"/>
                  <w:marTop w:val="180"/>
                  <w:marBottom w:val="0"/>
                  <w:divBdr>
                    <w:top w:val="none" w:sz="0" w:space="0" w:color="auto"/>
                    <w:left w:val="none" w:sz="0" w:space="0" w:color="auto"/>
                    <w:bottom w:val="none" w:sz="0" w:space="0" w:color="auto"/>
                    <w:right w:val="none" w:sz="0" w:space="0" w:color="auto"/>
                  </w:divBdr>
                  <w:divsChild>
                    <w:div w:id="203567917">
                      <w:marLeft w:val="0"/>
                      <w:marRight w:val="0"/>
                      <w:marTop w:val="0"/>
                      <w:marBottom w:val="0"/>
                      <w:divBdr>
                        <w:top w:val="none" w:sz="0" w:space="0" w:color="auto"/>
                        <w:left w:val="none" w:sz="0" w:space="0" w:color="auto"/>
                        <w:bottom w:val="none" w:sz="0" w:space="0" w:color="auto"/>
                        <w:right w:val="none" w:sz="0" w:space="0" w:color="auto"/>
                      </w:divBdr>
                    </w:div>
                    <w:div w:id="1597976700">
                      <w:marLeft w:val="0"/>
                      <w:marRight w:val="0"/>
                      <w:marTop w:val="0"/>
                      <w:marBottom w:val="0"/>
                      <w:divBdr>
                        <w:top w:val="none" w:sz="0" w:space="0" w:color="auto"/>
                        <w:left w:val="single" w:sz="6" w:space="8" w:color="555555"/>
                        <w:bottom w:val="none" w:sz="0" w:space="0" w:color="auto"/>
                        <w:right w:val="none" w:sz="0" w:space="0" w:color="auto"/>
                      </w:divBdr>
                    </w:div>
                    <w:div w:id="71362358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78668073">
          <w:marLeft w:val="0"/>
          <w:marRight w:val="0"/>
          <w:marTop w:val="480"/>
          <w:marBottom w:val="0"/>
          <w:divBdr>
            <w:top w:val="single" w:sz="6" w:space="0" w:color="EAEAEA"/>
            <w:left w:val="none" w:sz="0" w:space="0" w:color="auto"/>
            <w:bottom w:val="none" w:sz="0" w:space="0" w:color="auto"/>
            <w:right w:val="none" w:sz="0" w:space="0" w:color="auto"/>
          </w:divBdr>
          <w:divsChild>
            <w:div w:id="579019079">
              <w:marLeft w:val="0"/>
              <w:marRight w:val="0"/>
              <w:marTop w:val="0"/>
              <w:marBottom w:val="0"/>
              <w:divBdr>
                <w:top w:val="none" w:sz="0" w:space="0" w:color="auto"/>
                <w:left w:val="none" w:sz="0" w:space="0" w:color="auto"/>
                <w:bottom w:val="none" w:sz="0" w:space="0" w:color="auto"/>
                <w:right w:val="none" w:sz="0" w:space="0" w:color="auto"/>
              </w:divBdr>
              <w:divsChild>
                <w:div w:id="1804537110">
                  <w:marLeft w:val="0"/>
                  <w:marRight w:val="0"/>
                  <w:marTop w:val="0"/>
                  <w:marBottom w:val="0"/>
                  <w:divBdr>
                    <w:top w:val="none" w:sz="0" w:space="0" w:color="auto"/>
                    <w:left w:val="none" w:sz="0" w:space="0" w:color="auto"/>
                    <w:bottom w:val="none" w:sz="0" w:space="0" w:color="auto"/>
                    <w:right w:val="none" w:sz="0" w:space="0" w:color="auto"/>
                  </w:divBdr>
                  <w:divsChild>
                    <w:div w:id="2029794153">
                      <w:marLeft w:val="0"/>
                      <w:marRight w:val="0"/>
                      <w:marTop w:val="0"/>
                      <w:marBottom w:val="240"/>
                      <w:divBdr>
                        <w:top w:val="none" w:sz="0" w:space="0" w:color="auto"/>
                        <w:left w:val="none" w:sz="0" w:space="0" w:color="auto"/>
                        <w:bottom w:val="none" w:sz="0" w:space="0" w:color="auto"/>
                        <w:right w:val="none" w:sz="0" w:space="0" w:color="auto"/>
                      </w:divBdr>
                      <w:divsChild>
                        <w:div w:id="1190216819">
                          <w:marLeft w:val="0"/>
                          <w:marRight w:val="0"/>
                          <w:marTop w:val="0"/>
                          <w:marBottom w:val="0"/>
                          <w:divBdr>
                            <w:top w:val="none" w:sz="0" w:space="0" w:color="auto"/>
                            <w:left w:val="none" w:sz="0" w:space="0" w:color="auto"/>
                            <w:bottom w:val="none" w:sz="0" w:space="0" w:color="auto"/>
                            <w:right w:val="none" w:sz="0" w:space="0" w:color="auto"/>
                          </w:divBdr>
                          <w:divsChild>
                            <w:div w:id="1064449323">
                              <w:marLeft w:val="0"/>
                              <w:marRight w:val="0"/>
                              <w:marTop w:val="0"/>
                              <w:marBottom w:val="0"/>
                              <w:divBdr>
                                <w:top w:val="none" w:sz="0" w:space="0" w:color="auto"/>
                                <w:left w:val="none" w:sz="0" w:space="0" w:color="auto"/>
                                <w:bottom w:val="none" w:sz="0" w:space="0" w:color="auto"/>
                                <w:right w:val="none" w:sz="0" w:space="0" w:color="auto"/>
                              </w:divBdr>
                              <w:divsChild>
                                <w:div w:id="925647745">
                                  <w:marLeft w:val="0"/>
                                  <w:marRight w:val="0"/>
                                  <w:marTop w:val="0"/>
                                  <w:marBottom w:val="0"/>
                                  <w:divBdr>
                                    <w:top w:val="none" w:sz="0" w:space="0" w:color="auto"/>
                                    <w:left w:val="none" w:sz="0" w:space="0" w:color="auto"/>
                                    <w:bottom w:val="none" w:sz="0" w:space="0" w:color="auto"/>
                                    <w:right w:val="none" w:sz="0" w:space="0" w:color="auto"/>
                                  </w:divBdr>
                                  <w:divsChild>
                                    <w:div w:id="762724118">
                                      <w:marLeft w:val="0"/>
                                      <w:marRight w:val="0"/>
                                      <w:marTop w:val="0"/>
                                      <w:marBottom w:val="0"/>
                                      <w:divBdr>
                                        <w:top w:val="none" w:sz="0" w:space="0" w:color="auto"/>
                                        <w:left w:val="none" w:sz="0" w:space="0" w:color="auto"/>
                                        <w:bottom w:val="none" w:sz="0" w:space="0" w:color="auto"/>
                                        <w:right w:val="none" w:sz="0" w:space="0" w:color="auto"/>
                                      </w:divBdr>
                                      <w:divsChild>
                                        <w:div w:id="70687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2108429">
          <w:marLeft w:val="0"/>
          <w:marRight w:val="0"/>
          <w:marTop w:val="0"/>
          <w:marBottom w:val="0"/>
          <w:divBdr>
            <w:top w:val="none" w:sz="0" w:space="0" w:color="auto"/>
            <w:left w:val="none" w:sz="0" w:space="0" w:color="auto"/>
            <w:bottom w:val="none" w:sz="0" w:space="0" w:color="auto"/>
            <w:right w:val="none" w:sz="0" w:space="0" w:color="auto"/>
          </w:divBdr>
          <w:divsChild>
            <w:div w:id="262306681">
              <w:marLeft w:val="0"/>
              <w:marRight w:val="0"/>
              <w:marTop w:val="0"/>
              <w:marBottom w:val="0"/>
              <w:divBdr>
                <w:top w:val="none" w:sz="0" w:space="0" w:color="auto"/>
                <w:left w:val="none" w:sz="0" w:space="0" w:color="auto"/>
                <w:bottom w:val="none" w:sz="0" w:space="0" w:color="auto"/>
                <w:right w:val="none" w:sz="0" w:space="0" w:color="auto"/>
              </w:divBdr>
              <w:divsChild>
                <w:div w:id="711730751">
                  <w:marLeft w:val="0"/>
                  <w:marRight w:val="0"/>
                  <w:marTop w:val="0"/>
                  <w:marBottom w:val="0"/>
                  <w:divBdr>
                    <w:top w:val="none" w:sz="0" w:space="0" w:color="auto"/>
                    <w:left w:val="none" w:sz="0" w:space="0" w:color="auto"/>
                    <w:bottom w:val="none" w:sz="0" w:space="0" w:color="auto"/>
                    <w:right w:val="none" w:sz="0" w:space="0" w:color="auto"/>
                  </w:divBdr>
                  <w:divsChild>
                    <w:div w:id="2105614202">
                      <w:marLeft w:val="0"/>
                      <w:marRight w:val="0"/>
                      <w:marTop w:val="0"/>
                      <w:marBottom w:val="0"/>
                      <w:divBdr>
                        <w:top w:val="none" w:sz="0" w:space="0" w:color="auto"/>
                        <w:left w:val="none" w:sz="0" w:space="0" w:color="auto"/>
                        <w:bottom w:val="none" w:sz="0" w:space="0" w:color="auto"/>
                        <w:right w:val="none" w:sz="0" w:space="0" w:color="auto"/>
                      </w:divBdr>
                    </w:div>
                  </w:divsChild>
                </w:div>
                <w:div w:id="398746446">
                  <w:marLeft w:val="0"/>
                  <w:marRight w:val="0"/>
                  <w:marTop w:val="120"/>
                  <w:marBottom w:val="0"/>
                  <w:divBdr>
                    <w:top w:val="none" w:sz="0" w:space="0" w:color="auto"/>
                    <w:left w:val="none" w:sz="0" w:space="0" w:color="auto"/>
                    <w:bottom w:val="none" w:sz="0" w:space="0" w:color="auto"/>
                    <w:right w:val="none" w:sz="0" w:space="0" w:color="auto"/>
                  </w:divBdr>
                  <w:divsChild>
                    <w:div w:id="1272737867">
                      <w:marLeft w:val="480"/>
                      <w:marRight w:val="0"/>
                      <w:marTop w:val="0"/>
                      <w:marBottom w:val="0"/>
                      <w:divBdr>
                        <w:top w:val="none" w:sz="0" w:space="0" w:color="auto"/>
                        <w:left w:val="none" w:sz="0" w:space="0" w:color="auto"/>
                        <w:bottom w:val="none" w:sz="0" w:space="0" w:color="auto"/>
                        <w:right w:val="none" w:sz="0" w:space="0" w:color="auto"/>
                      </w:divBdr>
                      <w:divsChild>
                        <w:div w:id="15652633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16505585">
                  <w:marLeft w:val="0"/>
                  <w:marRight w:val="0"/>
                  <w:marTop w:val="180"/>
                  <w:marBottom w:val="0"/>
                  <w:divBdr>
                    <w:top w:val="none" w:sz="0" w:space="0" w:color="auto"/>
                    <w:left w:val="none" w:sz="0" w:space="0" w:color="auto"/>
                    <w:bottom w:val="none" w:sz="0" w:space="0" w:color="auto"/>
                    <w:right w:val="none" w:sz="0" w:space="0" w:color="auto"/>
                  </w:divBdr>
                  <w:divsChild>
                    <w:div w:id="978340251">
                      <w:marLeft w:val="0"/>
                      <w:marRight w:val="0"/>
                      <w:marTop w:val="0"/>
                      <w:marBottom w:val="0"/>
                      <w:divBdr>
                        <w:top w:val="none" w:sz="0" w:space="0" w:color="auto"/>
                        <w:left w:val="none" w:sz="0" w:space="0" w:color="auto"/>
                        <w:bottom w:val="none" w:sz="0" w:space="0" w:color="auto"/>
                        <w:right w:val="none" w:sz="0" w:space="0" w:color="auto"/>
                      </w:divBdr>
                    </w:div>
                    <w:div w:id="1325011971">
                      <w:marLeft w:val="0"/>
                      <w:marRight w:val="0"/>
                      <w:marTop w:val="0"/>
                      <w:marBottom w:val="0"/>
                      <w:divBdr>
                        <w:top w:val="none" w:sz="0" w:space="0" w:color="auto"/>
                        <w:left w:val="single" w:sz="6" w:space="8" w:color="555555"/>
                        <w:bottom w:val="none" w:sz="0" w:space="0" w:color="auto"/>
                        <w:right w:val="none" w:sz="0" w:space="0" w:color="auto"/>
                      </w:divBdr>
                    </w:div>
                    <w:div w:id="125084706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90005818">
          <w:marLeft w:val="0"/>
          <w:marRight w:val="0"/>
          <w:marTop w:val="480"/>
          <w:marBottom w:val="0"/>
          <w:divBdr>
            <w:top w:val="single" w:sz="6" w:space="0" w:color="EAEAEA"/>
            <w:left w:val="none" w:sz="0" w:space="0" w:color="auto"/>
            <w:bottom w:val="none" w:sz="0" w:space="0" w:color="auto"/>
            <w:right w:val="none" w:sz="0" w:space="0" w:color="auto"/>
          </w:divBdr>
          <w:divsChild>
            <w:div w:id="1211039899">
              <w:marLeft w:val="0"/>
              <w:marRight w:val="0"/>
              <w:marTop w:val="0"/>
              <w:marBottom w:val="0"/>
              <w:divBdr>
                <w:top w:val="none" w:sz="0" w:space="0" w:color="auto"/>
                <w:left w:val="none" w:sz="0" w:space="0" w:color="auto"/>
                <w:bottom w:val="none" w:sz="0" w:space="0" w:color="auto"/>
                <w:right w:val="none" w:sz="0" w:space="0" w:color="auto"/>
              </w:divBdr>
              <w:divsChild>
                <w:div w:id="819007644">
                  <w:marLeft w:val="0"/>
                  <w:marRight w:val="0"/>
                  <w:marTop w:val="0"/>
                  <w:marBottom w:val="0"/>
                  <w:divBdr>
                    <w:top w:val="none" w:sz="0" w:space="0" w:color="auto"/>
                    <w:left w:val="none" w:sz="0" w:space="0" w:color="auto"/>
                    <w:bottom w:val="none" w:sz="0" w:space="0" w:color="auto"/>
                    <w:right w:val="none" w:sz="0" w:space="0" w:color="auto"/>
                  </w:divBdr>
                  <w:divsChild>
                    <w:div w:id="1633168371">
                      <w:marLeft w:val="0"/>
                      <w:marRight w:val="0"/>
                      <w:marTop w:val="0"/>
                      <w:marBottom w:val="240"/>
                      <w:divBdr>
                        <w:top w:val="none" w:sz="0" w:space="0" w:color="auto"/>
                        <w:left w:val="none" w:sz="0" w:space="0" w:color="auto"/>
                        <w:bottom w:val="none" w:sz="0" w:space="0" w:color="auto"/>
                        <w:right w:val="none" w:sz="0" w:space="0" w:color="auto"/>
                      </w:divBdr>
                      <w:divsChild>
                        <w:div w:id="979455711">
                          <w:marLeft w:val="0"/>
                          <w:marRight w:val="0"/>
                          <w:marTop w:val="0"/>
                          <w:marBottom w:val="0"/>
                          <w:divBdr>
                            <w:top w:val="none" w:sz="0" w:space="0" w:color="auto"/>
                            <w:left w:val="none" w:sz="0" w:space="0" w:color="auto"/>
                            <w:bottom w:val="none" w:sz="0" w:space="0" w:color="auto"/>
                            <w:right w:val="none" w:sz="0" w:space="0" w:color="auto"/>
                          </w:divBdr>
                          <w:divsChild>
                            <w:div w:id="1137379076">
                              <w:marLeft w:val="0"/>
                              <w:marRight w:val="0"/>
                              <w:marTop w:val="0"/>
                              <w:marBottom w:val="0"/>
                              <w:divBdr>
                                <w:top w:val="none" w:sz="0" w:space="0" w:color="auto"/>
                                <w:left w:val="none" w:sz="0" w:space="0" w:color="auto"/>
                                <w:bottom w:val="none" w:sz="0" w:space="0" w:color="auto"/>
                                <w:right w:val="none" w:sz="0" w:space="0" w:color="auto"/>
                              </w:divBdr>
                              <w:divsChild>
                                <w:div w:id="1155223326">
                                  <w:marLeft w:val="0"/>
                                  <w:marRight w:val="0"/>
                                  <w:marTop w:val="0"/>
                                  <w:marBottom w:val="0"/>
                                  <w:divBdr>
                                    <w:top w:val="none" w:sz="0" w:space="0" w:color="auto"/>
                                    <w:left w:val="none" w:sz="0" w:space="0" w:color="auto"/>
                                    <w:bottom w:val="none" w:sz="0" w:space="0" w:color="auto"/>
                                    <w:right w:val="none" w:sz="0" w:space="0" w:color="auto"/>
                                  </w:divBdr>
                                  <w:divsChild>
                                    <w:div w:id="1242912986">
                                      <w:marLeft w:val="0"/>
                                      <w:marRight w:val="0"/>
                                      <w:marTop w:val="0"/>
                                      <w:marBottom w:val="0"/>
                                      <w:divBdr>
                                        <w:top w:val="none" w:sz="0" w:space="0" w:color="auto"/>
                                        <w:left w:val="none" w:sz="0" w:space="0" w:color="auto"/>
                                        <w:bottom w:val="none" w:sz="0" w:space="0" w:color="auto"/>
                                        <w:right w:val="none" w:sz="0" w:space="0" w:color="auto"/>
                                      </w:divBdr>
                                      <w:divsChild>
                                        <w:div w:id="409892551">
                                          <w:marLeft w:val="0"/>
                                          <w:marRight w:val="0"/>
                                          <w:marTop w:val="0"/>
                                          <w:marBottom w:val="0"/>
                                          <w:divBdr>
                                            <w:top w:val="none" w:sz="0" w:space="0" w:color="auto"/>
                                            <w:left w:val="none" w:sz="0" w:space="0" w:color="auto"/>
                                            <w:bottom w:val="none" w:sz="0" w:space="0" w:color="auto"/>
                                            <w:right w:val="none" w:sz="0" w:space="0" w:color="auto"/>
                                          </w:divBdr>
                                          <w:divsChild>
                                            <w:div w:id="97919138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1232838">
          <w:marLeft w:val="0"/>
          <w:marRight w:val="0"/>
          <w:marTop w:val="0"/>
          <w:marBottom w:val="0"/>
          <w:divBdr>
            <w:top w:val="none" w:sz="0" w:space="0" w:color="auto"/>
            <w:left w:val="none" w:sz="0" w:space="0" w:color="auto"/>
            <w:bottom w:val="none" w:sz="0" w:space="0" w:color="auto"/>
            <w:right w:val="none" w:sz="0" w:space="0" w:color="auto"/>
          </w:divBdr>
          <w:divsChild>
            <w:div w:id="592670650">
              <w:marLeft w:val="0"/>
              <w:marRight w:val="0"/>
              <w:marTop w:val="0"/>
              <w:marBottom w:val="0"/>
              <w:divBdr>
                <w:top w:val="none" w:sz="0" w:space="0" w:color="auto"/>
                <w:left w:val="none" w:sz="0" w:space="0" w:color="auto"/>
                <w:bottom w:val="none" w:sz="0" w:space="0" w:color="auto"/>
                <w:right w:val="none" w:sz="0" w:space="0" w:color="auto"/>
              </w:divBdr>
              <w:divsChild>
                <w:div w:id="874535640">
                  <w:marLeft w:val="0"/>
                  <w:marRight w:val="0"/>
                  <w:marTop w:val="0"/>
                  <w:marBottom w:val="0"/>
                  <w:divBdr>
                    <w:top w:val="none" w:sz="0" w:space="0" w:color="auto"/>
                    <w:left w:val="none" w:sz="0" w:space="0" w:color="auto"/>
                    <w:bottom w:val="none" w:sz="0" w:space="0" w:color="auto"/>
                    <w:right w:val="none" w:sz="0" w:space="0" w:color="auto"/>
                  </w:divBdr>
                  <w:divsChild>
                    <w:div w:id="1616987152">
                      <w:marLeft w:val="0"/>
                      <w:marRight w:val="0"/>
                      <w:marTop w:val="0"/>
                      <w:marBottom w:val="0"/>
                      <w:divBdr>
                        <w:top w:val="none" w:sz="0" w:space="0" w:color="auto"/>
                        <w:left w:val="none" w:sz="0" w:space="0" w:color="auto"/>
                        <w:bottom w:val="none" w:sz="0" w:space="0" w:color="auto"/>
                        <w:right w:val="none" w:sz="0" w:space="0" w:color="auto"/>
                      </w:divBdr>
                    </w:div>
                  </w:divsChild>
                </w:div>
                <w:div w:id="1804230503">
                  <w:marLeft w:val="0"/>
                  <w:marRight w:val="0"/>
                  <w:marTop w:val="120"/>
                  <w:marBottom w:val="0"/>
                  <w:divBdr>
                    <w:top w:val="none" w:sz="0" w:space="0" w:color="auto"/>
                    <w:left w:val="none" w:sz="0" w:space="0" w:color="auto"/>
                    <w:bottom w:val="none" w:sz="0" w:space="0" w:color="auto"/>
                    <w:right w:val="none" w:sz="0" w:space="0" w:color="auto"/>
                  </w:divBdr>
                  <w:divsChild>
                    <w:div w:id="662582885">
                      <w:marLeft w:val="480"/>
                      <w:marRight w:val="0"/>
                      <w:marTop w:val="0"/>
                      <w:marBottom w:val="0"/>
                      <w:divBdr>
                        <w:top w:val="none" w:sz="0" w:space="0" w:color="auto"/>
                        <w:left w:val="none" w:sz="0" w:space="0" w:color="auto"/>
                        <w:bottom w:val="none" w:sz="0" w:space="0" w:color="auto"/>
                        <w:right w:val="none" w:sz="0" w:space="0" w:color="auto"/>
                      </w:divBdr>
                      <w:divsChild>
                        <w:div w:id="11153235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68095603">
                  <w:marLeft w:val="0"/>
                  <w:marRight w:val="0"/>
                  <w:marTop w:val="180"/>
                  <w:marBottom w:val="0"/>
                  <w:divBdr>
                    <w:top w:val="none" w:sz="0" w:space="0" w:color="auto"/>
                    <w:left w:val="none" w:sz="0" w:space="0" w:color="auto"/>
                    <w:bottom w:val="none" w:sz="0" w:space="0" w:color="auto"/>
                    <w:right w:val="none" w:sz="0" w:space="0" w:color="auto"/>
                  </w:divBdr>
                  <w:divsChild>
                    <w:div w:id="437334339">
                      <w:marLeft w:val="0"/>
                      <w:marRight w:val="0"/>
                      <w:marTop w:val="0"/>
                      <w:marBottom w:val="0"/>
                      <w:divBdr>
                        <w:top w:val="none" w:sz="0" w:space="0" w:color="auto"/>
                        <w:left w:val="none" w:sz="0" w:space="0" w:color="auto"/>
                        <w:bottom w:val="none" w:sz="0" w:space="0" w:color="auto"/>
                        <w:right w:val="none" w:sz="0" w:space="0" w:color="auto"/>
                      </w:divBdr>
                    </w:div>
                    <w:div w:id="1884781619">
                      <w:marLeft w:val="0"/>
                      <w:marRight w:val="0"/>
                      <w:marTop w:val="0"/>
                      <w:marBottom w:val="0"/>
                      <w:divBdr>
                        <w:top w:val="none" w:sz="0" w:space="0" w:color="auto"/>
                        <w:left w:val="single" w:sz="6" w:space="8" w:color="555555"/>
                        <w:bottom w:val="none" w:sz="0" w:space="0" w:color="auto"/>
                        <w:right w:val="none" w:sz="0" w:space="0" w:color="auto"/>
                      </w:divBdr>
                    </w:div>
                    <w:div w:id="15776711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3525859">
          <w:marLeft w:val="0"/>
          <w:marRight w:val="0"/>
          <w:marTop w:val="480"/>
          <w:marBottom w:val="0"/>
          <w:divBdr>
            <w:top w:val="single" w:sz="6" w:space="0" w:color="EAEAEA"/>
            <w:left w:val="none" w:sz="0" w:space="0" w:color="auto"/>
            <w:bottom w:val="none" w:sz="0" w:space="0" w:color="auto"/>
            <w:right w:val="none" w:sz="0" w:space="0" w:color="auto"/>
          </w:divBdr>
          <w:divsChild>
            <w:div w:id="1813130879">
              <w:marLeft w:val="0"/>
              <w:marRight w:val="0"/>
              <w:marTop w:val="0"/>
              <w:marBottom w:val="0"/>
              <w:divBdr>
                <w:top w:val="none" w:sz="0" w:space="0" w:color="auto"/>
                <w:left w:val="none" w:sz="0" w:space="0" w:color="auto"/>
                <w:bottom w:val="none" w:sz="0" w:space="0" w:color="auto"/>
                <w:right w:val="none" w:sz="0" w:space="0" w:color="auto"/>
              </w:divBdr>
              <w:divsChild>
                <w:div w:id="1019310955">
                  <w:marLeft w:val="0"/>
                  <w:marRight w:val="0"/>
                  <w:marTop w:val="0"/>
                  <w:marBottom w:val="0"/>
                  <w:divBdr>
                    <w:top w:val="none" w:sz="0" w:space="0" w:color="auto"/>
                    <w:left w:val="none" w:sz="0" w:space="0" w:color="auto"/>
                    <w:bottom w:val="none" w:sz="0" w:space="0" w:color="auto"/>
                    <w:right w:val="none" w:sz="0" w:space="0" w:color="auto"/>
                  </w:divBdr>
                  <w:divsChild>
                    <w:div w:id="1779712630">
                      <w:marLeft w:val="0"/>
                      <w:marRight w:val="0"/>
                      <w:marTop w:val="0"/>
                      <w:marBottom w:val="240"/>
                      <w:divBdr>
                        <w:top w:val="none" w:sz="0" w:space="0" w:color="auto"/>
                        <w:left w:val="none" w:sz="0" w:space="0" w:color="auto"/>
                        <w:bottom w:val="none" w:sz="0" w:space="0" w:color="auto"/>
                        <w:right w:val="none" w:sz="0" w:space="0" w:color="auto"/>
                      </w:divBdr>
                      <w:divsChild>
                        <w:div w:id="1282608275">
                          <w:marLeft w:val="0"/>
                          <w:marRight w:val="0"/>
                          <w:marTop w:val="0"/>
                          <w:marBottom w:val="0"/>
                          <w:divBdr>
                            <w:top w:val="none" w:sz="0" w:space="0" w:color="auto"/>
                            <w:left w:val="none" w:sz="0" w:space="0" w:color="auto"/>
                            <w:bottom w:val="none" w:sz="0" w:space="0" w:color="auto"/>
                            <w:right w:val="none" w:sz="0" w:space="0" w:color="auto"/>
                          </w:divBdr>
                          <w:divsChild>
                            <w:div w:id="469130639">
                              <w:marLeft w:val="0"/>
                              <w:marRight w:val="0"/>
                              <w:marTop w:val="0"/>
                              <w:marBottom w:val="0"/>
                              <w:divBdr>
                                <w:top w:val="none" w:sz="0" w:space="0" w:color="auto"/>
                                <w:left w:val="none" w:sz="0" w:space="0" w:color="auto"/>
                                <w:bottom w:val="none" w:sz="0" w:space="0" w:color="auto"/>
                                <w:right w:val="none" w:sz="0" w:space="0" w:color="auto"/>
                              </w:divBdr>
                              <w:divsChild>
                                <w:div w:id="689839480">
                                  <w:marLeft w:val="0"/>
                                  <w:marRight w:val="0"/>
                                  <w:marTop w:val="0"/>
                                  <w:marBottom w:val="0"/>
                                  <w:divBdr>
                                    <w:top w:val="none" w:sz="0" w:space="0" w:color="auto"/>
                                    <w:left w:val="none" w:sz="0" w:space="0" w:color="auto"/>
                                    <w:bottom w:val="none" w:sz="0" w:space="0" w:color="auto"/>
                                    <w:right w:val="none" w:sz="0" w:space="0" w:color="auto"/>
                                  </w:divBdr>
                                  <w:divsChild>
                                    <w:div w:id="1778285708">
                                      <w:marLeft w:val="0"/>
                                      <w:marRight w:val="0"/>
                                      <w:marTop w:val="0"/>
                                      <w:marBottom w:val="0"/>
                                      <w:divBdr>
                                        <w:top w:val="none" w:sz="0" w:space="0" w:color="auto"/>
                                        <w:left w:val="none" w:sz="0" w:space="0" w:color="auto"/>
                                        <w:bottom w:val="none" w:sz="0" w:space="0" w:color="auto"/>
                                        <w:right w:val="none" w:sz="0" w:space="0" w:color="auto"/>
                                      </w:divBdr>
                                      <w:divsChild>
                                        <w:div w:id="485054726">
                                          <w:marLeft w:val="720"/>
                                          <w:marRight w:val="0"/>
                                          <w:marTop w:val="0"/>
                                          <w:marBottom w:val="0"/>
                                          <w:divBdr>
                                            <w:top w:val="none" w:sz="0" w:space="0" w:color="auto"/>
                                            <w:left w:val="none" w:sz="0" w:space="0" w:color="auto"/>
                                            <w:bottom w:val="none" w:sz="0" w:space="0" w:color="auto"/>
                                            <w:right w:val="none" w:sz="0" w:space="0" w:color="auto"/>
                                          </w:divBdr>
                                          <w:divsChild>
                                            <w:div w:id="85349559">
                                              <w:marLeft w:val="720"/>
                                              <w:marRight w:val="0"/>
                                              <w:marTop w:val="0"/>
                                              <w:marBottom w:val="0"/>
                                              <w:divBdr>
                                                <w:top w:val="none" w:sz="0" w:space="0" w:color="auto"/>
                                                <w:left w:val="none" w:sz="0" w:space="0" w:color="auto"/>
                                                <w:bottom w:val="none" w:sz="0" w:space="0" w:color="auto"/>
                                                <w:right w:val="none" w:sz="0" w:space="0" w:color="auto"/>
                                              </w:divBdr>
                                              <w:divsChild>
                                                <w:div w:id="781924496">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8242502">
                  <w:marLeft w:val="0"/>
                  <w:marRight w:val="0"/>
                  <w:marTop w:val="0"/>
                  <w:marBottom w:val="0"/>
                  <w:divBdr>
                    <w:top w:val="none" w:sz="0" w:space="0" w:color="auto"/>
                    <w:left w:val="none" w:sz="0" w:space="0" w:color="auto"/>
                    <w:bottom w:val="none" w:sz="0" w:space="0" w:color="auto"/>
                    <w:right w:val="none" w:sz="0" w:space="0" w:color="auto"/>
                  </w:divBdr>
                  <w:divsChild>
                    <w:div w:id="1524660749">
                      <w:marLeft w:val="0"/>
                      <w:marRight w:val="0"/>
                      <w:marTop w:val="0"/>
                      <w:marBottom w:val="240"/>
                      <w:divBdr>
                        <w:top w:val="none" w:sz="0" w:space="0" w:color="auto"/>
                        <w:left w:val="none" w:sz="0" w:space="0" w:color="auto"/>
                        <w:bottom w:val="none" w:sz="0" w:space="0" w:color="auto"/>
                        <w:right w:val="none" w:sz="0" w:space="0" w:color="auto"/>
                      </w:divBdr>
                      <w:divsChild>
                        <w:div w:id="1547109402">
                          <w:marLeft w:val="0"/>
                          <w:marRight w:val="0"/>
                          <w:marTop w:val="0"/>
                          <w:marBottom w:val="0"/>
                          <w:divBdr>
                            <w:top w:val="none" w:sz="0" w:space="0" w:color="auto"/>
                            <w:left w:val="none" w:sz="0" w:space="0" w:color="auto"/>
                            <w:bottom w:val="none" w:sz="0" w:space="0" w:color="auto"/>
                            <w:right w:val="none" w:sz="0" w:space="0" w:color="auto"/>
                          </w:divBdr>
                          <w:divsChild>
                            <w:div w:id="613487333">
                              <w:marLeft w:val="0"/>
                              <w:marRight w:val="0"/>
                              <w:marTop w:val="0"/>
                              <w:marBottom w:val="0"/>
                              <w:divBdr>
                                <w:top w:val="none" w:sz="0" w:space="0" w:color="auto"/>
                                <w:left w:val="none" w:sz="0" w:space="0" w:color="auto"/>
                                <w:bottom w:val="none" w:sz="0" w:space="0" w:color="auto"/>
                                <w:right w:val="none" w:sz="0" w:space="0" w:color="auto"/>
                              </w:divBdr>
                              <w:divsChild>
                                <w:div w:id="1180585453">
                                  <w:marLeft w:val="0"/>
                                  <w:marRight w:val="0"/>
                                  <w:marTop w:val="0"/>
                                  <w:marBottom w:val="0"/>
                                  <w:divBdr>
                                    <w:top w:val="none" w:sz="0" w:space="0" w:color="auto"/>
                                    <w:left w:val="none" w:sz="0" w:space="0" w:color="auto"/>
                                    <w:bottom w:val="none" w:sz="0" w:space="0" w:color="auto"/>
                                    <w:right w:val="none" w:sz="0" w:space="0" w:color="auto"/>
                                  </w:divBdr>
                                  <w:divsChild>
                                    <w:div w:id="468523018">
                                      <w:marLeft w:val="0"/>
                                      <w:marRight w:val="0"/>
                                      <w:marTop w:val="0"/>
                                      <w:marBottom w:val="0"/>
                                      <w:divBdr>
                                        <w:top w:val="none" w:sz="0" w:space="0" w:color="auto"/>
                                        <w:left w:val="none" w:sz="0" w:space="0" w:color="auto"/>
                                        <w:bottom w:val="none" w:sz="0" w:space="0" w:color="auto"/>
                                        <w:right w:val="none" w:sz="0" w:space="0" w:color="auto"/>
                                      </w:divBdr>
                                      <w:divsChild>
                                        <w:div w:id="21233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721415">
          <w:marLeft w:val="0"/>
          <w:marRight w:val="0"/>
          <w:marTop w:val="0"/>
          <w:marBottom w:val="0"/>
          <w:divBdr>
            <w:top w:val="none" w:sz="0" w:space="0" w:color="auto"/>
            <w:left w:val="none" w:sz="0" w:space="0" w:color="auto"/>
            <w:bottom w:val="none" w:sz="0" w:space="0" w:color="auto"/>
            <w:right w:val="none" w:sz="0" w:space="0" w:color="auto"/>
          </w:divBdr>
          <w:divsChild>
            <w:div w:id="212423652">
              <w:marLeft w:val="0"/>
              <w:marRight w:val="0"/>
              <w:marTop w:val="0"/>
              <w:marBottom w:val="0"/>
              <w:divBdr>
                <w:top w:val="none" w:sz="0" w:space="0" w:color="auto"/>
                <w:left w:val="none" w:sz="0" w:space="0" w:color="auto"/>
                <w:bottom w:val="none" w:sz="0" w:space="0" w:color="auto"/>
                <w:right w:val="none" w:sz="0" w:space="0" w:color="auto"/>
              </w:divBdr>
              <w:divsChild>
                <w:div w:id="1506168853">
                  <w:marLeft w:val="0"/>
                  <w:marRight w:val="0"/>
                  <w:marTop w:val="0"/>
                  <w:marBottom w:val="0"/>
                  <w:divBdr>
                    <w:top w:val="none" w:sz="0" w:space="0" w:color="auto"/>
                    <w:left w:val="none" w:sz="0" w:space="0" w:color="auto"/>
                    <w:bottom w:val="none" w:sz="0" w:space="0" w:color="auto"/>
                    <w:right w:val="none" w:sz="0" w:space="0" w:color="auto"/>
                  </w:divBdr>
                </w:div>
                <w:div w:id="1408114852">
                  <w:marLeft w:val="0"/>
                  <w:marRight w:val="0"/>
                  <w:marTop w:val="120"/>
                  <w:marBottom w:val="0"/>
                  <w:divBdr>
                    <w:top w:val="none" w:sz="0" w:space="0" w:color="auto"/>
                    <w:left w:val="none" w:sz="0" w:space="0" w:color="auto"/>
                    <w:bottom w:val="none" w:sz="0" w:space="0" w:color="auto"/>
                    <w:right w:val="none" w:sz="0" w:space="0" w:color="auto"/>
                  </w:divBdr>
                  <w:divsChild>
                    <w:div w:id="1443262200">
                      <w:marLeft w:val="480"/>
                      <w:marRight w:val="0"/>
                      <w:marTop w:val="0"/>
                      <w:marBottom w:val="0"/>
                      <w:divBdr>
                        <w:top w:val="none" w:sz="0" w:space="0" w:color="auto"/>
                        <w:left w:val="none" w:sz="0" w:space="0" w:color="auto"/>
                        <w:bottom w:val="none" w:sz="0" w:space="0" w:color="auto"/>
                        <w:right w:val="none" w:sz="0" w:space="0" w:color="auto"/>
                      </w:divBdr>
                      <w:divsChild>
                        <w:div w:id="113432563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33469021">
                  <w:marLeft w:val="0"/>
                  <w:marRight w:val="0"/>
                  <w:marTop w:val="180"/>
                  <w:marBottom w:val="0"/>
                  <w:divBdr>
                    <w:top w:val="none" w:sz="0" w:space="0" w:color="auto"/>
                    <w:left w:val="none" w:sz="0" w:space="0" w:color="auto"/>
                    <w:bottom w:val="none" w:sz="0" w:space="0" w:color="auto"/>
                    <w:right w:val="none" w:sz="0" w:space="0" w:color="auto"/>
                  </w:divBdr>
                  <w:divsChild>
                    <w:div w:id="1127579364">
                      <w:marLeft w:val="0"/>
                      <w:marRight w:val="0"/>
                      <w:marTop w:val="0"/>
                      <w:marBottom w:val="0"/>
                      <w:divBdr>
                        <w:top w:val="none" w:sz="0" w:space="0" w:color="auto"/>
                        <w:left w:val="none" w:sz="0" w:space="0" w:color="auto"/>
                        <w:bottom w:val="none" w:sz="0" w:space="0" w:color="auto"/>
                        <w:right w:val="none" w:sz="0" w:space="0" w:color="auto"/>
                      </w:divBdr>
                    </w:div>
                    <w:div w:id="718630516">
                      <w:marLeft w:val="0"/>
                      <w:marRight w:val="0"/>
                      <w:marTop w:val="0"/>
                      <w:marBottom w:val="0"/>
                      <w:divBdr>
                        <w:top w:val="none" w:sz="0" w:space="0" w:color="auto"/>
                        <w:left w:val="single" w:sz="6" w:space="8" w:color="555555"/>
                        <w:bottom w:val="none" w:sz="0" w:space="0" w:color="auto"/>
                        <w:right w:val="none" w:sz="0" w:space="0" w:color="auto"/>
                      </w:divBdr>
                    </w:div>
                    <w:div w:id="10061084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42037857">
          <w:marLeft w:val="0"/>
          <w:marRight w:val="0"/>
          <w:marTop w:val="480"/>
          <w:marBottom w:val="0"/>
          <w:divBdr>
            <w:top w:val="single" w:sz="6" w:space="0" w:color="EAEAEA"/>
            <w:left w:val="none" w:sz="0" w:space="0" w:color="auto"/>
            <w:bottom w:val="none" w:sz="0" w:space="0" w:color="auto"/>
            <w:right w:val="none" w:sz="0" w:space="0" w:color="auto"/>
          </w:divBdr>
          <w:divsChild>
            <w:div w:id="934090922">
              <w:marLeft w:val="0"/>
              <w:marRight w:val="0"/>
              <w:marTop w:val="0"/>
              <w:marBottom w:val="0"/>
              <w:divBdr>
                <w:top w:val="none" w:sz="0" w:space="0" w:color="auto"/>
                <w:left w:val="none" w:sz="0" w:space="0" w:color="auto"/>
                <w:bottom w:val="none" w:sz="0" w:space="0" w:color="auto"/>
                <w:right w:val="none" w:sz="0" w:space="0" w:color="auto"/>
              </w:divBdr>
              <w:divsChild>
                <w:div w:id="640157988">
                  <w:marLeft w:val="0"/>
                  <w:marRight w:val="0"/>
                  <w:marTop w:val="0"/>
                  <w:marBottom w:val="0"/>
                  <w:divBdr>
                    <w:top w:val="none" w:sz="0" w:space="0" w:color="auto"/>
                    <w:left w:val="none" w:sz="0" w:space="0" w:color="auto"/>
                    <w:bottom w:val="none" w:sz="0" w:space="0" w:color="auto"/>
                    <w:right w:val="none" w:sz="0" w:space="0" w:color="auto"/>
                  </w:divBdr>
                  <w:divsChild>
                    <w:div w:id="582571472">
                      <w:marLeft w:val="0"/>
                      <w:marRight w:val="0"/>
                      <w:marTop w:val="0"/>
                      <w:marBottom w:val="240"/>
                      <w:divBdr>
                        <w:top w:val="none" w:sz="0" w:space="0" w:color="auto"/>
                        <w:left w:val="none" w:sz="0" w:space="0" w:color="auto"/>
                        <w:bottom w:val="none" w:sz="0" w:space="0" w:color="auto"/>
                        <w:right w:val="none" w:sz="0" w:space="0" w:color="auto"/>
                      </w:divBdr>
                      <w:divsChild>
                        <w:div w:id="1115833266">
                          <w:marLeft w:val="0"/>
                          <w:marRight w:val="0"/>
                          <w:marTop w:val="0"/>
                          <w:marBottom w:val="0"/>
                          <w:divBdr>
                            <w:top w:val="none" w:sz="0" w:space="0" w:color="auto"/>
                            <w:left w:val="none" w:sz="0" w:space="0" w:color="auto"/>
                            <w:bottom w:val="none" w:sz="0" w:space="0" w:color="auto"/>
                            <w:right w:val="none" w:sz="0" w:space="0" w:color="auto"/>
                          </w:divBdr>
                          <w:divsChild>
                            <w:div w:id="607926314">
                              <w:marLeft w:val="0"/>
                              <w:marRight w:val="0"/>
                              <w:marTop w:val="0"/>
                              <w:marBottom w:val="0"/>
                              <w:divBdr>
                                <w:top w:val="none" w:sz="0" w:space="0" w:color="auto"/>
                                <w:left w:val="none" w:sz="0" w:space="0" w:color="auto"/>
                                <w:bottom w:val="none" w:sz="0" w:space="0" w:color="auto"/>
                                <w:right w:val="none" w:sz="0" w:space="0" w:color="auto"/>
                              </w:divBdr>
                              <w:divsChild>
                                <w:div w:id="726687498">
                                  <w:marLeft w:val="0"/>
                                  <w:marRight w:val="0"/>
                                  <w:marTop w:val="0"/>
                                  <w:marBottom w:val="0"/>
                                  <w:divBdr>
                                    <w:top w:val="none" w:sz="0" w:space="0" w:color="auto"/>
                                    <w:left w:val="none" w:sz="0" w:space="0" w:color="auto"/>
                                    <w:bottom w:val="none" w:sz="0" w:space="0" w:color="auto"/>
                                    <w:right w:val="none" w:sz="0" w:space="0" w:color="auto"/>
                                  </w:divBdr>
                                  <w:divsChild>
                                    <w:div w:id="1956332113">
                                      <w:marLeft w:val="0"/>
                                      <w:marRight w:val="0"/>
                                      <w:marTop w:val="0"/>
                                      <w:marBottom w:val="0"/>
                                      <w:divBdr>
                                        <w:top w:val="none" w:sz="0" w:space="0" w:color="auto"/>
                                        <w:left w:val="none" w:sz="0" w:space="0" w:color="auto"/>
                                        <w:bottom w:val="none" w:sz="0" w:space="0" w:color="auto"/>
                                        <w:right w:val="none" w:sz="0" w:space="0" w:color="auto"/>
                                      </w:divBdr>
                                      <w:divsChild>
                                        <w:div w:id="583341047">
                                          <w:marLeft w:val="720"/>
                                          <w:marRight w:val="0"/>
                                          <w:marTop w:val="0"/>
                                          <w:marBottom w:val="0"/>
                                          <w:divBdr>
                                            <w:top w:val="none" w:sz="0" w:space="0" w:color="auto"/>
                                            <w:left w:val="none" w:sz="0" w:space="0" w:color="auto"/>
                                            <w:bottom w:val="none" w:sz="0" w:space="0" w:color="auto"/>
                                            <w:right w:val="none" w:sz="0" w:space="0" w:color="auto"/>
                                          </w:divBdr>
                                          <w:divsChild>
                                            <w:div w:id="243883062">
                                              <w:marLeft w:val="720"/>
                                              <w:marRight w:val="0"/>
                                              <w:marTop w:val="0"/>
                                              <w:marBottom w:val="0"/>
                                              <w:divBdr>
                                                <w:top w:val="none" w:sz="0" w:space="0" w:color="auto"/>
                                                <w:left w:val="none" w:sz="0" w:space="0" w:color="auto"/>
                                                <w:bottom w:val="none" w:sz="0" w:space="0" w:color="auto"/>
                                                <w:right w:val="none" w:sz="0" w:space="0" w:color="auto"/>
                                              </w:divBdr>
                                              <w:divsChild>
                                                <w:div w:id="40110330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1747783">
          <w:marLeft w:val="0"/>
          <w:marRight w:val="0"/>
          <w:marTop w:val="0"/>
          <w:marBottom w:val="0"/>
          <w:divBdr>
            <w:top w:val="none" w:sz="0" w:space="0" w:color="auto"/>
            <w:left w:val="none" w:sz="0" w:space="0" w:color="auto"/>
            <w:bottom w:val="none" w:sz="0" w:space="0" w:color="auto"/>
            <w:right w:val="none" w:sz="0" w:space="0" w:color="auto"/>
          </w:divBdr>
          <w:divsChild>
            <w:div w:id="1663511331">
              <w:marLeft w:val="0"/>
              <w:marRight w:val="0"/>
              <w:marTop w:val="0"/>
              <w:marBottom w:val="0"/>
              <w:divBdr>
                <w:top w:val="none" w:sz="0" w:space="0" w:color="auto"/>
                <w:left w:val="none" w:sz="0" w:space="0" w:color="auto"/>
                <w:bottom w:val="none" w:sz="0" w:space="0" w:color="auto"/>
                <w:right w:val="none" w:sz="0" w:space="0" w:color="auto"/>
              </w:divBdr>
              <w:divsChild>
                <w:div w:id="610554415">
                  <w:marLeft w:val="0"/>
                  <w:marRight w:val="0"/>
                  <w:marTop w:val="0"/>
                  <w:marBottom w:val="0"/>
                  <w:divBdr>
                    <w:top w:val="none" w:sz="0" w:space="0" w:color="auto"/>
                    <w:left w:val="none" w:sz="0" w:space="0" w:color="auto"/>
                    <w:bottom w:val="none" w:sz="0" w:space="0" w:color="auto"/>
                    <w:right w:val="none" w:sz="0" w:space="0" w:color="auto"/>
                  </w:divBdr>
                  <w:divsChild>
                    <w:div w:id="988554677">
                      <w:marLeft w:val="0"/>
                      <w:marRight w:val="0"/>
                      <w:marTop w:val="0"/>
                      <w:marBottom w:val="0"/>
                      <w:divBdr>
                        <w:top w:val="none" w:sz="0" w:space="0" w:color="auto"/>
                        <w:left w:val="none" w:sz="0" w:space="0" w:color="auto"/>
                        <w:bottom w:val="none" w:sz="0" w:space="0" w:color="auto"/>
                        <w:right w:val="none" w:sz="0" w:space="0" w:color="auto"/>
                      </w:divBdr>
                    </w:div>
                  </w:divsChild>
                </w:div>
                <w:div w:id="886456264">
                  <w:marLeft w:val="0"/>
                  <w:marRight w:val="0"/>
                  <w:marTop w:val="120"/>
                  <w:marBottom w:val="0"/>
                  <w:divBdr>
                    <w:top w:val="none" w:sz="0" w:space="0" w:color="auto"/>
                    <w:left w:val="none" w:sz="0" w:space="0" w:color="auto"/>
                    <w:bottom w:val="none" w:sz="0" w:space="0" w:color="auto"/>
                    <w:right w:val="none" w:sz="0" w:space="0" w:color="auto"/>
                  </w:divBdr>
                  <w:divsChild>
                    <w:div w:id="1328552740">
                      <w:marLeft w:val="480"/>
                      <w:marRight w:val="0"/>
                      <w:marTop w:val="0"/>
                      <w:marBottom w:val="0"/>
                      <w:divBdr>
                        <w:top w:val="none" w:sz="0" w:space="0" w:color="auto"/>
                        <w:left w:val="none" w:sz="0" w:space="0" w:color="auto"/>
                        <w:bottom w:val="none" w:sz="0" w:space="0" w:color="auto"/>
                        <w:right w:val="none" w:sz="0" w:space="0" w:color="auto"/>
                      </w:divBdr>
                      <w:divsChild>
                        <w:div w:id="9151800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98268930">
                  <w:marLeft w:val="0"/>
                  <w:marRight w:val="0"/>
                  <w:marTop w:val="180"/>
                  <w:marBottom w:val="0"/>
                  <w:divBdr>
                    <w:top w:val="none" w:sz="0" w:space="0" w:color="auto"/>
                    <w:left w:val="none" w:sz="0" w:space="0" w:color="auto"/>
                    <w:bottom w:val="none" w:sz="0" w:space="0" w:color="auto"/>
                    <w:right w:val="none" w:sz="0" w:space="0" w:color="auto"/>
                  </w:divBdr>
                  <w:divsChild>
                    <w:div w:id="1700886428">
                      <w:marLeft w:val="0"/>
                      <w:marRight w:val="0"/>
                      <w:marTop w:val="0"/>
                      <w:marBottom w:val="0"/>
                      <w:divBdr>
                        <w:top w:val="none" w:sz="0" w:space="0" w:color="auto"/>
                        <w:left w:val="none" w:sz="0" w:space="0" w:color="auto"/>
                        <w:bottom w:val="none" w:sz="0" w:space="0" w:color="auto"/>
                        <w:right w:val="none" w:sz="0" w:space="0" w:color="auto"/>
                      </w:divBdr>
                    </w:div>
                    <w:div w:id="1374306593">
                      <w:marLeft w:val="0"/>
                      <w:marRight w:val="0"/>
                      <w:marTop w:val="0"/>
                      <w:marBottom w:val="0"/>
                      <w:divBdr>
                        <w:top w:val="none" w:sz="0" w:space="0" w:color="auto"/>
                        <w:left w:val="single" w:sz="6" w:space="8" w:color="555555"/>
                        <w:bottom w:val="none" w:sz="0" w:space="0" w:color="auto"/>
                        <w:right w:val="none" w:sz="0" w:space="0" w:color="auto"/>
                      </w:divBdr>
                    </w:div>
                    <w:div w:id="72561538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5073135">
          <w:marLeft w:val="0"/>
          <w:marRight w:val="0"/>
          <w:marTop w:val="480"/>
          <w:marBottom w:val="0"/>
          <w:divBdr>
            <w:top w:val="single" w:sz="6" w:space="0" w:color="EAEAEA"/>
            <w:left w:val="none" w:sz="0" w:space="0" w:color="auto"/>
            <w:bottom w:val="none" w:sz="0" w:space="0" w:color="auto"/>
            <w:right w:val="none" w:sz="0" w:space="0" w:color="auto"/>
          </w:divBdr>
          <w:divsChild>
            <w:div w:id="942959317">
              <w:marLeft w:val="0"/>
              <w:marRight w:val="0"/>
              <w:marTop w:val="0"/>
              <w:marBottom w:val="0"/>
              <w:divBdr>
                <w:top w:val="none" w:sz="0" w:space="0" w:color="auto"/>
                <w:left w:val="none" w:sz="0" w:space="0" w:color="auto"/>
                <w:bottom w:val="none" w:sz="0" w:space="0" w:color="auto"/>
                <w:right w:val="none" w:sz="0" w:space="0" w:color="auto"/>
              </w:divBdr>
              <w:divsChild>
                <w:div w:id="1455638618">
                  <w:marLeft w:val="0"/>
                  <w:marRight w:val="0"/>
                  <w:marTop w:val="0"/>
                  <w:marBottom w:val="0"/>
                  <w:divBdr>
                    <w:top w:val="none" w:sz="0" w:space="0" w:color="auto"/>
                    <w:left w:val="none" w:sz="0" w:space="0" w:color="auto"/>
                    <w:bottom w:val="none" w:sz="0" w:space="0" w:color="auto"/>
                    <w:right w:val="none" w:sz="0" w:space="0" w:color="auto"/>
                  </w:divBdr>
                  <w:divsChild>
                    <w:div w:id="1008992642">
                      <w:marLeft w:val="0"/>
                      <w:marRight w:val="0"/>
                      <w:marTop w:val="0"/>
                      <w:marBottom w:val="240"/>
                      <w:divBdr>
                        <w:top w:val="none" w:sz="0" w:space="0" w:color="auto"/>
                        <w:left w:val="none" w:sz="0" w:space="0" w:color="auto"/>
                        <w:bottom w:val="none" w:sz="0" w:space="0" w:color="auto"/>
                        <w:right w:val="none" w:sz="0" w:space="0" w:color="auto"/>
                      </w:divBdr>
                      <w:divsChild>
                        <w:div w:id="736242035">
                          <w:marLeft w:val="0"/>
                          <w:marRight w:val="0"/>
                          <w:marTop w:val="0"/>
                          <w:marBottom w:val="0"/>
                          <w:divBdr>
                            <w:top w:val="none" w:sz="0" w:space="0" w:color="auto"/>
                            <w:left w:val="none" w:sz="0" w:space="0" w:color="auto"/>
                            <w:bottom w:val="none" w:sz="0" w:space="0" w:color="auto"/>
                            <w:right w:val="none" w:sz="0" w:space="0" w:color="auto"/>
                          </w:divBdr>
                          <w:divsChild>
                            <w:div w:id="593364803">
                              <w:marLeft w:val="0"/>
                              <w:marRight w:val="0"/>
                              <w:marTop w:val="0"/>
                              <w:marBottom w:val="0"/>
                              <w:divBdr>
                                <w:top w:val="none" w:sz="0" w:space="0" w:color="auto"/>
                                <w:left w:val="none" w:sz="0" w:space="0" w:color="auto"/>
                                <w:bottom w:val="none" w:sz="0" w:space="0" w:color="auto"/>
                                <w:right w:val="none" w:sz="0" w:space="0" w:color="auto"/>
                              </w:divBdr>
                              <w:divsChild>
                                <w:div w:id="1596791147">
                                  <w:marLeft w:val="0"/>
                                  <w:marRight w:val="0"/>
                                  <w:marTop w:val="0"/>
                                  <w:marBottom w:val="0"/>
                                  <w:divBdr>
                                    <w:top w:val="none" w:sz="0" w:space="0" w:color="auto"/>
                                    <w:left w:val="none" w:sz="0" w:space="0" w:color="auto"/>
                                    <w:bottom w:val="none" w:sz="0" w:space="0" w:color="auto"/>
                                    <w:right w:val="none" w:sz="0" w:space="0" w:color="auto"/>
                                  </w:divBdr>
                                  <w:divsChild>
                                    <w:div w:id="1217862050">
                                      <w:marLeft w:val="0"/>
                                      <w:marRight w:val="0"/>
                                      <w:marTop w:val="0"/>
                                      <w:marBottom w:val="0"/>
                                      <w:divBdr>
                                        <w:top w:val="none" w:sz="0" w:space="0" w:color="auto"/>
                                        <w:left w:val="none" w:sz="0" w:space="0" w:color="auto"/>
                                        <w:bottom w:val="none" w:sz="0" w:space="0" w:color="auto"/>
                                        <w:right w:val="none" w:sz="0" w:space="0" w:color="auto"/>
                                      </w:divBdr>
                                      <w:divsChild>
                                        <w:div w:id="121697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195436">
          <w:marLeft w:val="0"/>
          <w:marRight w:val="0"/>
          <w:marTop w:val="0"/>
          <w:marBottom w:val="0"/>
          <w:divBdr>
            <w:top w:val="none" w:sz="0" w:space="0" w:color="auto"/>
            <w:left w:val="none" w:sz="0" w:space="0" w:color="auto"/>
            <w:bottom w:val="none" w:sz="0" w:space="0" w:color="auto"/>
            <w:right w:val="none" w:sz="0" w:space="0" w:color="auto"/>
          </w:divBdr>
          <w:divsChild>
            <w:div w:id="1003095644">
              <w:marLeft w:val="0"/>
              <w:marRight w:val="0"/>
              <w:marTop w:val="0"/>
              <w:marBottom w:val="0"/>
              <w:divBdr>
                <w:top w:val="none" w:sz="0" w:space="0" w:color="auto"/>
                <w:left w:val="none" w:sz="0" w:space="0" w:color="auto"/>
                <w:bottom w:val="none" w:sz="0" w:space="0" w:color="auto"/>
                <w:right w:val="none" w:sz="0" w:space="0" w:color="auto"/>
              </w:divBdr>
              <w:divsChild>
                <w:div w:id="1484158437">
                  <w:marLeft w:val="0"/>
                  <w:marRight w:val="0"/>
                  <w:marTop w:val="0"/>
                  <w:marBottom w:val="0"/>
                  <w:divBdr>
                    <w:top w:val="none" w:sz="0" w:space="0" w:color="auto"/>
                    <w:left w:val="none" w:sz="0" w:space="0" w:color="auto"/>
                    <w:bottom w:val="none" w:sz="0" w:space="0" w:color="auto"/>
                    <w:right w:val="none" w:sz="0" w:space="0" w:color="auto"/>
                  </w:divBdr>
                </w:div>
                <w:div w:id="1851605417">
                  <w:marLeft w:val="0"/>
                  <w:marRight w:val="0"/>
                  <w:marTop w:val="120"/>
                  <w:marBottom w:val="0"/>
                  <w:divBdr>
                    <w:top w:val="none" w:sz="0" w:space="0" w:color="auto"/>
                    <w:left w:val="none" w:sz="0" w:space="0" w:color="auto"/>
                    <w:bottom w:val="none" w:sz="0" w:space="0" w:color="auto"/>
                    <w:right w:val="none" w:sz="0" w:space="0" w:color="auto"/>
                  </w:divBdr>
                  <w:divsChild>
                    <w:div w:id="798498941">
                      <w:marLeft w:val="480"/>
                      <w:marRight w:val="0"/>
                      <w:marTop w:val="0"/>
                      <w:marBottom w:val="0"/>
                      <w:divBdr>
                        <w:top w:val="none" w:sz="0" w:space="0" w:color="auto"/>
                        <w:left w:val="none" w:sz="0" w:space="0" w:color="auto"/>
                        <w:bottom w:val="none" w:sz="0" w:space="0" w:color="auto"/>
                        <w:right w:val="none" w:sz="0" w:space="0" w:color="auto"/>
                      </w:divBdr>
                      <w:divsChild>
                        <w:div w:id="20396219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78143707">
                  <w:marLeft w:val="0"/>
                  <w:marRight w:val="0"/>
                  <w:marTop w:val="180"/>
                  <w:marBottom w:val="0"/>
                  <w:divBdr>
                    <w:top w:val="none" w:sz="0" w:space="0" w:color="auto"/>
                    <w:left w:val="none" w:sz="0" w:space="0" w:color="auto"/>
                    <w:bottom w:val="none" w:sz="0" w:space="0" w:color="auto"/>
                    <w:right w:val="none" w:sz="0" w:space="0" w:color="auto"/>
                  </w:divBdr>
                  <w:divsChild>
                    <w:div w:id="149951850">
                      <w:marLeft w:val="0"/>
                      <w:marRight w:val="0"/>
                      <w:marTop w:val="0"/>
                      <w:marBottom w:val="0"/>
                      <w:divBdr>
                        <w:top w:val="none" w:sz="0" w:space="0" w:color="auto"/>
                        <w:left w:val="none" w:sz="0" w:space="0" w:color="auto"/>
                        <w:bottom w:val="none" w:sz="0" w:space="0" w:color="auto"/>
                        <w:right w:val="none" w:sz="0" w:space="0" w:color="auto"/>
                      </w:divBdr>
                    </w:div>
                    <w:div w:id="177545225">
                      <w:marLeft w:val="0"/>
                      <w:marRight w:val="0"/>
                      <w:marTop w:val="0"/>
                      <w:marBottom w:val="0"/>
                      <w:divBdr>
                        <w:top w:val="none" w:sz="0" w:space="0" w:color="auto"/>
                        <w:left w:val="single" w:sz="6" w:space="8" w:color="555555"/>
                        <w:bottom w:val="none" w:sz="0" w:space="0" w:color="auto"/>
                        <w:right w:val="none" w:sz="0" w:space="0" w:color="auto"/>
                      </w:divBdr>
                    </w:div>
                    <w:div w:id="212449076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20701047">
          <w:marLeft w:val="0"/>
          <w:marRight w:val="0"/>
          <w:marTop w:val="480"/>
          <w:marBottom w:val="0"/>
          <w:divBdr>
            <w:top w:val="single" w:sz="6" w:space="0" w:color="EAEAEA"/>
            <w:left w:val="none" w:sz="0" w:space="0" w:color="auto"/>
            <w:bottom w:val="none" w:sz="0" w:space="0" w:color="auto"/>
            <w:right w:val="none" w:sz="0" w:space="0" w:color="auto"/>
          </w:divBdr>
          <w:divsChild>
            <w:div w:id="1198204581">
              <w:marLeft w:val="0"/>
              <w:marRight w:val="0"/>
              <w:marTop w:val="0"/>
              <w:marBottom w:val="0"/>
              <w:divBdr>
                <w:top w:val="none" w:sz="0" w:space="0" w:color="auto"/>
                <w:left w:val="none" w:sz="0" w:space="0" w:color="auto"/>
                <w:bottom w:val="none" w:sz="0" w:space="0" w:color="auto"/>
                <w:right w:val="none" w:sz="0" w:space="0" w:color="auto"/>
              </w:divBdr>
              <w:divsChild>
                <w:div w:id="546260887">
                  <w:marLeft w:val="0"/>
                  <w:marRight w:val="0"/>
                  <w:marTop w:val="0"/>
                  <w:marBottom w:val="0"/>
                  <w:divBdr>
                    <w:top w:val="none" w:sz="0" w:space="0" w:color="auto"/>
                    <w:left w:val="none" w:sz="0" w:space="0" w:color="auto"/>
                    <w:bottom w:val="none" w:sz="0" w:space="0" w:color="auto"/>
                    <w:right w:val="none" w:sz="0" w:space="0" w:color="auto"/>
                  </w:divBdr>
                  <w:divsChild>
                    <w:div w:id="34043936">
                      <w:marLeft w:val="0"/>
                      <w:marRight w:val="0"/>
                      <w:marTop w:val="0"/>
                      <w:marBottom w:val="240"/>
                      <w:divBdr>
                        <w:top w:val="none" w:sz="0" w:space="0" w:color="auto"/>
                        <w:left w:val="none" w:sz="0" w:space="0" w:color="auto"/>
                        <w:bottom w:val="none" w:sz="0" w:space="0" w:color="auto"/>
                        <w:right w:val="none" w:sz="0" w:space="0" w:color="auto"/>
                      </w:divBdr>
                      <w:divsChild>
                        <w:div w:id="1219779370">
                          <w:marLeft w:val="0"/>
                          <w:marRight w:val="0"/>
                          <w:marTop w:val="0"/>
                          <w:marBottom w:val="0"/>
                          <w:divBdr>
                            <w:top w:val="none" w:sz="0" w:space="0" w:color="auto"/>
                            <w:left w:val="none" w:sz="0" w:space="0" w:color="auto"/>
                            <w:bottom w:val="none" w:sz="0" w:space="0" w:color="auto"/>
                            <w:right w:val="none" w:sz="0" w:space="0" w:color="auto"/>
                          </w:divBdr>
                          <w:divsChild>
                            <w:div w:id="1240218056">
                              <w:marLeft w:val="0"/>
                              <w:marRight w:val="0"/>
                              <w:marTop w:val="0"/>
                              <w:marBottom w:val="0"/>
                              <w:divBdr>
                                <w:top w:val="none" w:sz="0" w:space="0" w:color="auto"/>
                                <w:left w:val="none" w:sz="0" w:space="0" w:color="auto"/>
                                <w:bottom w:val="none" w:sz="0" w:space="0" w:color="auto"/>
                                <w:right w:val="none" w:sz="0" w:space="0" w:color="auto"/>
                              </w:divBdr>
                              <w:divsChild>
                                <w:div w:id="604190522">
                                  <w:marLeft w:val="0"/>
                                  <w:marRight w:val="0"/>
                                  <w:marTop w:val="0"/>
                                  <w:marBottom w:val="0"/>
                                  <w:divBdr>
                                    <w:top w:val="none" w:sz="0" w:space="0" w:color="auto"/>
                                    <w:left w:val="none" w:sz="0" w:space="0" w:color="auto"/>
                                    <w:bottom w:val="none" w:sz="0" w:space="0" w:color="auto"/>
                                    <w:right w:val="none" w:sz="0" w:space="0" w:color="auto"/>
                                  </w:divBdr>
                                  <w:divsChild>
                                    <w:div w:id="1481263660">
                                      <w:marLeft w:val="0"/>
                                      <w:marRight w:val="0"/>
                                      <w:marTop w:val="0"/>
                                      <w:marBottom w:val="0"/>
                                      <w:divBdr>
                                        <w:top w:val="none" w:sz="0" w:space="0" w:color="auto"/>
                                        <w:left w:val="none" w:sz="0" w:space="0" w:color="auto"/>
                                        <w:bottom w:val="none" w:sz="0" w:space="0" w:color="auto"/>
                                        <w:right w:val="none" w:sz="0" w:space="0" w:color="auto"/>
                                      </w:divBdr>
                                      <w:divsChild>
                                        <w:div w:id="22272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1475452">
                  <w:marLeft w:val="0"/>
                  <w:marRight w:val="0"/>
                  <w:marTop w:val="0"/>
                  <w:marBottom w:val="0"/>
                  <w:divBdr>
                    <w:top w:val="none" w:sz="0" w:space="0" w:color="auto"/>
                    <w:left w:val="none" w:sz="0" w:space="0" w:color="auto"/>
                    <w:bottom w:val="none" w:sz="0" w:space="0" w:color="auto"/>
                    <w:right w:val="none" w:sz="0" w:space="0" w:color="auto"/>
                  </w:divBdr>
                  <w:divsChild>
                    <w:div w:id="1014916927">
                      <w:marLeft w:val="0"/>
                      <w:marRight w:val="0"/>
                      <w:marTop w:val="0"/>
                      <w:marBottom w:val="240"/>
                      <w:divBdr>
                        <w:top w:val="none" w:sz="0" w:space="0" w:color="auto"/>
                        <w:left w:val="none" w:sz="0" w:space="0" w:color="auto"/>
                        <w:bottom w:val="none" w:sz="0" w:space="0" w:color="auto"/>
                        <w:right w:val="none" w:sz="0" w:space="0" w:color="auto"/>
                      </w:divBdr>
                      <w:divsChild>
                        <w:div w:id="1867867722">
                          <w:marLeft w:val="0"/>
                          <w:marRight w:val="0"/>
                          <w:marTop w:val="0"/>
                          <w:marBottom w:val="0"/>
                          <w:divBdr>
                            <w:top w:val="none" w:sz="0" w:space="0" w:color="auto"/>
                            <w:left w:val="none" w:sz="0" w:space="0" w:color="auto"/>
                            <w:bottom w:val="none" w:sz="0" w:space="0" w:color="auto"/>
                            <w:right w:val="none" w:sz="0" w:space="0" w:color="auto"/>
                          </w:divBdr>
                          <w:divsChild>
                            <w:div w:id="260914233">
                              <w:marLeft w:val="0"/>
                              <w:marRight w:val="0"/>
                              <w:marTop w:val="0"/>
                              <w:marBottom w:val="0"/>
                              <w:divBdr>
                                <w:top w:val="none" w:sz="0" w:space="0" w:color="auto"/>
                                <w:left w:val="none" w:sz="0" w:space="0" w:color="auto"/>
                                <w:bottom w:val="none" w:sz="0" w:space="0" w:color="auto"/>
                                <w:right w:val="none" w:sz="0" w:space="0" w:color="auto"/>
                              </w:divBdr>
                              <w:divsChild>
                                <w:div w:id="1308315297">
                                  <w:marLeft w:val="0"/>
                                  <w:marRight w:val="0"/>
                                  <w:marTop w:val="0"/>
                                  <w:marBottom w:val="0"/>
                                  <w:divBdr>
                                    <w:top w:val="none" w:sz="0" w:space="0" w:color="auto"/>
                                    <w:left w:val="none" w:sz="0" w:space="0" w:color="auto"/>
                                    <w:bottom w:val="none" w:sz="0" w:space="0" w:color="auto"/>
                                    <w:right w:val="none" w:sz="0" w:space="0" w:color="auto"/>
                                  </w:divBdr>
                                  <w:divsChild>
                                    <w:div w:id="907424243">
                                      <w:marLeft w:val="0"/>
                                      <w:marRight w:val="0"/>
                                      <w:marTop w:val="0"/>
                                      <w:marBottom w:val="0"/>
                                      <w:divBdr>
                                        <w:top w:val="none" w:sz="0" w:space="0" w:color="auto"/>
                                        <w:left w:val="none" w:sz="0" w:space="0" w:color="auto"/>
                                        <w:bottom w:val="none" w:sz="0" w:space="0" w:color="auto"/>
                                        <w:right w:val="none" w:sz="0" w:space="0" w:color="auto"/>
                                      </w:divBdr>
                                      <w:divsChild>
                                        <w:div w:id="6330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6865545">
          <w:marLeft w:val="0"/>
          <w:marRight w:val="0"/>
          <w:marTop w:val="0"/>
          <w:marBottom w:val="0"/>
          <w:divBdr>
            <w:top w:val="none" w:sz="0" w:space="0" w:color="auto"/>
            <w:left w:val="none" w:sz="0" w:space="0" w:color="auto"/>
            <w:bottom w:val="none" w:sz="0" w:space="0" w:color="auto"/>
            <w:right w:val="none" w:sz="0" w:space="0" w:color="auto"/>
          </w:divBdr>
          <w:divsChild>
            <w:div w:id="967979283">
              <w:marLeft w:val="0"/>
              <w:marRight w:val="0"/>
              <w:marTop w:val="0"/>
              <w:marBottom w:val="0"/>
              <w:divBdr>
                <w:top w:val="none" w:sz="0" w:space="0" w:color="auto"/>
                <w:left w:val="none" w:sz="0" w:space="0" w:color="auto"/>
                <w:bottom w:val="none" w:sz="0" w:space="0" w:color="auto"/>
                <w:right w:val="none" w:sz="0" w:space="0" w:color="auto"/>
              </w:divBdr>
              <w:divsChild>
                <w:div w:id="901326753">
                  <w:marLeft w:val="0"/>
                  <w:marRight w:val="0"/>
                  <w:marTop w:val="0"/>
                  <w:marBottom w:val="0"/>
                  <w:divBdr>
                    <w:top w:val="none" w:sz="0" w:space="0" w:color="auto"/>
                    <w:left w:val="none" w:sz="0" w:space="0" w:color="auto"/>
                    <w:bottom w:val="none" w:sz="0" w:space="0" w:color="auto"/>
                    <w:right w:val="none" w:sz="0" w:space="0" w:color="auto"/>
                  </w:divBdr>
                </w:div>
                <w:div w:id="57368260">
                  <w:marLeft w:val="0"/>
                  <w:marRight w:val="0"/>
                  <w:marTop w:val="120"/>
                  <w:marBottom w:val="0"/>
                  <w:divBdr>
                    <w:top w:val="none" w:sz="0" w:space="0" w:color="auto"/>
                    <w:left w:val="none" w:sz="0" w:space="0" w:color="auto"/>
                    <w:bottom w:val="none" w:sz="0" w:space="0" w:color="auto"/>
                    <w:right w:val="none" w:sz="0" w:space="0" w:color="auto"/>
                  </w:divBdr>
                  <w:divsChild>
                    <w:div w:id="750854713">
                      <w:marLeft w:val="480"/>
                      <w:marRight w:val="0"/>
                      <w:marTop w:val="0"/>
                      <w:marBottom w:val="0"/>
                      <w:divBdr>
                        <w:top w:val="none" w:sz="0" w:space="0" w:color="auto"/>
                        <w:left w:val="none" w:sz="0" w:space="0" w:color="auto"/>
                        <w:bottom w:val="none" w:sz="0" w:space="0" w:color="auto"/>
                        <w:right w:val="none" w:sz="0" w:space="0" w:color="auto"/>
                      </w:divBdr>
                      <w:divsChild>
                        <w:div w:id="169916431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55364295">
                  <w:marLeft w:val="0"/>
                  <w:marRight w:val="0"/>
                  <w:marTop w:val="180"/>
                  <w:marBottom w:val="0"/>
                  <w:divBdr>
                    <w:top w:val="none" w:sz="0" w:space="0" w:color="auto"/>
                    <w:left w:val="none" w:sz="0" w:space="0" w:color="auto"/>
                    <w:bottom w:val="none" w:sz="0" w:space="0" w:color="auto"/>
                    <w:right w:val="none" w:sz="0" w:space="0" w:color="auto"/>
                  </w:divBdr>
                  <w:divsChild>
                    <w:div w:id="375473842">
                      <w:marLeft w:val="0"/>
                      <w:marRight w:val="0"/>
                      <w:marTop w:val="0"/>
                      <w:marBottom w:val="0"/>
                      <w:divBdr>
                        <w:top w:val="none" w:sz="0" w:space="0" w:color="auto"/>
                        <w:left w:val="none" w:sz="0" w:space="0" w:color="auto"/>
                        <w:bottom w:val="none" w:sz="0" w:space="0" w:color="auto"/>
                        <w:right w:val="none" w:sz="0" w:space="0" w:color="auto"/>
                      </w:divBdr>
                    </w:div>
                    <w:div w:id="927614338">
                      <w:marLeft w:val="0"/>
                      <w:marRight w:val="0"/>
                      <w:marTop w:val="0"/>
                      <w:marBottom w:val="0"/>
                      <w:divBdr>
                        <w:top w:val="none" w:sz="0" w:space="0" w:color="auto"/>
                        <w:left w:val="single" w:sz="6" w:space="8" w:color="555555"/>
                        <w:bottom w:val="none" w:sz="0" w:space="0" w:color="auto"/>
                        <w:right w:val="none" w:sz="0" w:space="0" w:color="auto"/>
                      </w:divBdr>
                    </w:div>
                    <w:div w:id="93640260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2888980">
          <w:marLeft w:val="0"/>
          <w:marRight w:val="0"/>
          <w:marTop w:val="480"/>
          <w:marBottom w:val="0"/>
          <w:divBdr>
            <w:top w:val="single" w:sz="6" w:space="0" w:color="EAEAEA"/>
            <w:left w:val="none" w:sz="0" w:space="0" w:color="auto"/>
            <w:bottom w:val="none" w:sz="0" w:space="0" w:color="auto"/>
            <w:right w:val="none" w:sz="0" w:space="0" w:color="auto"/>
          </w:divBdr>
          <w:divsChild>
            <w:div w:id="1854805377">
              <w:marLeft w:val="0"/>
              <w:marRight w:val="0"/>
              <w:marTop w:val="0"/>
              <w:marBottom w:val="0"/>
              <w:divBdr>
                <w:top w:val="none" w:sz="0" w:space="0" w:color="auto"/>
                <w:left w:val="none" w:sz="0" w:space="0" w:color="auto"/>
                <w:bottom w:val="none" w:sz="0" w:space="0" w:color="auto"/>
                <w:right w:val="none" w:sz="0" w:space="0" w:color="auto"/>
              </w:divBdr>
              <w:divsChild>
                <w:div w:id="517813438">
                  <w:marLeft w:val="0"/>
                  <w:marRight w:val="0"/>
                  <w:marTop w:val="0"/>
                  <w:marBottom w:val="0"/>
                  <w:divBdr>
                    <w:top w:val="none" w:sz="0" w:space="0" w:color="auto"/>
                    <w:left w:val="none" w:sz="0" w:space="0" w:color="auto"/>
                    <w:bottom w:val="none" w:sz="0" w:space="0" w:color="auto"/>
                    <w:right w:val="none" w:sz="0" w:space="0" w:color="auto"/>
                  </w:divBdr>
                  <w:divsChild>
                    <w:div w:id="184250006">
                      <w:marLeft w:val="0"/>
                      <w:marRight w:val="0"/>
                      <w:marTop w:val="0"/>
                      <w:marBottom w:val="240"/>
                      <w:divBdr>
                        <w:top w:val="none" w:sz="0" w:space="0" w:color="auto"/>
                        <w:left w:val="none" w:sz="0" w:space="0" w:color="auto"/>
                        <w:bottom w:val="none" w:sz="0" w:space="0" w:color="auto"/>
                        <w:right w:val="none" w:sz="0" w:space="0" w:color="auto"/>
                      </w:divBdr>
                      <w:divsChild>
                        <w:div w:id="1595700282">
                          <w:marLeft w:val="0"/>
                          <w:marRight w:val="0"/>
                          <w:marTop w:val="0"/>
                          <w:marBottom w:val="0"/>
                          <w:divBdr>
                            <w:top w:val="none" w:sz="0" w:space="0" w:color="auto"/>
                            <w:left w:val="none" w:sz="0" w:space="0" w:color="auto"/>
                            <w:bottom w:val="none" w:sz="0" w:space="0" w:color="auto"/>
                            <w:right w:val="none" w:sz="0" w:space="0" w:color="auto"/>
                          </w:divBdr>
                          <w:divsChild>
                            <w:div w:id="834688345">
                              <w:marLeft w:val="0"/>
                              <w:marRight w:val="0"/>
                              <w:marTop w:val="0"/>
                              <w:marBottom w:val="0"/>
                              <w:divBdr>
                                <w:top w:val="none" w:sz="0" w:space="0" w:color="auto"/>
                                <w:left w:val="none" w:sz="0" w:space="0" w:color="auto"/>
                                <w:bottom w:val="none" w:sz="0" w:space="0" w:color="auto"/>
                                <w:right w:val="none" w:sz="0" w:space="0" w:color="auto"/>
                              </w:divBdr>
                              <w:divsChild>
                                <w:div w:id="717625817">
                                  <w:marLeft w:val="0"/>
                                  <w:marRight w:val="0"/>
                                  <w:marTop w:val="0"/>
                                  <w:marBottom w:val="0"/>
                                  <w:divBdr>
                                    <w:top w:val="none" w:sz="0" w:space="0" w:color="auto"/>
                                    <w:left w:val="none" w:sz="0" w:space="0" w:color="auto"/>
                                    <w:bottom w:val="none" w:sz="0" w:space="0" w:color="auto"/>
                                    <w:right w:val="none" w:sz="0" w:space="0" w:color="auto"/>
                                  </w:divBdr>
                                  <w:divsChild>
                                    <w:div w:id="2005738910">
                                      <w:marLeft w:val="0"/>
                                      <w:marRight w:val="0"/>
                                      <w:marTop w:val="0"/>
                                      <w:marBottom w:val="0"/>
                                      <w:divBdr>
                                        <w:top w:val="none" w:sz="0" w:space="0" w:color="auto"/>
                                        <w:left w:val="none" w:sz="0" w:space="0" w:color="auto"/>
                                        <w:bottom w:val="none" w:sz="0" w:space="0" w:color="auto"/>
                                        <w:right w:val="none" w:sz="0" w:space="0" w:color="auto"/>
                                      </w:divBdr>
                                      <w:divsChild>
                                        <w:div w:id="640311836">
                                          <w:marLeft w:val="0"/>
                                          <w:marRight w:val="0"/>
                                          <w:marTop w:val="0"/>
                                          <w:marBottom w:val="0"/>
                                          <w:divBdr>
                                            <w:top w:val="none" w:sz="0" w:space="0" w:color="auto"/>
                                            <w:left w:val="none" w:sz="0" w:space="0" w:color="auto"/>
                                            <w:bottom w:val="none" w:sz="0" w:space="0" w:color="auto"/>
                                            <w:right w:val="none" w:sz="0" w:space="0" w:color="auto"/>
                                          </w:divBdr>
                                          <w:divsChild>
                                            <w:div w:id="5905829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6282990">
          <w:marLeft w:val="0"/>
          <w:marRight w:val="0"/>
          <w:marTop w:val="0"/>
          <w:marBottom w:val="0"/>
          <w:divBdr>
            <w:top w:val="none" w:sz="0" w:space="0" w:color="auto"/>
            <w:left w:val="none" w:sz="0" w:space="0" w:color="auto"/>
            <w:bottom w:val="none" w:sz="0" w:space="0" w:color="auto"/>
            <w:right w:val="none" w:sz="0" w:space="0" w:color="auto"/>
          </w:divBdr>
          <w:divsChild>
            <w:div w:id="1930456430">
              <w:marLeft w:val="0"/>
              <w:marRight w:val="0"/>
              <w:marTop w:val="0"/>
              <w:marBottom w:val="0"/>
              <w:divBdr>
                <w:top w:val="none" w:sz="0" w:space="0" w:color="auto"/>
                <w:left w:val="none" w:sz="0" w:space="0" w:color="auto"/>
                <w:bottom w:val="none" w:sz="0" w:space="0" w:color="auto"/>
                <w:right w:val="none" w:sz="0" w:space="0" w:color="auto"/>
              </w:divBdr>
              <w:divsChild>
                <w:div w:id="1108162922">
                  <w:marLeft w:val="0"/>
                  <w:marRight w:val="0"/>
                  <w:marTop w:val="0"/>
                  <w:marBottom w:val="0"/>
                  <w:divBdr>
                    <w:top w:val="none" w:sz="0" w:space="0" w:color="auto"/>
                    <w:left w:val="none" w:sz="0" w:space="0" w:color="auto"/>
                    <w:bottom w:val="none" w:sz="0" w:space="0" w:color="auto"/>
                    <w:right w:val="none" w:sz="0" w:space="0" w:color="auto"/>
                  </w:divBdr>
                </w:div>
                <w:div w:id="509492823">
                  <w:marLeft w:val="0"/>
                  <w:marRight w:val="0"/>
                  <w:marTop w:val="120"/>
                  <w:marBottom w:val="0"/>
                  <w:divBdr>
                    <w:top w:val="none" w:sz="0" w:space="0" w:color="auto"/>
                    <w:left w:val="none" w:sz="0" w:space="0" w:color="auto"/>
                    <w:bottom w:val="none" w:sz="0" w:space="0" w:color="auto"/>
                    <w:right w:val="none" w:sz="0" w:space="0" w:color="auto"/>
                  </w:divBdr>
                  <w:divsChild>
                    <w:div w:id="101269346">
                      <w:marLeft w:val="480"/>
                      <w:marRight w:val="0"/>
                      <w:marTop w:val="0"/>
                      <w:marBottom w:val="0"/>
                      <w:divBdr>
                        <w:top w:val="none" w:sz="0" w:space="0" w:color="auto"/>
                        <w:left w:val="none" w:sz="0" w:space="0" w:color="auto"/>
                        <w:bottom w:val="none" w:sz="0" w:space="0" w:color="auto"/>
                        <w:right w:val="none" w:sz="0" w:space="0" w:color="auto"/>
                      </w:divBdr>
                      <w:divsChild>
                        <w:div w:id="57097000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57326605">
                  <w:marLeft w:val="0"/>
                  <w:marRight w:val="0"/>
                  <w:marTop w:val="180"/>
                  <w:marBottom w:val="0"/>
                  <w:divBdr>
                    <w:top w:val="none" w:sz="0" w:space="0" w:color="auto"/>
                    <w:left w:val="none" w:sz="0" w:space="0" w:color="auto"/>
                    <w:bottom w:val="none" w:sz="0" w:space="0" w:color="auto"/>
                    <w:right w:val="none" w:sz="0" w:space="0" w:color="auto"/>
                  </w:divBdr>
                  <w:divsChild>
                    <w:div w:id="665136158">
                      <w:marLeft w:val="0"/>
                      <w:marRight w:val="0"/>
                      <w:marTop w:val="0"/>
                      <w:marBottom w:val="0"/>
                      <w:divBdr>
                        <w:top w:val="none" w:sz="0" w:space="0" w:color="auto"/>
                        <w:left w:val="none" w:sz="0" w:space="0" w:color="auto"/>
                        <w:bottom w:val="none" w:sz="0" w:space="0" w:color="auto"/>
                        <w:right w:val="none" w:sz="0" w:space="0" w:color="auto"/>
                      </w:divBdr>
                    </w:div>
                    <w:div w:id="2110272911">
                      <w:marLeft w:val="0"/>
                      <w:marRight w:val="0"/>
                      <w:marTop w:val="0"/>
                      <w:marBottom w:val="0"/>
                      <w:divBdr>
                        <w:top w:val="none" w:sz="0" w:space="0" w:color="auto"/>
                        <w:left w:val="single" w:sz="6" w:space="8" w:color="555555"/>
                        <w:bottom w:val="none" w:sz="0" w:space="0" w:color="auto"/>
                        <w:right w:val="none" w:sz="0" w:space="0" w:color="auto"/>
                      </w:divBdr>
                    </w:div>
                    <w:div w:id="9442647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30872313">
          <w:marLeft w:val="0"/>
          <w:marRight w:val="0"/>
          <w:marTop w:val="480"/>
          <w:marBottom w:val="0"/>
          <w:divBdr>
            <w:top w:val="single" w:sz="6" w:space="0" w:color="EAEAEA"/>
            <w:left w:val="none" w:sz="0" w:space="0" w:color="auto"/>
            <w:bottom w:val="none" w:sz="0" w:space="0" w:color="auto"/>
            <w:right w:val="none" w:sz="0" w:space="0" w:color="auto"/>
          </w:divBdr>
          <w:divsChild>
            <w:div w:id="1953052321">
              <w:marLeft w:val="0"/>
              <w:marRight w:val="0"/>
              <w:marTop w:val="0"/>
              <w:marBottom w:val="0"/>
              <w:divBdr>
                <w:top w:val="none" w:sz="0" w:space="0" w:color="auto"/>
                <w:left w:val="none" w:sz="0" w:space="0" w:color="auto"/>
                <w:bottom w:val="none" w:sz="0" w:space="0" w:color="auto"/>
                <w:right w:val="none" w:sz="0" w:space="0" w:color="auto"/>
              </w:divBdr>
              <w:divsChild>
                <w:div w:id="74976450">
                  <w:marLeft w:val="0"/>
                  <w:marRight w:val="0"/>
                  <w:marTop w:val="0"/>
                  <w:marBottom w:val="0"/>
                  <w:divBdr>
                    <w:top w:val="none" w:sz="0" w:space="0" w:color="auto"/>
                    <w:left w:val="none" w:sz="0" w:space="0" w:color="auto"/>
                    <w:bottom w:val="none" w:sz="0" w:space="0" w:color="auto"/>
                    <w:right w:val="none" w:sz="0" w:space="0" w:color="auto"/>
                  </w:divBdr>
                  <w:divsChild>
                    <w:div w:id="1522695340">
                      <w:marLeft w:val="0"/>
                      <w:marRight w:val="0"/>
                      <w:marTop w:val="0"/>
                      <w:marBottom w:val="240"/>
                      <w:divBdr>
                        <w:top w:val="none" w:sz="0" w:space="0" w:color="auto"/>
                        <w:left w:val="none" w:sz="0" w:space="0" w:color="auto"/>
                        <w:bottom w:val="none" w:sz="0" w:space="0" w:color="auto"/>
                        <w:right w:val="none" w:sz="0" w:space="0" w:color="auto"/>
                      </w:divBdr>
                      <w:divsChild>
                        <w:div w:id="1650549242">
                          <w:marLeft w:val="0"/>
                          <w:marRight w:val="0"/>
                          <w:marTop w:val="0"/>
                          <w:marBottom w:val="0"/>
                          <w:divBdr>
                            <w:top w:val="none" w:sz="0" w:space="0" w:color="auto"/>
                            <w:left w:val="none" w:sz="0" w:space="0" w:color="auto"/>
                            <w:bottom w:val="none" w:sz="0" w:space="0" w:color="auto"/>
                            <w:right w:val="none" w:sz="0" w:space="0" w:color="auto"/>
                          </w:divBdr>
                          <w:divsChild>
                            <w:div w:id="522524453">
                              <w:marLeft w:val="0"/>
                              <w:marRight w:val="0"/>
                              <w:marTop w:val="0"/>
                              <w:marBottom w:val="0"/>
                              <w:divBdr>
                                <w:top w:val="none" w:sz="0" w:space="0" w:color="auto"/>
                                <w:left w:val="none" w:sz="0" w:space="0" w:color="auto"/>
                                <w:bottom w:val="none" w:sz="0" w:space="0" w:color="auto"/>
                                <w:right w:val="none" w:sz="0" w:space="0" w:color="auto"/>
                              </w:divBdr>
                              <w:divsChild>
                                <w:div w:id="1820220653">
                                  <w:marLeft w:val="0"/>
                                  <w:marRight w:val="0"/>
                                  <w:marTop w:val="0"/>
                                  <w:marBottom w:val="0"/>
                                  <w:divBdr>
                                    <w:top w:val="none" w:sz="0" w:space="0" w:color="auto"/>
                                    <w:left w:val="none" w:sz="0" w:space="0" w:color="auto"/>
                                    <w:bottom w:val="none" w:sz="0" w:space="0" w:color="auto"/>
                                    <w:right w:val="none" w:sz="0" w:space="0" w:color="auto"/>
                                  </w:divBdr>
                                  <w:divsChild>
                                    <w:div w:id="1816219596">
                                      <w:marLeft w:val="0"/>
                                      <w:marRight w:val="0"/>
                                      <w:marTop w:val="0"/>
                                      <w:marBottom w:val="0"/>
                                      <w:divBdr>
                                        <w:top w:val="none" w:sz="0" w:space="0" w:color="auto"/>
                                        <w:left w:val="none" w:sz="0" w:space="0" w:color="auto"/>
                                        <w:bottom w:val="none" w:sz="0" w:space="0" w:color="auto"/>
                                        <w:right w:val="none" w:sz="0" w:space="0" w:color="auto"/>
                                      </w:divBdr>
                                      <w:divsChild>
                                        <w:div w:id="945887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5485403">
          <w:marLeft w:val="0"/>
          <w:marRight w:val="0"/>
          <w:marTop w:val="0"/>
          <w:marBottom w:val="0"/>
          <w:divBdr>
            <w:top w:val="none" w:sz="0" w:space="0" w:color="auto"/>
            <w:left w:val="none" w:sz="0" w:space="0" w:color="auto"/>
            <w:bottom w:val="none" w:sz="0" w:space="0" w:color="auto"/>
            <w:right w:val="none" w:sz="0" w:space="0" w:color="auto"/>
          </w:divBdr>
          <w:divsChild>
            <w:div w:id="1335104669">
              <w:marLeft w:val="0"/>
              <w:marRight w:val="0"/>
              <w:marTop w:val="0"/>
              <w:marBottom w:val="0"/>
              <w:divBdr>
                <w:top w:val="none" w:sz="0" w:space="0" w:color="auto"/>
                <w:left w:val="none" w:sz="0" w:space="0" w:color="auto"/>
                <w:bottom w:val="none" w:sz="0" w:space="0" w:color="auto"/>
                <w:right w:val="none" w:sz="0" w:space="0" w:color="auto"/>
              </w:divBdr>
              <w:divsChild>
                <w:div w:id="2030637591">
                  <w:marLeft w:val="0"/>
                  <w:marRight w:val="0"/>
                  <w:marTop w:val="0"/>
                  <w:marBottom w:val="0"/>
                  <w:divBdr>
                    <w:top w:val="none" w:sz="0" w:space="0" w:color="auto"/>
                    <w:left w:val="none" w:sz="0" w:space="0" w:color="auto"/>
                    <w:bottom w:val="none" w:sz="0" w:space="0" w:color="auto"/>
                    <w:right w:val="none" w:sz="0" w:space="0" w:color="auto"/>
                  </w:divBdr>
                </w:div>
                <w:div w:id="1054617761">
                  <w:marLeft w:val="0"/>
                  <w:marRight w:val="0"/>
                  <w:marTop w:val="120"/>
                  <w:marBottom w:val="0"/>
                  <w:divBdr>
                    <w:top w:val="none" w:sz="0" w:space="0" w:color="auto"/>
                    <w:left w:val="none" w:sz="0" w:space="0" w:color="auto"/>
                    <w:bottom w:val="none" w:sz="0" w:space="0" w:color="auto"/>
                    <w:right w:val="none" w:sz="0" w:space="0" w:color="auto"/>
                  </w:divBdr>
                  <w:divsChild>
                    <w:div w:id="1570576964">
                      <w:marLeft w:val="480"/>
                      <w:marRight w:val="0"/>
                      <w:marTop w:val="0"/>
                      <w:marBottom w:val="0"/>
                      <w:divBdr>
                        <w:top w:val="none" w:sz="0" w:space="0" w:color="auto"/>
                        <w:left w:val="none" w:sz="0" w:space="0" w:color="auto"/>
                        <w:bottom w:val="none" w:sz="0" w:space="0" w:color="auto"/>
                        <w:right w:val="none" w:sz="0" w:space="0" w:color="auto"/>
                      </w:divBdr>
                      <w:divsChild>
                        <w:div w:id="20227753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72264000">
                  <w:marLeft w:val="0"/>
                  <w:marRight w:val="0"/>
                  <w:marTop w:val="180"/>
                  <w:marBottom w:val="0"/>
                  <w:divBdr>
                    <w:top w:val="none" w:sz="0" w:space="0" w:color="auto"/>
                    <w:left w:val="none" w:sz="0" w:space="0" w:color="auto"/>
                    <w:bottom w:val="none" w:sz="0" w:space="0" w:color="auto"/>
                    <w:right w:val="none" w:sz="0" w:space="0" w:color="auto"/>
                  </w:divBdr>
                  <w:divsChild>
                    <w:div w:id="628704843">
                      <w:marLeft w:val="0"/>
                      <w:marRight w:val="0"/>
                      <w:marTop w:val="0"/>
                      <w:marBottom w:val="0"/>
                      <w:divBdr>
                        <w:top w:val="none" w:sz="0" w:space="0" w:color="auto"/>
                        <w:left w:val="none" w:sz="0" w:space="0" w:color="auto"/>
                        <w:bottom w:val="none" w:sz="0" w:space="0" w:color="auto"/>
                        <w:right w:val="none" w:sz="0" w:space="0" w:color="auto"/>
                      </w:divBdr>
                    </w:div>
                    <w:div w:id="1495298183">
                      <w:marLeft w:val="0"/>
                      <w:marRight w:val="0"/>
                      <w:marTop w:val="0"/>
                      <w:marBottom w:val="0"/>
                      <w:divBdr>
                        <w:top w:val="none" w:sz="0" w:space="0" w:color="auto"/>
                        <w:left w:val="single" w:sz="6" w:space="8" w:color="555555"/>
                        <w:bottom w:val="none" w:sz="0" w:space="0" w:color="auto"/>
                        <w:right w:val="none" w:sz="0" w:space="0" w:color="auto"/>
                      </w:divBdr>
                    </w:div>
                    <w:div w:id="2229852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20614958">
          <w:marLeft w:val="0"/>
          <w:marRight w:val="0"/>
          <w:marTop w:val="480"/>
          <w:marBottom w:val="0"/>
          <w:divBdr>
            <w:top w:val="single" w:sz="6" w:space="0" w:color="EAEAEA"/>
            <w:left w:val="none" w:sz="0" w:space="0" w:color="auto"/>
            <w:bottom w:val="none" w:sz="0" w:space="0" w:color="auto"/>
            <w:right w:val="none" w:sz="0" w:space="0" w:color="auto"/>
          </w:divBdr>
          <w:divsChild>
            <w:div w:id="378821634">
              <w:marLeft w:val="0"/>
              <w:marRight w:val="0"/>
              <w:marTop w:val="0"/>
              <w:marBottom w:val="0"/>
              <w:divBdr>
                <w:top w:val="none" w:sz="0" w:space="0" w:color="auto"/>
                <w:left w:val="none" w:sz="0" w:space="0" w:color="auto"/>
                <w:bottom w:val="none" w:sz="0" w:space="0" w:color="auto"/>
                <w:right w:val="none" w:sz="0" w:space="0" w:color="auto"/>
              </w:divBdr>
              <w:divsChild>
                <w:div w:id="460615715">
                  <w:marLeft w:val="0"/>
                  <w:marRight w:val="0"/>
                  <w:marTop w:val="0"/>
                  <w:marBottom w:val="0"/>
                  <w:divBdr>
                    <w:top w:val="none" w:sz="0" w:space="0" w:color="auto"/>
                    <w:left w:val="none" w:sz="0" w:space="0" w:color="auto"/>
                    <w:bottom w:val="none" w:sz="0" w:space="0" w:color="auto"/>
                    <w:right w:val="none" w:sz="0" w:space="0" w:color="auto"/>
                  </w:divBdr>
                  <w:divsChild>
                    <w:div w:id="1895118939">
                      <w:marLeft w:val="0"/>
                      <w:marRight w:val="0"/>
                      <w:marTop w:val="0"/>
                      <w:marBottom w:val="240"/>
                      <w:divBdr>
                        <w:top w:val="none" w:sz="0" w:space="0" w:color="auto"/>
                        <w:left w:val="none" w:sz="0" w:space="0" w:color="auto"/>
                        <w:bottom w:val="none" w:sz="0" w:space="0" w:color="auto"/>
                        <w:right w:val="none" w:sz="0" w:space="0" w:color="auto"/>
                      </w:divBdr>
                      <w:divsChild>
                        <w:div w:id="1804539034">
                          <w:marLeft w:val="0"/>
                          <w:marRight w:val="0"/>
                          <w:marTop w:val="0"/>
                          <w:marBottom w:val="0"/>
                          <w:divBdr>
                            <w:top w:val="none" w:sz="0" w:space="0" w:color="auto"/>
                            <w:left w:val="none" w:sz="0" w:space="0" w:color="auto"/>
                            <w:bottom w:val="none" w:sz="0" w:space="0" w:color="auto"/>
                            <w:right w:val="none" w:sz="0" w:space="0" w:color="auto"/>
                          </w:divBdr>
                          <w:divsChild>
                            <w:div w:id="1010370490">
                              <w:marLeft w:val="0"/>
                              <w:marRight w:val="0"/>
                              <w:marTop w:val="0"/>
                              <w:marBottom w:val="0"/>
                              <w:divBdr>
                                <w:top w:val="none" w:sz="0" w:space="0" w:color="auto"/>
                                <w:left w:val="none" w:sz="0" w:space="0" w:color="auto"/>
                                <w:bottom w:val="none" w:sz="0" w:space="0" w:color="auto"/>
                                <w:right w:val="none" w:sz="0" w:space="0" w:color="auto"/>
                              </w:divBdr>
                              <w:divsChild>
                                <w:div w:id="1382169936">
                                  <w:marLeft w:val="0"/>
                                  <w:marRight w:val="0"/>
                                  <w:marTop w:val="0"/>
                                  <w:marBottom w:val="0"/>
                                  <w:divBdr>
                                    <w:top w:val="none" w:sz="0" w:space="0" w:color="auto"/>
                                    <w:left w:val="none" w:sz="0" w:space="0" w:color="auto"/>
                                    <w:bottom w:val="none" w:sz="0" w:space="0" w:color="auto"/>
                                    <w:right w:val="none" w:sz="0" w:space="0" w:color="auto"/>
                                  </w:divBdr>
                                  <w:divsChild>
                                    <w:div w:id="1662000312">
                                      <w:marLeft w:val="0"/>
                                      <w:marRight w:val="0"/>
                                      <w:marTop w:val="0"/>
                                      <w:marBottom w:val="0"/>
                                      <w:divBdr>
                                        <w:top w:val="none" w:sz="0" w:space="0" w:color="auto"/>
                                        <w:left w:val="none" w:sz="0" w:space="0" w:color="auto"/>
                                        <w:bottom w:val="none" w:sz="0" w:space="0" w:color="auto"/>
                                        <w:right w:val="none" w:sz="0" w:space="0" w:color="auto"/>
                                      </w:divBdr>
                                      <w:divsChild>
                                        <w:div w:id="330179116">
                                          <w:marLeft w:val="0"/>
                                          <w:marRight w:val="0"/>
                                          <w:marTop w:val="0"/>
                                          <w:marBottom w:val="0"/>
                                          <w:divBdr>
                                            <w:top w:val="none" w:sz="0" w:space="0" w:color="auto"/>
                                            <w:left w:val="none" w:sz="0" w:space="0" w:color="auto"/>
                                            <w:bottom w:val="none" w:sz="0" w:space="0" w:color="auto"/>
                                            <w:right w:val="none" w:sz="0" w:space="0" w:color="auto"/>
                                          </w:divBdr>
                                        </w:div>
                                        <w:div w:id="13266634">
                                          <w:marLeft w:val="0"/>
                                          <w:marRight w:val="0"/>
                                          <w:marTop w:val="0"/>
                                          <w:marBottom w:val="0"/>
                                          <w:divBdr>
                                            <w:top w:val="none" w:sz="0" w:space="0" w:color="auto"/>
                                            <w:left w:val="none" w:sz="0" w:space="0" w:color="auto"/>
                                            <w:bottom w:val="none" w:sz="0" w:space="0" w:color="auto"/>
                                            <w:right w:val="none" w:sz="0" w:space="0" w:color="auto"/>
                                          </w:divBdr>
                                        </w:div>
                                        <w:div w:id="1908420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4927918">
          <w:marLeft w:val="0"/>
          <w:marRight w:val="0"/>
          <w:marTop w:val="0"/>
          <w:marBottom w:val="0"/>
          <w:divBdr>
            <w:top w:val="none" w:sz="0" w:space="0" w:color="auto"/>
            <w:left w:val="none" w:sz="0" w:space="0" w:color="auto"/>
            <w:bottom w:val="none" w:sz="0" w:space="0" w:color="auto"/>
            <w:right w:val="none" w:sz="0" w:space="0" w:color="auto"/>
          </w:divBdr>
          <w:divsChild>
            <w:div w:id="272788296">
              <w:marLeft w:val="0"/>
              <w:marRight w:val="0"/>
              <w:marTop w:val="0"/>
              <w:marBottom w:val="0"/>
              <w:divBdr>
                <w:top w:val="none" w:sz="0" w:space="0" w:color="auto"/>
                <w:left w:val="none" w:sz="0" w:space="0" w:color="auto"/>
                <w:bottom w:val="none" w:sz="0" w:space="0" w:color="auto"/>
                <w:right w:val="none" w:sz="0" w:space="0" w:color="auto"/>
              </w:divBdr>
              <w:divsChild>
                <w:div w:id="1200977213">
                  <w:marLeft w:val="0"/>
                  <w:marRight w:val="0"/>
                  <w:marTop w:val="0"/>
                  <w:marBottom w:val="0"/>
                  <w:divBdr>
                    <w:top w:val="none" w:sz="0" w:space="0" w:color="auto"/>
                    <w:left w:val="none" w:sz="0" w:space="0" w:color="auto"/>
                    <w:bottom w:val="none" w:sz="0" w:space="0" w:color="auto"/>
                    <w:right w:val="none" w:sz="0" w:space="0" w:color="auto"/>
                  </w:divBdr>
                </w:div>
                <w:div w:id="1039355754">
                  <w:marLeft w:val="0"/>
                  <w:marRight w:val="0"/>
                  <w:marTop w:val="120"/>
                  <w:marBottom w:val="0"/>
                  <w:divBdr>
                    <w:top w:val="none" w:sz="0" w:space="0" w:color="auto"/>
                    <w:left w:val="none" w:sz="0" w:space="0" w:color="auto"/>
                    <w:bottom w:val="none" w:sz="0" w:space="0" w:color="auto"/>
                    <w:right w:val="none" w:sz="0" w:space="0" w:color="auto"/>
                  </w:divBdr>
                  <w:divsChild>
                    <w:div w:id="1385791288">
                      <w:marLeft w:val="480"/>
                      <w:marRight w:val="0"/>
                      <w:marTop w:val="0"/>
                      <w:marBottom w:val="0"/>
                      <w:divBdr>
                        <w:top w:val="none" w:sz="0" w:space="0" w:color="auto"/>
                        <w:left w:val="none" w:sz="0" w:space="0" w:color="auto"/>
                        <w:bottom w:val="none" w:sz="0" w:space="0" w:color="auto"/>
                        <w:right w:val="none" w:sz="0" w:space="0" w:color="auto"/>
                      </w:divBdr>
                      <w:divsChild>
                        <w:div w:id="10442552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51032414">
                  <w:marLeft w:val="0"/>
                  <w:marRight w:val="0"/>
                  <w:marTop w:val="180"/>
                  <w:marBottom w:val="0"/>
                  <w:divBdr>
                    <w:top w:val="none" w:sz="0" w:space="0" w:color="auto"/>
                    <w:left w:val="none" w:sz="0" w:space="0" w:color="auto"/>
                    <w:bottom w:val="none" w:sz="0" w:space="0" w:color="auto"/>
                    <w:right w:val="none" w:sz="0" w:space="0" w:color="auto"/>
                  </w:divBdr>
                  <w:divsChild>
                    <w:div w:id="1187210675">
                      <w:marLeft w:val="0"/>
                      <w:marRight w:val="0"/>
                      <w:marTop w:val="0"/>
                      <w:marBottom w:val="0"/>
                      <w:divBdr>
                        <w:top w:val="none" w:sz="0" w:space="0" w:color="auto"/>
                        <w:left w:val="none" w:sz="0" w:space="0" w:color="auto"/>
                        <w:bottom w:val="none" w:sz="0" w:space="0" w:color="auto"/>
                        <w:right w:val="none" w:sz="0" w:space="0" w:color="auto"/>
                      </w:divBdr>
                    </w:div>
                    <w:div w:id="887836813">
                      <w:marLeft w:val="0"/>
                      <w:marRight w:val="0"/>
                      <w:marTop w:val="0"/>
                      <w:marBottom w:val="0"/>
                      <w:divBdr>
                        <w:top w:val="none" w:sz="0" w:space="0" w:color="auto"/>
                        <w:left w:val="single" w:sz="6" w:space="8" w:color="555555"/>
                        <w:bottom w:val="none" w:sz="0" w:space="0" w:color="auto"/>
                        <w:right w:val="none" w:sz="0" w:space="0" w:color="auto"/>
                      </w:divBdr>
                    </w:div>
                    <w:div w:id="145497883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52745621">
          <w:marLeft w:val="0"/>
          <w:marRight w:val="0"/>
          <w:marTop w:val="480"/>
          <w:marBottom w:val="0"/>
          <w:divBdr>
            <w:top w:val="single" w:sz="6" w:space="0" w:color="EAEAEA"/>
            <w:left w:val="none" w:sz="0" w:space="0" w:color="auto"/>
            <w:bottom w:val="none" w:sz="0" w:space="0" w:color="auto"/>
            <w:right w:val="none" w:sz="0" w:space="0" w:color="auto"/>
          </w:divBdr>
          <w:divsChild>
            <w:div w:id="1420180752">
              <w:marLeft w:val="0"/>
              <w:marRight w:val="0"/>
              <w:marTop w:val="0"/>
              <w:marBottom w:val="0"/>
              <w:divBdr>
                <w:top w:val="none" w:sz="0" w:space="0" w:color="auto"/>
                <w:left w:val="none" w:sz="0" w:space="0" w:color="auto"/>
                <w:bottom w:val="none" w:sz="0" w:space="0" w:color="auto"/>
                <w:right w:val="none" w:sz="0" w:space="0" w:color="auto"/>
              </w:divBdr>
              <w:divsChild>
                <w:div w:id="1379820773">
                  <w:marLeft w:val="0"/>
                  <w:marRight w:val="0"/>
                  <w:marTop w:val="0"/>
                  <w:marBottom w:val="0"/>
                  <w:divBdr>
                    <w:top w:val="none" w:sz="0" w:space="0" w:color="auto"/>
                    <w:left w:val="none" w:sz="0" w:space="0" w:color="auto"/>
                    <w:bottom w:val="none" w:sz="0" w:space="0" w:color="auto"/>
                    <w:right w:val="none" w:sz="0" w:space="0" w:color="auto"/>
                  </w:divBdr>
                  <w:divsChild>
                    <w:div w:id="988822501">
                      <w:marLeft w:val="0"/>
                      <w:marRight w:val="0"/>
                      <w:marTop w:val="0"/>
                      <w:marBottom w:val="240"/>
                      <w:divBdr>
                        <w:top w:val="none" w:sz="0" w:space="0" w:color="auto"/>
                        <w:left w:val="none" w:sz="0" w:space="0" w:color="auto"/>
                        <w:bottom w:val="none" w:sz="0" w:space="0" w:color="auto"/>
                        <w:right w:val="none" w:sz="0" w:space="0" w:color="auto"/>
                      </w:divBdr>
                      <w:divsChild>
                        <w:div w:id="361907109">
                          <w:marLeft w:val="0"/>
                          <w:marRight w:val="0"/>
                          <w:marTop w:val="0"/>
                          <w:marBottom w:val="0"/>
                          <w:divBdr>
                            <w:top w:val="none" w:sz="0" w:space="0" w:color="auto"/>
                            <w:left w:val="none" w:sz="0" w:space="0" w:color="auto"/>
                            <w:bottom w:val="none" w:sz="0" w:space="0" w:color="auto"/>
                            <w:right w:val="none" w:sz="0" w:space="0" w:color="auto"/>
                          </w:divBdr>
                          <w:divsChild>
                            <w:div w:id="867525259">
                              <w:marLeft w:val="0"/>
                              <w:marRight w:val="0"/>
                              <w:marTop w:val="0"/>
                              <w:marBottom w:val="0"/>
                              <w:divBdr>
                                <w:top w:val="none" w:sz="0" w:space="0" w:color="auto"/>
                                <w:left w:val="none" w:sz="0" w:space="0" w:color="auto"/>
                                <w:bottom w:val="none" w:sz="0" w:space="0" w:color="auto"/>
                                <w:right w:val="none" w:sz="0" w:space="0" w:color="auto"/>
                              </w:divBdr>
                              <w:divsChild>
                                <w:div w:id="1240561040">
                                  <w:marLeft w:val="0"/>
                                  <w:marRight w:val="0"/>
                                  <w:marTop w:val="0"/>
                                  <w:marBottom w:val="0"/>
                                  <w:divBdr>
                                    <w:top w:val="none" w:sz="0" w:space="0" w:color="auto"/>
                                    <w:left w:val="none" w:sz="0" w:space="0" w:color="auto"/>
                                    <w:bottom w:val="none" w:sz="0" w:space="0" w:color="auto"/>
                                    <w:right w:val="none" w:sz="0" w:space="0" w:color="auto"/>
                                  </w:divBdr>
                                  <w:divsChild>
                                    <w:div w:id="1379236668">
                                      <w:marLeft w:val="0"/>
                                      <w:marRight w:val="0"/>
                                      <w:marTop w:val="0"/>
                                      <w:marBottom w:val="0"/>
                                      <w:divBdr>
                                        <w:top w:val="none" w:sz="0" w:space="0" w:color="auto"/>
                                        <w:left w:val="none" w:sz="0" w:space="0" w:color="auto"/>
                                        <w:bottom w:val="none" w:sz="0" w:space="0" w:color="auto"/>
                                        <w:right w:val="none" w:sz="0" w:space="0" w:color="auto"/>
                                      </w:divBdr>
                                      <w:divsChild>
                                        <w:div w:id="70891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0457476">
          <w:marLeft w:val="0"/>
          <w:marRight w:val="0"/>
          <w:marTop w:val="0"/>
          <w:marBottom w:val="0"/>
          <w:divBdr>
            <w:top w:val="none" w:sz="0" w:space="0" w:color="auto"/>
            <w:left w:val="none" w:sz="0" w:space="0" w:color="auto"/>
            <w:bottom w:val="none" w:sz="0" w:space="0" w:color="auto"/>
            <w:right w:val="none" w:sz="0" w:space="0" w:color="auto"/>
          </w:divBdr>
          <w:divsChild>
            <w:div w:id="121046168">
              <w:marLeft w:val="0"/>
              <w:marRight w:val="0"/>
              <w:marTop w:val="0"/>
              <w:marBottom w:val="0"/>
              <w:divBdr>
                <w:top w:val="none" w:sz="0" w:space="0" w:color="auto"/>
                <w:left w:val="none" w:sz="0" w:space="0" w:color="auto"/>
                <w:bottom w:val="none" w:sz="0" w:space="0" w:color="auto"/>
                <w:right w:val="none" w:sz="0" w:space="0" w:color="auto"/>
              </w:divBdr>
              <w:divsChild>
                <w:div w:id="1562013191">
                  <w:marLeft w:val="0"/>
                  <w:marRight w:val="0"/>
                  <w:marTop w:val="0"/>
                  <w:marBottom w:val="0"/>
                  <w:divBdr>
                    <w:top w:val="none" w:sz="0" w:space="0" w:color="auto"/>
                    <w:left w:val="none" w:sz="0" w:space="0" w:color="auto"/>
                    <w:bottom w:val="none" w:sz="0" w:space="0" w:color="auto"/>
                    <w:right w:val="none" w:sz="0" w:space="0" w:color="auto"/>
                  </w:divBdr>
                </w:div>
                <w:div w:id="985864778">
                  <w:marLeft w:val="0"/>
                  <w:marRight w:val="0"/>
                  <w:marTop w:val="120"/>
                  <w:marBottom w:val="0"/>
                  <w:divBdr>
                    <w:top w:val="none" w:sz="0" w:space="0" w:color="auto"/>
                    <w:left w:val="none" w:sz="0" w:space="0" w:color="auto"/>
                    <w:bottom w:val="none" w:sz="0" w:space="0" w:color="auto"/>
                    <w:right w:val="none" w:sz="0" w:space="0" w:color="auto"/>
                  </w:divBdr>
                  <w:divsChild>
                    <w:div w:id="1553805600">
                      <w:marLeft w:val="480"/>
                      <w:marRight w:val="0"/>
                      <w:marTop w:val="0"/>
                      <w:marBottom w:val="0"/>
                      <w:divBdr>
                        <w:top w:val="none" w:sz="0" w:space="0" w:color="auto"/>
                        <w:left w:val="none" w:sz="0" w:space="0" w:color="auto"/>
                        <w:bottom w:val="none" w:sz="0" w:space="0" w:color="auto"/>
                        <w:right w:val="none" w:sz="0" w:space="0" w:color="auto"/>
                      </w:divBdr>
                      <w:divsChild>
                        <w:div w:id="49272549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9835739">
                  <w:marLeft w:val="0"/>
                  <w:marRight w:val="0"/>
                  <w:marTop w:val="180"/>
                  <w:marBottom w:val="0"/>
                  <w:divBdr>
                    <w:top w:val="none" w:sz="0" w:space="0" w:color="auto"/>
                    <w:left w:val="none" w:sz="0" w:space="0" w:color="auto"/>
                    <w:bottom w:val="none" w:sz="0" w:space="0" w:color="auto"/>
                    <w:right w:val="none" w:sz="0" w:space="0" w:color="auto"/>
                  </w:divBdr>
                  <w:divsChild>
                    <w:div w:id="715394995">
                      <w:marLeft w:val="0"/>
                      <w:marRight w:val="0"/>
                      <w:marTop w:val="0"/>
                      <w:marBottom w:val="0"/>
                      <w:divBdr>
                        <w:top w:val="none" w:sz="0" w:space="0" w:color="auto"/>
                        <w:left w:val="none" w:sz="0" w:space="0" w:color="auto"/>
                        <w:bottom w:val="none" w:sz="0" w:space="0" w:color="auto"/>
                        <w:right w:val="none" w:sz="0" w:space="0" w:color="auto"/>
                      </w:divBdr>
                    </w:div>
                    <w:div w:id="1182087085">
                      <w:marLeft w:val="0"/>
                      <w:marRight w:val="0"/>
                      <w:marTop w:val="0"/>
                      <w:marBottom w:val="0"/>
                      <w:divBdr>
                        <w:top w:val="none" w:sz="0" w:space="0" w:color="auto"/>
                        <w:left w:val="single" w:sz="6" w:space="8" w:color="555555"/>
                        <w:bottom w:val="none" w:sz="0" w:space="0" w:color="auto"/>
                        <w:right w:val="none" w:sz="0" w:space="0" w:color="auto"/>
                      </w:divBdr>
                    </w:div>
                    <w:div w:id="41342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43190910">
          <w:marLeft w:val="0"/>
          <w:marRight w:val="0"/>
          <w:marTop w:val="480"/>
          <w:marBottom w:val="0"/>
          <w:divBdr>
            <w:top w:val="single" w:sz="6" w:space="0" w:color="EAEAEA"/>
            <w:left w:val="none" w:sz="0" w:space="0" w:color="auto"/>
            <w:bottom w:val="none" w:sz="0" w:space="0" w:color="auto"/>
            <w:right w:val="none" w:sz="0" w:space="0" w:color="auto"/>
          </w:divBdr>
          <w:divsChild>
            <w:div w:id="767845749">
              <w:marLeft w:val="0"/>
              <w:marRight w:val="0"/>
              <w:marTop w:val="0"/>
              <w:marBottom w:val="0"/>
              <w:divBdr>
                <w:top w:val="none" w:sz="0" w:space="0" w:color="auto"/>
                <w:left w:val="none" w:sz="0" w:space="0" w:color="auto"/>
                <w:bottom w:val="none" w:sz="0" w:space="0" w:color="auto"/>
                <w:right w:val="none" w:sz="0" w:space="0" w:color="auto"/>
              </w:divBdr>
              <w:divsChild>
                <w:div w:id="1261837185">
                  <w:marLeft w:val="0"/>
                  <w:marRight w:val="0"/>
                  <w:marTop w:val="0"/>
                  <w:marBottom w:val="0"/>
                  <w:divBdr>
                    <w:top w:val="none" w:sz="0" w:space="0" w:color="auto"/>
                    <w:left w:val="none" w:sz="0" w:space="0" w:color="auto"/>
                    <w:bottom w:val="none" w:sz="0" w:space="0" w:color="auto"/>
                    <w:right w:val="none" w:sz="0" w:space="0" w:color="auto"/>
                  </w:divBdr>
                  <w:divsChild>
                    <w:div w:id="913665407">
                      <w:marLeft w:val="0"/>
                      <w:marRight w:val="0"/>
                      <w:marTop w:val="0"/>
                      <w:marBottom w:val="240"/>
                      <w:divBdr>
                        <w:top w:val="none" w:sz="0" w:space="0" w:color="auto"/>
                        <w:left w:val="none" w:sz="0" w:space="0" w:color="auto"/>
                        <w:bottom w:val="none" w:sz="0" w:space="0" w:color="auto"/>
                        <w:right w:val="none" w:sz="0" w:space="0" w:color="auto"/>
                      </w:divBdr>
                      <w:divsChild>
                        <w:div w:id="1791511792">
                          <w:marLeft w:val="0"/>
                          <w:marRight w:val="0"/>
                          <w:marTop w:val="0"/>
                          <w:marBottom w:val="0"/>
                          <w:divBdr>
                            <w:top w:val="none" w:sz="0" w:space="0" w:color="auto"/>
                            <w:left w:val="none" w:sz="0" w:space="0" w:color="auto"/>
                            <w:bottom w:val="none" w:sz="0" w:space="0" w:color="auto"/>
                            <w:right w:val="none" w:sz="0" w:space="0" w:color="auto"/>
                          </w:divBdr>
                          <w:divsChild>
                            <w:div w:id="1310744095">
                              <w:marLeft w:val="0"/>
                              <w:marRight w:val="0"/>
                              <w:marTop w:val="0"/>
                              <w:marBottom w:val="0"/>
                              <w:divBdr>
                                <w:top w:val="none" w:sz="0" w:space="0" w:color="auto"/>
                                <w:left w:val="none" w:sz="0" w:space="0" w:color="auto"/>
                                <w:bottom w:val="none" w:sz="0" w:space="0" w:color="auto"/>
                                <w:right w:val="none" w:sz="0" w:space="0" w:color="auto"/>
                              </w:divBdr>
                              <w:divsChild>
                                <w:div w:id="1497187311">
                                  <w:marLeft w:val="0"/>
                                  <w:marRight w:val="0"/>
                                  <w:marTop w:val="0"/>
                                  <w:marBottom w:val="0"/>
                                  <w:divBdr>
                                    <w:top w:val="none" w:sz="0" w:space="0" w:color="auto"/>
                                    <w:left w:val="none" w:sz="0" w:space="0" w:color="auto"/>
                                    <w:bottom w:val="none" w:sz="0" w:space="0" w:color="auto"/>
                                    <w:right w:val="none" w:sz="0" w:space="0" w:color="auto"/>
                                  </w:divBdr>
                                  <w:divsChild>
                                    <w:div w:id="1033655498">
                                      <w:marLeft w:val="0"/>
                                      <w:marRight w:val="0"/>
                                      <w:marTop w:val="0"/>
                                      <w:marBottom w:val="0"/>
                                      <w:divBdr>
                                        <w:top w:val="none" w:sz="0" w:space="0" w:color="auto"/>
                                        <w:left w:val="none" w:sz="0" w:space="0" w:color="auto"/>
                                        <w:bottom w:val="none" w:sz="0" w:space="0" w:color="auto"/>
                                        <w:right w:val="none" w:sz="0" w:space="0" w:color="auto"/>
                                      </w:divBdr>
                                      <w:divsChild>
                                        <w:div w:id="135229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4811927">
          <w:marLeft w:val="0"/>
          <w:marRight w:val="0"/>
          <w:marTop w:val="0"/>
          <w:marBottom w:val="0"/>
          <w:divBdr>
            <w:top w:val="none" w:sz="0" w:space="0" w:color="auto"/>
            <w:left w:val="none" w:sz="0" w:space="0" w:color="auto"/>
            <w:bottom w:val="none" w:sz="0" w:space="0" w:color="auto"/>
            <w:right w:val="none" w:sz="0" w:space="0" w:color="auto"/>
          </w:divBdr>
          <w:divsChild>
            <w:div w:id="2143301698">
              <w:marLeft w:val="0"/>
              <w:marRight w:val="0"/>
              <w:marTop w:val="0"/>
              <w:marBottom w:val="0"/>
              <w:divBdr>
                <w:top w:val="none" w:sz="0" w:space="0" w:color="auto"/>
                <w:left w:val="none" w:sz="0" w:space="0" w:color="auto"/>
                <w:bottom w:val="none" w:sz="0" w:space="0" w:color="auto"/>
                <w:right w:val="none" w:sz="0" w:space="0" w:color="auto"/>
              </w:divBdr>
              <w:divsChild>
                <w:div w:id="55133960">
                  <w:marLeft w:val="0"/>
                  <w:marRight w:val="0"/>
                  <w:marTop w:val="0"/>
                  <w:marBottom w:val="0"/>
                  <w:divBdr>
                    <w:top w:val="none" w:sz="0" w:space="0" w:color="auto"/>
                    <w:left w:val="none" w:sz="0" w:space="0" w:color="auto"/>
                    <w:bottom w:val="none" w:sz="0" w:space="0" w:color="auto"/>
                    <w:right w:val="none" w:sz="0" w:space="0" w:color="auto"/>
                  </w:divBdr>
                </w:div>
                <w:div w:id="1111318316">
                  <w:marLeft w:val="0"/>
                  <w:marRight w:val="0"/>
                  <w:marTop w:val="120"/>
                  <w:marBottom w:val="0"/>
                  <w:divBdr>
                    <w:top w:val="none" w:sz="0" w:space="0" w:color="auto"/>
                    <w:left w:val="none" w:sz="0" w:space="0" w:color="auto"/>
                    <w:bottom w:val="none" w:sz="0" w:space="0" w:color="auto"/>
                    <w:right w:val="none" w:sz="0" w:space="0" w:color="auto"/>
                  </w:divBdr>
                  <w:divsChild>
                    <w:div w:id="1186749011">
                      <w:marLeft w:val="480"/>
                      <w:marRight w:val="0"/>
                      <w:marTop w:val="0"/>
                      <w:marBottom w:val="0"/>
                      <w:divBdr>
                        <w:top w:val="none" w:sz="0" w:space="0" w:color="auto"/>
                        <w:left w:val="none" w:sz="0" w:space="0" w:color="auto"/>
                        <w:bottom w:val="none" w:sz="0" w:space="0" w:color="auto"/>
                        <w:right w:val="none" w:sz="0" w:space="0" w:color="auto"/>
                      </w:divBdr>
                      <w:divsChild>
                        <w:div w:id="39474558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19534726">
                  <w:marLeft w:val="0"/>
                  <w:marRight w:val="0"/>
                  <w:marTop w:val="180"/>
                  <w:marBottom w:val="0"/>
                  <w:divBdr>
                    <w:top w:val="none" w:sz="0" w:space="0" w:color="auto"/>
                    <w:left w:val="none" w:sz="0" w:space="0" w:color="auto"/>
                    <w:bottom w:val="none" w:sz="0" w:space="0" w:color="auto"/>
                    <w:right w:val="none" w:sz="0" w:space="0" w:color="auto"/>
                  </w:divBdr>
                  <w:divsChild>
                    <w:div w:id="968973490">
                      <w:marLeft w:val="0"/>
                      <w:marRight w:val="0"/>
                      <w:marTop w:val="0"/>
                      <w:marBottom w:val="0"/>
                      <w:divBdr>
                        <w:top w:val="none" w:sz="0" w:space="0" w:color="auto"/>
                        <w:left w:val="none" w:sz="0" w:space="0" w:color="auto"/>
                        <w:bottom w:val="none" w:sz="0" w:space="0" w:color="auto"/>
                        <w:right w:val="none" w:sz="0" w:space="0" w:color="auto"/>
                      </w:divBdr>
                    </w:div>
                    <w:div w:id="707805545">
                      <w:marLeft w:val="0"/>
                      <w:marRight w:val="0"/>
                      <w:marTop w:val="0"/>
                      <w:marBottom w:val="0"/>
                      <w:divBdr>
                        <w:top w:val="none" w:sz="0" w:space="0" w:color="auto"/>
                        <w:left w:val="single" w:sz="6" w:space="8" w:color="555555"/>
                        <w:bottom w:val="none" w:sz="0" w:space="0" w:color="auto"/>
                        <w:right w:val="none" w:sz="0" w:space="0" w:color="auto"/>
                      </w:divBdr>
                    </w:div>
                    <w:div w:id="16433467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04231649">
          <w:marLeft w:val="0"/>
          <w:marRight w:val="0"/>
          <w:marTop w:val="480"/>
          <w:marBottom w:val="0"/>
          <w:divBdr>
            <w:top w:val="single" w:sz="6" w:space="0" w:color="EAEAEA"/>
            <w:left w:val="none" w:sz="0" w:space="0" w:color="auto"/>
            <w:bottom w:val="none" w:sz="0" w:space="0" w:color="auto"/>
            <w:right w:val="none" w:sz="0" w:space="0" w:color="auto"/>
          </w:divBdr>
          <w:divsChild>
            <w:div w:id="357859049">
              <w:marLeft w:val="0"/>
              <w:marRight w:val="0"/>
              <w:marTop w:val="0"/>
              <w:marBottom w:val="0"/>
              <w:divBdr>
                <w:top w:val="none" w:sz="0" w:space="0" w:color="auto"/>
                <w:left w:val="none" w:sz="0" w:space="0" w:color="auto"/>
                <w:bottom w:val="none" w:sz="0" w:space="0" w:color="auto"/>
                <w:right w:val="none" w:sz="0" w:space="0" w:color="auto"/>
              </w:divBdr>
              <w:divsChild>
                <w:div w:id="1370572572">
                  <w:marLeft w:val="0"/>
                  <w:marRight w:val="0"/>
                  <w:marTop w:val="0"/>
                  <w:marBottom w:val="0"/>
                  <w:divBdr>
                    <w:top w:val="none" w:sz="0" w:space="0" w:color="auto"/>
                    <w:left w:val="none" w:sz="0" w:space="0" w:color="auto"/>
                    <w:bottom w:val="none" w:sz="0" w:space="0" w:color="auto"/>
                    <w:right w:val="none" w:sz="0" w:space="0" w:color="auto"/>
                  </w:divBdr>
                  <w:divsChild>
                    <w:div w:id="2129546090">
                      <w:marLeft w:val="0"/>
                      <w:marRight w:val="0"/>
                      <w:marTop w:val="0"/>
                      <w:marBottom w:val="240"/>
                      <w:divBdr>
                        <w:top w:val="none" w:sz="0" w:space="0" w:color="auto"/>
                        <w:left w:val="none" w:sz="0" w:space="0" w:color="auto"/>
                        <w:bottom w:val="none" w:sz="0" w:space="0" w:color="auto"/>
                        <w:right w:val="none" w:sz="0" w:space="0" w:color="auto"/>
                      </w:divBdr>
                      <w:divsChild>
                        <w:div w:id="744038429">
                          <w:marLeft w:val="0"/>
                          <w:marRight w:val="0"/>
                          <w:marTop w:val="0"/>
                          <w:marBottom w:val="0"/>
                          <w:divBdr>
                            <w:top w:val="none" w:sz="0" w:space="0" w:color="auto"/>
                            <w:left w:val="none" w:sz="0" w:space="0" w:color="auto"/>
                            <w:bottom w:val="none" w:sz="0" w:space="0" w:color="auto"/>
                            <w:right w:val="none" w:sz="0" w:space="0" w:color="auto"/>
                          </w:divBdr>
                          <w:divsChild>
                            <w:div w:id="1214851072">
                              <w:marLeft w:val="0"/>
                              <w:marRight w:val="0"/>
                              <w:marTop w:val="0"/>
                              <w:marBottom w:val="0"/>
                              <w:divBdr>
                                <w:top w:val="none" w:sz="0" w:space="0" w:color="auto"/>
                                <w:left w:val="none" w:sz="0" w:space="0" w:color="auto"/>
                                <w:bottom w:val="none" w:sz="0" w:space="0" w:color="auto"/>
                                <w:right w:val="none" w:sz="0" w:space="0" w:color="auto"/>
                              </w:divBdr>
                              <w:divsChild>
                                <w:div w:id="942033980">
                                  <w:marLeft w:val="0"/>
                                  <w:marRight w:val="0"/>
                                  <w:marTop w:val="0"/>
                                  <w:marBottom w:val="0"/>
                                  <w:divBdr>
                                    <w:top w:val="none" w:sz="0" w:space="0" w:color="auto"/>
                                    <w:left w:val="none" w:sz="0" w:space="0" w:color="auto"/>
                                    <w:bottom w:val="none" w:sz="0" w:space="0" w:color="auto"/>
                                    <w:right w:val="none" w:sz="0" w:space="0" w:color="auto"/>
                                  </w:divBdr>
                                  <w:divsChild>
                                    <w:div w:id="1649017584">
                                      <w:marLeft w:val="0"/>
                                      <w:marRight w:val="0"/>
                                      <w:marTop w:val="0"/>
                                      <w:marBottom w:val="0"/>
                                      <w:divBdr>
                                        <w:top w:val="none" w:sz="0" w:space="0" w:color="auto"/>
                                        <w:left w:val="none" w:sz="0" w:space="0" w:color="auto"/>
                                        <w:bottom w:val="none" w:sz="0" w:space="0" w:color="auto"/>
                                        <w:right w:val="none" w:sz="0" w:space="0" w:color="auto"/>
                                      </w:divBdr>
                                      <w:divsChild>
                                        <w:div w:id="1638991560">
                                          <w:marLeft w:val="720"/>
                                          <w:marRight w:val="0"/>
                                          <w:marTop w:val="0"/>
                                          <w:marBottom w:val="0"/>
                                          <w:divBdr>
                                            <w:top w:val="none" w:sz="0" w:space="0" w:color="auto"/>
                                            <w:left w:val="none" w:sz="0" w:space="0" w:color="auto"/>
                                            <w:bottom w:val="none" w:sz="0" w:space="0" w:color="auto"/>
                                            <w:right w:val="none" w:sz="0" w:space="0" w:color="auto"/>
                                          </w:divBdr>
                                        </w:div>
                                        <w:div w:id="800222660">
                                          <w:marLeft w:val="720"/>
                                          <w:marRight w:val="0"/>
                                          <w:marTop w:val="0"/>
                                          <w:marBottom w:val="0"/>
                                          <w:divBdr>
                                            <w:top w:val="none" w:sz="0" w:space="0" w:color="auto"/>
                                            <w:left w:val="none" w:sz="0" w:space="0" w:color="auto"/>
                                            <w:bottom w:val="none" w:sz="0" w:space="0" w:color="auto"/>
                                            <w:right w:val="none" w:sz="0" w:space="0" w:color="auto"/>
                                          </w:divBdr>
                                        </w:div>
                                        <w:div w:id="68991512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5134666">
          <w:marLeft w:val="0"/>
          <w:marRight w:val="0"/>
          <w:marTop w:val="0"/>
          <w:marBottom w:val="0"/>
          <w:divBdr>
            <w:top w:val="none" w:sz="0" w:space="0" w:color="auto"/>
            <w:left w:val="none" w:sz="0" w:space="0" w:color="auto"/>
            <w:bottom w:val="none" w:sz="0" w:space="0" w:color="auto"/>
            <w:right w:val="none" w:sz="0" w:space="0" w:color="auto"/>
          </w:divBdr>
          <w:divsChild>
            <w:div w:id="1669333124">
              <w:marLeft w:val="0"/>
              <w:marRight w:val="0"/>
              <w:marTop w:val="0"/>
              <w:marBottom w:val="0"/>
              <w:divBdr>
                <w:top w:val="none" w:sz="0" w:space="0" w:color="auto"/>
                <w:left w:val="none" w:sz="0" w:space="0" w:color="auto"/>
                <w:bottom w:val="none" w:sz="0" w:space="0" w:color="auto"/>
                <w:right w:val="none" w:sz="0" w:space="0" w:color="auto"/>
              </w:divBdr>
              <w:divsChild>
                <w:div w:id="1632786256">
                  <w:marLeft w:val="0"/>
                  <w:marRight w:val="0"/>
                  <w:marTop w:val="0"/>
                  <w:marBottom w:val="0"/>
                  <w:divBdr>
                    <w:top w:val="none" w:sz="0" w:space="0" w:color="auto"/>
                    <w:left w:val="none" w:sz="0" w:space="0" w:color="auto"/>
                    <w:bottom w:val="none" w:sz="0" w:space="0" w:color="auto"/>
                    <w:right w:val="none" w:sz="0" w:space="0" w:color="auto"/>
                  </w:divBdr>
                </w:div>
                <w:div w:id="1899584182">
                  <w:marLeft w:val="0"/>
                  <w:marRight w:val="0"/>
                  <w:marTop w:val="120"/>
                  <w:marBottom w:val="0"/>
                  <w:divBdr>
                    <w:top w:val="none" w:sz="0" w:space="0" w:color="auto"/>
                    <w:left w:val="none" w:sz="0" w:space="0" w:color="auto"/>
                    <w:bottom w:val="none" w:sz="0" w:space="0" w:color="auto"/>
                    <w:right w:val="none" w:sz="0" w:space="0" w:color="auto"/>
                  </w:divBdr>
                  <w:divsChild>
                    <w:div w:id="1680424837">
                      <w:marLeft w:val="480"/>
                      <w:marRight w:val="0"/>
                      <w:marTop w:val="0"/>
                      <w:marBottom w:val="0"/>
                      <w:divBdr>
                        <w:top w:val="none" w:sz="0" w:space="0" w:color="auto"/>
                        <w:left w:val="none" w:sz="0" w:space="0" w:color="auto"/>
                        <w:bottom w:val="none" w:sz="0" w:space="0" w:color="auto"/>
                        <w:right w:val="none" w:sz="0" w:space="0" w:color="auto"/>
                      </w:divBdr>
                      <w:divsChild>
                        <w:div w:id="73612372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91988962">
                  <w:marLeft w:val="0"/>
                  <w:marRight w:val="0"/>
                  <w:marTop w:val="180"/>
                  <w:marBottom w:val="0"/>
                  <w:divBdr>
                    <w:top w:val="none" w:sz="0" w:space="0" w:color="auto"/>
                    <w:left w:val="none" w:sz="0" w:space="0" w:color="auto"/>
                    <w:bottom w:val="none" w:sz="0" w:space="0" w:color="auto"/>
                    <w:right w:val="none" w:sz="0" w:space="0" w:color="auto"/>
                  </w:divBdr>
                  <w:divsChild>
                    <w:div w:id="741874990">
                      <w:marLeft w:val="0"/>
                      <w:marRight w:val="0"/>
                      <w:marTop w:val="0"/>
                      <w:marBottom w:val="0"/>
                      <w:divBdr>
                        <w:top w:val="none" w:sz="0" w:space="0" w:color="auto"/>
                        <w:left w:val="none" w:sz="0" w:space="0" w:color="auto"/>
                        <w:bottom w:val="none" w:sz="0" w:space="0" w:color="auto"/>
                        <w:right w:val="none" w:sz="0" w:space="0" w:color="auto"/>
                      </w:divBdr>
                    </w:div>
                    <w:div w:id="1834253801">
                      <w:marLeft w:val="0"/>
                      <w:marRight w:val="0"/>
                      <w:marTop w:val="0"/>
                      <w:marBottom w:val="0"/>
                      <w:divBdr>
                        <w:top w:val="none" w:sz="0" w:space="0" w:color="auto"/>
                        <w:left w:val="single" w:sz="6" w:space="8" w:color="555555"/>
                        <w:bottom w:val="none" w:sz="0" w:space="0" w:color="auto"/>
                        <w:right w:val="none" w:sz="0" w:space="0" w:color="auto"/>
                      </w:divBdr>
                    </w:div>
                    <w:div w:id="17172200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81375264">
          <w:marLeft w:val="0"/>
          <w:marRight w:val="0"/>
          <w:marTop w:val="480"/>
          <w:marBottom w:val="0"/>
          <w:divBdr>
            <w:top w:val="single" w:sz="6" w:space="0" w:color="EAEAEA"/>
            <w:left w:val="none" w:sz="0" w:space="0" w:color="auto"/>
            <w:bottom w:val="none" w:sz="0" w:space="0" w:color="auto"/>
            <w:right w:val="none" w:sz="0" w:space="0" w:color="auto"/>
          </w:divBdr>
          <w:divsChild>
            <w:div w:id="1577545283">
              <w:marLeft w:val="0"/>
              <w:marRight w:val="0"/>
              <w:marTop w:val="0"/>
              <w:marBottom w:val="0"/>
              <w:divBdr>
                <w:top w:val="none" w:sz="0" w:space="0" w:color="auto"/>
                <w:left w:val="none" w:sz="0" w:space="0" w:color="auto"/>
                <w:bottom w:val="none" w:sz="0" w:space="0" w:color="auto"/>
                <w:right w:val="none" w:sz="0" w:space="0" w:color="auto"/>
              </w:divBdr>
              <w:divsChild>
                <w:div w:id="990403676">
                  <w:marLeft w:val="0"/>
                  <w:marRight w:val="0"/>
                  <w:marTop w:val="0"/>
                  <w:marBottom w:val="0"/>
                  <w:divBdr>
                    <w:top w:val="none" w:sz="0" w:space="0" w:color="auto"/>
                    <w:left w:val="none" w:sz="0" w:space="0" w:color="auto"/>
                    <w:bottom w:val="none" w:sz="0" w:space="0" w:color="auto"/>
                    <w:right w:val="none" w:sz="0" w:space="0" w:color="auto"/>
                  </w:divBdr>
                  <w:divsChild>
                    <w:div w:id="1901597178">
                      <w:marLeft w:val="0"/>
                      <w:marRight w:val="0"/>
                      <w:marTop w:val="0"/>
                      <w:marBottom w:val="240"/>
                      <w:divBdr>
                        <w:top w:val="none" w:sz="0" w:space="0" w:color="auto"/>
                        <w:left w:val="none" w:sz="0" w:space="0" w:color="auto"/>
                        <w:bottom w:val="none" w:sz="0" w:space="0" w:color="auto"/>
                        <w:right w:val="none" w:sz="0" w:space="0" w:color="auto"/>
                      </w:divBdr>
                      <w:divsChild>
                        <w:div w:id="1974745815">
                          <w:marLeft w:val="0"/>
                          <w:marRight w:val="0"/>
                          <w:marTop w:val="0"/>
                          <w:marBottom w:val="0"/>
                          <w:divBdr>
                            <w:top w:val="none" w:sz="0" w:space="0" w:color="auto"/>
                            <w:left w:val="none" w:sz="0" w:space="0" w:color="auto"/>
                            <w:bottom w:val="none" w:sz="0" w:space="0" w:color="auto"/>
                            <w:right w:val="none" w:sz="0" w:space="0" w:color="auto"/>
                          </w:divBdr>
                          <w:divsChild>
                            <w:div w:id="1898006973">
                              <w:marLeft w:val="0"/>
                              <w:marRight w:val="0"/>
                              <w:marTop w:val="0"/>
                              <w:marBottom w:val="0"/>
                              <w:divBdr>
                                <w:top w:val="none" w:sz="0" w:space="0" w:color="auto"/>
                                <w:left w:val="none" w:sz="0" w:space="0" w:color="auto"/>
                                <w:bottom w:val="none" w:sz="0" w:space="0" w:color="auto"/>
                                <w:right w:val="none" w:sz="0" w:space="0" w:color="auto"/>
                              </w:divBdr>
                              <w:divsChild>
                                <w:div w:id="781268482">
                                  <w:marLeft w:val="0"/>
                                  <w:marRight w:val="0"/>
                                  <w:marTop w:val="0"/>
                                  <w:marBottom w:val="0"/>
                                  <w:divBdr>
                                    <w:top w:val="none" w:sz="0" w:space="0" w:color="auto"/>
                                    <w:left w:val="none" w:sz="0" w:space="0" w:color="auto"/>
                                    <w:bottom w:val="none" w:sz="0" w:space="0" w:color="auto"/>
                                    <w:right w:val="none" w:sz="0" w:space="0" w:color="auto"/>
                                  </w:divBdr>
                                  <w:divsChild>
                                    <w:div w:id="1834491210">
                                      <w:marLeft w:val="0"/>
                                      <w:marRight w:val="0"/>
                                      <w:marTop w:val="0"/>
                                      <w:marBottom w:val="0"/>
                                      <w:divBdr>
                                        <w:top w:val="none" w:sz="0" w:space="0" w:color="auto"/>
                                        <w:left w:val="none" w:sz="0" w:space="0" w:color="auto"/>
                                        <w:bottom w:val="none" w:sz="0" w:space="0" w:color="auto"/>
                                        <w:right w:val="none" w:sz="0" w:space="0" w:color="auto"/>
                                      </w:divBdr>
                                      <w:divsChild>
                                        <w:div w:id="677925720">
                                          <w:marLeft w:val="0"/>
                                          <w:marRight w:val="0"/>
                                          <w:marTop w:val="0"/>
                                          <w:marBottom w:val="0"/>
                                          <w:divBdr>
                                            <w:top w:val="none" w:sz="0" w:space="0" w:color="auto"/>
                                            <w:left w:val="none" w:sz="0" w:space="0" w:color="auto"/>
                                            <w:bottom w:val="none" w:sz="0" w:space="0" w:color="auto"/>
                                            <w:right w:val="none" w:sz="0" w:space="0" w:color="auto"/>
                                          </w:divBdr>
                                          <w:divsChild>
                                            <w:div w:id="26119011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1663726">
          <w:marLeft w:val="0"/>
          <w:marRight w:val="0"/>
          <w:marTop w:val="0"/>
          <w:marBottom w:val="0"/>
          <w:divBdr>
            <w:top w:val="none" w:sz="0" w:space="0" w:color="auto"/>
            <w:left w:val="none" w:sz="0" w:space="0" w:color="auto"/>
            <w:bottom w:val="none" w:sz="0" w:space="0" w:color="auto"/>
            <w:right w:val="none" w:sz="0" w:space="0" w:color="auto"/>
          </w:divBdr>
          <w:divsChild>
            <w:div w:id="1143501545">
              <w:marLeft w:val="0"/>
              <w:marRight w:val="0"/>
              <w:marTop w:val="0"/>
              <w:marBottom w:val="0"/>
              <w:divBdr>
                <w:top w:val="none" w:sz="0" w:space="0" w:color="auto"/>
                <w:left w:val="none" w:sz="0" w:space="0" w:color="auto"/>
                <w:bottom w:val="none" w:sz="0" w:space="0" w:color="auto"/>
                <w:right w:val="none" w:sz="0" w:space="0" w:color="auto"/>
              </w:divBdr>
              <w:divsChild>
                <w:div w:id="28918966">
                  <w:marLeft w:val="0"/>
                  <w:marRight w:val="0"/>
                  <w:marTop w:val="0"/>
                  <w:marBottom w:val="0"/>
                  <w:divBdr>
                    <w:top w:val="none" w:sz="0" w:space="0" w:color="auto"/>
                    <w:left w:val="none" w:sz="0" w:space="0" w:color="auto"/>
                    <w:bottom w:val="none" w:sz="0" w:space="0" w:color="auto"/>
                    <w:right w:val="none" w:sz="0" w:space="0" w:color="auto"/>
                  </w:divBdr>
                </w:div>
                <w:div w:id="1422679900">
                  <w:marLeft w:val="0"/>
                  <w:marRight w:val="0"/>
                  <w:marTop w:val="120"/>
                  <w:marBottom w:val="0"/>
                  <w:divBdr>
                    <w:top w:val="none" w:sz="0" w:space="0" w:color="auto"/>
                    <w:left w:val="none" w:sz="0" w:space="0" w:color="auto"/>
                    <w:bottom w:val="none" w:sz="0" w:space="0" w:color="auto"/>
                    <w:right w:val="none" w:sz="0" w:space="0" w:color="auto"/>
                  </w:divBdr>
                  <w:divsChild>
                    <w:div w:id="492913130">
                      <w:marLeft w:val="480"/>
                      <w:marRight w:val="0"/>
                      <w:marTop w:val="0"/>
                      <w:marBottom w:val="0"/>
                      <w:divBdr>
                        <w:top w:val="none" w:sz="0" w:space="0" w:color="auto"/>
                        <w:left w:val="none" w:sz="0" w:space="0" w:color="auto"/>
                        <w:bottom w:val="none" w:sz="0" w:space="0" w:color="auto"/>
                        <w:right w:val="none" w:sz="0" w:space="0" w:color="auto"/>
                      </w:divBdr>
                      <w:divsChild>
                        <w:div w:id="53497189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21735910">
                  <w:marLeft w:val="0"/>
                  <w:marRight w:val="0"/>
                  <w:marTop w:val="180"/>
                  <w:marBottom w:val="0"/>
                  <w:divBdr>
                    <w:top w:val="none" w:sz="0" w:space="0" w:color="auto"/>
                    <w:left w:val="none" w:sz="0" w:space="0" w:color="auto"/>
                    <w:bottom w:val="none" w:sz="0" w:space="0" w:color="auto"/>
                    <w:right w:val="none" w:sz="0" w:space="0" w:color="auto"/>
                  </w:divBdr>
                  <w:divsChild>
                    <w:div w:id="2005163530">
                      <w:marLeft w:val="0"/>
                      <w:marRight w:val="0"/>
                      <w:marTop w:val="0"/>
                      <w:marBottom w:val="0"/>
                      <w:divBdr>
                        <w:top w:val="none" w:sz="0" w:space="0" w:color="auto"/>
                        <w:left w:val="none" w:sz="0" w:space="0" w:color="auto"/>
                        <w:bottom w:val="none" w:sz="0" w:space="0" w:color="auto"/>
                        <w:right w:val="none" w:sz="0" w:space="0" w:color="auto"/>
                      </w:divBdr>
                    </w:div>
                    <w:div w:id="1290547068">
                      <w:marLeft w:val="0"/>
                      <w:marRight w:val="0"/>
                      <w:marTop w:val="0"/>
                      <w:marBottom w:val="0"/>
                      <w:divBdr>
                        <w:top w:val="none" w:sz="0" w:space="0" w:color="auto"/>
                        <w:left w:val="single" w:sz="6" w:space="8" w:color="555555"/>
                        <w:bottom w:val="none" w:sz="0" w:space="0" w:color="auto"/>
                        <w:right w:val="none" w:sz="0" w:space="0" w:color="auto"/>
                      </w:divBdr>
                    </w:div>
                    <w:div w:id="104093911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10159326">
          <w:marLeft w:val="0"/>
          <w:marRight w:val="0"/>
          <w:marTop w:val="480"/>
          <w:marBottom w:val="0"/>
          <w:divBdr>
            <w:top w:val="single" w:sz="6" w:space="0" w:color="EAEAEA"/>
            <w:left w:val="none" w:sz="0" w:space="0" w:color="auto"/>
            <w:bottom w:val="none" w:sz="0" w:space="0" w:color="auto"/>
            <w:right w:val="none" w:sz="0" w:space="0" w:color="auto"/>
          </w:divBdr>
          <w:divsChild>
            <w:div w:id="1869755918">
              <w:marLeft w:val="0"/>
              <w:marRight w:val="0"/>
              <w:marTop w:val="0"/>
              <w:marBottom w:val="0"/>
              <w:divBdr>
                <w:top w:val="none" w:sz="0" w:space="0" w:color="auto"/>
                <w:left w:val="none" w:sz="0" w:space="0" w:color="auto"/>
                <w:bottom w:val="none" w:sz="0" w:space="0" w:color="auto"/>
                <w:right w:val="none" w:sz="0" w:space="0" w:color="auto"/>
              </w:divBdr>
              <w:divsChild>
                <w:div w:id="1320882724">
                  <w:marLeft w:val="0"/>
                  <w:marRight w:val="0"/>
                  <w:marTop w:val="0"/>
                  <w:marBottom w:val="0"/>
                  <w:divBdr>
                    <w:top w:val="none" w:sz="0" w:space="0" w:color="auto"/>
                    <w:left w:val="none" w:sz="0" w:space="0" w:color="auto"/>
                    <w:bottom w:val="none" w:sz="0" w:space="0" w:color="auto"/>
                    <w:right w:val="none" w:sz="0" w:space="0" w:color="auto"/>
                  </w:divBdr>
                  <w:divsChild>
                    <w:div w:id="871844704">
                      <w:marLeft w:val="0"/>
                      <w:marRight w:val="0"/>
                      <w:marTop w:val="0"/>
                      <w:marBottom w:val="240"/>
                      <w:divBdr>
                        <w:top w:val="none" w:sz="0" w:space="0" w:color="auto"/>
                        <w:left w:val="none" w:sz="0" w:space="0" w:color="auto"/>
                        <w:bottom w:val="none" w:sz="0" w:space="0" w:color="auto"/>
                        <w:right w:val="none" w:sz="0" w:space="0" w:color="auto"/>
                      </w:divBdr>
                      <w:divsChild>
                        <w:div w:id="1534616140">
                          <w:marLeft w:val="0"/>
                          <w:marRight w:val="0"/>
                          <w:marTop w:val="0"/>
                          <w:marBottom w:val="0"/>
                          <w:divBdr>
                            <w:top w:val="none" w:sz="0" w:space="0" w:color="auto"/>
                            <w:left w:val="none" w:sz="0" w:space="0" w:color="auto"/>
                            <w:bottom w:val="none" w:sz="0" w:space="0" w:color="auto"/>
                            <w:right w:val="none" w:sz="0" w:space="0" w:color="auto"/>
                          </w:divBdr>
                          <w:divsChild>
                            <w:div w:id="1896698308">
                              <w:marLeft w:val="0"/>
                              <w:marRight w:val="0"/>
                              <w:marTop w:val="0"/>
                              <w:marBottom w:val="0"/>
                              <w:divBdr>
                                <w:top w:val="none" w:sz="0" w:space="0" w:color="auto"/>
                                <w:left w:val="none" w:sz="0" w:space="0" w:color="auto"/>
                                <w:bottom w:val="none" w:sz="0" w:space="0" w:color="auto"/>
                                <w:right w:val="none" w:sz="0" w:space="0" w:color="auto"/>
                              </w:divBdr>
                              <w:divsChild>
                                <w:div w:id="1695577222">
                                  <w:marLeft w:val="0"/>
                                  <w:marRight w:val="0"/>
                                  <w:marTop w:val="0"/>
                                  <w:marBottom w:val="0"/>
                                  <w:divBdr>
                                    <w:top w:val="none" w:sz="0" w:space="0" w:color="auto"/>
                                    <w:left w:val="none" w:sz="0" w:space="0" w:color="auto"/>
                                    <w:bottom w:val="none" w:sz="0" w:space="0" w:color="auto"/>
                                    <w:right w:val="none" w:sz="0" w:space="0" w:color="auto"/>
                                  </w:divBdr>
                                  <w:divsChild>
                                    <w:div w:id="546837244">
                                      <w:marLeft w:val="0"/>
                                      <w:marRight w:val="0"/>
                                      <w:marTop w:val="0"/>
                                      <w:marBottom w:val="0"/>
                                      <w:divBdr>
                                        <w:top w:val="none" w:sz="0" w:space="0" w:color="auto"/>
                                        <w:left w:val="none" w:sz="0" w:space="0" w:color="auto"/>
                                        <w:bottom w:val="none" w:sz="0" w:space="0" w:color="auto"/>
                                        <w:right w:val="none" w:sz="0" w:space="0" w:color="auto"/>
                                      </w:divBdr>
                                      <w:divsChild>
                                        <w:div w:id="175639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4462062">
          <w:marLeft w:val="0"/>
          <w:marRight w:val="0"/>
          <w:marTop w:val="0"/>
          <w:marBottom w:val="0"/>
          <w:divBdr>
            <w:top w:val="none" w:sz="0" w:space="0" w:color="auto"/>
            <w:left w:val="none" w:sz="0" w:space="0" w:color="auto"/>
            <w:bottom w:val="none" w:sz="0" w:space="0" w:color="auto"/>
            <w:right w:val="none" w:sz="0" w:space="0" w:color="auto"/>
          </w:divBdr>
          <w:divsChild>
            <w:div w:id="990137847">
              <w:marLeft w:val="0"/>
              <w:marRight w:val="0"/>
              <w:marTop w:val="0"/>
              <w:marBottom w:val="0"/>
              <w:divBdr>
                <w:top w:val="none" w:sz="0" w:space="0" w:color="auto"/>
                <w:left w:val="none" w:sz="0" w:space="0" w:color="auto"/>
                <w:bottom w:val="none" w:sz="0" w:space="0" w:color="auto"/>
                <w:right w:val="none" w:sz="0" w:space="0" w:color="auto"/>
              </w:divBdr>
              <w:divsChild>
                <w:div w:id="542058853">
                  <w:marLeft w:val="0"/>
                  <w:marRight w:val="0"/>
                  <w:marTop w:val="0"/>
                  <w:marBottom w:val="0"/>
                  <w:divBdr>
                    <w:top w:val="none" w:sz="0" w:space="0" w:color="auto"/>
                    <w:left w:val="none" w:sz="0" w:space="0" w:color="auto"/>
                    <w:bottom w:val="none" w:sz="0" w:space="0" w:color="auto"/>
                    <w:right w:val="none" w:sz="0" w:space="0" w:color="auto"/>
                  </w:divBdr>
                </w:div>
                <w:div w:id="1215460929">
                  <w:marLeft w:val="0"/>
                  <w:marRight w:val="0"/>
                  <w:marTop w:val="120"/>
                  <w:marBottom w:val="0"/>
                  <w:divBdr>
                    <w:top w:val="none" w:sz="0" w:space="0" w:color="auto"/>
                    <w:left w:val="none" w:sz="0" w:space="0" w:color="auto"/>
                    <w:bottom w:val="none" w:sz="0" w:space="0" w:color="auto"/>
                    <w:right w:val="none" w:sz="0" w:space="0" w:color="auto"/>
                  </w:divBdr>
                  <w:divsChild>
                    <w:div w:id="1961455659">
                      <w:marLeft w:val="480"/>
                      <w:marRight w:val="0"/>
                      <w:marTop w:val="0"/>
                      <w:marBottom w:val="0"/>
                      <w:divBdr>
                        <w:top w:val="none" w:sz="0" w:space="0" w:color="auto"/>
                        <w:left w:val="none" w:sz="0" w:space="0" w:color="auto"/>
                        <w:bottom w:val="none" w:sz="0" w:space="0" w:color="auto"/>
                        <w:right w:val="none" w:sz="0" w:space="0" w:color="auto"/>
                      </w:divBdr>
                      <w:divsChild>
                        <w:div w:id="55902518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77381487">
                  <w:marLeft w:val="0"/>
                  <w:marRight w:val="0"/>
                  <w:marTop w:val="180"/>
                  <w:marBottom w:val="0"/>
                  <w:divBdr>
                    <w:top w:val="none" w:sz="0" w:space="0" w:color="auto"/>
                    <w:left w:val="none" w:sz="0" w:space="0" w:color="auto"/>
                    <w:bottom w:val="none" w:sz="0" w:space="0" w:color="auto"/>
                    <w:right w:val="none" w:sz="0" w:space="0" w:color="auto"/>
                  </w:divBdr>
                  <w:divsChild>
                    <w:div w:id="1317996826">
                      <w:marLeft w:val="0"/>
                      <w:marRight w:val="0"/>
                      <w:marTop w:val="0"/>
                      <w:marBottom w:val="0"/>
                      <w:divBdr>
                        <w:top w:val="none" w:sz="0" w:space="0" w:color="auto"/>
                        <w:left w:val="none" w:sz="0" w:space="0" w:color="auto"/>
                        <w:bottom w:val="none" w:sz="0" w:space="0" w:color="auto"/>
                        <w:right w:val="none" w:sz="0" w:space="0" w:color="auto"/>
                      </w:divBdr>
                    </w:div>
                    <w:div w:id="799693401">
                      <w:marLeft w:val="0"/>
                      <w:marRight w:val="0"/>
                      <w:marTop w:val="0"/>
                      <w:marBottom w:val="0"/>
                      <w:divBdr>
                        <w:top w:val="none" w:sz="0" w:space="0" w:color="auto"/>
                        <w:left w:val="single" w:sz="6" w:space="8" w:color="555555"/>
                        <w:bottom w:val="none" w:sz="0" w:space="0" w:color="auto"/>
                        <w:right w:val="none" w:sz="0" w:space="0" w:color="auto"/>
                      </w:divBdr>
                    </w:div>
                    <w:div w:id="62700979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52263745">
          <w:marLeft w:val="0"/>
          <w:marRight w:val="0"/>
          <w:marTop w:val="480"/>
          <w:marBottom w:val="0"/>
          <w:divBdr>
            <w:top w:val="single" w:sz="6" w:space="0" w:color="EAEAEA"/>
            <w:left w:val="none" w:sz="0" w:space="0" w:color="auto"/>
            <w:bottom w:val="none" w:sz="0" w:space="0" w:color="auto"/>
            <w:right w:val="none" w:sz="0" w:space="0" w:color="auto"/>
          </w:divBdr>
          <w:divsChild>
            <w:div w:id="566190784">
              <w:marLeft w:val="0"/>
              <w:marRight w:val="0"/>
              <w:marTop w:val="0"/>
              <w:marBottom w:val="0"/>
              <w:divBdr>
                <w:top w:val="none" w:sz="0" w:space="0" w:color="auto"/>
                <w:left w:val="none" w:sz="0" w:space="0" w:color="auto"/>
                <w:bottom w:val="none" w:sz="0" w:space="0" w:color="auto"/>
                <w:right w:val="none" w:sz="0" w:space="0" w:color="auto"/>
              </w:divBdr>
              <w:divsChild>
                <w:div w:id="1475753441">
                  <w:marLeft w:val="0"/>
                  <w:marRight w:val="0"/>
                  <w:marTop w:val="0"/>
                  <w:marBottom w:val="0"/>
                  <w:divBdr>
                    <w:top w:val="none" w:sz="0" w:space="0" w:color="auto"/>
                    <w:left w:val="none" w:sz="0" w:space="0" w:color="auto"/>
                    <w:bottom w:val="none" w:sz="0" w:space="0" w:color="auto"/>
                    <w:right w:val="none" w:sz="0" w:space="0" w:color="auto"/>
                  </w:divBdr>
                  <w:divsChild>
                    <w:div w:id="491871928">
                      <w:marLeft w:val="0"/>
                      <w:marRight w:val="0"/>
                      <w:marTop w:val="0"/>
                      <w:marBottom w:val="240"/>
                      <w:divBdr>
                        <w:top w:val="none" w:sz="0" w:space="0" w:color="auto"/>
                        <w:left w:val="none" w:sz="0" w:space="0" w:color="auto"/>
                        <w:bottom w:val="none" w:sz="0" w:space="0" w:color="auto"/>
                        <w:right w:val="none" w:sz="0" w:space="0" w:color="auto"/>
                      </w:divBdr>
                      <w:divsChild>
                        <w:div w:id="48499013">
                          <w:marLeft w:val="0"/>
                          <w:marRight w:val="0"/>
                          <w:marTop w:val="0"/>
                          <w:marBottom w:val="0"/>
                          <w:divBdr>
                            <w:top w:val="none" w:sz="0" w:space="0" w:color="auto"/>
                            <w:left w:val="none" w:sz="0" w:space="0" w:color="auto"/>
                            <w:bottom w:val="none" w:sz="0" w:space="0" w:color="auto"/>
                            <w:right w:val="none" w:sz="0" w:space="0" w:color="auto"/>
                          </w:divBdr>
                          <w:divsChild>
                            <w:div w:id="1808474892">
                              <w:marLeft w:val="0"/>
                              <w:marRight w:val="0"/>
                              <w:marTop w:val="0"/>
                              <w:marBottom w:val="0"/>
                              <w:divBdr>
                                <w:top w:val="none" w:sz="0" w:space="0" w:color="auto"/>
                                <w:left w:val="none" w:sz="0" w:space="0" w:color="auto"/>
                                <w:bottom w:val="none" w:sz="0" w:space="0" w:color="auto"/>
                                <w:right w:val="none" w:sz="0" w:space="0" w:color="auto"/>
                              </w:divBdr>
                              <w:divsChild>
                                <w:div w:id="239486223">
                                  <w:marLeft w:val="0"/>
                                  <w:marRight w:val="0"/>
                                  <w:marTop w:val="0"/>
                                  <w:marBottom w:val="0"/>
                                  <w:divBdr>
                                    <w:top w:val="none" w:sz="0" w:space="0" w:color="auto"/>
                                    <w:left w:val="none" w:sz="0" w:space="0" w:color="auto"/>
                                    <w:bottom w:val="none" w:sz="0" w:space="0" w:color="auto"/>
                                    <w:right w:val="none" w:sz="0" w:space="0" w:color="auto"/>
                                  </w:divBdr>
                                  <w:divsChild>
                                    <w:div w:id="586035561">
                                      <w:marLeft w:val="0"/>
                                      <w:marRight w:val="0"/>
                                      <w:marTop w:val="0"/>
                                      <w:marBottom w:val="0"/>
                                      <w:divBdr>
                                        <w:top w:val="none" w:sz="0" w:space="0" w:color="auto"/>
                                        <w:left w:val="none" w:sz="0" w:space="0" w:color="auto"/>
                                        <w:bottom w:val="none" w:sz="0" w:space="0" w:color="auto"/>
                                        <w:right w:val="none" w:sz="0" w:space="0" w:color="auto"/>
                                      </w:divBdr>
                                      <w:divsChild>
                                        <w:div w:id="942569181">
                                          <w:marLeft w:val="0"/>
                                          <w:marRight w:val="0"/>
                                          <w:marTop w:val="0"/>
                                          <w:marBottom w:val="0"/>
                                          <w:divBdr>
                                            <w:top w:val="none" w:sz="0" w:space="0" w:color="auto"/>
                                            <w:left w:val="none" w:sz="0" w:space="0" w:color="auto"/>
                                            <w:bottom w:val="none" w:sz="0" w:space="0" w:color="auto"/>
                                            <w:right w:val="none" w:sz="0" w:space="0" w:color="auto"/>
                                          </w:divBdr>
                                          <w:divsChild>
                                            <w:div w:id="1597800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9718385">
          <w:marLeft w:val="0"/>
          <w:marRight w:val="0"/>
          <w:marTop w:val="0"/>
          <w:marBottom w:val="0"/>
          <w:divBdr>
            <w:top w:val="none" w:sz="0" w:space="0" w:color="auto"/>
            <w:left w:val="none" w:sz="0" w:space="0" w:color="auto"/>
            <w:bottom w:val="none" w:sz="0" w:space="0" w:color="auto"/>
            <w:right w:val="none" w:sz="0" w:space="0" w:color="auto"/>
          </w:divBdr>
          <w:divsChild>
            <w:div w:id="722677292">
              <w:marLeft w:val="0"/>
              <w:marRight w:val="0"/>
              <w:marTop w:val="0"/>
              <w:marBottom w:val="0"/>
              <w:divBdr>
                <w:top w:val="none" w:sz="0" w:space="0" w:color="auto"/>
                <w:left w:val="none" w:sz="0" w:space="0" w:color="auto"/>
                <w:bottom w:val="none" w:sz="0" w:space="0" w:color="auto"/>
                <w:right w:val="none" w:sz="0" w:space="0" w:color="auto"/>
              </w:divBdr>
              <w:divsChild>
                <w:div w:id="1998604364">
                  <w:marLeft w:val="0"/>
                  <w:marRight w:val="0"/>
                  <w:marTop w:val="0"/>
                  <w:marBottom w:val="0"/>
                  <w:divBdr>
                    <w:top w:val="none" w:sz="0" w:space="0" w:color="auto"/>
                    <w:left w:val="none" w:sz="0" w:space="0" w:color="auto"/>
                    <w:bottom w:val="none" w:sz="0" w:space="0" w:color="auto"/>
                    <w:right w:val="none" w:sz="0" w:space="0" w:color="auto"/>
                  </w:divBdr>
                  <w:divsChild>
                    <w:div w:id="699206790">
                      <w:marLeft w:val="0"/>
                      <w:marRight w:val="0"/>
                      <w:marTop w:val="0"/>
                      <w:marBottom w:val="0"/>
                      <w:divBdr>
                        <w:top w:val="none" w:sz="0" w:space="0" w:color="auto"/>
                        <w:left w:val="none" w:sz="0" w:space="0" w:color="auto"/>
                        <w:bottom w:val="none" w:sz="0" w:space="0" w:color="auto"/>
                        <w:right w:val="none" w:sz="0" w:space="0" w:color="auto"/>
                      </w:divBdr>
                    </w:div>
                  </w:divsChild>
                </w:div>
                <w:div w:id="215514039">
                  <w:marLeft w:val="0"/>
                  <w:marRight w:val="0"/>
                  <w:marTop w:val="120"/>
                  <w:marBottom w:val="0"/>
                  <w:divBdr>
                    <w:top w:val="none" w:sz="0" w:space="0" w:color="auto"/>
                    <w:left w:val="none" w:sz="0" w:space="0" w:color="auto"/>
                    <w:bottom w:val="none" w:sz="0" w:space="0" w:color="auto"/>
                    <w:right w:val="none" w:sz="0" w:space="0" w:color="auto"/>
                  </w:divBdr>
                  <w:divsChild>
                    <w:div w:id="1100566510">
                      <w:marLeft w:val="480"/>
                      <w:marRight w:val="0"/>
                      <w:marTop w:val="0"/>
                      <w:marBottom w:val="0"/>
                      <w:divBdr>
                        <w:top w:val="none" w:sz="0" w:space="0" w:color="auto"/>
                        <w:left w:val="none" w:sz="0" w:space="0" w:color="auto"/>
                        <w:bottom w:val="none" w:sz="0" w:space="0" w:color="auto"/>
                        <w:right w:val="none" w:sz="0" w:space="0" w:color="auto"/>
                      </w:divBdr>
                      <w:divsChild>
                        <w:div w:id="4880621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9254572">
                  <w:marLeft w:val="0"/>
                  <w:marRight w:val="0"/>
                  <w:marTop w:val="180"/>
                  <w:marBottom w:val="0"/>
                  <w:divBdr>
                    <w:top w:val="none" w:sz="0" w:space="0" w:color="auto"/>
                    <w:left w:val="none" w:sz="0" w:space="0" w:color="auto"/>
                    <w:bottom w:val="none" w:sz="0" w:space="0" w:color="auto"/>
                    <w:right w:val="none" w:sz="0" w:space="0" w:color="auto"/>
                  </w:divBdr>
                  <w:divsChild>
                    <w:div w:id="1293750434">
                      <w:marLeft w:val="0"/>
                      <w:marRight w:val="0"/>
                      <w:marTop w:val="0"/>
                      <w:marBottom w:val="0"/>
                      <w:divBdr>
                        <w:top w:val="none" w:sz="0" w:space="0" w:color="auto"/>
                        <w:left w:val="none" w:sz="0" w:space="0" w:color="auto"/>
                        <w:bottom w:val="none" w:sz="0" w:space="0" w:color="auto"/>
                        <w:right w:val="none" w:sz="0" w:space="0" w:color="auto"/>
                      </w:divBdr>
                    </w:div>
                    <w:div w:id="362563807">
                      <w:marLeft w:val="0"/>
                      <w:marRight w:val="0"/>
                      <w:marTop w:val="0"/>
                      <w:marBottom w:val="0"/>
                      <w:divBdr>
                        <w:top w:val="none" w:sz="0" w:space="0" w:color="auto"/>
                        <w:left w:val="single" w:sz="6" w:space="8" w:color="555555"/>
                        <w:bottom w:val="none" w:sz="0" w:space="0" w:color="auto"/>
                        <w:right w:val="none" w:sz="0" w:space="0" w:color="auto"/>
                      </w:divBdr>
                    </w:div>
                    <w:div w:id="102093673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20225663">
          <w:marLeft w:val="0"/>
          <w:marRight w:val="0"/>
          <w:marTop w:val="480"/>
          <w:marBottom w:val="0"/>
          <w:divBdr>
            <w:top w:val="single" w:sz="6" w:space="0" w:color="EAEAEA"/>
            <w:left w:val="none" w:sz="0" w:space="0" w:color="auto"/>
            <w:bottom w:val="none" w:sz="0" w:space="0" w:color="auto"/>
            <w:right w:val="none" w:sz="0" w:space="0" w:color="auto"/>
          </w:divBdr>
          <w:divsChild>
            <w:div w:id="1571503132">
              <w:marLeft w:val="0"/>
              <w:marRight w:val="0"/>
              <w:marTop w:val="0"/>
              <w:marBottom w:val="0"/>
              <w:divBdr>
                <w:top w:val="none" w:sz="0" w:space="0" w:color="auto"/>
                <w:left w:val="none" w:sz="0" w:space="0" w:color="auto"/>
                <w:bottom w:val="none" w:sz="0" w:space="0" w:color="auto"/>
                <w:right w:val="none" w:sz="0" w:space="0" w:color="auto"/>
              </w:divBdr>
              <w:divsChild>
                <w:div w:id="1555433509">
                  <w:marLeft w:val="0"/>
                  <w:marRight w:val="0"/>
                  <w:marTop w:val="0"/>
                  <w:marBottom w:val="0"/>
                  <w:divBdr>
                    <w:top w:val="none" w:sz="0" w:space="0" w:color="auto"/>
                    <w:left w:val="none" w:sz="0" w:space="0" w:color="auto"/>
                    <w:bottom w:val="none" w:sz="0" w:space="0" w:color="auto"/>
                    <w:right w:val="none" w:sz="0" w:space="0" w:color="auto"/>
                  </w:divBdr>
                  <w:divsChild>
                    <w:div w:id="860630792">
                      <w:marLeft w:val="0"/>
                      <w:marRight w:val="0"/>
                      <w:marTop w:val="0"/>
                      <w:marBottom w:val="240"/>
                      <w:divBdr>
                        <w:top w:val="none" w:sz="0" w:space="0" w:color="auto"/>
                        <w:left w:val="none" w:sz="0" w:space="0" w:color="auto"/>
                        <w:bottom w:val="none" w:sz="0" w:space="0" w:color="auto"/>
                        <w:right w:val="none" w:sz="0" w:space="0" w:color="auto"/>
                      </w:divBdr>
                      <w:divsChild>
                        <w:div w:id="1011376056">
                          <w:marLeft w:val="0"/>
                          <w:marRight w:val="0"/>
                          <w:marTop w:val="0"/>
                          <w:marBottom w:val="0"/>
                          <w:divBdr>
                            <w:top w:val="none" w:sz="0" w:space="0" w:color="auto"/>
                            <w:left w:val="none" w:sz="0" w:space="0" w:color="auto"/>
                            <w:bottom w:val="none" w:sz="0" w:space="0" w:color="auto"/>
                            <w:right w:val="none" w:sz="0" w:space="0" w:color="auto"/>
                          </w:divBdr>
                          <w:divsChild>
                            <w:div w:id="1234005905">
                              <w:marLeft w:val="0"/>
                              <w:marRight w:val="0"/>
                              <w:marTop w:val="0"/>
                              <w:marBottom w:val="0"/>
                              <w:divBdr>
                                <w:top w:val="none" w:sz="0" w:space="0" w:color="auto"/>
                                <w:left w:val="none" w:sz="0" w:space="0" w:color="auto"/>
                                <w:bottom w:val="none" w:sz="0" w:space="0" w:color="auto"/>
                                <w:right w:val="none" w:sz="0" w:space="0" w:color="auto"/>
                              </w:divBdr>
                              <w:divsChild>
                                <w:div w:id="1769618905">
                                  <w:marLeft w:val="0"/>
                                  <w:marRight w:val="0"/>
                                  <w:marTop w:val="0"/>
                                  <w:marBottom w:val="0"/>
                                  <w:divBdr>
                                    <w:top w:val="none" w:sz="0" w:space="0" w:color="auto"/>
                                    <w:left w:val="none" w:sz="0" w:space="0" w:color="auto"/>
                                    <w:bottom w:val="none" w:sz="0" w:space="0" w:color="auto"/>
                                    <w:right w:val="none" w:sz="0" w:space="0" w:color="auto"/>
                                  </w:divBdr>
                                  <w:divsChild>
                                    <w:div w:id="1680623697">
                                      <w:marLeft w:val="0"/>
                                      <w:marRight w:val="0"/>
                                      <w:marTop w:val="0"/>
                                      <w:marBottom w:val="0"/>
                                      <w:divBdr>
                                        <w:top w:val="none" w:sz="0" w:space="0" w:color="auto"/>
                                        <w:left w:val="none" w:sz="0" w:space="0" w:color="auto"/>
                                        <w:bottom w:val="none" w:sz="0" w:space="0" w:color="auto"/>
                                        <w:right w:val="none" w:sz="0" w:space="0" w:color="auto"/>
                                      </w:divBdr>
                                      <w:divsChild>
                                        <w:div w:id="66457807">
                                          <w:marLeft w:val="0"/>
                                          <w:marRight w:val="0"/>
                                          <w:marTop w:val="0"/>
                                          <w:marBottom w:val="0"/>
                                          <w:divBdr>
                                            <w:top w:val="none" w:sz="0" w:space="0" w:color="auto"/>
                                            <w:left w:val="none" w:sz="0" w:space="0" w:color="auto"/>
                                            <w:bottom w:val="none" w:sz="0" w:space="0" w:color="auto"/>
                                            <w:right w:val="none" w:sz="0" w:space="0" w:color="auto"/>
                                          </w:divBdr>
                                          <w:divsChild>
                                            <w:div w:id="108534309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6566201">
                  <w:marLeft w:val="0"/>
                  <w:marRight w:val="0"/>
                  <w:marTop w:val="0"/>
                  <w:marBottom w:val="0"/>
                  <w:divBdr>
                    <w:top w:val="none" w:sz="0" w:space="0" w:color="auto"/>
                    <w:left w:val="none" w:sz="0" w:space="0" w:color="auto"/>
                    <w:bottom w:val="none" w:sz="0" w:space="0" w:color="auto"/>
                    <w:right w:val="none" w:sz="0" w:space="0" w:color="auto"/>
                  </w:divBdr>
                  <w:divsChild>
                    <w:div w:id="1479421601">
                      <w:marLeft w:val="0"/>
                      <w:marRight w:val="0"/>
                      <w:marTop w:val="0"/>
                      <w:marBottom w:val="240"/>
                      <w:divBdr>
                        <w:top w:val="none" w:sz="0" w:space="0" w:color="auto"/>
                        <w:left w:val="none" w:sz="0" w:space="0" w:color="auto"/>
                        <w:bottom w:val="none" w:sz="0" w:space="0" w:color="auto"/>
                        <w:right w:val="none" w:sz="0" w:space="0" w:color="auto"/>
                      </w:divBdr>
                      <w:divsChild>
                        <w:div w:id="2125536804">
                          <w:marLeft w:val="0"/>
                          <w:marRight w:val="0"/>
                          <w:marTop w:val="0"/>
                          <w:marBottom w:val="0"/>
                          <w:divBdr>
                            <w:top w:val="none" w:sz="0" w:space="0" w:color="auto"/>
                            <w:left w:val="none" w:sz="0" w:space="0" w:color="auto"/>
                            <w:bottom w:val="none" w:sz="0" w:space="0" w:color="auto"/>
                            <w:right w:val="none" w:sz="0" w:space="0" w:color="auto"/>
                          </w:divBdr>
                          <w:divsChild>
                            <w:div w:id="1533805535">
                              <w:marLeft w:val="0"/>
                              <w:marRight w:val="0"/>
                              <w:marTop w:val="0"/>
                              <w:marBottom w:val="0"/>
                              <w:divBdr>
                                <w:top w:val="none" w:sz="0" w:space="0" w:color="auto"/>
                                <w:left w:val="none" w:sz="0" w:space="0" w:color="auto"/>
                                <w:bottom w:val="none" w:sz="0" w:space="0" w:color="auto"/>
                                <w:right w:val="none" w:sz="0" w:space="0" w:color="auto"/>
                              </w:divBdr>
                              <w:divsChild>
                                <w:div w:id="1220045927">
                                  <w:marLeft w:val="0"/>
                                  <w:marRight w:val="0"/>
                                  <w:marTop w:val="0"/>
                                  <w:marBottom w:val="0"/>
                                  <w:divBdr>
                                    <w:top w:val="none" w:sz="0" w:space="0" w:color="auto"/>
                                    <w:left w:val="none" w:sz="0" w:space="0" w:color="auto"/>
                                    <w:bottom w:val="none" w:sz="0" w:space="0" w:color="auto"/>
                                    <w:right w:val="none" w:sz="0" w:space="0" w:color="auto"/>
                                  </w:divBdr>
                                  <w:divsChild>
                                    <w:div w:id="1819564907">
                                      <w:marLeft w:val="0"/>
                                      <w:marRight w:val="0"/>
                                      <w:marTop w:val="0"/>
                                      <w:marBottom w:val="0"/>
                                      <w:divBdr>
                                        <w:top w:val="none" w:sz="0" w:space="0" w:color="auto"/>
                                        <w:left w:val="none" w:sz="0" w:space="0" w:color="auto"/>
                                        <w:bottom w:val="none" w:sz="0" w:space="0" w:color="auto"/>
                                        <w:right w:val="none" w:sz="0" w:space="0" w:color="auto"/>
                                      </w:divBdr>
                                      <w:divsChild>
                                        <w:div w:id="1587230263">
                                          <w:marLeft w:val="0"/>
                                          <w:marRight w:val="0"/>
                                          <w:marTop w:val="0"/>
                                          <w:marBottom w:val="0"/>
                                          <w:divBdr>
                                            <w:top w:val="none" w:sz="0" w:space="0" w:color="auto"/>
                                            <w:left w:val="none" w:sz="0" w:space="0" w:color="auto"/>
                                            <w:bottom w:val="none" w:sz="0" w:space="0" w:color="auto"/>
                                            <w:right w:val="none" w:sz="0" w:space="0" w:color="auto"/>
                                          </w:divBdr>
                                          <w:divsChild>
                                            <w:div w:id="206321594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31004673">
          <w:marLeft w:val="0"/>
          <w:marRight w:val="0"/>
          <w:marTop w:val="0"/>
          <w:marBottom w:val="0"/>
          <w:divBdr>
            <w:top w:val="none" w:sz="0" w:space="0" w:color="auto"/>
            <w:left w:val="none" w:sz="0" w:space="0" w:color="auto"/>
            <w:bottom w:val="none" w:sz="0" w:space="0" w:color="auto"/>
            <w:right w:val="none" w:sz="0" w:space="0" w:color="auto"/>
          </w:divBdr>
          <w:divsChild>
            <w:div w:id="1697735174">
              <w:marLeft w:val="0"/>
              <w:marRight w:val="0"/>
              <w:marTop w:val="0"/>
              <w:marBottom w:val="0"/>
              <w:divBdr>
                <w:top w:val="none" w:sz="0" w:space="0" w:color="auto"/>
                <w:left w:val="none" w:sz="0" w:space="0" w:color="auto"/>
                <w:bottom w:val="none" w:sz="0" w:space="0" w:color="auto"/>
                <w:right w:val="none" w:sz="0" w:space="0" w:color="auto"/>
              </w:divBdr>
              <w:divsChild>
                <w:div w:id="1662083013">
                  <w:marLeft w:val="0"/>
                  <w:marRight w:val="0"/>
                  <w:marTop w:val="0"/>
                  <w:marBottom w:val="0"/>
                  <w:divBdr>
                    <w:top w:val="none" w:sz="0" w:space="0" w:color="auto"/>
                    <w:left w:val="none" w:sz="0" w:space="0" w:color="auto"/>
                    <w:bottom w:val="none" w:sz="0" w:space="0" w:color="auto"/>
                    <w:right w:val="none" w:sz="0" w:space="0" w:color="auto"/>
                  </w:divBdr>
                </w:div>
                <w:div w:id="251857565">
                  <w:marLeft w:val="0"/>
                  <w:marRight w:val="0"/>
                  <w:marTop w:val="120"/>
                  <w:marBottom w:val="0"/>
                  <w:divBdr>
                    <w:top w:val="none" w:sz="0" w:space="0" w:color="auto"/>
                    <w:left w:val="none" w:sz="0" w:space="0" w:color="auto"/>
                    <w:bottom w:val="none" w:sz="0" w:space="0" w:color="auto"/>
                    <w:right w:val="none" w:sz="0" w:space="0" w:color="auto"/>
                  </w:divBdr>
                  <w:divsChild>
                    <w:div w:id="268322791">
                      <w:marLeft w:val="480"/>
                      <w:marRight w:val="0"/>
                      <w:marTop w:val="0"/>
                      <w:marBottom w:val="0"/>
                      <w:divBdr>
                        <w:top w:val="none" w:sz="0" w:space="0" w:color="auto"/>
                        <w:left w:val="none" w:sz="0" w:space="0" w:color="auto"/>
                        <w:bottom w:val="none" w:sz="0" w:space="0" w:color="auto"/>
                        <w:right w:val="none" w:sz="0" w:space="0" w:color="auto"/>
                      </w:divBdr>
                      <w:divsChild>
                        <w:div w:id="52980041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26709192">
                  <w:marLeft w:val="0"/>
                  <w:marRight w:val="0"/>
                  <w:marTop w:val="180"/>
                  <w:marBottom w:val="0"/>
                  <w:divBdr>
                    <w:top w:val="none" w:sz="0" w:space="0" w:color="auto"/>
                    <w:left w:val="none" w:sz="0" w:space="0" w:color="auto"/>
                    <w:bottom w:val="none" w:sz="0" w:space="0" w:color="auto"/>
                    <w:right w:val="none" w:sz="0" w:space="0" w:color="auto"/>
                  </w:divBdr>
                  <w:divsChild>
                    <w:div w:id="851340604">
                      <w:marLeft w:val="0"/>
                      <w:marRight w:val="0"/>
                      <w:marTop w:val="0"/>
                      <w:marBottom w:val="0"/>
                      <w:divBdr>
                        <w:top w:val="none" w:sz="0" w:space="0" w:color="auto"/>
                        <w:left w:val="none" w:sz="0" w:space="0" w:color="auto"/>
                        <w:bottom w:val="none" w:sz="0" w:space="0" w:color="auto"/>
                        <w:right w:val="none" w:sz="0" w:space="0" w:color="auto"/>
                      </w:divBdr>
                    </w:div>
                    <w:div w:id="1100297711">
                      <w:marLeft w:val="0"/>
                      <w:marRight w:val="0"/>
                      <w:marTop w:val="0"/>
                      <w:marBottom w:val="0"/>
                      <w:divBdr>
                        <w:top w:val="none" w:sz="0" w:space="0" w:color="auto"/>
                        <w:left w:val="single" w:sz="6" w:space="8" w:color="555555"/>
                        <w:bottom w:val="none" w:sz="0" w:space="0" w:color="auto"/>
                        <w:right w:val="none" w:sz="0" w:space="0" w:color="auto"/>
                      </w:divBdr>
                    </w:div>
                    <w:div w:id="5440260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53529113">
          <w:marLeft w:val="0"/>
          <w:marRight w:val="0"/>
          <w:marTop w:val="480"/>
          <w:marBottom w:val="0"/>
          <w:divBdr>
            <w:top w:val="single" w:sz="6" w:space="0" w:color="EAEAEA"/>
            <w:left w:val="none" w:sz="0" w:space="0" w:color="auto"/>
            <w:bottom w:val="none" w:sz="0" w:space="0" w:color="auto"/>
            <w:right w:val="none" w:sz="0" w:space="0" w:color="auto"/>
          </w:divBdr>
          <w:divsChild>
            <w:div w:id="555437736">
              <w:marLeft w:val="0"/>
              <w:marRight w:val="0"/>
              <w:marTop w:val="0"/>
              <w:marBottom w:val="0"/>
              <w:divBdr>
                <w:top w:val="none" w:sz="0" w:space="0" w:color="auto"/>
                <w:left w:val="none" w:sz="0" w:space="0" w:color="auto"/>
                <w:bottom w:val="none" w:sz="0" w:space="0" w:color="auto"/>
                <w:right w:val="none" w:sz="0" w:space="0" w:color="auto"/>
              </w:divBdr>
              <w:divsChild>
                <w:div w:id="1581254427">
                  <w:marLeft w:val="0"/>
                  <w:marRight w:val="0"/>
                  <w:marTop w:val="0"/>
                  <w:marBottom w:val="0"/>
                  <w:divBdr>
                    <w:top w:val="none" w:sz="0" w:space="0" w:color="auto"/>
                    <w:left w:val="none" w:sz="0" w:space="0" w:color="auto"/>
                    <w:bottom w:val="none" w:sz="0" w:space="0" w:color="auto"/>
                    <w:right w:val="none" w:sz="0" w:space="0" w:color="auto"/>
                  </w:divBdr>
                  <w:divsChild>
                    <w:div w:id="674574515">
                      <w:marLeft w:val="0"/>
                      <w:marRight w:val="0"/>
                      <w:marTop w:val="0"/>
                      <w:marBottom w:val="240"/>
                      <w:divBdr>
                        <w:top w:val="none" w:sz="0" w:space="0" w:color="auto"/>
                        <w:left w:val="none" w:sz="0" w:space="0" w:color="auto"/>
                        <w:bottom w:val="none" w:sz="0" w:space="0" w:color="auto"/>
                        <w:right w:val="none" w:sz="0" w:space="0" w:color="auto"/>
                      </w:divBdr>
                      <w:divsChild>
                        <w:div w:id="587813348">
                          <w:marLeft w:val="0"/>
                          <w:marRight w:val="0"/>
                          <w:marTop w:val="0"/>
                          <w:marBottom w:val="0"/>
                          <w:divBdr>
                            <w:top w:val="none" w:sz="0" w:space="0" w:color="auto"/>
                            <w:left w:val="none" w:sz="0" w:space="0" w:color="auto"/>
                            <w:bottom w:val="none" w:sz="0" w:space="0" w:color="auto"/>
                            <w:right w:val="none" w:sz="0" w:space="0" w:color="auto"/>
                          </w:divBdr>
                          <w:divsChild>
                            <w:div w:id="1750226090">
                              <w:marLeft w:val="0"/>
                              <w:marRight w:val="0"/>
                              <w:marTop w:val="0"/>
                              <w:marBottom w:val="0"/>
                              <w:divBdr>
                                <w:top w:val="none" w:sz="0" w:space="0" w:color="auto"/>
                                <w:left w:val="none" w:sz="0" w:space="0" w:color="auto"/>
                                <w:bottom w:val="none" w:sz="0" w:space="0" w:color="auto"/>
                                <w:right w:val="none" w:sz="0" w:space="0" w:color="auto"/>
                              </w:divBdr>
                              <w:divsChild>
                                <w:div w:id="344331108">
                                  <w:marLeft w:val="0"/>
                                  <w:marRight w:val="0"/>
                                  <w:marTop w:val="0"/>
                                  <w:marBottom w:val="0"/>
                                  <w:divBdr>
                                    <w:top w:val="none" w:sz="0" w:space="0" w:color="auto"/>
                                    <w:left w:val="none" w:sz="0" w:space="0" w:color="auto"/>
                                    <w:bottom w:val="none" w:sz="0" w:space="0" w:color="auto"/>
                                    <w:right w:val="none" w:sz="0" w:space="0" w:color="auto"/>
                                  </w:divBdr>
                                  <w:divsChild>
                                    <w:div w:id="2124882300">
                                      <w:marLeft w:val="0"/>
                                      <w:marRight w:val="0"/>
                                      <w:marTop w:val="0"/>
                                      <w:marBottom w:val="0"/>
                                      <w:divBdr>
                                        <w:top w:val="none" w:sz="0" w:space="0" w:color="auto"/>
                                        <w:left w:val="none" w:sz="0" w:space="0" w:color="auto"/>
                                        <w:bottom w:val="none" w:sz="0" w:space="0" w:color="auto"/>
                                        <w:right w:val="none" w:sz="0" w:space="0" w:color="auto"/>
                                      </w:divBdr>
                                      <w:divsChild>
                                        <w:div w:id="471679863">
                                          <w:marLeft w:val="0"/>
                                          <w:marRight w:val="0"/>
                                          <w:marTop w:val="0"/>
                                          <w:marBottom w:val="0"/>
                                          <w:divBdr>
                                            <w:top w:val="none" w:sz="0" w:space="0" w:color="auto"/>
                                            <w:left w:val="none" w:sz="0" w:space="0" w:color="auto"/>
                                            <w:bottom w:val="none" w:sz="0" w:space="0" w:color="auto"/>
                                            <w:right w:val="none" w:sz="0" w:space="0" w:color="auto"/>
                                          </w:divBdr>
                                        </w:div>
                                        <w:div w:id="1269040782">
                                          <w:marLeft w:val="0"/>
                                          <w:marRight w:val="0"/>
                                          <w:marTop w:val="0"/>
                                          <w:marBottom w:val="0"/>
                                          <w:divBdr>
                                            <w:top w:val="none" w:sz="0" w:space="0" w:color="auto"/>
                                            <w:left w:val="none" w:sz="0" w:space="0" w:color="auto"/>
                                            <w:bottom w:val="none" w:sz="0" w:space="0" w:color="auto"/>
                                            <w:right w:val="none" w:sz="0" w:space="0" w:color="auto"/>
                                          </w:divBdr>
                                        </w:div>
                                        <w:div w:id="2044089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8646236">
          <w:marLeft w:val="0"/>
          <w:marRight w:val="0"/>
          <w:marTop w:val="0"/>
          <w:marBottom w:val="0"/>
          <w:divBdr>
            <w:top w:val="none" w:sz="0" w:space="0" w:color="auto"/>
            <w:left w:val="none" w:sz="0" w:space="0" w:color="auto"/>
            <w:bottom w:val="none" w:sz="0" w:space="0" w:color="auto"/>
            <w:right w:val="none" w:sz="0" w:space="0" w:color="auto"/>
          </w:divBdr>
          <w:divsChild>
            <w:div w:id="105775199">
              <w:marLeft w:val="0"/>
              <w:marRight w:val="0"/>
              <w:marTop w:val="0"/>
              <w:marBottom w:val="0"/>
              <w:divBdr>
                <w:top w:val="none" w:sz="0" w:space="0" w:color="auto"/>
                <w:left w:val="none" w:sz="0" w:space="0" w:color="auto"/>
                <w:bottom w:val="none" w:sz="0" w:space="0" w:color="auto"/>
                <w:right w:val="none" w:sz="0" w:space="0" w:color="auto"/>
              </w:divBdr>
              <w:divsChild>
                <w:div w:id="1452893126">
                  <w:marLeft w:val="0"/>
                  <w:marRight w:val="0"/>
                  <w:marTop w:val="0"/>
                  <w:marBottom w:val="0"/>
                  <w:divBdr>
                    <w:top w:val="none" w:sz="0" w:space="0" w:color="auto"/>
                    <w:left w:val="none" w:sz="0" w:space="0" w:color="auto"/>
                    <w:bottom w:val="none" w:sz="0" w:space="0" w:color="auto"/>
                    <w:right w:val="none" w:sz="0" w:space="0" w:color="auto"/>
                  </w:divBdr>
                  <w:divsChild>
                    <w:div w:id="301080524">
                      <w:marLeft w:val="0"/>
                      <w:marRight w:val="0"/>
                      <w:marTop w:val="0"/>
                      <w:marBottom w:val="0"/>
                      <w:divBdr>
                        <w:top w:val="none" w:sz="0" w:space="0" w:color="auto"/>
                        <w:left w:val="none" w:sz="0" w:space="0" w:color="auto"/>
                        <w:bottom w:val="none" w:sz="0" w:space="0" w:color="auto"/>
                        <w:right w:val="none" w:sz="0" w:space="0" w:color="auto"/>
                      </w:divBdr>
                    </w:div>
                  </w:divsChild>
                </w:div>
                <w:div w:id="552010255">
                  <w:marLeft w:val="0"/>
                  <w:marRight w:val="0"/>
                  <w:marTop w:val="120"/>
                  <w:marBottom w:val="0"/>
                  <w:divBdr>
                    <w:top w:val="none" w:sz="0" w:space="0" w:color="auto"/>
                    <w:left w:val="none" w:sz="0" w:space="0" w:color="auto"/>
                    <w:bottom w:val="none" w:sz="0" w:space="0" w:color="auto"/>
                    <w:right w:val="none" w:sz="0" w:space="0" w:color="auto"/>
                  </w:divBdr>
                  <w:divsChild>
                    <w:div w:id="867566176">
                      <w:marLeft w:val="480"/>
                      <w:marRight w:val="0"/>
                      <w:marTop w:val="0"/>
                      <w:marBottom w:val="0"/>
                      <w:divBdr>
                        <w:top w:val="none" w:sz="0" w:space="0" w:color="auto"/>
                        <w:left w:val="none" w:sz="0" w:space="0" w:color="auto"/>
                        <w:bottom w:val="none" w:sz="0" w:space="0" w:color="auto"/>
                        <w:right w:val="none" w:sz="0" w:space="0" w:color="auto"/>
                      </w:divBdr>
                      <w:divsChild>
                        <w:div w:id="117827292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73710470">
                  <w:marLeft w:val="0"/>
                  <w:marRight w:val="0"/>
                  <w:marTop w:val="180"/>
                  <w:marBottom w:val="0"/>
                  <w:divBdr>
                    <w:top w:val="none" w:sz="0" w:space="0" w:color="auto"/>
                    <w:left w:val="none" w:sz="0" w:space="0" w:color="auto"/>
                    <w:bottom w:val="none" w:sz="0" w:space="0" w:color="auto"/>
                    <w:right w:val="none" w:sz="0" w:space="0" w:color="auto"/>
                  </w:divBdr>
                  <w:divsChild>
                    <w:div w:id="1867523298">
                      <w:marLeft w:val="0"/>
                      <w:marRight w:val="0"/>
                      <w:marTop w:val="0"/>
                      <w:marBottom w:val="0"/>
                      <w:divBdr>
                        <w:top w:val="none" w:sz="0" w:space="0" w:color="auto"/>
                        <w:left w:val="none" w:sz="0" w:space="0" w:color="auto"/>
                        <w:bottom w:val="none" w:sz="0" w:space="0" w:color="auto"/>
                        <w:right w:val="none" w:sz="0" w:space="0" w:color="auto"/>
                      </w:divBdr>
                    </w:div>
                    <w:div w:id="294141199">
                      <w:marLeft w:val="0"/>
                      <w:marRight w:val="0"/>
                      <w:marTop w:val="0"/>
                      <w:marBottom w:val="0"/>
                      <w:divBdr>
                        <w:top w:val="none" w:sz="0" w:space="0" w:color="auto"/>
                        <w:left w:val="single" w:sz="6" w:space="8" w:color="555555"/>
                        <w:bottom w:val="none" w:sz="0" w:space="0" w:color="auto"/>
                        <w:right w:val="none" w:sz="0" w:space="0" w:color="auto"/>
                      </w:divBdr>
                    </w:div>
                    <w:div w:id="21355160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63907562">
          <w:marLeft w:val="0"/>
          <w:marRight w:val="0"/>
          <w:marTop w:val="480"/>
          <w:marBottom w:val="0"/>
          <w:divBdr>
            <w:top w:val="single" w:sz="6" w:space="0" w:color="EAEAEA"/>
            <w:left w:val="none" w:sz="0" w:space="0" w:color="auto"/>
            <w:bottom w:val="none" w:sz="0" w:space="0" w:color="auto"/>
            <w:right w:val="none" w:sz="0" w:space="0" w:color="auto"/>
          </w:divBdr>
          <w:divsChild>
            <w:div w:id="2057854026">
              <w:marLeft w:val="0"/>
              <w:marRight w:val="0"/>
              <w:marTop w:val="0"/>
              <w:marBottom w:val="0"/>
              <w:divBdr>
                <w:top w:val="none" w:sz="0" w:space="0" w:color="auto"/>
                <w:left w:val="none" w:sz="0" w:space="0" w:color="auto"/>
                <w:bottom w:val="none" w:sz="0" w:space="0" w:color="auto"/>
                <w:right w:val="none" w:sz="0" w:space="0" w:color="auto"/>
              </w:divBdr>
              <w:divsChild>
                <w:div w:id="109786656">
                  <w:marLeft w:val="0"/>
                  <w:marRight w:val="0"/>
                  <w:marTop w:val="0"/>
                  <w:marBottom w:val="0"/>
                  <w:divBdr>
                    <w:top w:val="none" w:sz="0" w:space="0" w:color="auto"/>
                    <w:left w:val="none" w:sz="0" w:space="0" w:color="auto"/>
                    <w:bottom w:val="none" w:sz="0" w:space="0" w:color="auto"/>
                    <w:right w:val="none" w:sz="0" w:space="0" w:color="auto"/>
                  </w:divBdr>
                  <w:divsChild>
                    <w:div w:id="825441601">
                      <w:marLeft w:val="0"/>
                      <w:marRight w:val="0"/>
                      <w:marTop w:val="0"/>
                      <w:marBottom w:val="240"/>
                      <w:divBdr>
                        <w:top w:val="none" w:sz="0" w:space="0" w:color="auto"/>
                        <w:left w:val="none" w:sz="0" w:space="0" w:color="auto"/>
                        <w:bottom w:val="none" w:sz="0" w:space="0" w:color="auto"/>
                        <w:right w:val="none" w:sz="0" w:space="0" w:color="auto"/>
                      </w:divBdr>
                      <w:divsChild>
                        <w:div w:id="2093357152">
                          <w:marLeft w:val="0"/>
                          <w:marRight w:val="0"/>
                          <w:marTop w:val="0"/>
                          <w:marBottom w:val="0"/>
                          <w:divBdr>
                            <w:top w:val="none" w:sz="0" w:space="0" w:color="auto"/>
                            <w:left w:val="none" w:sz="0" w:space="0" w:color="auto"/>
                            <w:bottom w:val="none" w:sz="0" w:space="0" w:color="auto"/>
                            <w:right w:val="none" w:sz="0" w:space="0" w:color="auto"/>
                          </w:divBdr>
                          <w:divsChild>
                            <w:div w:id="557663937">
                              <w:marLeft w:val="0"/>
                              <w:marRight w:val="0"/>
                              <w:marTop w:val="0"/>
                              <w:marBottom w:val="0"/>
                              <w:divBdr>
                                <w:top w:val="none" w:sz="0" w:space="0" w:color="auto"/>
                                <w:left w:val="none" w:sz="0" w:space="0" w:color="auto"/>
                                <w:bottom w:val="none" w:sz="0" w:space="0" w:color="auto"/>
                                <w:right w:val="none" w:sz="0" w:space="0" w:color="auto"/>
                              </w:divBdr>
                              <w:divsChild>
                                <w:div w:id="734819801">
                                  <w:marLeft w:val="0"/>
                                  <w:marRight w:val="0"/>
                                  <w:marTop w:val="0"/>
                                  <w:marBottom w:val="0"/>
                                  <w:divBdr>
                                    <w:top w:val="none" w:sz="0" w:space="0" w:color="auto"/>
                                    <w:left w:val="none" w:sz="0" w:space="0" w:color="auto"/>
                                    <w:bottom w:val="none" w:sz="0" w:space="0" w:color="auto"/>
                                    <w:right w:val="none" w:sz="0" w:space="0" w:color="auto"/>
                                  </w:divBdr>
                                  <w:divsChild>
                                    <w:div w:id="853962944">
                                      <w:marLeft w:val="0"/>
                                      <w:marRight w:val="0"/>
                                      <w:marTop w:val="0"/>
                                      <w:marBottom w:val="0"/>
                                      <w:divBdr>
                                        <w:top w:val="none" w:sz="0" w:space="0" w:color="auto"/>
                                        <w:left w:val="none" w:sz="0" w:space="0" w:color="auto"/>
                                        <w:bottom w:val="none" w:sz="0" w:space="0" w:color="auto"/>
                                        <w:right w:val="none" w:sz="0" w:space="0" w:color="auto"/>
                                      </w:divBdr>
                                      <w:divsChild>
                                        <w:div w:id="2102876475">
                                          <w:marLeft w:val="720"/>
                                          <w:marRight w:val="0"/>
                                          <w:marTop w:val="0"/>
                                          <w:marBottom w:val="0"/>
                                          <w:divBdr>
                                            <w:top w:val="none" w:sz="0" w:space="0" w:color="auto"/>
                                            <w:left w:val="none" w:sz="0" w:space="0" w:color="auto"/>
                                            <w:bottom w:val="none" w:sz="0" w:space="0" w:color="auto"/>
                                            <w:right w:val="none" w:sz="0" w:space="0" w:color="auto"/>
                                          </w:divBdr>
                                          <w:divsChild>
                                            <w:div w:id="982200700">
                                              <w:marLeft w:val="720"/>
                                              <w:marRight w:val="0"/>
                                              <w:marTop w:val="0"/>
                                              <w:marBottom w:val="0"/>
                                              <w:divBdr>
                                                <w:top w:val="none" w:sz="0" w:space="0" w:color="auto"/>
                                                <w:left w:val="none" w:sz="0" w:space="0" w:color="auto"/>
                                                <w:bottom w:val="none" w:sz="0" w:space="0" w:color="auto"/>
                                                <w:right w:val="none" w:sz="0" w:space="0" w:color="auto"/>
                                              </w:divBdr>
                                            </w:div>
                                            <w:div w:id="1746106796">
                                              <w:marLeft w:val="720"/>
                                              <w:marRight w:val="0"/>
                                              <w:marTop w:val="0"/>
                                              <w:marBottom w:val="0"/>
                                              <w:divBdr>
                                                <w:top w:val="none" w:sz="0" w:space="0" w:color="auto"/>
                                                <w:left w:val="none" w:sz="0" w:space="0" w:color="auto"/>
                                                <w:bottom w:val="none" w:sz="0" w:space="0" w:color="auto"/>
                                                <w:right w:val="none" w:sz="0" w:space="0" w:color="auto"/>
                                              </w:divBdr>
                                            </w:div>
                                            <w:div w:id="1624119841">
                                              <w:marLeft w:val="720"/>
                                              <w:marRight w:val="0"/>
                                              <w:marTop w:val="0"/>
                                              <w:marBottom w:val="0"/>
                                              <w:divBdr>
                                                <w:top w:val="none" w:sz="0" w:space="0" w:color="auto"/>
                                                <w:left w:val="none" w:sz="0" w:space="0" w:color="auto"/>
                                                <w:bottom w:val="none" w:sz="0" w:space="0" w:color="auto"/>
                                                <w:right w:val="none" w:sz="0" w:space="0" w:color="auto"/>
                                              </w:divBdr>
                                            </w:div>
                                          </w:divsChild>
                                        </w:div>
                                        <w:div w:id="905803449">
                                          <w:marLeft w:val="720"/>
                                          <w:marRight w:val="0"/>
                                          <w:marTop w:val="0"/>
                                          <w:marBottom w:val="0"/>
                                          <w:divBdr>
                                            <w:top w:val="none" w:sz="0" w:space="0" w:color="auto"/>
                                            <w:left w:val="none" w:sz="0" w:space="0" w:color="auto"/>
                                            <w:bottom w:val="none" w:sz="0" w:space="0" w:color="auto"/>
                                            <w:right w:val="none" w:sz="0" w:space="0" w:color="auto"/>
                                          </w:divBdr>
                                          <w:divsChild>
                                            <w:div w:id="1614750290">
                                              <w:marLeft w:val="720"/>
                                              <w:marRight w:val="0"/>
                                              <w:marTop w:val="0"/>
                                              <w:marBottom w:val="0"/>
                                              <w:divBdr>
                                                <w:top w:val="none" w:sz="0" w:space="0" w:color="auto"/>
                                                <w:left w:val="none" w:sz="0" w:space="0" w:color="auto"/>
                                                <w:bottom w:val="none" w:sz="0" w:space="0" w:color="auto"/>
                                                <w:right w:val="none" w:sz="0" w:space="0" w:color="auto"/>
                                              </w:divBdr>
                                            </w:div>
                                            <w:div w:id="624308348">
                                              <w:marLeft w:val="720"/>
                                              <w:marRight w:val="0"/>
                                              <w:marTop w:val="0"/>
                                              <w:marBottom w:val="0"/>
                                              <w:divBdr>
                                                <w:top w:val="none" w:sz="0" w:space="0" w:color="auto"/>
                                                <w:left w:val="none" w:sz="0" w:space="0" w:color="auto"/>
                                                <w:bottom w:val="none" w:sz="0" w:space="0" w:color="auto"/>
                                                <w:right w:val="none" w:sz="0" w:space="0" w:color="auto"/>
                                              </w:divBdr>
                                            </w:div>
                                            <w:div w:id="726104676">
                                              <w:marLeft w:val="720"/>
                                              <w:marRight w:val="0"/>
                                              <w:marTop w:val="0"/>
                                              <w:marBottom w:val="0"/>
                                              <w:divBdr>
                                                <w:top w:val="none" w:sz="0" w:space="0" w:color="auto"/>
                                                <w:left w:val="none" w:sz="0" w:space="0" w:color="auto"/>
                                                <w:bottom w:val="none" w:sz="0" w:space="0" w:color="auto"/>
                                                <w:right w:val="none" w:sz="0" w:space="0" w:color="auto"/>
                                              </w:divBdr>
                                            </w:div>
                                            <w:div w:id="1948072782">
                                              <w:marLeft w:val="720"/>
                                              <w:marRight w:val="0"/>
                                              <w:marTop w:val="0"/>
                                              <w:marBottom w:val="0"/>
                                              <w:divBdr>
                                                <w:top w:val="none" w:sz="0" w:space="0" w:color="auto"/>
                                                <w:left w:val="none" w:sz="0" w:space="0" w:color="auto"/>
                                                <w:bottom w:val="none" w:sz="0" w:space="0" w:color="auto"/>
                                                <w:right w:val="none" w:sz="0" w:space="0" w:color="auto"/>
                                              </w:divBdr>
                                            </w:div>
                                            <w:div w:id="639117590">
                                              <w:marLeft w:val="720"/>
                                              <w:marRight w:val="0"/>
                                              <w:marTop w:val="0"/>
                                              <w:marBottom w:val="0"/>
                                              <w:divBdr>
                                                <w:top w:val="none" w:sz="0" w:space="0" w:color="auto"/>
                                                <w:left w:val="none" w:sz="0" w:space="0" w:color="auto"/>
                                                <w:bottom w:val="none" w:sz="0" w:space="0" w:color="auto"/>
                                                <w:right w:val="none" w:sz="0" w:space="0" w:color="auto"/>
                                              </w:divBdr>
                                            </w:div>
                                            <w:div w:id="1204750690">
                                              <w:marLeft w:val="720"/>
                                              <w:marRight w:val="0"/>
                                              <w:marTop w:val="0"/>
                                              <w:marBottom w:val="0"/>
                                              <w:divBdr>
                                                <w:top w:val="none" w:sz="0" w:space="0" w:color="auto"/>
                                                <w:left w:val="none" w:sz="0" w:space="0" w:color="auto"/>
                                                <w:bottom w:val="none" w:sz="0" w:space="0" w:color="auto"/>
                                                <w:right w:val="none" w:sz="0" w:space="0" w:color="auto"/>
                                              </w:divBdr>
                                            </w:div>
                                            <w:div w:id="2079353190">
                                              <w:marLeft w:val="720"/>
                                              <w:marRight w:val="0"/>
                                              <w:marTop w:val="0"/>
                                              <w:marBottom w:val="0"/>
                                              <w:divBdr>
                                                <w:top w:val="none" w:sz="0" w:space="0" w:color="auto"/>
                                                <w:left w:val="none" w:sz="0" w:space="0" w:color="auto"/>
                                                <w:bottom w:val="none" w:sz="0" w:space="0" w:color="auto"/>
                                                <w:right w:val="none" w:sz="0" w:space="0" w:color="auto"/>
                                              </w:divBdr>
                                            </w:div>
                                            <w:div w:id="91243989">
                                              <w:marLeft w:val="720"/>
                                              <w:marRight w:val="0"/>
                                              <w:marTop w:val="0"/>
                                              <w:marBottom w:val="0"/>
                                              <w:divBdr>
                                                <w:top w:val="none" w:sz="0" w:space="0" w:color="auto"/>
                                                <w:left w:val="none" w:sz="0" w:space="0" w:color="auto"/>
                                                <w:bottom w:val="none" w:sz="0" w:space="0" w:color="auto"/>
                                                <w:right w:val="none" w:sz="0" w:space="0" w:color="auto"/>
                                              </w:divBdr>
                                            </w:div>
                                            <w:div w:id="427430618">
                                              <w:marLeft w:val="720"/>
                                              <w:marRight w:val="0"/>
                                              <w:marTop w:val="0"/>
                                              <w:marBottom w:val="0"/>
                                              <w:divBdr>
                                                <w:top w:val="none" w:sz="0" w:space="0" w:color="auto"/>
                                                <w:left w:val="none" w:sz="0" w:space="0" w:color="auto"/>
                                                <w:bottom w:val="none" w:sz="0" w:space="0" w:color="auto"/>
                                                <w:right w:val="none" w:sz="0" w:space="0" w:color="auto"/>
                                              </w:divBdr>
                                            </w:div>
                                            <w:div w:id="863597656">
                                              <w:marLeft w:val="720"/>
                                              <w:marRight w:val="0"/>
                                              <w:marTop w:val="0"/>
                                              <w:marBottom w:val="0"/>
                                              <w:divBdr>
                                                <w:top w:val="none" w:sz="0" w:space="0" w:color="auto"/>
                                                <w:left w:val="none" w:sz="0" w:space="0" w:color="auto"/>
                                                <w:bottom w:val="none" w:sz="0" w:space="0" w:color="auto"/>
                                                <w:right w:val="none" w:sz="0" w:space="0" w:color="auto"/>
                                              </w:divBdr>
                                            </w:div>
                                            <w:div w:id="19395605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5474887">
          <w:marLeft w:val="0"/>
          <w:marRight w:val="0"/>
          <w:marTop w:val="0"/>
          <w:marBottom w:val="0"/>
          <w:divBdr>
            <w:top w:val="none" w:sz="0" w:space="0" w:color="auto"/>
            <w:left w:val="none" w:sz="0" w:space="0" w:color="auto"/>
            <w:bottom w:val="none" w:sz="0" w:space="0" w:color="auto"/>
            <w:right w:val="none" w:sz="0" w:space="0" w:color="auto"/>
          </w:divBdr>
          <w:divsChild>
            <w:div w:id="135223686">
              <w:marLeft w:val="0"/>
              <w:marRight w:val="0"/>
              <w:marTop w:val="0"/>
              <w:marBottom w:val="0"/>
              <w:divBdr>
                <w:top w:val="none" w:sz="0" w:space="0" w:color="auto"/>
                <w:left w:val="none" w:sz="0" w:space="0" w:color="auto"/>
                <w:bottom w:val="none" w:sz="0" w:space="0" w:color="auto"/>
                <w:right w:val="none" w:sz="0" w:space="0" w:color="auto"/>
              </w:divBdr>
              <w:divsChild>
                <w:div w:id="1262881198">
                  <w:marLeft w:val="0"/>
                  <w:marRight w:val="0"/>
                  <w:marTop w:val="0"/>
                  <w:marBottom w:val="0"/>
                  <w:divBdr>
                    <w:top w:val="none" w:sz="0" w:space="0" w:color="auto"/>
                    <w:left w:val="none" w:sz="0" w:space="0" w:color="auto"/>
                    <w:bottom w:val="none" w:sz="0" w:space="0" w:color="auto"/>
                    <w:right w:val="none" w:sz="0" w:space="0" w:color="auto"/>
                  </w:divBdr>
                </w:div>
                <w:div w:id="1650401487">
                  <w:marLeft w:val="0"/>
                  <w:marRight w:val="0"/>
                  <w:marTop w:val="120"/>
                  <w:marBottom w:val="0"/>
                  <w:divBdr>
                    <w:top w:val="none" w:sz="0" w:space="0" w:color="auto"/>
                    <w:left w:val="none" w:sz="0" w:space="0" w:color="auto"/>
                    <w:bottom w:val="none" w:sz="0" w:space="0" w:color="auto"/>
                    <w:right w:val="none" w:sz="0" w:space="0" w:color="auto"/>
                  </w:divBdr>
                  <w:divsChild>
                    <w:div w:id="325744347">
                      <w:marLeft w:val="480"/>
                      <w:marRight w:val="0"/>
                      <w:marTop w:val="0"/>
                      <w:marBottom w:val="0"/>
                      <w:divBdr>
                        <w:top w:val="none" w:sz="0" w:space="0" w:color="auto"/>
                        <w:left w:val="none" w:sz="0" w:space="0" w:color="auto"/>
                        <w:bottom w:val="none" w:sz="0" w:space="0" w:color="auto"/>
                        <w:right w:val="none" w:sz="0" w:space="0" w:color="auto"/>
                      </w:divBdr>
                      <w:divsChild>
                        <w:div w:id="150585280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23470292">
                  <w:marLeft w:val="0"/>
                  <w:marRight w:val="0"/>
                  <w:marTop w:val="180"/>
                  <w:marBottom w:val="0"/>
                  <w:divBdr>
                    <w:top w:val="none" w:sz="0" w:space="0" w:color="auto"/>
                    <w:left w:val="none" w:sz="0" w:space="0" w:color="auto"/>
                    <w:bottom w:val="none" w:sz="0" w:space="0" w:color="auto"/>
                    <w:right w:val="none" w:sz="0" w:space="0" w:color="auto"/>
                  </w:divBdr>
                  <w:divsChild>
                    <w:div w:id="1163282356">
                      <w:marLeft w:val="0"/>
                      <w:marRight w:val="0"/>
                      <w:marTop w:val="0"/>
                      <w:marBottom w:val="0"/>
                      <w:divBdr>
                        <w:top w:val="none" w:sz="0" w:space="0" w:color="auto"/>
                        <w:left w:val="none" w:sz="0" w:space="0" w:color="auto"/>
                        <w:bottom w:val="none" w:sz="0" w:space="0" w:color="auto"/>
                        <w:right w:val="none" w:sz="0" w:space="0" w:color="auto"/>
                      </w:divBdr>
                    </w:div>
                    <w:div w:id="1893347088">
                      <w:marLeft w:val="0"/>
                      <w:marRight w:val="0"/>
                      <w:marTop w:val="0"/>
                      <w:marBottom w:val="0"/>
                      <w:divBdr>
                        <w:top w:val="none" w:sz="0" w:space="0" w:color="auto"/>
                        <w:left w:val="single" w:sz="6" w:space="8" w:color="555555"/>
                        <w:bottom w:val="none" w:sz="0" w:space="0" w:color="auto"/>
                        <w:right w:val="none" w:sz="0" w:space="0" w:color="auto"/>
                      </w:divBdr>
                    </w:div>
                    <w:div w:id="12126468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36042162">
          <w:marLeft w:val="0"/>
          <w:marRight w:val="0"/>
          <w:marTop w:val="480"/>
          <w:marBottom w:val="0"/>
          <w:divBdr>
            <w:top w:val="single" w:sz="6" w:space="0" w:color="EAEAEA"/>
            <w:left w:val="none" w:sz="0" w:space="0" w:color="auto"/>
            <w:bottom w:val="none" w:sz="0" w:space="0" w:color="auto"/>
            <w:right w:val="none" w:sz="0" w:space="0" w:color="auto"/>
          </w:divBdr>
          <w:divsChild>
            <w:div w:id="1302542230">
              <w:marLeft w:val="0"/>
              <w:marRight w:val="0"/>
              <w:marTop w:val="0"/>
              <w:marBottom w:val="0"/>
              <w:divBdr>
                <w:top w:val="none" w:sz="0" w:space="0" w:color="auto"/>
                <w:left w:val="none" w:sz="0" w:space="0" w:color="auto"/>
                <w:bottom w:val="none" w:sz="0" w:space="0" w:color="auto"/>
                <w:right w:val="none" w:sz="0" w:space="0" w:color="auto"/>
              </w:divBdr>
              <w:divsChild>
                <w:div w:id="660499586">
                  <w:marLeft w:val="0"/>
                  <w:marRight w:val="0"/>
                  <w:marTop w:val="0"/>
                  <w:marBottom w:val="0"/>
                  <w:divBdr>
                    <w:top w:val="none" w:sz="0" w:space="0" w:color="auto"/>
                    <w:left w:val="none" w:sz="0" w:space="0" w:color="auto"/>
                    <w:bottom w:val="none" w:sz="0" w:space="0" w:color="auto"/>
                    <w:right w:val="none" w:sz="0" w:space="0" w:color="auto"/>
                  </w:divBdr>
                  <w:divsChild>
                    <w:div w:id="1973439688">
                      <w:marLeft w:val="0"/>
                      <w:marRight w:val="0"/>
                      <w:marTop w:val="0"/>
                      <w:marBottom w:val="240"/>
                      <w:divBdr>
                        <w:top w:val="none" w:sz="0" w:space="0" w:color="auto"/>
                        <w:left w:val="none" w:sz="0" w:space="0" w:color="auto"/>
                        <w:bottom w:val="none" w:sz="0" w:space="0" w:color="auto"/>
                        <w:right w:val="none" w:sz="0" w:space="0" w:color="auto"/>
                      </w:divBdr>
                      <w:divsChild>
                        <w:div w:id="2136679453">
                          <w:marLeft w:val="0"/>
                          <w:marRight w:val="0"/>
                          <w:marTop w:val="0"/>
                          <w:marBottom w:val="0"/>
                          <w:divBdr>
                            <w:top w:val="none" w:sz="0" w:space="0" w:color="auto"/>
                            <w:left w:val="none" w:sz="0" w:space="0" w:color="auto"/>
                            <w:bottom w:val="none" w:sz="0" w:space="0" w:color="auto"/>
                            <w:right w:val="none" w:sz="0" w:space="0" w:color="auto"/>
                          </w:divBdr>
                          <w:divsChild>
                            <w:div w:id="884373999">
                              <w:marLeft w:val="0"/>
                              <w:marRight w:val="0"/>
                              <w:marTop w:val="0"/>
                              <w:marBottom w:val="0"/>
                              <w:divBdr>
                                <w:top w:val="none" w:sz="0" w:space="0" w:color="auto"/>
                                <w:left w:val="none" w:sz="0" w:space="0" w:color="auto"/>
                                <w:bottom w:val="none" w:sz="0" w:space="0" w:color="auto"/>
                                <w:right w:val="none" w:sz="0" w:space="0" w:color="auto"/>
                              </w:divBdr>
                              <w:divsChild>
                                <w:div w:id="1743797033">
                                  <w:marLeft w:val="0"/>
                                  <w:marRight w:val="0"/>
                                  <w:marTop w:val="0"/>
                                  <w:marBottom w:val="0"/>
                                  <w:divBdr>
                                    <w:top w:val="none" w:sz="0" w:space="0" w:color="auto"/>
                                    <w:left w:val="none" w:sz="0" w:space="0" w:color="auto"/>
                                    <w:bottom w:val="none" w:sz="0" w:space="0" w:color="auto"/>
                                    <w:right w:val="none" w:sz="0" w:space="0" w:color="auto"/>
                                  </w:divBdr>
                                  <w:divsChild>
                                    <w:div w:id="645354568">
                                      <w:marLeft w:val="0"/>
                                      <w:marRight w:val="0"/>
                                      <w:marTop w:val="0"/>
                                      <w:marBottom w:val="0"/>
                                      <w:divBdr>
                                        <w:top w:val="none" w:sz="0" w:space="0" w:color="auto"/>
                                        <w:left w:val="none" w:sz="0" w:space="0" w:color="auto"/>
                                        <w:bottom w:val="none" w:sz="0" w:space="0" w:color="auto"/>
                                        <w:right w:val="none" w:sz="0" w:space="0" w:color="auto"/>
                                      </w:divBdr>
                                      <w:divsChild>
                                        <w:div w:id="159590253">
                                          <w:marLeft w:val="0"/>
                                          <w:marRight w:val="0"/>
                                          <w:marTop w:val="0"/>
                                          <w:marBottom w:val="0"/>
                                          <w:divBdr>
                                            <w:top w:val="none" w:sz="0" w:space="0" w:color="auto"/>
                                            <w:left w:val="none" w:sz="0" w:space="0" w:color="auto"/>
                                            <w:bottom w:val="none" w:sz="0" w:space="0" w:color="auto"/>
                                            <w:right w:val="none" w:sz="0" w:space="0" w:color="auto"/>
                                          </w:divBdr>
                                          <w:divsChild>
                                            <w:div w:id="160853608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3954835">
          <w:marLeft w:val="0"/>
          <w:marRight w:val="0"/>
          <w:marTop w:val="0"/>
          <w:marBottom w:val="0"/>
          <w:divBdr>
            <w:top w:val="none" w:sz="0" w:space="0" w:color="auto"/>
            <w:left w:val="none" w:sz="0" w:space="0" w:color="auto"/>
            <w:bottom w:val="none" w:sz="0" w:space="0" w:color="auto"/>
            <w:right w:val="none" w:sz="0" w:space="0" w:color="auto"/>
          </w:divBdr>
          <w:divsChild>
            <w:div w:id="425999539">
              <w:marLeft w:val="0"/>
              <w:marRight w:val="0"/>
              <w:marTop w:val="0"/>
              <w:marBottom w:val="0"/>
              <w:divBdr>
                <w:top w:val="none" w:sz="0" w:space="0" w:color="auto"/>
                <w:left w:val="none" w:sz="0" w:space="0" w:color="auto"/>
                <w:bottom w:val="none" w:sz="0" w:space="0" w:color="auto"/>
                <w:right w:val="none" w:sz="0" w:space="0" w:color="auto"/>
              </w:divBdr>
              <w:divsChild>
                <w:div w:id="110783605">
                  <w:marLeft w:val="0"/>
                  <w:marRight w:val="0"/>
                  <w:marTop w:val="0"/>
                  <w:marBottom w:val="0"/>
                  <w:divBdr>
                    <w:top w:val="none" w:sz="0" w:space="0" w:color="auto"/>
                    <w:left w:val="none" w:sz="0" w:space="0" w:color="auto"/>
                    <w:bottom w:val="none" w:sz="0" w:space="0" w:color="auto"/>
                    <w:right w:val="none" w:sz="0" w:space="0" w:color="auto"/>
                  </w:divBdr>
                </w:div>
                <w:div w:id="1343050138">
                  <w:marLeft w:val="0"/>
                  <w:marRight w:val="0"/>
                  <w:marTop w:val="120"/>
                  <w:marBottom w:val="0"/>
                  <w:divBdr>
                    <w:top w:val="none" w:sz="0" w:space="0" w:color="auto"/>
                    <w:left w:val="none" w:sz="0" w:space="0" w:color="auto"/>
                    <w:bottom w:val="none" w:sz="0" w:space="0" w:color="auto"/>
                    <w:right w:val="none" w:sz="0" w:space="0" w:color="auto"/>
                  </w:divBdr>
                  <w:divsChild>
                    <w:div w:id="2104716721">
                      <w:marLeft w:val="480"/>
                      <w:marRight w:val="0"/>
                      <w:marTop w:val="0"/>
                      <w:marBottom w:val="0"/>
                      <w:divBdr>
                        <w:top w:val="none" w:sz="0" w:space="0" w:color="auto"/>
                        <w:left w:val="none" w:sz="0" w:space="0" w:color="auto"/>
                        <w:bottom w:val="none" w:sz="0" w:space="0" w:color="auto"/>
                        <w:right w:val="none" w:sz="0" w:space="0" w:color="auto"/>
                      </w:divBdr>
                      <w:divsChild>
                        <w:div w:id="191438661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20170708">
                  <w:marLeft w:val="0"/>
                  <w:marRight w:val="0"/>
                  <w:marTop w:val="180"/>
                  <w:marBottom w:val="0"/>
                  <w:divBdr>
                    <w:top w:val="none" w:sz="0" w:space="0" w:color="auto"/>
                    <w:left w:val="none" w:sz="0" w:space="0" w:color="auto"/>
                    <w:bottom w:val="none" w:sz="0" w:space="0" w:color="auto"/>
                    <w:right w:val="none" w:sz="0" w:space="0" w:color="auto"/>
                  </w:divBdr>
                  <w:divsChild>
                    <w:div w:id="390807429">
                      <w:marLeft w:val="0"/>
                      <w:marRight w:val="0"/>
                      <w:marTop w:val="0"/>
                      <w:marBottom w:val="0"/>
                      <w:divBdr>
                        <w:top w:val="none" w:sz="0" w:space="0" w:color="auto"/>
                        <w:left w:val="none" w:sz="0" w:space="0" w:color="auto"/>
                        <w:bottom w:val="none" w:sz="0" w:space="0" w:color="auto"/>
                        <w:right w:val="none" w:sz="0" w:space="0" w:color="auto"/>
                      </w:divBdr>
                    </w:div>
                    <w:div w:id="1680542355">
                      <w:marLeft w:val="0"/>
                      <w:marRight w:val="0"/>
                      <w:marTop w:val="0"/>
                      <w:marBottom w:val="0"/>
                      <w:divBdr>
                        <w:top w:val="none" w:sz="0" w:space="0" w:color="auto"/>
                        <w:left w:val="single" w:sz="6" w:space="8" w:color="555555"/>
                        <w:bottom w:val="none" w:sz="0" w:space="0" w:color="auto"/>
                        <w:right w:val="none" w:sz="0" w:space="0" w:color="auto"/>
                      </w:divBdr>
                    </w:div>
                    <w:div w:id="112704891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66057183">
          <w:marLeft w:val="0"/>
          <w:marRight w:val="0"/>
          <w:marTop w:val="480"/>
          <w:marBottom w:val="0"/>
          <w:divBdr>
            <w:top w:val="single" w:sz="6" w:space="0" w:color="EAEAEA"/>
            <w:left w:val="none" w:sz="0" w:space="0" w:color="auto"/>
            <w:bottom w:val="none" w:sz="0" w:space="0" w:color="auto"/>
            <w:right w:val="none" w:sz="0" w:space="0" w:color="auto"/>
          </w:divBdr>
          <w:divsChild>
            <w:div w:id="494689986">
              <w:marLeft w:val="0"/>
              <w:marRight w:val="0"/>
              <w:marTop w:val="0"/>
              <w:marBottom w:val="0"/>
              <w:divBdr>
                <w:top w:val="none" w:sz="0" w:space="0" w:color="auto"/>
                <w:left w:val="none" w:sz="0" w:space="0" w:color="auto"/>
                <w:bottom w:val="none" w:sz="0" w:space="0" w:color="auto"/>
                <w:right w:val="none" w:sz="0" w:space="0" w:color="auto"/>
              </w:divBdr>
              <w:divsChild>
                <w:div w:id="1986355261">
                  <w:marLeft w:val="0"/>
                  <w:marRight w:val="0"/>
                  <w:marTop w:val="0"/>
                  <w:marBottom w:val="0"/>
                  <w:divBdr>
                    <w:top w:val="none" w:sz="0" w:space="0" w:color="auto"/>
                    <w:left w:val="none" w:sz="0" w:space="0" w:color="auto"/>
                    <w:bottom w:val="none" w:sz="0" w:space="0" w:color="auto"/>
                    <w:right w:val="none" w:sz="0" w:space="0" w:color="auto"/>
                  </w:divBdr>
                  <w:divsChild>
                    <w:div w:id="800198190">
                      <w:marLeft w:val="0"/>
                      <w:marRight w:val="0"/>
                      <w:marTop w:val="0"/>
                      <w:marBottom w:val="240"/>
                      <w:divBdr>
                        <w:top w:val="none" w:sz="0" w:space="0" w:color="auto"/>
                        <w:left w:val="none" w:sz="0" w:space="0" w:color="auto"/>
                        <w:bottom w:val="none" w:sz="0" w:space="0" w:color="auto"/>
                        <w:right w:val="none" w:sz="0" w:space="0" w:color="auto"/>
                      </w:divBdr>
                      <w:divsChild>
                        <w:div w:id="1451821825">
                          <w:marLeft w:val="0"/>
                          <w:marRight w:val="0"/>
                          <w:marTop w:val="0"/>
                          <w:marBottom w:val="0"/>
                          <w:divBdr>
                            <w:top w:val="none" w:sz="0" w:space="0" w:color="auto"/>
                            <w:left w:val="none" w:sz="0" w:space="0" w:color="auto"/>
                            <w:bottom w:val="none" w:sz="0" w:space="0" w:color="auto"/>
                            <w:right w:val="none" w:sz="0" w:space="0" w:color="auto"/>
                          </w:divBdr>
                          <w:divsChild>
                            <w:div w:id="81922614">
                              <w:marLeft w:val="0"/>
                              <w:marRight w:val="0"/>
                              <w:marTop w:val="0"/>
                              <w:marBottom w:val="0"/>
                              <w:divBdr>
                                <w:top w:val="none" w:sz="0" w:space="0" w:color="auto"/>
                                <w:left w:val="none" w:sz="0" w:space="0" w:color="auto"/>
                                <w:bottom w:val="none" w:sz="0" w:space="0" w:color="auto"/>
                                <w:right w:val="none" w:sz="0" w:space="0" w:color="auto"/>
                              </w:divBdr>
                              <w:divsChild>
                                <w:div w:id="738333127">
                                  <w:marLeft w:val="0"/>
                                  <w:marRight w:val="0"/>
                                  <w:marTop w:val="0"/>
                                  <w:marBottom w:val="0"/>
                                  <w:divBdr>
                                    <w:top w:val="none" w:sz="0" w:space="0" w:color="auto"/>
                                    <w:left w:val="none" w:sz="0" w:space="0" w:color="auto"/>
                                    <w:bottom w:val="none" w:sz="0" w:space="0" w:color="auto"/>
                                    <w:right w:val="none" w:sz="0" w:space="0" w:color="auto"/>
                                  </w:divBdr>
                                  <w:divsChild>
                                    <w:div w:id="1636987066">
                                      <w:marLeft w:val="0"/>
                                      <w:marRight w:val="0"/>
                                      <w:marTop w:val="0"/>
                                      <w:marBottom w:val="0"/>
                                      <w:divBdr>
                                        <w:top w:val="none" w:sz="0" w:space="0" w:color="auto"/>
                                        <w:left w:val="none" w:sz="0" w:space="0" w:color="auto"/>
                                        <w:bottom w:val="none" w:sz="0" w:space="0" w:color="auto"/>
                                        <w:right w:val="none" w:sz="0" w:space="0" w:color="auto"/>
                                      </w:divBdr>
                                      <w:divsChild>
                                        <w:div w:id="136524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9062098">
                  <w:marLeft w:val="0"/>
                  <w:marRight w:val="0"/>
                  <w:marTop w:val="0"/>
                  <w:marBottom w:val="0"/>
                  <w:divBdr>
                    <w:top w:val="none" w:sz="0" w:space="0" w:color="auto"/>
                    <w:left w:val="none" w:sz="0" w:space="0" w:color="auto"/>
                    <w:bottom w:val="none" w:sz="0" w:space="0" w:color="auto"/>
                    <w:right w:val="none" w:sz="0" w:space="0" w:color="auto"/>
                  </w:divBdr>
                  <w:divsChild>
                    <w:div w:id="1330407091">
                      <w:marLeft w:val="0"/>
                      <w:marRight w:val="0"/>
                      <w:marTop w:val="0"/>
                      <w:marBottom w:val="240"/>
                      <w:divBdr>
                        <w:top w:val="none" w:sz="0" w:space="0" w:color="auto"/>
                        <w:left w:val="none" w:sz="0" w:space="0" w:color="auto"/>
                        <w:bottom w:val="none" w:sz="0" w:space="0" w:color="auto"/>
                        <w:right w:val="none" w:sz="0" w:space="0" w:color="auto"/>
                      </w:divBdr>
                      <w:divsChild>
                        <w:div w:id="1094084284">
                          <w:marLeft w:val="0"/>
                          <w:marRight w:val="0"/>
                          <w:marTop w:val="0"/>
                          <w:marBottom w:val="0"/>
                          <w:divBdr>
                            <w:top w:val="none" w:sz="0" w:space="0" w:color="auto"/>
                            <w:left w:val="none" w:sz="0" w:space="0" w:color="auto"/>
                            <w:bottom w:val="none" w:sz="0" w:space="0" w:color="auto"/>
                            <w:right w:val="none" w:sz="0" w:space="0" w:color="auto"/>
                          </w:divBdr>
                          <w:divsChild>
                            <w:div w:id="711688022">
                              <w:marLeft w:val="0"/>
                              <w:marRight w:val="0"/>
                              <w:marTop w:val="0"/>
                              <w:marBottom w:val="0"/>
                              <w:divBdr>
                                <w:top w:val="none" w:sz="0" w:space="0" w:color="auto"/>
                                <w:left w:val="none" w:sz="0" w:space="0" w:color="auto"/>
                                <w:bottom w:val="none" w:sz="0" w:space="0" w:color="auto"/>
                                <w:right w:val="none" w:sz="0" w:space="0" w:color="auto"/>
                              </w:divBdr>
                              <w:divsChild>
                                <w:div w:id="177042154">
                                  <w:marLeft w:val="0"/>
                                  <w:marRight w:val="0"/>
                                  <w:marTop w:val="0"/>
                                  <w:marBottom w:val="0"/>
                                  <w:divBdr>
                                    <w:top w:val="none" w:sz="0" w:space="0" w:color="auto"/>
                                    <w:left w:val="none" w:sz="0" w:space="0" w:color="auto"/>
                                    <w:bottom w:val="none" w:sz="0" w:space="0" w:color="auto"/>
                                    <w:right w:val="none" w:sz="0" w:space="0" w:color="auto"/>
                                  </w:divBdr>
                                  <w:divsChild>
                                    <w:div w:id="1723670484">
                                      <w:marLeft w:val="0"/>
                                      <w:marRight w:val="0"/>
                                      <w:marTop w:val="0"/>
                                      <w:marBottom w:val="0"/>
                                      <w:divBdr>
                                        <w:top w:val="none" w:sz="0" w:space="0" w:color="auto"/>
                                        <w:left w:val="none" w:sz="0" w:space="0" w:color="auto"/>
                                        <w:bottom w:val="none" w:sz="0" w:space="0" w:color="auto"/>
                                        <w:right w:val="none" w:sz="0" w:space="0" w:color="auto"/>
                                      </w:divBdr>
                                      <w:divsChild>
                                        <w:div w:id="94098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9213970">
          <w:marLeft w:val="0"/>
          <w:marRight w:val="0"/>
          <w:marTop w:val="0"/>
          <w:marBottom w:val="0"/>
          <w:divBdr>
            <w:top w:val="none" w:sz="0" w:space="0" w:color="auto"/>
            <w:left w:val="none" w:sz="0" w:space="0" w:color="auto"/>
            <w:bottom w:val="none" w:sz="0" w:space="0" w:color="auto"/>
            <w:right w:val="none" w:sz="0" w:space="0" w:color="auto"/>
          </w:divBdr>
          <w:divsChild>
            <w:div w:id="1883471612">
              <w:marLeft w:val="0"/>
              <w:marRight w:val="0"/>
              <w:marTop w:val="0"/>
              <w:marBottom w:val="0"/>
              <w:divBdr>
                <w:top w:val="none" w:sz="0" w:space="0" w:color="auto"/>
                <w:left w:val="none" w:sz="0" w:space="0" w:color="auto"/>
                <w:bottom w:val="none" w:sz="0" w:space="0" w:color="auto"/>
                <w:right w:val="none" w:sz="0" w:space="0" w:color="auto"/>
              </w:divBdr>
              <w:divsChild>
                <w:div w:id="124204836">
                  <w:marLeft w:val="0"/>
                  <w:marRight w:val="0"/>
                  <w:marTop w:val="0"/>
                  <w:marBottom w:val="0"/>
                  <w:divBdr>
                    <w:top w:val="none" w:sz="0" w:space="0" w:color="auto"/>
                    <w:left w:val="none" w:sz="0" w:space="0" w:color="auto"/>
                    <w:bottom w:val="none" w:sz="0" w:space="0" w:color="auto"/>
                    <w:right w:val="none" w:sz="0" w:space="0" w:color="auto"/>
                  </w:divBdr>
                  <w:divsChild>
                    <w:div w:id="244072759">
                      <w:marLeft w:val="0"/>
                      <w:marRight w:val="0"/>
                      <w:marTop w:val="0"/>
                      <w:marBottom w:val="0"/>
                      <w:divBdr>
                        <w:top w:val="none" w:sz="0" w:space="0" w:color="auto"/>
                        <w:left w:val="none" w:sz="0" w:space="0" w:color="auto"/>
                        <w:bottom w:val="none" w:sz="0" w:space="0" w:color="auto"/>
                        <w:right w:val="none" w:sz="0" w:space="0" w:color="auto"/>
                      </w:divBdr>
                    </w:div>
                  </w:divsChild>
                </w:div>
                <w:div w:id="2092464447">
                  <w:marLeft w:val="0"/>
                  <w:marRight w:val="0"/>
                  <w:marTop w:val="120"/>
                  <w:marBottom w:val="0"/>
                  <w:divBdr>
                    <w:top w:val="none" w:sz="0" w:space="0" w:color="auto"/>
                    <w:left w:val="none" w:sz="0" w:space="0" w:color="auto"/>
                    <w:bottom w:val="none" w:sz="0" w:space="0" w:color="auto"/>
                    <w:right w:val="none" w:sz="0" w:space="0" w:color="auto"/>
                  </w:divBdr>
                  <w:divsChild>
                    <w:div w:id="602028836">
                      <w:marLeft w:val="480"/>
                      <w:marRight w:val="0"/>
                      <w:marTop w:val="0"/>
                      <w:marBottom w:val="0"/>
                      <w:divBdr>
                        <w:top w:val="none" w:sz="0" w:space="0" w:color="auto"/>
                        <w:left w:val="none" w:sz="0" w:space="0" w:color="auto"/>
                        <w:bottom w:val="none" w:sz="0" w:space="0" w:color="auto"/>
                        <w:right w:val="none" w:sz="0" w:space="0" w:color="auto"/>
                      </w:divBdr>
                      <w:divsChild>
                        <w:div w:id="14142947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6939720">
                  <w:marLeft w:val="0"/>
                  <w:marRight w:val="0"/>
                  <w:marTop w:val="180"/>
                  <w:marBottom w:val="0"/>
                  <w:divBdr>
                    <w:top w:val="none" w:sz="0" w:space="0" w:color="auto"/>
                    <w:left w:val="none" w:sz="0" w:space="0" w:color="auto"/>
                    <w:bottom w:val="none" w:sz="0" w:space="0" w:color="auto"/>
                    <w:right w:val="none" w:sz="0" w:space="0" w:color="auto"/>
                  </w:divBdr>
                  <w:divsChild>
                    <w:div w:id="31738207">
                      <w:marLeft w:val="0"/>
                      <w:marRight w:val="0"/>
                      <w:marTop w:val="0"/>
                      <w:marBottom w:val="0"/>
                      <w:divBdr>
                        <w:top w:val="none" w:sz="0" w:space="0" w:color="auto"/>
                        <w:left w:val="none" w:sz="0" w:space="0" w:color="auto"/>
                        <w:bottom w:val="none" w:sz="0" w:space="0" w:color="auto"/>
                        <w:right w:val="none" w:sz="0" w:space="0" w:color="auto"/>
                      </w:divBdr>
                    </w:div>
                    <w:div w:id="1706367874">
                      <w:marLeft w:val="0"/>
                      <w:marRight w:val="0"/>
                      <w:marTop w:val="0"/>
                      <w:marBottom w:val="0"/>
                      <w:divBdr>
                        <w:top w:val="none" w:sz="0" w:space="0" w:color="auto"/>
                        <w:left w:val="single" w:sz="6" w:space="8" w:color="555555"/>
                        <w:bottom w:val="none" w:sz="0" w:space="0" w:color="auto"/>
                        <w:right w:val="none" w:sz="0" w:space="0" w:color="auto"/>
                      </w:divBdr>
                    </w:div>
                    <w:div w:id="145879069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12195314">
          <w:marLeft w:val="0"/>
          <w:marRight w:val="0"/>
          <w:marTop w:val="480"/>
          <w:marBottom w:val="0"/>
          <w:divBdr>
            <w:top w:val="single" w:sz="6" w:space="0" w:color="EAEAEA"/>
            <w:left w:val="none" w:sz="0" w:space="0" w:color="auto"/>
            <w:bottom w:val="none" w:sz="0" w:space="0" w:color="auto"/>
            <w:right w:val="none" w:sz="0" w:space="0" w:color="auto"/>
          </w:divBdr>
          <w:divsChild>
            <w:div w:id="517158153">
              <w:marLeft w:val="0"/>
              <w:marRight w:val="0"/>
              <w:marTop w:val="0"/>
              <w:marBottom w:val="0"/>
              <w:divBdr>
                <w:top w:val="none" w:sz="0" w:space="0" w:color="auto"/>
                <w:left w:val="none" w:sz="0" w:space="0" w:color="auto"/>
                <w:bottom w:val="none" w:sz="0" w:space="0" w:color="auto"/>
                <w:right w:val="none" w:sz="0" w:space="0" w:color="auto"/>
              </w:divBdr>
              <w:divsChild>
                <w:div w:id="1848132752">
                  <w:marLeft w:val="0"/>
                  <w:marRight w:val="0"/>
                  <w:marTop w:val="0"/>
                  <w:marBottom w:val="0"/>
                  <w:divBdr>
                    <w:top w:val="none" w:sz="0" w:space="0" w:color="auto"/>
                    <w:left w:val="none" w:sz="0" w:space="0" w:color="auto"/>
                    <w:bottom w:val="none" w:sz="0" w:space="0" w:color="auto"/>
                    <w:right w:val="none" w:sz="0" w:space="0" w:color="auto"/>
                  </w:divBdr>
                  <w:divsChild>
                    <w:div w:id="97020932">
                      <w:marLeft w:val="0"/>
                      <w:marRight w:val="0"/>
                      <w:marTop w:val="0"/>
                      <w:marBottom w:val="240"/>
                      <w:divBdr>
                        <w:top w:val="none" w:sz="0" w:space="0" w:color="auto"/>
                        <w:left w:val="none" w:sz="0" w:space="0" w:color="auto"/>
                        <w:bottom w:val="none" w:sz="0" w:space="0" w:color="auto"/>
                        <w:right w:val="none" w:sz="0" w:space="0" w:color="auto"/>
                      </w:divBdr>
                      <w:divsChild>
                        <w:div w:id="484661621">
                          <w:marLeft w:val="0"/>
                          <w:marRight w:val="0"/>
                          <w:marTop w:val="0"/>
                          <w:marBottom w:val="0"/>
                          <w:divBdr>
                            <w:top w:val="none" w:sz="0" w:space="0" w:color="auto"/>
                            <w:left w:val="none" w:sz="0" w:space="0" w:color="auto"/>
                            <w:bottom w:val="none" w:sz="0" w:space="0" w:color="auto"/>
                            <w:right w:val="none" w:sz="0" w:space="0" w:color="auto"/>
                          </w:divBdr>
                          <w:divsChild>
                            <w:div w:id="866673375">
                              <w:marLeft w:val="0"/>
                              <w:marRight w:val="0"/>
                              <w:marTop w:val="0"/>
                              <w:marBottom w:val="0"/>
                              <w:divBdr>
                                <w:top w:val="none" w:sz="0" w:space="0" w:color="auto"/>
                                <w:left w:val="none" w:sz="0" w:space="0" w:color="auto"/>
                                <w:bottom w:val="none" w:sz="0" w:space="0" w:color="auto"/>
                                <w:right w:val="none" w:sz="0" w:space="0" w:color="auto"/>
                              </w:divBdr>
                              <w:divsChild>
                                <w:div w:id="1446542242">
                                  <w:marLeft w:val="0"/>
                                  <w:marRight w:val="0"/>
                                  <w:marTop w:val="0"/>
                                  <w:marBottom w:val="0"/>
                                  <w:divBdr>
                                    <w:top w:val="none" w:sz="0" w:space="0" w:color="auto"/>
                                    <w:left w:val="none" w:sz="0" w:space="0" w:color="auto"/>
                                    <w:bottom w:val="none" w:sz="0" w:space="0" w:color="auto"/>
                                    <w:right w:val="none" w:sz="0" w:space="0" w:color="auto"/>
                                  </w:divBdr>
                                  <w:divsChild>
                                    <w:div w:id="1174954980">
                                      <w:marLeft w:val="0"/>
                                      <w:marRight w:val="0"/>
                                      <w:marTop w:val="0"/>
                                      <w:marBottom w:val="0"/>
                                      <w:divBdr>
                                        <w:top w:val="none" w:sz="0" w:space="0" w:color="auto"/>
                                        <w:left w:val="none" w:sz="0" w:space="0" w:color="auto"/>
                                        <w:bottom w:val="none" w:sz="0" w:space="0" w:color="auto"/>
                                        <w:right w:val="none" w:sz="0" w:space="0" w:color="auto"/>
                                      </w:divBdr>
                                      <w:divsChild>
                                        <w:div w:id="1290546978">
                                          <w:marLeft w:val="720"/>
                                          <w:marRight w:val="0"/>
                                          <w:marTop w:val="0"/>
                                          <w:marBottom w:val="0"/>
                                          <w:divBdr>
                                            <w:top w:val="none" w:sz="0" w:space="0" w:color="auto"/>
                                            <w:left w:val="none" w:sz="0" w:space="0" w:color="auto"/>
                                            <w:bottom w:val="none" w:sz="0" w:space="0" w:color="auto"/>
                                            <w:right w:val="none" w:sz="0" w:space="0" w:color="auto"/>
                                          </w:divBdr>
                                          <w:divsChild>
                                            <w:div w:id="138422737">
                                              <w:marLeft w:val="720"/>
                                              <w:marRight w:val="0"/>
                                              <w:marTop w:val="0"/>
                                              <w:marBottom w:val="0"/>
                                              <w:divBdr>
                                                <w:top w:val="none" w:sz="0" w:space="0" w:color="auto"/>
                                                <w:left w:val="none" w:sz="0" w:space="0" w:color="auto"/>
                                                <w:bottom w:val="none" w:sz="0" w:space="0" w:color="auto"/>
                                                <w:right w:val="none" w:sz="0" w:space="0" w:color="auto"/>
                                              </w:divBdr>
                                              <w:divsChild>
                                                <w:div w:id="382019233">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81217">
                  <w:marLeft w:val="0"/>
                  <w:marRight w:val="0"/>
                  <w:marTop w:val="0"/>
                  <w:marBottom w:val="0"/>
                  <w:divBdr>
                    <w:top w:val="none" w:sz="0" w:space="0" w:color="auto"/>
                    <w:left w:val="none" w:sz="0" w:space="0" w:color="auto"/>
                    <w:bottom w:val="none" w:sz="0" w:space="0" w:color="auto"/>
                    <w:right w:val="none" w:sz="0" w:space="0" w:color="auto"/>
                  </w:divBdr>
                  <w:divsChild>
                    <w:div w:id="1745373970">
                      <w:marLeft w:val="0"/>
                      <w:marRight w:val="0"/>
                      <w:marTop w:val="0"/>
                      <w:marBottom w:val="240"/>
                      <w:divBdr>
                        <w:top w:val="none" w:sz="0" w:space="0" w:color="auto"/>
                        <w:left w:val="none" w:sz="0" w:space="0" w:color="auto"/>
                        <w:bottom w:val="none" w:sz="0" w:space="0" w:color="auto"/>
                        <w:right w:val="none" w:sz="0" w:space="0" w:color="auto"/>
                      </w:divBdr>
                      <w:divsChild>
                        <w:div w:id="1959988614">
                          <w:marLeft w:val="0"/>
                          <w:marRight w:val="0"/>
                          <w:marTop w:val="0"/>
                          <w:marBottom w:val="0"/>
                          <w:divBdr>
                            <w:top w:val="none" w:sz="0" w:space="0" w:color="auto"/>
                            <w:left w:val="none" w:sz="0" w:space="0" w:color="auto"/>
                            <w:bottom w:val="none" w:sz="0" w:space="0" w:color="auto"/>
                            <w:right w:val="none" w:sz="0" w:space="0" w:color="auto"/>
                          </w:divBdr>
                          <w:divsChild>
                            <w:div w:id="431165898">
                              <w:marLeft w:val="0"/>
                              <w:marRight w:val="0"/>
                              <w:marTop w:val="0"/>
                              <w:marBottom w:val="0"/>
                              <w:divBdr>
                                <w:top w:val="none" w:sz="0" w:space="0" w:color="auto"/>
                                <w:left w:val="none" w:sz="0" w:space="0" w:color="auto"/>
                                <w:bottom w:val="none" w:sz="0" w:space="0" w:color="auto"/>
                                <w:right w:val="none" w:sz="0" w:space="0" w:color="auto"/>
                              </w:divBdr>
                              <w:divsChild>
                                <w:div w:id="1931815883">
                                  <w:marLeft w:val="0"/>
                                  <w:marRight w:val="0"/>
                                  <w:marTop w:val="0"/>
                                  <w:marBottom w:val="0"/>
                                  <w:divBdr>
                                    <w:top w:val="none" w:sz="0" w:space="0" w:color="auto"/>
                                    <w:left w:val="none" w:sz="0" w:space="0" w:color="auto"/>
                                    <w:bottom w:val="none" w:sz="0" w:space="0" w:color="auto"/>
                                    <w:right w:val="none" w:sz="0" w:space="0" w:color="auto"/>
                                  </w:divBdr>
                                  <w:divsChild>
                                    <w:div w:id="1503810332">
                                      <w:marLeft w:val="0"/>
                                      <w:marRight w:val="0"/>
                                      <w:marTop w:val="0"/>
                                      <w:marBottom w:val="0"/>
                                      <w:divBdr>
                                        <w:top w:val="none" w:sz="0" w:space="0" w:color="auto"/>
                                        <w:left w:val="none" w:sz="0" w:space="0" w:color="auto"/>
                                        <w:bottom w:val="none" w:sz="0" w:space="0" w:color="auto"/>
                                        <w:right w:val="none" w:sz="0" w:space="0" w:color="auto"/>
                                      </w:divBdr>
                                      <w:divsChild>
                                        <w:div w:id="1781561829">
                                          <w:marLeft w:val="0"/>
                                          <w:marRight w:val="0"/>
                                          <w:marTop w:val="0"/>
                                          <w:marBottom w:val="0"/>
                                          <w:divBdr>
                                            <w:top w:val="none" w:sz="0" w:space="0" w:color="auto"/>
                                            <w:left w:val="none" w:sz="0" w:space="0" w:color="auto"/>
                                            <w:bottom w:val="none" w:sz="0" w:space="0" w:color="auto"/>
                                            <w:right w:val="none" w:sz="0" w:space="0" w:color="auto"/>
                                          </w:divBdr>
                                        </w:div>
                                        <w:div w:id="185414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6691321">
          <w:marLeft w:val="0"/>
          <w:marRight w:val="0"/>
          <w:marTop w:val="0"/>
          <w:marBottom w:val="0"/>
          <w:divBdr>
            <w:top w:val="none" w:sz="0" w:space="0" w:color="auto"/>
            <w:left w:val="none" w:sz="0" w:space="0" w:color="auto"/>
            <w:bottom w:val="none" w:sz="0" w:space="0" w:color="auto"/>
            <w:right w:val="none" w:sz="0" w:space="0" w:color="auto"/>
          </w:divBdr>
          <w:divsChild>
            <w:div w:id="1313830459">
              <w:marLeft w:val="0"/>
              <w:marRight w:val="0"/>
              <w:marTop w:val="0"/>
              <w:marBottom w:val="0"/>
              <w:divBdr>
                <w:top w:val="none" w:sz="0" w:space="0" w:color="auto"/>
                <w:left w:val="none" w:sz="0" w:space="0" w:color="auto"/>
                <w:bottom w:val="none" w:sz="0" w:space="0" w:color="auto"/>
                <w:right w:val="none" w:sz="0" w:space="0" w:color="auto"/>
              </w:divBdr>
              <w:divsChild>
                <w:div w:id="436296853">
                  <w:marLeft w:val="0"/>
                  <w:marRight w:val="0"/>
                  <w:marTop w:val="0"/>
                  <w:marBottom w:val="0"/>
                  <w:divBdr>
                    <w:top w:val="none" w:sz="0" w:space="0" w:color="auto"/>
                    <w:left w:val="none" w:sz="0" w:space="0" w:color="auto"/>
                    <w:bottom w:val="none" w:sz="0" w:space="0" w:color="auto"/>
                    <w:right w:val="none" w:sz="0" w:space="0" w:color="auto"/>
                  </w:divBdr>
                </w:div>
                <w:div w:id="1168903209">
                  <w:marLeft w:val="0"/>
                  <w:marRight w:val="0"/>
                  <w:marTop w:val="120"/>
                  <w:marBottom w:val="0"/>
                  <w:divBdr>
                    <w:top w:val="none" w:sz="0" w:space="0" w:color="auto"/>
                    <w:left w:val="none" w:sz="0" w:space="0" w:color="auto"/>
                    <w:bottom w:val="none" w:sz="0" w:space="0" w:color="auto"/>
                    <w:right w:val="none" w:sz="0" w:space="0" w:color="auto"/>
                  </w:divBdr>
                  <w:divsChild>
                    <w:div w:id="315572721">
                      <w:marLeft w:val="480"/>
                      <w:marRight w:val="0"/>
                      <w:marTop w:val="0"/>
                      <w:marBottom w:val="0"/>
                      <w:divBdr>
                        <w:top w:val="none" w:sz="0" w:space="0" w:color="auto"/>
                        <w:left w:val="none" w:sz="0" w:space="0" w:color="auto"/>
                        <w:bottom w:val="none" w:sz="0" w:space="0" w:color="auto"/>
                        <w:right w:val="none" w:sz="0" w:space="0" w:color="auto"/>
                      </w:divBdr>
                      <w:divsChild>
                        <w:div w:id="147005533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8397920">
                  <w:marLeft w:val="0"/>
                  <w:marRight w:val="0"/>
                  <w:marTop w:val="180"/>
                  <w:marBottom w:val="0"/>
                  <w:divBdr>
                    <w:top w:val="none" w:sz="0" w:space="0" w:color="auto"/>
                    <w:left w:val="none" w:sz="0" w:space="0" w:color="auto"/>
                    <w:bottom w:val="none" w:sz="0" w:space="0" w:color="auto"/>
                    <w:right w:val="none" w:sz="0" w:space="0" w:color="auto"/>
                  </w:divBdr>
                  <w:divsChild>
                    <w:div w:id="2097481225">
                      <w:marLeft w:val="0"/>
                      <w:marRight w:val="0"/>
                      <w:marTop w:val="0"/>
                      <w:marBottom w:val="0"/>
                      <w:divBdr>
                        <w:top w:val="none" w:sz="0" w:space="0" w:color="auto"/>
                        <w:left w:val="none" w:sz="0" w:space="0" w:color="auto"/>
                        <w:bottom w:val="none" w:sz="0" w:space="0" w:color="auto"/>
                        <w:right w:val="none" w:sz="0" w:space="0" w:color="auto"/>
                      </w:divBdr>
                    </w:div>
                    <w:div w:id="71198284">
                      <w:marLeft w:val="0"/>
                      <w:marRight w:val="0"/>
                      <w:marTop w:val="0"/>
                      <w:marBottom w:val="0"/>
                      <w:divBdr>
                        <w:top w:val="none" w:sz="0" w:space="0" w:color="auto"/>
                        <w:left w:val="single" w:sz="6" w:space="8" w:color="555555"/>
                        <w:bottom w:val="none" w:sz="0" w:space="0" w:color="auto"/>
                        <w:right w:val="none" w:sz="0" w:space="0" w:color="auto"/>
                      </w:divBdr>
                    </w:div>
                    <w:div w:id="66567156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10232954">
          <w:marLeft w:val="0"/>
          <w:marRight w:val="0"/>
          <w:marTop w:val="480"/>
          <w:marBottom w:val="0"/>
          <w:divBdr>
            <w:top w:val="single" w:sz="6" w:space="0" w:color="EAEAEA"/>
            <w:left w:val="none" w:sz="0" w:space="0" w:color="auto"/>
            <w:bottom w:val="none" w:sz="0" w:space="0" w:color="auto"/>
            <w:right w:val="none" w:sz="0" w:space="0" w:color="auto"/>
          </w:divBdr>
          <w:divsChild>
            <w:div w:id="1361394971">
              <w:marLeft w:val="0"/>
              <w:marRight w:val="0"/>
              <w:marTop w:val="0"/>
              <w:marBottom w:val="0"/>
              <w:divBdr>
                <w:top w:val="none" w:sz="0" w:space="0" w:color="auto"/>
                <w:left w:val="none" w:sz="0" w:space="0" w:color="auto"/>
                <w:bottom w:val="none" w:sz="0" w:space="0" w:color="auto"/>
                <w:right w:val="none" w:sz="0" w:space="0" w:color="auto"/>
              </w:divBdr>
              <w:divsChild>
                <w:div w:id="1204101144">
                  <w:marLeft w:val="0"/>
                  <w:marRight w:val="0"/>
                  <w:marTop w:val="0"/>
                  <w:marBottom w:val="0"/>
                  <w:divBdr>
                    <w:top w:val="none" w:sz="0" w:space="0" w:color="auto"/>
                    <w:left w:val="none" w:sz="0" w:space="0" w:color="auto"/>
                    <w:bottom w:val="none" w:sz="0" w:space="0" w:color="auto"/>
                    <w:right w:val="none" w:sz="0" w:space="0" w:color="auto"/>
                  </w:divBdr>
                  <w:divsChild>
                    <w:div w:id="472528872">
                      <w:marLeft w:val="0"/>
                      <w:marRight w:val="0"/>
                      <w:marTop w:val="0"/>
                      <w:marBottom w:val="240"/>
                      <w:divBdr>
                        <w:top w:val="none" w:sz="0" w:space="0" w:color="auto"/>
                        <w:left w:val="none" w:sz="0" w:space="0" w:color="auto"/>
                        <w:bottom w:val="none" w:sz="0" w:space="0" w:color="auto"/>
                        <w:right w:val="none" w:sz="0" w:space="0" w:color="auto"/>
                      </w:divBdr>
                      <w:divsChild>
                        <w:div w:id="1906447686">
                          <w:marLeft w:val="0"/>
                          <w:marRight w:val="0"/>
                          <w:marTop w:val="0"/>
                          <w:marBottom w:val="0"/>
                          <w:divBdr>
                            <w:top w:val="none" w:sz="0" w:space="0" w:color="auto"/>
                            <w:left w:val="none" w:sz="0" w:space="0" w:color="auto"/>
                            <w:bottom w:val="none" w:sz="0" w:space="0" w:color="auto"/>
                            <w:right w:val="none" w:sz="0" w:space="0" w:color="auto"/>
                          </w:divBdr>
                          <w:divsChild>
                            <w:div w:id="476530122">
                              <w:marLeft w:val="0"/>
                              <w:marRight w:val="0"/>
                              <w:marTop w:val="0"/>
                              <w:marBottom w:val="0"/>
                              <w:divBdr>
                                <w:top w:val="none" w:sz="0" w:space="0" w:color="auto"/>
                                <w:left w:val="none" w:sz="0" w:space="0" w:color="auto"/>
                                <w:bottom w:val="none" w:sz="0" w:space="0" w:color="auto"/>
                                <w:right w:val="none" w:sz="0" w:space="0" w:color="auto"/>
                              </w:divBdr>
                              <w:divsChild>
                                <w:div w:id="1464428058">
                                  <w:marLeft w:val="0"/>
                                  <w:marRight w:val="0"/>
                                  <w:marTop w:val="0"/>
                                  <w:marBottom w:val="0"/>
                                  <w:divBdr>
                                    <w:top w:val="none" w:sz="0" w:space="0" w:color="auto"/>
                                    <w:left w:val="none" w:sz="0" w:space="0" w:color="auto"/>
                                    <w:bottom w:val="none" w:sz="0" w:space="0" w:color="auto"/>
                                    <w:right w:val="none" w:sz="0" w:space="0" w:color="auto"/>
                                  </w:divBdr>
                                  <w:divsChild>
                                    <w:div w:id="1414352230">
                                      <w:marLeft w:val="0"/>
                                      <w:marRight w:val="0"/>
                                      <w:marTop w:val="0"/>
                                      <w:marBottom w:val="0"/>
                                      <w:divBdr>
                                        <w:top w:val="none" w:sz="0" w:space="0" w:color="auto"/>
                                        <w:left w:val="none" w:sz="0" w:space="0" w:color="auto"/>
                                        <w:bottom w:val="none" w:sz="0" w:space="0" w:color="auto"/>
                                        <w:right w:val="none" w:sz="0" w:space="0" w:color="auto"/>
                                      </w:divBdr>
                                      <w:divsChild>
                                        <w:div w:id="322973763">
                                          <w:marLeft w:val="0"/>
                                          <w:marRight w:val="0"/>
                                          <w:marTop w:val="0"/>
                                          <w:marBottom w:val="0"/>
                                          <w:divBdr>
                                            <w:top w:val="none" w:sz="0" w:space="0" w:color="auto"/>
                                            <w:left w:val="none" w:sz="0" w:space="0" w:color="auto"/>
                                            <w:bottom w:val="none" w:sz="0" w:space="0" w:color="auto"/>
                                            <w:right w:val="none" w:sz="0" w:space="0" w:color="auto"/>
                                          </w:divBdr>
                                        </w:div>
                                        <w:div w:id="5375939">
                                          <w:marLeft w:val="0"/>
                                          <w:marRight w:val="0"/>
                                          <w:marTop w:val="0"/>
                                          <w:marBottom w:val="0"/>
                                          <w:divBdr>
                                            <w:top w:val="none" w:sz="0" w:space="0" w:color="auto"/>
                                            <w:left w:val="none" w:sz="0" w:space="0" w:color="auto"/>
                                            <w:bottom w:val="none" w:sz="0" w:space="0" w:color="auto"/>
                                            <w:right w:val="none" w:sz="0" w:space="0" w:color="auto"/>
                                          </w:divBdr>
                                        </w:div>
                                        <w:div w:id="1228683336">
                                          <w:marLeft w:val="0"/>
                                          <w:marRight w:val="0"/>
                                          <w:marTop w:val="0"/>
                                          <w:marBottom w:val="0"/>
                                          <w:divBdr>
                                            <w:top w:val="none" w:sz="0" w:space="0" w:color="auto"/>
                                            <w:left w:val="none" w:sz="0" w:space="0" w:color="auto"/>
                                            <w:bottom w:val="none" w:sz="0" w:space="0" w:color="auto"/>
                                            <w:right w:val="none" w:sz="0" w:space="0" w:color="auto"/>
                                          </w:divBdr>
                                        </w:div>
                                        <w:div w:id="71978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1838522">
          <w:marLeft w:val="0"/>
          <w:marRight w:val="0"/>
          <w:marTop w:val="0"/>
          <w:marBottom w:val="0"/>
          <w:divBdr>
            <w:top w:val="none" w:sz="0" w:space="0" w:color="auto"/>
            <w:left w:val="none" w:sz="0" w:space="0" w:color="auto"/>
            <w:bottom w:val="none" w:sz="0" w:space="0" w:color="auto"/>
            <w:right w:val="none" w:sz="0" w:space="0" w:color="auto"/>
          </w:divBdr>
          <w:divsChild>
            <w:div w:id="838274945">
              <w:marLeft w:val="0"/>
              <w:marRight w:val="0"/>
              <w:marTop w:val="0"/>
              <w:marBottom w:val="0"/>
              <w:divBdr>
                <w:top w:val="none" w:sz="0" w:space="0" w:color="auto"/>
                <w:left w:val="none" w:sz="0" w:space="0" w:color="auto"/>
                <w:bottom w:val="none" w:sz="0" w:space="0" w:color="auto"/>
                <w:right w:val="none" w:sz="0" w:space="0" w:color="auto"/>
              </w:divBdr>
              <w:divsChild>
                <w:div w:id="907306103">
                  <w:marLeft w:val="0"/>
                  <w:marRight w:val="0"/>
                  <w:marTop w:val="0"/>
                  <w:marBottom w:val="0"/>
                  <w:divBdr>
                    <w:top w:val="none" w:sz="0" w:space="0" w:color="auto"/>
                    <w:left w:val="none" w:sz="0" w:space="0" w:color="auto"/>
                    <w:bottom w:val="none" w:sz="0" w:space="0" w:color="auto"/>
                    <w:right w:val="none" w:sz="0" w:space="0" w:color="auto"/>
                  </w:divBdr>
                  <w:divsChild>
                    <w:div w:id="1632125668">
                      <w:marLeft w:val="0"/>
                      <w:marRight w:val="0"/>
                      <w:marTop w:val="0"/>
                      <w:marBottom w:val="0"/>
                      <w:divBdr>
                        <w:top w:val="none" w:sz="0" w:space="0" w:color="auto"/>
                        <w:left w:val="none" w:sz="0" w:space="0" w:color="auto"/>
                        <w:bottom w:val="none" w:sz="0" w:space="0" w:color="auto"/>
                        <w:right w:val="none" w:sz="0" w:space="0" w:color="auto"/>
                      </w:divBdr>
                    </w:div>
                  </w:divsChild>
                </w:div>
                <w:div w:id="1311979277">
                  <w:marLeft w:val="0"/>
                  <w:marRight w:val="0"/>
                  <w:marTop w:val="120"/>
                  <w:marBottom w:val="0"/>
                  <w:divBdr>
                    <w:top w:val="none" w:sz="0" w:space="0" w:color="auto"/>
                    <w:left w:val="none" w:sz="0" w:space="0" w:color="auto"/>
                    <w:bottom w:val="none" w:sz="0" w:space="0" w:color="auto"/>
                    <w:right w:val="none" w:sz="0" w:space="0" w:color="auto"/>
                  </w:divBdr>
                  <w:divsChild>
                    <w:div w:id="170486850">
                      <w:marLeft w:val="480"/>
                      <w:marRight w:val="0"/>
                      <w:marTop w:val="0"/>
                      <w:marBottom w:val="0"/>
                      <w:divBdr>
                        <w:top w:val="none" w:sz="0" w:space="0" w:color="auto"/>
                        <w:left w:val="none" w:sz="0" w:space="0" w:color="auto"/>
                        <w:bottom w:val="none" w:sz="0" w:space="0" w:color="auto"/>
                        <w:right w:val="none" w:sz="0" w:space="0" w:color="auto"/>
                      </w:divBdr>
                      <w:divsChild>
                        <w:div w:id="132173604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95601809">
                  <w:marLeft w:val="0"/>
                  <w:marRight w:val="0"/>
                  <w:marTop w:val="180"/>
                  <w:marBottom w:val="0"/>
                  <w:divBdr>
                    <w:top w:val="none" w:sz="0" w:space="0" w:color="auto"/>
                    <w:left w:val="none" w:sz="0" w:space="0" w:color="auto"/>
                    <w:bottom w:val="none" w:sz="0" w:space="0" w:color="auto"/>
                    <w:right w:val="none" w:sz="0" w:space="0" w:color="auto"/>
                  </w:divBdr>
                  <w:divsChild>
                    <w:div w:id="338237675">
                      <w:marLeft w:val="0"/>
                      <w:marRight w:val="0"/>
                      <w:marTop w:val="0"/>
                      <w:marBottom w:val="0"/>
                      <w:divBdr>
                        <w:top w:val="none" w:sz="0" w:space="0" w:color="auto"/>
                        <w:left w:val="none" w:sz="0" w:space="0" w:color="auto"/>
                        <w:bottom w:val="none" w:sz="0" w:space="0" w:color="auto"/>
                        <w:right w:val="none" w:sz="0" w:space="0" w:color="auto"/>
                      </w:divBdr>
                    </w:div>
                    <w:div w:id="2012028978">
                      <w:marLeft w:val="0"/>
                      <w:marRight w:val="0"/>
                      <w:marTop w:val="0"/>
                      <w:marBottom w:val="0"/>
                      <w:divBdr>
                        <w:top w:val="none" w:sz="0" w:space="0" w:color="auto"/>
                        <w:left w:val="single" w:sz="6" w:space="8" w:color="555555"/>
                        <w:bottom w:val="none" w:sz="0" w:space="0" w:color="auto"/>
                        <w:right w:val="none" w:sz="0" w:space="0" w:color="auto"/>
                      </w:divBdr>
                    </w:div>
                    <w:div w:id="91108742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07737220">
          <w:marLeft w:val="0"/>
          <w:marRight w:val="0"/>
          <w:marTop w:val="480"/>
          <w:marBottom w:val="0"/>
          <w:divBdr>
            <w:top w:val="single" w:sz="6" w:space="0" w:color="EAEAEA"/>
            <w:left w:val="none" w:sz="0" w:space="0" w:color="auto"/>
            <w:bottom w:val="none" w:sz="0" w:space="0" w:color="auto"/>
            <w:right w:val="none" w:sz="0" w:space="0" w:color="auto"/>
          </w:divBdr>
          <w:divsChild>
            <w:div w:id="1764952620">
              <w:marLeft w:val="0"/>
              <w:marRight w:val="0"/>
              <w:marTop w:val="0"/>
              <w:marBottom w:val="0"/>
              <w:divBdr>
                <w:top w:val="none" w:sz="0" w:space="0" w:color="auto"/>
                <w:left w:val="none" w:sz="0" w:space="0" w:color="auto"/>
                <w:bottom w:val="none" w:sz="0" w:space="0" w:color="auto"/>
                <w:right w:val="none" w:sz="0" w:space="0" w:color="auto"/>
              </w:divBdr>
              <w:divsChild>
                <w:div w:id="105740119">
                  <w:marLeft w:val="0"/>
                  <w:marRight w:val="0"/>
                  <w:marTop w:val="0"/>
                  <w:marBottom w:val="0"/>
                  <w:divBdr>
                    <w:top w:val="none" w:sz="0" w:space="0" w:color="auto"/>
                    <w:left w:val="none" w:sz="0" w:space="0" w:color="auto"/>
                    <w:bottom w:val="none" w:sz="0" w:space="0" w:color="auto"/>
                    <w:right w:val="none" w:sz="0" w:space="0" w:color="auto"/>
                  </w:divBdr>
                  <w:divsChild>
                    <w:div w:id="793792935">
                      <w:marLeft w:val="0"/>
                      <w:marRight w:val="0"/>
                      <w:marTop w:val="0"/>
                      <w:marBottom w:val="240"/>
                      <w:divBdr>
                        <w:top w:val="none" w:sz="0" w:space="0" w:color="auto"/>
                        <w:left w:val="none" w:sz="0" w:space="0" w:color="auto"/>
                        <w:bottom w:val="none" w:sz="0" w:space="0" w:color="auto"/>
                        <w:right w:val="none" w:sz="0" w:space="0" w:color="auto"/>
                      </w:divBdr>
                      <w:divsChild>
                        <w:div w:id="1390153346">
                          <w:marLeft w:val="0"/>
                          <w:marRight w:val="0"/>
                          <w:marTop w:val="0"/>
                          <w:marBottom w:val="0"/>
                          <w:divBdr>
                            <w:top w:val="none" w:sz="0" w:space="0" w:color="auto"/>
                            <w:left w:val="none" w:sz="0" w:space="0" w:color="auto"/>
                            <w:bottom w:val="none" w:sz="0" w:space="0" w:color="auto"/>
                            <w:right w:val="none" w:sz="0" w:space="0" w:color="auto"/>
                          </w:divBdr>
                          <w:divsChild>
                            <w:div w:id="1634673241">
                              <w:marLeft w:val="0"/>
                              <w:marRight w:val="0"/>
                              <w:marTop w:val="0"/>
                              <w:marBottom w:val="0"/>
                              <w:divBdr>
                                <w:top w:val="none" w:sz="0" w:space="0" w:color="auto"/>
                                <w:left w:val="none" w:sz="0" w:space="0" w:color="auto"/>
                                <w:bottom w:val="none" w:sz="0" w:space="0" w:color="auto"/>
                                <w:right w:val="none" w:sz="0" w:space="0" w:color="auto"/>
                              </w:divBdr>
                              <w:divsChild>
                                <w:div w:id="407390606">
                                  <w:marLeft w:val="0"/>
                                  <w:marRight w:val="0"/>
                                  <w:marTop w:val="0"/>
                                  <w:marBottom w:val="0"/>
                                  <w:divBdr>
                                    <w:top w:val="none" w:sz="0" w:space="0" w:color="auto"/>
                                    <w:left w:val="none" w:sz="0" w:space="0" w:color="auto"/>
                                    <w:bottom w:val="none" w:sz="0" w:space="0" w:color="auto"/>
                                    <w:right w:val="none" w:sz="0" w:space="0" w:color="auto"/>
                                  </w:divBdr>
                                  <w:divsChild>
                                    <w:div w:id="1374230327">
                                      <w:marLeft w:val="0"/>
                                      <w:marRight w:val="0"/>
                                      <w:marTop w:val="0"/>
                                      <w:marBottom w:val="0"/>
                                      <w:divBdr>
                                        <w:top w:val="none" w:sz="0" w:space="0" w:color="auto"/>
                                        <w:left w:val="none" w:sz="0" w:space="0" w:color="auto"/>
                                        <w:bottom w:val="none" w:sz="0" w:space="0" w:color="auto"/>
                                        <w:right w:val="none" w:sz="0" w:space="0" w:color="auto"/>
                                      </w:divBdr>
                                      <w:divsChild>
                                        <w:div w:id="2122727130">
                                          <w:marLeft w:val="0"/>
                                          <w:marRight w:val="0"/>
                                          <w:marTop w:val="0"/>
                                          <w:marBottom w:val="0"/>
                                          <w:divBdr>
                                            <w:top w:val="none" w:sz="0" w:space="0" w:color="auto"/>
                                            <w:left w:val="none" w:sz="0" w:space="0" w:color="auto"/>
                                            <w:bottom w:val="none" w:sz="0" w:space="0" w:color="auto"/>
                                            <w:right w:val="none" w:sz="0" w:space="0" w:color="auto"/>
                                          </w:divBdr>
                                          <w:divsChild>
                                            <w:div w:id="118962523">
                                              <w:marLeft w:val="720"/>
                                              <w:marRight w:val="0"/>
                                              <w:marTop w:val="0"/>
                                              <w:marBottom w:val="0"/>
                                              <w:divBdr>
                                                <w:top w:val="none" w:sz="0" w:space="0" w:color="auto"/>
                                                <w:left w:val="none" w:sz="0" w:space="0" w:color="auto"/>
                                                <w:bottom w:val="none" w:sz="0" w:space="0" w:color="auto"/>
                                                <w:right w:val="none" w:sz="0" w:space="0" w:color="auto"/>
                                              </w:divBdr>
                                            </w:div>
                                            <w:div w:id="456023950">
                                              <w:marLeft w:val="720"/>
                                              <w:marRight w:val="0"/>
                                              <w:marTop w:val="0"/>
                                              <w:marBottom w:val="0"/>
                                              <w:divBdr>
                                                <w:top w:val="none" w:sz="0" w:space="0" w:color="auto"/>
                                                <w:left w:val="none" w:sz="0" w:space="0" w:color="auto"/>
                                                <w:bottom w:val="none" w:sz="0" w:space="0" w:color="auto"/>
                                                <w:right w:val="none" w:sz="0" w:space="0" w:color="auto"/>
                                              </w:divBdr>
                                              <w:divsChild>
                                                <w:div w:id="2104762318">
                                                  <w:marLeft w:val="720"/>
                                                  <w:marRight w:val="0"/>
                                                  <w:marTop w:val="0"/>
                                                  <w:marBottom w:val="0"/>
                                                  <w:divBdr>
                                                    <w:top w:val="none" w:sz="0" w:space="0" w:color="auto"/>
                                                    <w:left w:val="none" w:sz="0" w:space="0" w:color="auto"/>
                                                    <w:bottom w:val="none" w:sz="0" w:space="0" w:color="auto"/>
                                                    <w:right w:val="none" w:sz="0" w:space="0" w:color="auto"/>
                                                  </w:divBdr>
                                                </w:div>
                                                <w:div w:id="915437135">
                                                  <w:marLeft w:val="720"/>
                                                  <w:marRight w:val="0"/>
                                                  <w:marTop w:val="0"/>
                                                  <w:marBottom w:val="0"/>
                                                  <w:divBdr>
                                                    <w:top w:val="none" w:sz="0" w:space="0" w:color="auto"/>
                                                    <w:left w:val="none" w:sz="0" w:space="0" w:color="auto"/>
                                                    <w:bottom w:val="none" w:sz="0" w:space="0" w:color="auto"/>
                                                    <w:right w:val="none" w:sz="0" w:space="0" w:color="auto"/>
                                                  </w:divBdr>
                                                </w:div>
                                                <w:div w:id="1439060367">
                                                  <w:marLeft w:val="720"/>
                                                  <w:marRight w:val="0"/>
                                                  <w:marTop w:val="0"/>
                                                  <w:marBottom w:val="0"/>
                                                  <w:divBdr>
                                                    <w:top w:val="none" w:sz="0" w:space="0" w:color="auto"/>
                                                    <w:left w:val="none" w:sz="0" w:space="0" w:color="auto"/>
                                                    <w:bottom w:val="none" w:sz="0" w:space="0" w:color="auto"/>
                                                    <w:right w:val="none" w:sz="0" w:space="0" w:color="auto"/>
                                                  </w:divBdr>
                                                </w:div>
                                                <w:div w:id="1984653898">
                                                  <w:marLeft w:val="720"/>
                                                  <w:marRight w:val="0"/>
                                                  <w:marTop w:val="0"/>
                                                  <w:marBottom w:val="0"/>
                                                  <w:divBdr>
                                                    <w:top w:val="none" w:sz="0" w:space="0" w:color="auto"/>
                                                    <w:left w:val="none" w:sz="0" w:space="0" w:color="auto"/>
                                                    <w:bottom w:val="none" w:sz="0" w:space="0" w:color="auto"/>
                                                    <w:right w:val="none" w:sz="0" w:space="0" w:color="auto"/>
                                                  </w:divBdr>
                                                </w:div>
                                                <w:div w:id="1321082914">
                                                  <w:marLeft w:val="720"/>
                                                  <w:marRight w:val="0"/>
                                                  <w:marTop w:val="0"/>
                                                  <w:marBottom w:val="0"/>
                                                  <w:divBdr>
                                                    <w:top w:val="none" w:sz="0" w:space="0" w:color="auto"/>
                                                    <w:left w:val="none" w:sz="0" w:space="0" w:color="auto"/>
                                                    <w:bottom w:val="none" w:sz="0" w:space="0" w:color="auto"/>
                                                    <w:right w:val="none" w:sz="0" w:space="0" w:color="auto"/>
                                                  </w:divBdr>
                                                </w:div>
                                                <w:div w:id="1511722513">
                                                  <w:marLeft w:val="720"/>
                                                  <w:marRight w:val="0"/>
                                                  <w:marTop w:val="0"/>
                                                  <w:marBottom w:val="0"/>
                                                  <w:divBdr>
                                                    <w:top w:val="none" w:sz="0" w:space="0" w:color="auto"/>
                                                    <w:left w:val="none" w:sz="0" w:space="0" w:color="auto"/>
                                                    <w:bottom w:val="none" w:sz="0" w:space="0" w:color="auto"/>
                                                    <w:right w:val="none" w:sz="0" w:space="0" w:color="auto"/>
                                                  </w:divBdr>
                                                </w:div>
                                                <w:div w:id="809060164">
                                                  <w:marLeft w:val="720"/>
                                                  <w:marRight w:val="0"/>
                                                  <w:marTop w:val="0"/>
                                                  <w:marBottom w:val="0"/>
                                                  <w:divBdr>
                                                    <w:top w:val="none" w:sz="0" w:space="0" w:color="auto"/>
                                                    <w:left w:val="none" w:sz="0" w:space="0" w:color="auto"/>
                                                    <w:bottom w:val="none" w:sz="0" w:space="0" w:color="auto"/>
                                                    <w:right w:val="none" w:sz="0" w:space="0" w:color="auto"/>
                                                  </w:divBdr>
                                                </w:div>
                                                <w:div w:id="525827627">
                                                  <w:marLeft w:val="720"/>
                                                  <w:marRight w:val="0"/>
                                                  <w:marTop w:val="0"/>
                                                  <w:marBottom w:val="0"/>
                                                  <w:divBdr>
                                                    <w:top w:val="none" w:sz="0" w:space="0" w:color="auto"/>
                                                    <w:left w:val="none" w:sz="0" w:space="0" w:color="auto"/>
                                                    <w:bottom w:val="none" w:sz="0" w:space="0" w:color="auto"/>
                                                    <w:right w:val="none" w:sz="0" w:space="0" w:color="auto"/>
                                                  </w:divBdr>
                                                </w:div>
                                                <w:div w:id="1781023416">
                                                  <w:marLeft w:val="720"/>
                                                  <w:marRight w:val="0"/>
                                                  <w:marTop w:val="0"/>
                                                  <w:marBottom w:val="0"/>
                                                  <w:divBdr>
                                                    <w:top w:val="none" w:sz="0" w:space="0" w:color="auto"/>
                                                    <w:left w:val="none" w:sz="0" w:space="0" w:color="auto"/>
                                                    <w:bottom w:val="none" w:sz="0" w:space="0" w:color="auto"/>
                                                    <w:right w:val="none" w:sz="0" w:space="0" w:color="auto"/>
                                                  </w:divBdr>
                                                </w:div>
                                              </w:divsChild>
                                            </w:div>
                                            <w:div w:id="1469469809">
                                              <w:marLeft w:val="720"/>
                                              <w:marRight w:val="0"/>
                                              <w:marTop w:val="0"/>
                                              <w:marBottom w:val="0"/>
                                              <w:divBdr>
                                                <w:top w:val="none" w:sz="0" w:space="0" w:color="auto"/>
                                                <w:left w:val="none" w:sz="0" w:space="0" w:color="auto"/>
                                                <w:bottom w:val="none" w:sz="0" w:space="0" w:color="auto"/>
                                                <w:right w:val="none" w:sz="0" w:space="0" w:color="auto"/>
                                              </w:divBdr>
                                              <w:divsChild>
                                                <w:div w:id="2089377759">
                                                  <w:marLeft w:val="720"/>
                                                  <w:marRight w:val="0"/>
                                                  <w:marTop w:val="0"/>
                                                  <w:marBottom w:val="0"/>
                                                  <w:divBdr>
                                                    <w:top w:val="none" w:sz="0" w:space="0" w:color="auto"/>
                                                    <w:left w:val="none" w:sz="0" w:space="0" w:color="auto"/>
                                                    <w:bottom w:val="none" w:sz="0" w:space="0" w:color="auto"/>
                                                    <w:right w:val="none" w:sz="0" w:space="0" w:color="auto"/>
                                                  </w:divBdr>
                                                </w:div>
                                                <w:div w:id="149759408">
                                                  <w:marLeft w:val="720"/>
                                                  <w:marRight w:val="0"/>
                                                  <w:marTop w:val="0"/>
                                                  <w:marBottom w:val="0"/>
                                                  <w:divBdr>
                                                    <w:top w:val="none" w:sz="0" w:space="0" w:color="auto"/>
                                                    <w:left w:val="none" w:sz="0" w:space="0" w:color="auto"/>
                                                    <w:bottom w:val="none" w:sz="0" w:space="0" w:color="auto"/>
                                                    <w:right w:val="none" w:sz="0" w:space="0" w:color="auto"/>
                                                  </w:divBdr>
                                                </w:div>
                                                <w:div w:id="1585645950">
                                                  <w:marLeft w:val="720"/>
                                                  <w:marRight w:val="0"/>
                                                  <w:marTop w:val="0"/>
                                                  <w:marBottom w:val="0"/>
                                                  <w:divBdr>
                                                    <w:top w:val="none" w:sz="0" w:space="0" w:color="auto"/>
                                                    <w:left w:val="none" w:sz="0" w:space="0" w:color="auto"/>
                                                    <w:bottom w:val="none" w:sz="0" w:space="0" w:color="auto"/>
                                                    <w:right w:val="none" w:sz="0" w:space="0" w:color="auto"/>
                                                  </w:divBdr>
                                                </w:div>
                                                <w:div w:id="653098587">
                                                  <w:marLeft w:val="720"/>
                                                  <w:marRight w:val="0"/>
                                                  <w:marTop w:val="0"/>
                                                  <w:marBottom w:val="0"/>
                                                  <w:divBdr>
                                                    <w:top w:val="none" w:sz="0" w:space="0" w:color="auto"/>
                                                    <w:left w:val="none" w:sz="0" w:space="0" w:color="auto"/>
                                                    <w:bottom w:val="none" w:sz="0" w:space="0" w:color="auto"/>
                                                    <w:right w:val="none" w:sz="0" w:space="0" w:color="auto"/>
                                                  </w:divBdr>
                                                </w:div>
                                                <w:div w:id="417989237">
                                                  <w:marLeft w:val="720"/>
                                                  <w:marRight w:val="0"/>
                                                  <w:marTop w:val="0"/>
                                                  <w:marBottom w:val="0"/>
                                                  <w:divBdr>
                                                    <w:top w:val="none" w:sz="0" w:space="0" w:color="auto"/>
                                                    <w:left w:val="none" w:sz="0" w:space="0" w:color="auto"/>
                                                    <w:bottom w:val="none" w:sz="0" w:space="0" w:color="auto"/>
                                                    <w:right w:val="none" w:sz="0" w:space="0" w:color="auto"/>
                                                  </w:divBdr>
                                                </w:div>
                                              </w:divsChild>
                                            </w:div>
                                            <w:div w:id="39406437">
                                              <w:marLeft w:val="720"/>
                                              <w:marRight w:val="0"/>
                                              <w:marTop w:val="0"/>
                                              <w:marBottom w:val="0"/>
                                              <w:divBdr>
                                                <w:top w:val="none" w:sz="0" w:space="0" w:color="auto"/>
                                                <w:left w:val="none" w:sz="0" w:space="0" w:color="auto"/>
                                                <w:bottom w:val="none" w:sz="0" w:space="0" w:color="auto"/>
                                                <w:right w:val="none" w:sz="0" w:space="0" w:color="auto"/>
                                              </w:divBdr>
                                            </w:div>
                                            <w:div w:id="23012021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3985893">
          <w:marLeft w:val="0"/>
          <w:marRight w:val="0"/>
          <w:marTop w:val="0"/>
          <w:marBottom w:val="0"/>
          <w:divBdr>
            <w:top w:val="none" w:sz="0" w:space="0" w:color="auto"/>
            <w:left w:val="none" w:sz="0" w:space="0" w:color="auto"/>
            <w:bottom w:val="none" w:sz="0" w:space="0" w:color="auto"/>
            <w:right w:val="none" w:sz="0" w:space="0" w:color="auto"/>
          </w:divBdr>
          <w:divsChild>
            <w:div w:id="1894778551">
              <w:marLeft w:val="0"/>
              <w:marRight w:val="0"/>
              <w:marTop w:val="0"/>
              <w:marBottom w:val="0"/>
              <w:divBdr>
                <w:top w:val="none" w:sz="0" w:space="0" w:color="auto"/>
                <w:left w:val="none" w:sz="0" w:space="0" w:color="auto"/>
                <w:bottom w:val="none" w:sz="0" w:space="0" w:color="auto"/>
                <w:right w:val="none" w:sz="0" w:space="0" w:color="auto"/>
              </w:divBdr>
              <w:divsChild>
                <w:div w:id="1429934105">
                  <w:marLeft w:val="0"/>
                  <w:marRight w:val="0"/>
                  <w:marTop w:val="0"/>
                  <w:marBottom w:val="0"/>
                  <w:divBdr>
                    <w:top w:val="none" w:sz="0" w:space="0" w:color="auto"/>
                    <w:left w:val="none" w:sz="0" w:space="0" w:color="auto"/>
                    <w:bottom w:val="none" w:sz="0" w:space="0" w:color="auto"/>
                    <w:right w:val="none" w:sz="0" w:space="0" w:color="auto"/>
                  </w:divBdr>
                  <w:divsChild>
                    <w:div w:id="2039162801">
                      <w:marLeft w:val="0"/>
                      <w:marRight w:val="0"/>
                      <w:marTop w:val="0"/>
                      <w:marBottom w:val="0"/>
                      <w:divBdr>
                        <w:top w:val="none" w:sz="0" w:space="0" w:color="auto"/>
                        <w:left w:val="none" w:sz="0" w:space="0" w:color="auto"/>
                        <w:bottom w:val="none" w:sz="0" w:space="0" w:color="auto"/>
                        <w:right w:val="none" w:sz="0" w:space="0" w:color="auto"/>
                      </w:divBdr>
                    </w:div>
                  </w:divsChild>
                </w:div>
                <w:div w:id="749429257">
                  <w:marLeft w:val="0"/>
                  <w:marRight w:val="0"/>
                  <w:marTop w:val="120"/>
                  <w:marBottom w:val="0"/>
                  <w:divBdr>
                    <w:top w:val="none" w:sz="0" w:space="0" w:color="auto"/>
                    <w:left w:val="none" w:sz="0" w:space="0" w:color="auto"/>
                    <w:bottom w:val="none" w:sz="0" w:space="0" w:color="auto"/>
                    <w:right w:val="none" w:sz="0" w:space="0" w:color="auto"/>
                  </w:divBdr>
                  <w:divsChild>
                    <w:div w:id="1729183362">
                      <w:marLeft w:val="480"/>
                      <w:marRight w:val="0"/>
                      <w:marTop w:val="0"/>
                      <w:marBottom w:val="0"/>
                      <w:divBdr>
                        <w:top w:val="none" w:sz="0" w:space="0" w:color="auto"/>
                        <w:left w:val="none" w:sz="0" w:space="0" w:color="auto"/>
                        <w:bottom w:val="none" w:sz="0" w:space="0" w:color="auto"/>
                        <w:right w:val="none" w:sz="0" w:space="0" w:color="auto"/>
                      </w:divBdr>
                      <w:divsChild>
                        <w:div w:id="5128392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88139860">
                  <w:marLeft w:val="0"/>
                  <w:marRight w:val="0"/>
                  <w:marTop w:val="180"/>
                  <w:marBottom w:val="0"/>
                  <w:divBdr>
                    <w:top w:val="none" w:sz="0" w:space="0" w:color="auto"/>
                    <w:left w:val="none" w:sz="0" w:space="0" w:color="auto"/>
                    <w:bottom w:val="none" w:sz="0" w:space="0" w:color="auto"/>
                    <w:right w:val="none" w:sz="0" w:space="0" w:color="auto"/>
                  </w:divBdr>
                  <w:divsChild>
                    <w:div w:id="663706260">
                      <w:marLeft w:val="0"/>
                      <w:marRight w:val="0"/>
                      <w:marTop w:val="0"/>
                      <w:marBottom w:val="0"/>
                      <w:divBdr>
                        <w:top w:val="none" w:sz="0" w:space="0" w:color="auto"/>
                        <w:left w:val="none" w:sz="0" w:space="0" w:color="auto"/>
                        <w:bottom w:val="none" w:sz="0" w:space="0" w:color="auto"/>
                        <w:right w:val="none" w:sz="0" w:space="0" w:color="auto"/>
                      </w:divBdr>
                    </w:div>
                    <w:div w:id="55520326">
                      <w:marLeft w:val="0"/>
                      <w:marRight w:val="0"/>
                      <w:marTop w:val="0"/>
                      <w:marBottom w:val="0"/>
                      <w:divBdr>
                        <w:top w:val="none" w:sz="0" w:space="0" w:color="auto"/>
                        <w:left w:val="single" w:sz="6" w:space="8" w:color="555555"/>
                        <w:bottom w:val="none" w:sz="0" w:space="0" w:color="auto"/>
                        <w:right w:val="none" w:sz="0" w:space="0" w:color="auto"/>
                      </w:divBdr>
                    </w:div>
                    <w:div w:id="213760325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8375786">
          <w:marLeft w:val="0"/>
          <w:marRight w:val="0"/>
          <w:marTop w:val="480"/>
          <w:marBottom w:val="0"/>
          <w:divBdr>
            <w:top w:val="single" w:sz="6" w:space="0" w:color="EAEAEA"/>
            <w:left w:val="none" w:sz="0" w:space="0" w:color="auto"/>
            <w:bottom w:val="none" w:sz="0" w:space="0" w:color="auto"/>
            <w:right w:val="none" w:sz="0" w:space="0" w:color="auto"/>
          </w:divBdr>
          <w:divsChild>
            <w:div w:id="1598514513">
              <w:marLeft w:val="0"/>
              <w:marRight w:val="0"/>
              <w:marTop w:val="0"/>
              <w:marBottom w:val="0"/>
              <w:divBdr>
                <w:top w:val="none" w:sz="0" w:space="0" w:color="auto"/>
                <w:left w:val="none" w:sz="0" w:space="0" w:color="auto"/>
                <w:bottom w:val="none" w:sz="0" w:space="0" w:color="auto"/>
                <w:right w:val="none" w:sz="0" w:space="0" w:color="auto"/>
              </w:divBdr>
              <w:divsChild>
                <w:div w:id="1852452232">
                  <w:marLeft w:val="0"/>
                  <w:marRight w:val="0"/>
                  <w:marTop w:val="0"/>
                  <w:marBottom w:val="0"/>
                  <w:divBdr>
                    <w:top w:val="none" w:sz="0" w:space="0" w:color="auto"/>
                    <w:left w:val="none" w:sz="0" w:space="0" w:color="auto"/>
                    <w:bottom w:val="none" w:sz="0" w:space="0" w:color="auto"/>
                    <w:right w:val="none" w:sz="0" w:space="0" w:color="auto"/>
                  </w:divBdr>
                  <w:divsChild>
                    <w:div w:id="1429423715">
                      <w:marLeft w:val="0"/>
                      <w:marRight w:val="0"/>
                      <w:marTop w:val="0"/>
                      <w:marBottom w:val="240"/>
                      <w:divBdr>
                        <w:top w:val="none" w:sz="0" w:space="0" w:color="auto"/>
                        <w:left w:val="none" w:sz="0" w:space="0" w:color="auto"/>
                        <w:bottom w:val="none" w:sz="0" w:space="0" w:color="auto"/>
                        <w:right w:val="none" w:sz="0" w:space="0" w:color="auto"/>
                      </w:divBdr>
                      <w:divsChild>
                        <w:div w:id="810709446">
                          <w:marLeft w:val="0"/>
                          <w:marRight w:val="0"/>
                          <w:marTop w:val="0"/>
                          <w:marBottom w:val="0"/>
                          <w:divBdr>
                            <w:top w:val="none" w:sz="0" w:space="0" w:color="auto"/>
                            <w:left w:val="none" w:sz="0" w:space="0" w:color="auto"/>
                            <w:bottom w:val="none" w:sz="0" w:space="0" w:color="auto"/>
                            <w:right w:val="none" w:sz="0" w:space="0" w:color="auto"/>
                          </w:divBdr>
                          <w:divsChild>
                            <w:div w:id="286083962">
                              <w:marLeft w:val="0"/>
                              <w:marRight w:val="0"/>
                              <w:marTop w:val="0"/>
                              <w:marBottom w:val="0"/>
                              <w:divBdr>
                                <w:top w:val="none" w:sz="0" w:space="0" w:color="auto"/>
                                <w:left w:val="none" w:sz="0" w:space="0" w:color="auto"/>
                                <w:bottom w:val="none" w:sz="0" w:space="0" w:color="auto"/>
                                <w:right w:val="none" w:sz="0" w:space="0" w:color="auto"/>
                              </w:divBdr>
                              <w:divsChild>
                                <w:div w:id="605044697">
                                  <w:marLeft w:val="0"/>
                                  <w:marRight w:val="0"/>
                                  <w:marTop w:val="0"/>
                                  <w:marBottom w:val="0"/>
                                  <w:divBdr>
                                    <w:top w:val="none" w:sz="0" w:space="0" w:color="auto"/>
                                    <w:left w:val="none" w:sz="0" w:space="0" w:color="auto"/>
                                    <w:bottom w:val="none" w:sz="0" w:space="0" w:color="auto"/>
                                    <w:right w:val="none" w:sz="0" w:space="0" w:color="auto"/>
                                  </w:divBdr>
                                  <w:divsChild>
                                    <w:div w:id="209193825">
                                      <w:marLeft w:val="0"/>
                                      <w:marRight w:val="0"/>
                                      <w:marTop w:val="0"/>
                                      <w:marBottom w:val="0"/>
                                      <w:divBdr>
                                        <w:top w:val="none" w:sz="0" w:space="0" w:color="auto"/>
                                        <w:left w:val="none" w:sz="0" w:space="0" w:color="auto"/>
                                        <w:bottom w:val="none" w:sz="0" w:space="0" w:color="auto"/>
                                        <w:right w:val="none" w:sz="0" w:space="0" w:color="auto"/>
                                      </w:divBdr>
                                      <w:divsChild>
                                        <w:div w:id="1635057801">
                                          <w:marLeft w:val="0"/>
                                          <w:marRight w:val="0"/>
                                          <w:marTop w:val="0"/>
                                          <w:marBottom w:val="0"/>
                                          <w:divBdr>
                                            <w:top w:val="none" w:sz="0" w:space="0" w:color="auto"/>
                                            <w:left w:val="none" w:sz="0" w:space="0" w:color="auto"/>
                                            <w:bottom w:val="none" w:sz="0" w:space="0" w:color="auto"/>
                                            <w:right w:val="none" w:sz="0" w:space="0" w:color="auto"/>
                                          </w:divBdr>
                                          <w:divsChild>
                                            <w:div w:id="182088045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794899">
          <w:marLeft w:val="0"/>
          <w:marRight w:val="0"/>
          <w:marTop w:val="0"/>
          <w:marBottom w:val="0"/>
          <w:divBdr>
            <w:top w:val="none" w:sz="0" w:space="0" w:color="auto"/>
            <w:left w:val="none" w:sz="0" w:space="0" w:color="auto"/>
            <w:bottom w:val="none" w:sz="0" w:space="0" w:color="auto"/>
            <w:right w:val="none" w:sz="0" w:space="0" w:color="auto"/>
          </w:divBdr>
          <w:divsChild>
            <w:div w:id="1835031172">
              <w:marLeft w:val="0"/>
              <w:marRight w:val="0"/>
              <w:marTop w:val="0"/>
              <w:marBottom w:val="0"/>
              <w:divBdr>
                <w:top w:val="none" w:sz="0" w:space="0" w:color="auto"/>
                <w:left w:val="none" w:sz="0" w:space="0" w:color="auto"/>
                <w:bottom w:val="none" w:sz="0" w:space="0" w:color="auto"/>
                <w:right w:val="none" w:sz="0" w:space="0" w:color="auto"/>
              </w:divBdr>
              <w:divsChild>
                <w:div w:id="793062894">
                  <w:marLeft w:val="0"/>
                  <w:marRight w:val="0"/>
                  <w:marTop w:val="0"/>
                  <w:marBottom w:val="0"/>
                  <w:divBdr>
                    <w:top w:val="none" w:sz="0" w:space="0" w:color="auto"/>
                    <w:left w:val="none" w:sz="0" w:space="0" w:color="auto"/>
                    <w:bottom w:val="none" w:sz="0" w:space="0" w:color="auto"/>
                    <w:right w:val="none" w:sz="0" w:space="0" w:color="auto"/>
                  </w:divBdr>
                  <w:divsChild>
                    <w:div w:id="65807507">
                      <w:marLeft w:val="0"/>
                      <w:marRight w:val="0"/>
                      <w:marTop w:val="0"/>
                      <w:marBottom w:val="0"/>
                      <w:divBdr>
                        <w:top w:val="none" w:sz="0" w:space="0" w:color="auto"/>
                        <w:left w:val="none" w:sz="0" w:space="0" w:color="auto"/>
                        <w:bottom w:val="none" w:sz="0" w:space="0" w:color="auto"/>
                        <w:right w:val="none" w:sz="0" w:space="0" w:color="auto"/>
                      </w:divBdr>
                    </w:div>
                  </w:divsChild>
                </w:div>
                <w:div w:id="1794209596">
                  <w:marLeft w:val="0"/>
                  <w:marRight w:val="0"/>
                  <w:marTop w:val="120"/>
                  <w:marBottom w:val="0"/>
                  <w:divBdr>
                    <w:top w:val="none" w:sz="0" w:space="0" w:color="auto"/>
                    <w:left w:val="none" w:sz="0" w:space="0" w:color="auto"/>
                    <w:bottom w:val="none" w:sz="0" w:space="0" w:color="auto"/>
                    <w:right w:val="none" w:sz="0" w:space="0" w:color="auto"/>
                  </w:divBdr>
                  <w:divsChild>
                    <w:div w:id="679354560">
                      <w:marLeft w:val="480"/>
                      <w:marRight w:val="0"/>
                      <w:marTop w:val="0"/>
                      <w:marBottom w:val="0"/>
                      <w:divBdr>
                        <w:top w:val="none" w:sz="0" w:space="0" w:color="auto"/>
                        <w:left w:val="none" w:sz="0" w:space="0" w:color="auto"/>
                        <w:bottom w:val="none" w:sz="0" w:space="0" w:color="auto"/>
                        <w:right w:val="none" w:sz="0" w:space="0" w:color="auto"/>
                      </w:divBdr>
                      <w:divsChild>
                        <w:div w:id="43602003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15707389">
                  <w:marLeft w:val="0"/>
                  <w:marRight w:val="0"/>
                  <w:marTop w:val="180"/>
                  <w:marBottom w:val="0"/>
                  <w:divBdr>
                    <w:top w:val="none" w:sz="0" w:space="0" w:color="auto"/>
                    <w:left w:val="none" w:sz="0" w:space="0" w:color="auto"/>
                    <w:bottom w:val="none" w:sz="0" w:space="0" w:color="auto"/>
                    <w:right w:val="none" w:sz="0" w:space="0" w:color="auto"/>
                  </w:divBdr>
                  <w:divsChild>
                    <w:div w:id="1924561202">
                      <w:marLeft w:val="0"/>
                      <w:marRight w:val="0"/>
                      <w:marTop w:val="0"/>
                      <w:marBottom w:val="0"/>
                      <w:divBdr>
                        <w:top w:val="none" w:sz="0" w:space="0" w:color="auto"/>
                        <w:left w:val="none" w:sz="0" w:space="0" w:color="auto"/>
                        <w:bottom w:val="none" w:sz="0" w:space="0" w:color="auto"/>
                        <w:right w:val="none" w:sz="0" w:space="0" w:color="auto"/>
                      </w:divBdr>
                    </w:div>
                    <w:div w:id="530191769">
                      <w:marLeft w:val="0"/>
                      <w:marRight w:val="0"/>
                      <w:marTop w:val="0"/>
                      <w:marBottom w:val="0"/>
                      <w:divBdr>
                        <w:top w:val="none" w:sz="0" w:space="0" w:color="auto"/>
                        <w:left w:val="single" w:sz="6" w:space="8" w:color="555555"/>
                        <w:bottom w:val="none" w:sz="0" w:space="0" w:color="auto"/>
                        <w:right w:val="none" w:sz="0" w:space="0" w:color="auto"/>
                      </w:divBdr>
                    </w:div>
                    <w:div w:id="4450839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83458644">
          <w:marLeft w:val="0"/>
          <w:marRight w:val="0"/>
          <w:marTop w:val="480"/>
          <w:marBottom w:val="0"/>
          <w:divBdr>
            <w:top w:val="single" w:sz="6" w:space="0" w:color="EAEAEA"/>
            <w:left w:val="none" w:sz="0" w:space="0" w:color="auto"/>
            <w:bottom w:val="none" w:sz="0" w:space="0" w:color="auto"/>
            <w:right w:val="none" w:sz="0" w:space="0" w:color="auto"/>
          </w:divBdr>
          <w:divsChild>
            <w:div w:id="1694839908">
              <w:marLeft w:val="0"/>
              <w:marRight w:val="0"/>
              <w:marTop w:val="0"/>
              <w:marBottom w:val="0"/>
              <w:divBdr>
                <w:top w:val="none" w:sz="0" w:space="0" w:color="auto"/>
                <w:left w:val="none" w:sz="0" w:space="0" w:color="auto"/>
                <w:bottom w:val="none" w:sz="0" w:space="0" w:color="auto"/>
                <w:right w:val="none" w:sz="0" w:space="0" w:color="auto"/>
              </w:divBdr>
              <w:divsChild>
                <w:div w:id="970400433">
                  <w:marLeft w:val="0"/>
                  <w:marRight w:val="0"/>
                  <w:marTop w:val="0"/>
                  <w:marBottom w:val="0"/>
                  <w:divBdr>
                    <w:top w:val="none" w:sz="0" w:space="0" w:color="auto"/>
                    <w:left w:val="none" w:sz="0" w:space="0" w:color="auto"/>
                    <w:bottom w:val="none" w:sz="0" w:space="0" w:color="auto"/>
                    <w:right w:val="none" w:sz="0" w:space="0" w:color="auto"/>
                  </w:divBdr>
                  <w:divsChild>
                    <w:div w:id="627246162">
                      <w:marLeft w:val="0"/>
                      <w:marRight w:val="0"/>
                      <w:marTop w:val="0"/>
                      <w:marBottom w:val="240"/>
                      <w:divBdr>
                        <w:top w:val="none" w:sz="0" w:space="0" w:color="auto"/>
                        <w:left w:val="none" w:sz="0" w:space="0" w:color="auto"/>
                        <w:bottom w:val="none" w:sz="0" w:space="0" w:color="auto"/>
                        <w:right w:val="none" w:sz="0" w:space="0" w:color="auto"/>
                      </w:divBdr>
                      <w:divsChild>
                        <w:div w:id="1890265245">
                          <w:marLeft w:val="0"/>
                          <w:marRight w:val="0"/>
                          <w:marTop w:val="0"/>
                          <w:marBottom w:val="0"/>
                          <w:divBdr>
                            <w:top w:val="none" w:sz="0" w:space="0" w:color="auto"/>
                            <w:left w:val="none" w:sz="0" w:space="0" w:color="auto"/>
                            <w:bottom w:val="none" w:sz="0" w:space="0" w:color="auto"/>
                            <w:right w:val="none" w:sz="0" w:space="0" w:color="auto"/>
                          </w:divBdr>
                          <w:divsChild>
                            <w:div w:id="1373188663">
                              <w:marLeft w:val="0"/>
                              <w:marRight w:val="0"/>
                              <w:marTop w:val="0"/>
                              <w:marBottom w:val="0"/>
                              <w:divBdr>
                                <w:top w:val="none" w:sz="0" w:space="0" w:color="auto"/>
                                <w:left w:val="none" w:sz="0" w:space="0" w:color="auto"/>
                                <w:bottom w:val="none" w:sz="0" w:space="0" w:color="auto"/>
                                <w:right w:val="none" w:sz="0" w:space="0" w:color="auto"/>
                              </w:divBdr>
                              <w:divsChild>
                                <w:div w:id="1007294371">
                                  <w:marLeft w:val="0"/>
                                  <w:marRight w:val="0"/>
                                  <w:marTop w:val="0"/>
                                  <w:marBottom w:val="0"/>
                                  <w:divBdr>
                                    <w:top w:val="none" w:sz="0" w:space="0" w:color="auto"/>
                                    <w:left w:val="none" w:sz="0" w:space="0" w:color="auto"/>
                                    <w:bottom w:val="none" w:sz="0" w:space="0" w:color="auto"/>
                                    <w:right w:val="none" w:sz="0" w:space="0" w:color="auto"/>
                                  </w:divBdr>
                                  <w:divsChild>
                                    <w:div w:id="79109917">
                                      <w:marLeft w:val="0"/>
                                      <w:marRight w:val="0"/>
                                      <w:marTop w:val="0"/>
                                      <w:marBottom w:val="0"/>
                                      <w:divBdr>
                                        <w:top w:val="none" w:sz="0" w:space="0" w:color="auto"/>
                                        <w:left w:val="none" w:sz="0" w:space="0" w:color="auto"/>
                                        <w:bottom w:val="none" w:sz="0" w:space="0" w:color="auto"/>
                                        <w:right w:val="none" w:sz="0" w:space="0" w:color="auto"/>
                                      </w:divBdr>
                                      <w:divsChild>
                                        <w:div w:id="701590359">
                                          <w:marLeft w:val="0"/>
                                          <w:marRight w:val="0"/>
                                          <w:marTop w:val="0"/>
                                          <w:marBottom w:val="0"/>
                                          <w:divBdr>
                                            <w:top w:val="none" w:sz="0" w:space="0" w:color="auto"/>
                                            <w:left w:val="none" w:sz="0" w:space="0" w:color="auto"/>
                                            <w:bottom w:val="none" w:sz="0" w:space="0" w:color="auto"/>
                                            <w:right w:val="none" w:sz="0" w:space="0" w:color="auto"/>
                                          </w:divBdr>
                                          <w:divsChild>
                                            <w:div w:id="48891025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2398528">
          <w:marLeft w:val="0"/>
          <w:marRight w:val="0"/>
          <w:marTop w:val="0"/>
          <w:marBottom w:val="0"/>
          <w:divBdr>
            <w:top w:val="none" w:sz="0" w:space="0" w:color="auto"/>
            <w:left w:val="none" w:sz="0" w:space="0" w:color="auto"/>
            <w:bottom w:val="none" w:sz="0" w:space="0" w:color="auto"/>
            <w:right w:val="none" w:sz="0" w:space="0" w:color="auto"/>
          </w:divBdr>
          <w:divsChild>
            <w:div w:id="1575044187">
              <w:marLeft w:val="0"/>
              <w:marRight w:val="0"/>
              <w:marTop w:val="0"/>
              <w:marBottom w:val="0"/>
              <w:divBdr>
                <w:top w:val="none" w:sz="0" w:space="0" w:color="auto"/>
                <w:left w:val="none" w:sz="0" w:space="0" w:color="auto"/>
                <w:bottom w:val="none" w:sz="0" w:space="0" w:color="auto"/>
                <w:right w:val="none" w:sz="0" w:space="0" w:color="auto"/>
              </w:divBdr>
              <w:divsChild>
                <w:div w:id="658458806">
                  <w:marLeft w:val="0"/>
                  <w:marRight w:val="0"/>
                  <w:marTop w:val="0"/>
                  <w:marBottom w:val="0"/>
                  <w:divBdr>
                    <w:top w:val="none" w:sz="0" w:space="0" w:color="auto"/>
                    <w:left w:val="none" w:sz="0" w:space="0" w:color="auto"/>
                    <w:bottom w:val="none" w:sz="0" w:space="0" w:color="auto"/>
                    <w:right w:val="none" w:sz="0" w:space="0" w:color="auto"/>
                  </w:divBdr>
                </w:div>
                <w:div w:id="1384913266">
                  <w:marLeft w:val="0"/>
                  <w:marRight w:val="0"/>
                  <w:marTop w:val="120"/>
                  <w:marBottom w:val="0"/>
                  <w:divBdr>
                    <w:top w:val="none" w:sz="0" w:space="0" w:color="auto"/>
                    <w:left w:val="none" w:sz="0" w:space="0" w:color="auto"/>
                    <w:bottom w:val="none" w:sz="0" w:space="0" w:color="auto"/>
                    <w:right w:val="none" w:sz="0" w:space="0" w:color="auto"/>
                  </w:divBdr>
                  <w:divsChild>
                    <w:div w:id="1208833609">
                      <w:marLeft w:val="480"/>
                      <w:marRight w:val="0"/>
                      <w:marTop w:val="0"/>
                      <w:marBottom w:val="0"/>
                      <w:divBdr>
                        <w:top w:val="none" w:sz="0" w:space="0" w:color="auto"/>
                        <w:left w:val="none" w:sz="0" w:space="0" w:color="auto"/>
                        <w:bottom w:val="none" w:sz="0" w:space="0" w:color="auto"/>
                        <w:right w:val="none" w:sz="0" w:space="0" w:color="auto"/>
                      </w:divBdr>
                      <w:divsChild>
                        <w:div w:id="4335227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39960075">
                  <w:marLeft w:val="0"/>
                  <w:marRight w:val="0"/>
                  <w:marTop w:val="180"/>
                  <w:marBottom w:val="0"/>
                  <w:divBdr>
                    <w:top w:val="none" w:sz="0" w:space="0" w:color="auto"/>
                    <w:left w:val="none" w:sz="0" w:space="0" w:color="auto"/>
                    <w:bottom w:val="none" w:sz="0" w:space="0" w:color="auto"/>
                    <w:right w:val="none" w:sz="0" w:space="0" w:color="auto"/>
                  </w:divBdr>
                  <w:divsChild>
                    <w:div w:id="1205363713">
                      <w:marLeft w:val="0"/>
                      <w:marRight w:val="0"/>
                      <w:marTop w:val="0"/>
                      <w:marBottom w:val="0"/>
                      <w:divBdr>
                        <w:top w:val="none" w:sz="0" w:space="0" w:color="auto"/>
                        <w:left w:val="none" w:sz="0" w:space="0" w:color="auto"/>
                        <w:bottom w:val="none" w:sz="0" w:space="0" w:color="auto"/>
                        <w:right w:val="none" w:sz="0" w:space="0" w:color="auto"/>
                      </w:divBdr>
                    </w:div>
                    <w:div w:id="481627557">
                      <w:marLeft w:val="0"/>
                      <w:marRight w:val="0"/>
                      <w:marTop w:val="0"/>
                      <w:marBottom w:val="0"/>
                      <w:divBdr>
                        <w:top w:val="none" w:sz="0" w:space="0" w:color="auto"/>
                        <w:left w:val="single" w:sz="6" w:space="8" w:color="555555"/>
                        <w:bottom w:val="none" w:sz="0" w:space="0" w:color="auto"/>
                        <w:right w:val="none" w:sz="0" w:space="0" w:color="auto"/>
                      </w:divBdr>
                    </w:div>
                    <w:div w:id="193635635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69222719">
          <w:marLeft w:val="0"/>
          <w:marRight w:val="0"/>
          <w:marTop w:val="480"/>
          <w:marBottom w:val="0"/>
          <w:divBdr>
            <w:top w:val="single" w:sz="6" w:space="0" w:color="EAEAEA"/>
            <w:left w:val="none" w:sz="0" w:space="0" w:color="auto"/>
            <w:bottom w:val="none" w:sz="0" w:space="0" w:color="auto"/>
            <w:right w:val="none" w:sz="0" w:space="0" w:color="auto"/>
          </w:divBdr>
          <w:divsChild>
            <w:div w:id="1615675489">
              <w:marLeft w:val="0"/>
              <w:marRight w:val="0"/>
              <w:marTop w:val="0"/>
              <w:marBottom w:val="0"/>
              <w:divBdr>
                <w:top w:val="none" w:sz="0" w:space="0" w:color="auto"/>
                <w:left w:val="none" w:sz="0" w:space="0" w:color="auto"/>
                <w:bottom w:val="none" w:sz="0" w:space="0" w:color="auto"/>
                <w:right w:val="none" w:sz="0" w:space="0" w:color="auto"/>
              </w:divBdr>
              <w:divsChild>
                <w:div w:id="1852334439">
                  <w:marLeft w:val="0"/>
                  <w:marRight w:val="0"/>
                  <w:marTop w:val="0"/>
                  <w:marBottom w:val="0"/>
                  <w:divBdr>
                    <w:top w:val="none" w:sz="0" w:space="0" w:color="auto"/>
                    <w:left w:val="none" w:sz="0" w:space="0" w:color="auto"/>
                    <w:bottom w:val="none" w:sz="0" w:space="0" w:color="auto"/>
                    <w:right w:val="none" w:sz="0" w:space="0" w:color="auto"/>
                  </w:divBdr>
                  <w:divsChild>
                    <w:div w:id="1306859104">
                      <w:marLeft w:val="0"/>
                      <w:marRight w:val="0"/>
                      <w:marTop w:val="0"/>
                      <w:marBottom w:val="240"/>
                      <w:divBdr>
                        <w:top w:val="none" w:sz="0" w:space="0" w:color="auto"/>
                        <w:left w:val="none" w:sz="0" w:space="0" w:color="auto"/>
                        <w:bottom w:val="none" w:sz="0" w:space="0" w:color="auto"/>
                        <w:right w:val="none" w:sz="0" w:space="0" w:color="auto"/>
                      </w:divBdr>
                      <w:divsChild>
                        <w:div w:id="1168983844">
                          <w:marLeft w:val="0"/>
                          <w:marRight w:val="0"/>
                          <w:marTop w:val="0"/>
                          <w:marBottom w:val="0"/>
                          <w:divBdr>
                            <w:top w:val="none" w:sz="0" w:space="0" w:color="auto"/>
                            <w:left w:val="none" w:sz="0" w:space="0" w:color="auto"/>
                            <w:bottom w:val="none" w:sz="0" w:space="0" w:color="auto"/>
                            <w:right w:val="none" w:sz="0" w:space="0" w:color="auto"/>
                          </w:divBdr>
                          <w:divsChild>
                            <w:div w:id="786194881">
                              <w:marLeft w:val="0"/>
                              <w:marRight w:val="0"/>
                              <w:marTop w:val="0"/>
                              <w:marBottom w:val="0"/>
                              <w:divBdr>
                                <w:top w:val="none" w:sz="0" w:space="0" w:color="auto"/>
                                <w:left w:val="none" w:sz="0" w:space="0" w:color="auto"/>
                                <w:bottom w:val="none" w:sz="0" w:space="0" w:color="auto"/>
                                <w:right w:val="none" w:sz="0" w:space="0" w:color="auto"/>
                              </w:divBdr>
                              <w:divsChild>
                                <w:div w:id="200827141">
                                  <w:marLeft w:val="0"/>
                                  <w:marRight w:val="0"/>
                                  <w:marTop w:val="0"/>
                                  <w:marBottom w:val="0"/>
                                  <w:divBdr>
                                    <w:top w:val="none" w:sz="0" w:space="0" w:color="auto"/>
                                    <w:left w:val="none" w:sz="0" w:space="0" w:color="auto"/>
                                    <w:bottom w:val="none" w:sz="0" w:space="0" w:color="auto"/>
                                    <w:right w:val="none" w:sz="0" w:space="0" w:color="auto"/>
                                  </w:divBdr>
                                  <w:divsChild>
                                    <w:div w:id="1822697155">
                                      <w:marLeft w:val="0"/>
                                      <w:marRight w:val="0"/>
                                      <w:marTop w:val="0"/>
                                      <w:marBottom w:val="0"/>
                                      <w:divBdr>
                                        <w:top w:val="none" w:sz="0" w:space="0" w:color="auto"/>
                                        <w:left w:val="none" w:sz="0" w:space="0" w:color="auto"/>
                                        <w:bottom w:val="none" w:sz="0" w:space="0" w:color="auto"/>
                                        <w:right w:val="none" w:sz="0" w:space="0" w:color="auto"/>
                                      </w:divBdr>
                                      <w:divsChild>
                                        <w:div w:id="33935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7600285">
          <w:marLeft w:val="0"/>
          <w:marRight w:val="0"/>
          <w:marTop w:val="0"/>
          <w:marBottom w:val="0"/>
          <w:divBdr>
            <w:top w:val="none" w:sz="0" w:space="0" w:color="auto"/>
            <w:left w:val="none" w:sz="0" w:space="0" w:color="auto"/>
            <w:bottom w:val="none" w:sz="0" w:space="0" w:color="auto"/>
            <w:right w:val="none" w:sz="0" w:space="0" w:color="auto"/>
          </w:divBdr>
          <w:divsChild>
            <w:div w:id="516192550">
              <w:marLeft w:val="0"/>
              <w:marRight w:val="0"/>
              <w:marTop w:val="0"/>
              <w:marBottom w:val="0"/>
              <w:divBdr>
                <w:top w:val="none" w:sz="0" w:space="0" w:color="auto"/>
                <w:left w:val="none" w:sz="0" w:space="0" w:color="auto"/>
                <w:bottom w:val="none" w:sz="0" w:space="0" w:color="auto"/>
                <w:right w:val="none" w:sz="0" w:space="0" w:color="auto"/>
              </w:divBdr>
              <w:divsChild>
                <w:div w:id="1431395825">
                  <w:marLeft w:val="0"/>
                  <w:marRight w:val="0"/>
                  <w:marTop w:val="0"/>
                  <w:marBottom w:val="0"/>
                  <w:divBdr>
                    <w:top w:val="none" w:sz="0" w:space="0" w:color="auto"/>
                    <w:left w:val="none" w:sz="0" w:space="0" w:color="auto"/>
                    <w:bottom w:val="none" w:sz="0" w:space="0" w:color="auto"/>
                    <w:right w:val="none" w:sz="0" w:space="0" w:color="auto"/>
                  </w:divBdr>
                </w:div>
                <w:div w:id="237831177">
                  <w:marLeft w:val="0"/>
                  <w:marRight w:val="0"/>
                  <w:marTop w:val="120"/>
                  <w:marBottom w:val="0"/>
                  <w:divBdr>
                    <w:top w:val="none" w:sz="0" w:space="0" w:color="auto"/>
                    <w:left w:val="none" w:sz="0" w:space="0" w:color="auto"/>
                    <w:bottom w:val="none" w:sz="0" w:space="0" w:color="auto"/>
                    <w:right w:val="none" w:sz="0" w:space="0" w:color="auto"/>
                  </w:divBdr>
                  <w:divsChild>
                    <w:div w:id="556480910">
                      <w:marLeft w:val="480"/>
                      <w:marRight w:val="0"/>
                      <w:marTop w:val="0"/>
                      <w:marBottom w:val="0"/>
                      <w:divBdr>
                        <w:top w:val="none" w:sz="0" w:space="0" w:color="auto"/>
                        <w:left w:val="none" w:sz="0" w:space="0" w:color="auto"/>
                        <w:bottom w:val="none" w:sz="0" w:space="0" w:color="auto"/>
                        <w:right w:val="none" w:sz="0" w:space="0" w:color="auto"/>
                      </w:divBdr>
                      <w:divsChild>
                        <w:div w:id="4295112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31181601">
                  <w:marLeft w:val="0"/>
                  <w:marRight w:val="0"/>
                  <w:marTop w:val="180"/>
                  <w:marBottom w:val="0"/>
                  <w:divBdr>
                    <w:top w:val="none" w:sz="0" w:space="0" w:color="auto"/>
                    <w:left w:val="none" w:sz="0" w:space="0" w:color="auto"/>
                    <w:bottom w:val="none" w:sz="0" w:space="0" w:color="auto"/>
                    <w:right w:val="none" w:sz="0" w:space="0" w:color="auto"/>
                  </w:divBdr>
                  <w:divsChild>
                    <w:div w:id="1376999438">
                      <w:marLeft w:val="0"/>
                      <w:marRight w:val="0"/>
                      <w:marTop w:val="0"/>
                      <w:marBottom w:val="0"/>
                      <w:divBdr>
                        <w:top w:val="none" w:sz="0" w:space="0" w:color="auto"/>
                        <w:left w:val="none" w:sz="0" w:space="0" w:color="auto"/>
                        <w:bottom w:val="none" w:sz="0" w:space="0" w:color="auto"/>
                        <w:right w:val="none" w:sz="0" w:space="0" w:color="auto"/>
                      </w:divBdr>
                    </w:div>
                    <w:div w:id="809246467">
                      <w:marLeft w:val="0"/>
                      <w:marRight w:val="0"/>
                      <w:marTop w:val="0"/>
                      <w:marBottom w:val="0"/>
                      <w:divBdr>
                        <w:top w:val="none" w:sz="0" w:space="0" w:color="auto"/>
                        <w:left w:val="single" w:sz="6" w:space="8" w:color="555555"/>
                        <w:bottom w:val="none" w:sz="0" w:space="0" w:color="auto"/>
                        <w:right w:val="none" w:sz="0" w:space="0" w:color="auto"/>
                      </w:divBdr>
                    </w:div>
                    <w:div w:id="131079237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88719764">
          <w:marLeft w:val="0"/>
          <w:marRight w:val="0"/>
          <w:marTop w:val="480"/>
          <w:marBottom w:val="0"/>
          <w:divBdr>
            <w:top w:val="single" w:sz="6" w:space="0" w:color="EAEAEA"/>
            <w:left w:val="none" w:sz="0" w:space="0" w:color="auto"/>
            <w:bottom w:val="none" w:sz="0" w:space="0" w:color="auto"/>
            <w:right w:val="none" w:sz="0" w:space="0" w:color="auto"/>
          </w:divBdr>
          <w:divsChild>
            <w:div w:id="1910308994">
              <w:marLeft w:val="0"/>
              <w:marRight w:val="0"/>
              <w:marTop w:val="0"/>
              <w:marBottom w:val="0"/>
              <w:divBdr>
                <w:top w:val="none" w:sz="0" w:space="0" w:color="auto"/>
                <w:left w:val="none" w:sz="0" w:space="0" w:color="auto"/>
                <w:bottom w:val="none" w:sz="0" w:space="0" w:color="auto"/>
                <w:right w:val="none" w:sz="0" w:space="0" w:color="auto"/>
              </w:divBdr>
              <w:divsChild>
                <w:div w:id="566066972">
                  <w:marLeft w:val="0"/>
                  <w:marRight w:val="0"/>
                  <w:marTop w:val="0"/>
                  <w:marBottom w:val="0"/>
                  <w:divBdr>
                    <w:top w:val="none" w:sz="0" w:space="0" w:color="auto"/>
                    <w:left w:val="none" w:sz="0" w:space="0" w:color="auto"/>
                    <w:bottom w:val="none" w:sz="0" w:space="0" w:color="auto"/>
                    <w:right w:val="none" w:sz="0" w:space="0" w:color="auto"/>
                  </w:divBdr>
                  <w:divsChild>
                    <w:div w:id="212809512">
                      <w:marLeft w:val="0"/>
                      <w:marRight w:val="0"/>
                      <w:marTop w:val="0"/>
                      <w:marBottom w:val="240"/>
                      <w:divBdr>
                        <w:top w:val="none" w:sz="0" w:space="0" w:color="auto"/>
                        <w:left w:val="none" w:sz="0" w:space="0" w:color="auto"/>
                        <w:bottom w:val="none" w:sz="0" w:space="0" w:color="auto"/>
                        <w:right w:val="none" w:sz="0" w:space="0" w:color="auto"/>
                      </w:divBdr>
                      <w:divsChild>
                        <w:div w:id="1924682328">
                          <w:marLeft w:val="0"/>
                          <w:marRight w:val="0"/>
                          <w:marTop w:val="0"/>
                          <w:marBottom w:val="0"/>
                          <w:divBdr>
                            <w:top w:val="none" w:sz="0" w:space="0" w:color="auto"/>
                            <w:left w:val="none" w:sz="0" w:space="0" w:color="auto"/>
                            <w:bottom w:val="none" w:sz="0" w:space="0" w:color="auto"/>
                            <w:right w:val="none" w:sz="0" w:space="0" w:color="auto"/>
                          </w:divBdr>
                          <w:divsChild>
                            <w:div w:id="1057434533">
                              <w:marLeft w:val="0"/>
                              <w:marRight w:val="0"/>
                              <w:marTop w:val="0"/>
                              <w:marBottom w:val="0"/>
                              <w:divBdr>
                                <w:top w:val="none" w:sz="0" w:space="0" w:color="auto"/>
                                <w:left w:val="none" w:sz="0" w:space="0" w:color="auto"/>
                                <w:bottom w:val="none" w:sz="0" w:space="0" w:color="auto"/>
                                <w:right w:val="none" w:sz="0" w:space="0" w:color="auto"/>
                              </w:divBdr>
                              <w:divsChild>
                                <w:div w:id="1394161005">
                                  <w:marLeft w:val="0"/>
                                  <w:marRight w:val="0"/>
                                  <w:marTop w:val="0"/>
                                  <w:marBottom w:val="0"/>
                                  <w:divBdr>
                                    <w:top w:val="none" w:sz="0" w:space="0" w:color="auto"/>
                                    <w:left w:val="none" w:sz="0" w:space="0" w:color="auto"/>
                                    <w:bottom w:val="none" w:sz="0" w:space="0" w:color="auto"/>
                                    <w:right w:val="none" w:sz="0" w:space="0" w:color="auto"/>
                                  </w:divBdr>
                                  <w:divsChild>
                                    <w:div w:id="1528446852">
                                      <w:marLeft w:val="0"/>
                                      <w:marRight w:val="0"/>
                                      <w:marTop w:val="0"/>
                                      <w:marBottom w:val="0"/>
                                      <w:divBdr>
                                        <w:top w:val="none" w:sz="0" w:space="0" w:color="auto"/>
                                        <w:left w:val="none" w:sz="0" w:space="0" w:color="auto"/>
                                        <w:bottom w:val="none" w:sz="0" w:space="0" w:color="auto"/>
                                        <w:right w:val="none" w:sz="0" w:space="0" w:color="auto"/>
                                      </w:divBdr>
                                      <w:divsChild>
                                        <w:div w:id="179928559">
                                          <w:marLeft w:val="0"/>
                                          <w:marRight w:val="0"/>
                                          <w:marTop w:val="0"/>
                                          <w:marBottom w:val="0"/>
                                          <w:divBdr>
                                            <w:top w:val="none" w:sz="0" w:space="0" w:color="auto"/>
                                            <w:left w:val="none" w:sz="0" w:space="0" w:color="auto"/>
                                            <w:bottom w:val="none" w:sz="0" w:space="0" w:color="auto"/>
                                            <w:right w:val="none" w:sz="0" w:space="0" w:color="auto"/>
                                          </w:divBdr>
                                          <w:divsChild>
                                            <w:div w:id="6253433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667599">
          <w:marLeft w:val="0"/>
          <w:marRight w:val="0"/>
          <w:marTop w:val="0"/>
          <w:marBottom w:val="0"/>
          <w:divBdr>
            <w:top w:val="none" w:sz="0" w:space="0" w:color="auto"/>
            <w:left w:val="none" w:sz="0" w:space="0" w:color="auto"/>
            <w:bottom w:val="none" w:sz="0" w:space="0" w:color="auto"/>
            <w:right w:val="none" w:sz="0" w:space="0" w:color="auto"/>
          </w:divBdr>
          <w:divsChild>
            <w:div w:id="1369640901">
              <w:marLeft w:val="0"/>
              <w:marRight w:val="0"/>
              <w:marTop w:val="0"/>
              <w:marBottom w:val="0"/>
              <w:divBdr>
                <w:top w:val="none" w:sz="0" w:space="0" w:color="auto"/>
                <w:left w:val="none" w:sz="0" w:space="0" w:color="auto"/>
                <w:bottom w:val="none" w:sz="0" w:space="0" w:color="auto"/>
                <w:right w:val="none" w:sz="0" w:space="0" w:color="auto"/>
              </w:divBdr>
              <w:divsChild>
                <w:div w:id="843201748">
                  <w:marLeft w:val="0"/>
                  <w:marRight w:val="0"/>
                  <w:marTop w:val="0"/>
                  <w:marBottom w:val="0"/>
                  <w:divBdr>
                    <w:top w:val="none" w:sz="0" w:space="0" w:color="auto"/>
                    <w:left w:val="none" w:sz="0" w:space="0" w:color="auto"/>
                    <w:bottom w:val="none" w:sz="0" w:space="0" w:color="auto"/>
                    <w:right w:val="none" w:sz="0" w:space="0" w:color="auto"/>
                  </w:divBdr>
                  <w:divsChild>
                    <w:div w:id="511533391">
                      <w:marLeft w:val="0"/>
                      <w:marRight w:val="0"/>
                      <w:marTop w:val="0"/>
                      <w:marBottom w:val="0"/>
                      <w:divBdr>
                        <w:top w:val="none" w:sz="0" w:space="0" w:color="auto"/>
                        <w:left w:val="none" w:sz="0" w:space="0" w:color="auto"/>
                        <w:bottom w:val="none" w:sz="0" w:space="0" w:color="auto"/>
                        <w:right w:val="none" w:sz="0" w:space="0" w:color="auto"/>
                      </w:divBdr>
                    </w:div>
                  </w:divsChild>
                </w:div>
                <w:div w:id="1848445178">
                  <w:marLeft w:val="0"/>
                  <w:marRight w:val="0"/>
                  <w:marTop w:val="120"/>
                  <w:marBottom w:val="0"/>
                  <w:divBdr>
                    <w:top w:val="none" w:sz="0" w:space="0" w:color="auto"/>
                    <w:left w:val="none" w:sz="0" w:space="0" w:color="auto"/>
                    <w:bottom w:val="none" w:sz="0" w:space="0" w:color="auto"/>
                    <w:right w:val="none" w:sz="0" w:space="0" w:color="auto"/>
                  </w:divBdr>
                  <w:divsChild>
                    <w:div w:id="1200818483">
                      <w:marLeft w:val="480"/>
                      <w:marRight w:val="0"/>
                      <w:marTop w:val="0"/>
                      <w:marBottom w:val="0"/>
                      <w:divBdr>
                        <w:top w:val="none" w:sz="0" w:space="0" w:color="auto"/>
                        <w:left w:val="none" w:sz="0" w:space="0" w:color="auto"/>
                        <w:bottom w:val="none" w:sz="0" w:space="0" w:color="auto"/>
                        <w:right w:val="none" w:sz="0" w:space="0" w:color="auto"/>
                      </w:divBdr>
                      <w:divsChild>
                        <w:div w:id="9182952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53735961">
                  <w:marLeft w:val="0"/>
                  <w:marRight w:val="0"/>
                  <w:marTop w:val="180"/>
                  <w:marBottom w:val="0"/>
                  <w:divBdr>
                    <w:top w:val="none" w:sz="0" w:space="0" w:color="auto"/>
                    <w:left w:val="none" w:sz="0" w:space="0" w:color="auto"/>
                    <w:bottom w:val="none" w:sz="0" w:space="0" w:color="auto"/>
                    <w:right w:val="none" w:sz="0" w:space="0" w:color="auto"/>
                  </w:divBdr>
                  <w:divsChild>
                    <w:div w:id="1629891967">
                      <w:marLeft w:val="0"/>
                      <w:marRight w:val="0"/>
                      <w:marTop w:val="0"/>
                      <w:marBottom w:val="0"/>
                      <w:divBdr>
                        <w:top w:val="none" w:sz="0" w:space="0" w:color="auto"/>
                        <w:left w:val="none" w:sz="0" w:space="0" w:color="auto"/>
                        <w:bottom w:val="none" w:sz="0" w:space="0" w:color="auto"/>
                        <w:right w:val="none" w:sz="0" w:space="0" w:color="auto"/>
                      </w:divBdr>
                    </w:div>
                    <w:div w:id="150828004">
                      <w:marLeft w:val="0"/>
                      <w:marRight w:val="0"/>
                      <w:marTop w:val="0"/>
                      <w:marBottom w:val="0"/>
                      <w:divBdr>
                        <w:top w:val="none" w:sz="0" w:space="0" w:color="auto"/>
                        <w:left w:val="single" w:sz="6" w:space="8" w:color="555555"/>
                        <w:bottom w:val="none" w:sz="0" w:space="0" w:color="auto"/>
                        <w:right w:val="none" w:sz="0" w:space="0" w:color="auto"/>
                      </w:divBdr>
                    </w:div>
                    <w:div w:id="51492580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29395033">
          <w:marLeft w:val="0"/>
          <w:marRight w:val="0"/>
          <w:marTop w:val="480"/>
          <w:marBottom w:val="0"/>
          <w:divBdr>
            <w:top w:val="single" w:sz="6" w:space="0" w:color="EAEAEA"/>
            <w:left w:val="none" w:sz="0" w:space="0" w:color="auto"/>
            <w:bottom w:val="none" w:sz="0" w:space="0" w:color="auto"/>
            <w:right w:val="none" w:sz="0" w:space="0" w:color="auto"/>
          </w:divBdr>
          <w:divsChild>
            <w:div w:id="2077313072">
              <w:marLeft w:val="0"/>
              <w:marRight w:val="0"/>
              <w:marTop w:val="0"/>
              <w:marBottom w:val="0"/>
              <w:divBdr>
                <w:top w:val="none" w:sz="0" w:space="0" w:color="auto"/>
                <w:left w:val="none" w:sz="0" w:space="0" w:color="auto"/>
                <w:bottom w:val="none" w:sz="0" w:space="0" w:color="auto"/>
                <w:right w:val="none" w:sz="0" w:space="0" w:color="auto"/>
              </w:divBdr>
              <w:divsChild>
                <w:div w:id="942301407">
                  <w:marLeft w:val="0"/>
                  <w:marRight w:val="0"/>
                  <w:marTop w:val="0"/>
                  <w:marBottom w:val="0"/>
                  <w:divBdr>
                    <w:top w:val="none" w:sz="0" w:space="0" w:color="auto"/>
                    <w:left w:val="none" w:sz="0" w:space="0" w:color="auto"/>
                    <w:bottom w:val="none" w:sz="0" w:space="0" w:color="auto"/>
                    <w:right w:val="none" w:sz="0" w:space="0" w:color="auto"/>
                  </w:divBdr>
                  <w:divsChild>
                    <w:div w:id="1159467865">
                      <w:marLeft w:val="0"/>
                      <w:marRight w:val="0"/>
                      <w:marTop w:val="0"/>
                      <w:marBottom w:val="240"/>
                      <w:divBdr>
                        <w:top w:val="none" w:sz="0" w:space="0" w:color="auto"/>
                        <w:left w:val="none" w:sz="0" w:space="0" w:color="auto"/>
                        <w:bottom w:val="none" w:sz="0" w:space="0" w:color="auto"/>
                        <w:right w:val="none" w:sz="0" w:space="0" w:color="auto"/>
                      </w:divBdr>
                      <w:divsChild>
                        <w:div w:id="1464468979">
                          <w:marLeft w:val="0"/>
                          <w:marRight w:val="0"/>
                          <w:marTop w:val="0"/>
                          <w:marBottom w:val="0"/>
                          <w:divBdr>
                            <w:top w:val="none" w:sz="0" w:space="0" w:color="auto"/>
                            <w:left w:val="none" w:sz="0" w:space="0" w:color="auto"/>
                            <w:bottom w:val="none" w:sz="0" w:space="0" w:color="auto"/>
                            <w:right w:val="none" w:sz="0" w:space="0" w:color="auto"/>
                          </w:divBdr>
                          <w:divsChild>
                            <w:div w:id="1783647843">
                              <w:marLeft w:val="0"/>
                              <w:marRight w:val="0"/>
                              <w:marTop w:val="0"/>
                              <w:marBottom w:val="0"/>
                              <w:divBdr>
                                <w:top w:val="none" w:sz="0" w:space="0" w:color="auto"/>
                                <w:left w:val="none" w:sz="0" w:space="0" w:color="auto"/>
                                <w:bottom w:val="none" w:sz="0" w:space="0" w:color="auto"/>
                                <w:right w:val="none" w:sz="0" w:space="0" w:color="auto"/>
                              </w:divBdr>
                              <w:divsChild>
                                <w:div w:id="2115199659">
                                  <w:marLeft w:val="0"/>
                                  <w:marRight w:val="0"/>
                                  <w:marTop w:val="0"/>
                                  <w:marBottom w:val="0"/>
                                  <w:divBdr>
                                    <w:top w:val="none" w:sz="0" w:space="0" w:color="auto"/>
                                    <w:left w:val="none" w:sz="0" w:space="0" w:color="auto"/>
                                    <w:bottom w:val="none" w:sz="0" w:space="0" w:color="auto"/>
                                    <w:right w:val="none" w:sz="0" w:space="0" w:color="auto"/>
                                  </w:divBdr>
                                  <w:divsChild>
                                    <w:div w:id="206530427">
                                      <w:marLeft w:val="0"/>
                                      <w:marRight w:val="0"/>
                                      <w:marTop w:val="0"/>
                                      <w:marBottom w:val="0"/>
                                      <w:divBdr>
                                        <w:top w:val="none" w:sz="0" w:space="0" w:color="auto"/>
                                        <w:left w:val="none" w:sz="0" w:space="0" w:color="auto"/>
                                        <w:bottom w:val="none" w:sz="0" w:space="0" w:color="auto"/>
                                        <w:right w:val="none" w:sz="0" w:space="0" w:color="auto"/>
                                      </w:divBdr>
                                      <w:divsChild>
                                        <w:div w:id="1032074668">
                                          <w:marLeft w:val="0"/>
                                          <w:marRight w:val="0"/>
                                          <w:marTop w:val="0"/>
                                          <w:marBottom w:val="0"/>
                                          <w:divBdr>
                                            <w:top w:val="none" w:sz="0" w:space="0" w:color="auto"/>
                                            <w:left w:val="none" w:sz="0" w:space="0" w:color="auto"/>
                                            <w:bottom w:val="none" w:sz="0" w:space="0" w:color="auto"/>
                                            <w:right w:val="none" w:sz="0" w:space="0" w:color="auto"/>
                                          </w:divBdr>
                                          <w:divsChild>
                                            <w:div w:id="13828285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6179179">
          <w:marLeft w:val="0"/>
          <w:marRight w:val="0"/>
          <w:marTop w:val="0"/>
          <w:marBottom w:val="0"/>
          <w:divBdr>
            <w:top w:val="none" w:sz="0" w:space="0" w:color="auto"/>
            <w:left w:val="none" w:sz="0" w:space="0" w:color="auto"/>
            <w:bottom w:val="none" w:sz="0" w:space="0" w:color="auto"/>
            <w:right w:val="none" w:sz="0" w:space="0" w:color="auto"/>
          </w:divBdr>
          <w:divsChild>
            <w:div w:id="34045913">
              <w:marLeft w:val="0"/>
              <w:marRight w:val="0"/>
              <w:marTop w:val="0"/>
              <w:marBottom w:val="0"/>
              <w:divBdr>
                <w:top w:val="none" w:sz="0" w:space="0" w:color="auto"/>
                <w:left w:val="none" w:sz="0" w:space="0" w:color="auto"/>
                <w:bottom w:val="none" w:sz="0" w:space="0" w:color="auto"/>
                <w:right w:val="none" w:sz="0" w:space="0" w:color="auto"/>
              </w:divBdr>
              <w:divsChild>
                <w:div w:id="816531334">
                  <w:marLeft w:val="0"/>
                  <w:marRight w:val="0"/>
                  <w:marTop w:val="0"/>
                  <w:marBottom w:val="0"/>
                  <w:divBdr>
                    <w:top w:val="none" w:sz="0" w:space="0" w:color="auto"/>
                    <w:left w:val="none" w:sz="0" w:space="0" w:color="auto"/>
                    <w:bottom w:val="none" w:sz="0" w:space="0" w:color="auto"/>
                    <w:right w:val="none" w:sz="0" w:space="0" w:color="auto"/>
                  </w:divBdr>
                </w:div>
                <w:div w:id="727188134">
                  <w:marLeft w:val="0"/>
                  <w:marRight w:val="0"/>
                  <w:marTop w:val="120"/>
                  <w:marBottom w:val="0"/>
                  <w:divBdr>
                    <w:top w:val="none" w:sz="0" w:space="0" w:color="auto"/>
                    <w:left w:val="none" w:sz="0" w:space="0" w:color="auto"/>
                    <w:bottom w:val="none" w:sz="0" w:space="0" w:color="auto"/>
                    <w:right w:val="none" w:sz="0" w:space="0" w:color="auto"/>
                  </w:divBdr>
                  <w:divsChild>
                    <w:div w:id="531771400">
                      <w:marLeft w:val="480"/>
                      <w:marRight w:val="0"/>
                      <w:marTop w:val="0"/>
                      <w:marBottom w:val="0"/>
                      <w:divBdr>
                        <w:top w:val="none" w:sz="0" w:space="0" w:color="auto"/>
                        <w:left w:val="none" w:sz="0" w:space="0" w:color="auto"/>
                        <w:bottom w:val="none" w:sz="0" w:space="0" w:color="auto"/>
                        <w:right w:val="none" w:sz="0" w:space="0" w:color="auto"/>
                      </w:divBdr>
                      <w:divsChild>
                        <w:div w:id="18835127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57722773">
                  <w:marLeft w:val="0"/>
                  <w:marRight w:val="0"/>
                  <w:marTop w:val="180"/>
                  <w:marBottom w:val="0"/>
                  <w:divBdr>
                    <w:top w:val="none" w:sz="0" w:space="0" w:color="auto"/>
                    <w:left w:val="none" w:sz="0" w:space="0" w:color="auto"/>
                    <w:bottom w:val="none" w:sz="0" w:space="0" w:color="auto"/>
                    <w:right w:val="none" w:sz="0" w:space="0" w:color="auto"/>
                  </w:divBdr>
                  <w:divsChild>
                    <w:div w:id="652149655">
                      <w:marLeft w:val="0"/>
                      <w:marRight w:val="0"/>
                      <w:marTop w:val="0"/>
                      <w:marBottom w:val="0"/>
                      <w:divBdr>
                        <w:top w:val="none" w:sz="0" w:space="0" w:color="auto"/>
                        <w:left w:val="none" w:sz="0" w:space="0" w:color="auto"/>
                        <w:bottom w:val="none" w:sz="0" w:space="0" w:color="auto"/>
                        <w:right w:val="none" w:sz="0" w:space="0" w:color="auto"/>
                      </w:divBdr>
                    </w:div>
                    <w:div w:id="1368523789">
                      <w:marLeft w:val="0"/>
                      <w:marRight w:val="0"/>
                      <w:marTop w:val="0"/>
                      <w:marBottom w:val="0"/>
                      <w:divBdr>
                        <w:top w:val="none" w:sz="0" w:space="0" w:color="auto"/>
                        <w:left w:val="single" w:sz="6" w:space="8" w:color="555555"/>
                        <w:bottom w:val="none" w:sz="0" w:space="0" w:color="auto"/>
                        <w:right w:val="none" w:sz="0" w:space="0" w:color="auto"/>
                      </w:divBdr>
                    </w:div>
                    <w:div w:id="18974300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9224557">
          <w:marLeft w:val="0"/>
          <w:marRight w:val="0"/>
          <w:marTop w:val="480"/>
          <w:marBottom w:val="0"/>
          <w:divBdr>
            <w:top w:val="single" w:sz="6" w:space="0" w:color="EAEAEA"/>
            <w:left w:val="none" w:sz="0" w:space="0" w:color="auto"/>
            <w:bottom w:val="none" w:sz="0" w:space="0" w:color="auto"/>
            <w:right w:val="none" w:sz="0" w:space="0" w:color="auto"/>
          </w:divBdr>
          <w:divsChild>
            <w:div w:id="1958561739">
              <w:marLeft w:val="0"/>
              <w:marRight w:val="0"/>
              <w:marTop w:val="0"/>
              <w:marBottom w:val="0"/>
              <w:divBdr>
                <w:top w:val="none" w:sz="0" w:space="0" w:color="auto"/>
                <w:left w:val="none" w:sz="0" w:space="0" w:color="auto"/>
                <w:bottom w:val="none" w:sz="0" w:space="0" w:color="auto"/>
                <w:right w:val="none" w:sz="0" w:space="0" w:color="auto"/>
              </w:divBdr>
              <w:divsChild>
                <w:div w:id="614101233">
                  <w:marLeft w:val="0"/>
                  <w:marRight w:val="0"/>
                  <w:marTop w:val="0"/>
                  <w:marBottom w:val="0"/>
                  <w:divBdr>
                    <w:top w:val="none" w:sz="0" w:space="0" w:color="auto"/>
                    <w:left w:val="none" w:sz="0" w:space="0" w:color="auto"/>
                    <w:bottom w:val="none" w:sz="0" w:space="0" w:color="auto"/>
                    <w:right w:val="none" w:sz="0" w:space="0" w:color="auto"/>
                  </w:divBdr>
                  <w:divsChild>
                    <w:div w:id="1424961093">
                      <w:marLeft w:val="0"/>
                      <w:marRight w:val="0"/>
                      <w:marTop w:val="0"/>
                      <w:marBottom w:val="240"/>
                      <w:divBdr>
                        <w:top w:val="none" w:sz="0" w:space="0" w:color="auto"/>
                        <w:left w:val="none" w:sz="0" w:space="0" w:color="auto"/>
                        <w:bottom w:val="none" w:sz="0" w:space="0" w:color="auto"/>
                        <w:right w:val="none" w:sz="0" w:space="0" w:color="auto"/>
                      </w:divBdr>
                      <w:divsChild>
                        <w:div w:id="180552630">
                          <w:marLeft w:val="0"/>
                          <w:marRight w:val="0"/>
                          <w:marTop w:val="0"/>
                          <w:marBottom w:val="0"/>
                          <w:divBdr>
                            <w:top w:val="none" w:sz="0" w:space="0" w:color="auto"/>
                            <w:left w:val="none" w:sz="0" w:space="0" w:color="auto"/>
                            <w:bottom w:val="none" w:sz="0" w:space="0" w:color="auto"/>
                            <w:right w:val="none" w:sz="0" w:space="0" w:color="auto"/>
                          </w:divBdr>
                          <w:divsChild>
                            <w:div w:id="546725114">
                              <w:marLeft w:val="0"/>
                              <w:marRight w:val="0"/>
                              <w:marTop w:val="0"/>
                              <w:marBottom w:val="0"/>
                              <w:divBdr>
                                <w:top w:val="none" w:sz="0" w:space="0" w:color="auto"/>
                                <w:left w:val="none" w:sz="0" w:space="0" w:color="auto"/>
                                <w:bottom w:val="none" w:sz="0" w:space="0" w:color="auto"/>
                                <w:right w:val="none" w:sz="0" w:space="0" w:color="auto"/>
                              </w:divBdr>
                              <w:divsChild>
                                <w:div w:id="1359164223">
                                  <w:marLeft w:val="0"/>
                                  <w:marRight w:val="0"/>
                                  <w:marTop w:val="0"/>
                                  <w:marBottom w:val="0"/>
                                  <w:divBdr>
                                    <w:top w:val="none" w:sz="0" w:space="0" w:color="auto"/>
                                    <w:left w:val="none" w:sz="0" w:space="0" w:color="auto"/>
                                    <w:bottom w:val="none" w:sz="0" w:space="0" w:color="auto"/>
                                    <w:right w:val="none" w:sz="0" w:space="0" w:color="auto"/>
                                  </w:divBdr>
                                  <w:divsChild>
                                    <w:div w:id="238908056">
                                      <w:marLeft w:val="0"/>
                                      <w:marRight w:val="0"/>
                                      <w:marTop w:val="0"/>
                                      <w:marBottom w:val="0"/>
                                      <w:divBdr>
                                        <w:top w:val="none" w:sz="0" w:space="0" w:color="auto"/>
                                        <w:left w:val="none" w:sz="0" w:space="0" w:color="auto"/>
                                        <w:bottom w:val="none" w:sz="0" w:space="0" w:color="auto"/>
                                        <w:right w:val="none" w:sz="0" w:space="0" w:color="auto"/>
                                      </w:divBdr>
                                      <w:divsChild>
                                        <w:div w:id="345909281">
                                          <w:marLeft w:val="0"/>
                                          <w:marRight w:val="0"/>
                                          <w:marTop w:val="0"/>
                                          <w:marBottom w:val="0"/>
                                          <w:divBdr>
                                            <w:top w:val="none" w:sz="0" w:space="0" w:color="auto"/>
                                            <w:left w:val="none" w:sz="0" w:space="0" w:color="auto"/>
                                            <w:bottom w:val="none" w:sz="0" w:space="0" w:color="auto"/>
                                            <w:right w:val="none" w:sz="0" w:space="0" w:color="auto"/>
                                          </w:divBdr>
                                          <w:divsChild>
                                            <w:div w:id="77706195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901667">
          <w:marLeft w:val="0"/>
          <w:marRight w:val="0"/>
          <w:marTop w:val="0"/>
          <w:marBottom w:val="0"/>
          <w:divBdr>
            <w:top w:val="none" w:sz="0" w:space="0" w:color="auto"/>
            <w:left w:val="none" w:sz="0" w:space="0" w:color="auto"/>
            <w:bottom w:val="none" w:sz="0" w:space="0" w:color="auto"/>
            <w:right w:val="none" w:sz="0" w:space="0" w:color="auto"/>
          </w:divBdr>
          <w:divsChild>
            <w:div w:id="350375077">
              <w:marLeft w:val="0"/>
              <w:marRight w:val="0"/>
              <w:marTop w:val="0"/>
              <w:marBottom w:val="0"/>
              <w:divBdr>
                <w:top w:val="none" w:sz="0" w:space="0" w:color="auto"/>
                <w:left w:val="none" w:sz="0" w:space="0" w:color="auto"/>
                <w:bottom w:val="none" w:sz="0" w:space="0" w:color="auto"/>
                <w:right w:val="none" w:sz="0" w:space="0" w:color="auto"/>
              </w:divBdr>
              <w:divsChild>
                <w:div w:id="868446570">
                  <w:marLeft w:val="0"/>
                  <w:marRight w:val="0"/>
                  <w:marTop w:val="0"/>
                  <w:marBottom w:val="0"/>
                  <w:divBdr>
                    <w:top w:val="none" w:sz="0" w:space="0" w:color="auto"/>
                    <w:left w:val="none" w:sz="0" w:space="0" w:color="auto"/>
                    <w:bottom w:val="none" w:sz="0" w:space="0" w:color="auto"/>
                    <w:right w:val="none" w:sz="0" w:space="0" w:color="auto"/>
                  </w:divBdr>
                  <w:divsChild>
                    <w:div w:id="867303579">
                      <w:marLeft w:val="0"/>
                      <w:marRight w:val="0"/>
                      <w:marTop w:val="0"/>
                      <w:marBottom w:val="0"/>
                      <w:divBdr>
                        <w:top w:val="none" w:sz="0" w:space="0" w:color="auto"/>
                        <w:left w:val="none" w:sz="0" w:space="0" w:color="auto"/>
                        <w:bottom w:val="none" w:sz="0" w:space="0" w:color="auto"/>
                        <w:right w:val="none" w:sz="0" w:space="0" w:color="auto"/>
                      </w:divBdr>
                    </w:div>
                  </w:divsChild>
                </w:div>
                <w:div w:id="1491825085">
                  <w:marLeft w:val="0"/>
                  <w:marRight w:val="0"/>
                  <w:marTop w:val="120"/>
                  <w:marBottom w:val="0"/>
                  <w:divBdr>
                    <w:top w:val="none" w:sz="0" w:space="0" w:color="auto"/>
                    <w:left w:val="none" w:sz="0" w:space="0" w:color="auto"/>
                    <w:bottom w:val="none" w:sz="0" w:space="0" w:color="auto"/>
                    <w:right w:val="none" w:sz="0" w:space="0" w:color="auto"/>
                  </w:divBdr>
                  <w:divsChild>
                    <w:div w:id="1776946800">
                      <w:marLeft w:val="480"/>
                      <w:marRight w:val="0"/>
                      <w:marTop w:val="0"/>
                      <w:marBottom w:val="0"/>
                      <w:divBdr>
                        <w:top w:val="none" w:sz="0" w:space="0" w:color="auto"/>
                        <w:left w:val="none" w:sz="0" w:space="0" w:color="auto"/>
                        <w:bottom w:val="none" w:sz="0" w:space="0" w:color="auto"/>
                        <w:right w:val="none" w:sz="0" w:space="0" w:color="auto"/>
                      </w:divBdr>
                      <w:divsChild>
                        <w:div w:id="74680376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90552827">
                  <w:marLeft w:val="0"/>
                  <w:marRight w:val="0"/>
                  <w:marTop w:val="180"/>
                  <w:marBottom w:val="0"/>
                  <w:divBdr>
                    <w:top w:val="none" w:sz="0" w:space="0" w:color="auto"/>
                    <w:left w:val="none" w:sz="0" w:space="0" w:color="auto"/>
                    <w:bottom w:val="none" w:sz="0" w:space="0" w:color="auto"/>
                    <w:right w:val="none" w:sz="0" w:space="0" w:color="auto"/>
                  </w:divBdr>
                  <w:divsChild>
                    <w:div w:id="414279575">
                      <w:marLeft w:val="0"/>
                      <w:marRight w:val="0"/>
                      <w:marTop w:val="0"/>
                      <w:marBottom w:val="0"/>
                      <w:divBdr>
                        <w:top w:val="none" w:sz="0" w:space="0" w:color="auto"/>
                        <w:left w:val="none" w:sz="0" w:space="0" w:color="auto"/>
                        <w:bottom w:val="none" w:sz="0" w:space="0" w:color="auto"/>
                        <w:right w:val="none" w:sz="0" w:space="0" w:color="auto"/>
                      </w:divBdr>
                    </w:div>
                    <w:div w:id="545410848">
                      <w:marLeft w:val="0"/>
                      <w:marRight w:val="0"/>
                      <w:marTop w:val="0"/>
                      <w:marBottom w:val="0"/>
                      <w:divBdr>
                        <w:top w:val="none" w:sz="0" w:space="0" w:color="auto"/>
                        <w:left w:val="single" w:sz="6" w:space="8" w:color="555555"/>
                        <w:bottom w:val="none" w:sz="0" w:space="0" w:color="auto"/>
                        <w:right w:val="none" w:sz="0" w:space="0" w:color="auto"/>
                      </w:divBdr>
                    </w:div>
                    <w:div w:id="6239687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96494391">
          <w:marLeft w:val="0"/>
          <w:marRight w:val="0"/>
          <w:marTop w:val="480"/>
          <w:marBottom w:val="0"/>
          <w:divBdr>
            <w:top w:val="single" w:sz="6" w:space="0" w:color="EAEAEA"/>
            <w:left w:val="none" w:sz="0" w:space="0" w:color="auto"/>
            <w:bottom w:val="none" w:sz="0" w:space="0" w:color="auto"/>
            <w:right w:val="none" w:sz="0" w:space="0" w:color="auto"/>
          </w:divBdr>
          <w:divsChild>
            <w:div w:id="1636982261">
              <w:marLeft w:val="0"/>
              <w:marRight w:val="0"/>
              <w:marTop w:val="0"/>
              <w:marBottom w:val="0"/>
              <w:divBdr>
                <w:top w:val="none" w:sz="0" w:space="0" w:color="auto"/>
                <w:left w:val="none" w:sz="0" w:space="0" w:color="auto"/>
                <w:bottom w:val="none" w:sz="0" w:space="0" w:color="auto"/>
                <w:right w:val="none" w:sz="0" w:space="0" w:color="auto"/>
              </w:divBdr>
              <w:divsChild>
                <w:div w:id="2039041587">
                  <w:marLeft w:val="0"/>
                  <w:marRight w:val="0"/>
                  <w:marTop w:val="0"/>
                  <w:marBottom w:val="0"/>
                  <w:divBdr>
                    <w:top w:val="none" w:sz="0" w:space="0" w:color="auto"/>
                    <w:left w:val="none" w:sz="0" w:space="0" w:color="auto"/>
                    <w:bottom w:val="none" w:sz="0" w:space="0" w:color="auto"/>
                    <w:right w:val="none" w:sz="0" w:space="0" w:color="auto"/>
                  </w:divBdr>
                  <w:divsChild>
                    <w:div w:id="462046793">
                      <w:marLeft w:val="0"/>
                      <w:marRight w:val="0"/>
                      <w:marTop w:val="0"/>
                      <w:marBottom w:val="240"/>
                      <w:divBdr>
                        <w:top w:val="none" w:sz="0" w:space="0" w:color="auto"/>
                        <w:left w:val="none" w:sz="0" w:space="0" w:color="auto"/>
                        <w:bottom w:val="none" w:sz="0" w:space="0" w:color="auto"/>
                        <w:right w:val="none" w:sz="0" w:space="0" w:color="auto"/>
                      </w:divBdr>
                      <w:divsChild>
                        <w:div w:id="1616595553">
                          <w:marLeft w:val="0"/>
                          <w:marRight w:val="0"/>
                          <w:marTop w:val="0"/>
                          <w:marBottom w:val="0"/>
                          <w:divBdr>
                            <w:top w:val="none" w:sz="0" w:space="0" w:color="auto"/>
                            <w:left w:val="none" w:sz="0" w:space="0" w:color="auto"/>
                            <w:bottom w:val="none" w:sz="0" w:space="0" w:color="auto"/>
                            <w:right w:val="none" w:sz="0" w:space="0" w:color="auto"/>
                          </w:divBdr>
                          <w:divsChild>
                            <w:div w:id="1760448757">
                              <w:marLeft w:val="0"/>
                              <w:marRight w:val="0"/>
                              <w:marTop w:val="0"/>
                              <w:marBottom w:val="0"/>
                              <w:divBdr>
                                <w:top w:val="none" w:sz="0" w:space="0" w:color="auto"/>
                                <w:left w:val="none" w:sz="0" w:space="0" w:color="auto"/>
                                <w:bottom w:val="none" w:sz="0" w:space="0" w:color="auto"/>
                                <w:right w:val="none" w:sz="0" w:space="0" w:color="auto"/>
                              </w:divBdr>
                              <w:divsChild>
                                <w:div w:id="712652720">
                                  <w:marLeft w:val="0"/>
                                  <w:marRight w:val="0"/>
                                  <w:marTop w:val="0"/>
                                  <w:marBottom w:val="0"/>
                                  <w:divBdr>
                                    <w:top w:val="none" w:sz="0" w:space="0" w:color="auto"/>
                                    <w:left w:val="none" w:sz="0" w:space="0" w:color="auto"/>
                                    <w:bottom w:val="none" w:sz="0" w:space="0" w:color="auto"/>
                                    <w:right w:val="none" w:sz="0" w:space="0" w:color="auto"/>
                                  </w:divBdr>
                                  <w:divsChild>
                                    <w:div w:id="1966504289">
                                      <w:marLeft w:val="0"/>
                                      <w:marRight w:val="0"/>
                                      <w:marTop w:val="0"/>
                                      <w:marBottom w:val="0"/>
                                      <w:divBdr>
                                        <w:top w:val="none" w:sz="0" w:space="0" w:color="auto"/>
                                        <w:left w:val="none" w:sz="0" w:space="0" w:color="auto"/>
                                        <w:bottom w:val="none" w:sz="0" w:space="0" w:color="auto"/>
                                        <w:right w:val="none" w:sz="0" w:space="0" w:color="auto"/>
                                      </w:divBdr>
                                      <w:divsChild>
                                        <w:div w:id="1756826991">
                                          <w:marLeft w:val="0"/>
                                          <w:marRight w:val="0"/>
                                          <w:marTop w:val="0"/>
                                          <w:marBottom w:val="0"/>
                                          <w:divBdr>
                                            <w:top w:val="none" w:sz="0" w:space="0" w:color="auto"/>
                                            <w:left w:val="none" w:sz="0" w:space="0" w:color="auto"/>
                                            <w:bottom w:val="none" w:sz="0" w:space="0" w:color="auto"/>
                                            <w:right w:val="none" w:sz="0" w:space="0" w:color="auto"/>
                                          </w:divBdr>
                                          <w:divsChild>
                                            <w:div w:id="8958192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5866840">
                  <w:marLeft w:val="0"/>
                  <w:marRight w:val="0"/>
                  <w:marTop w:val="0"/>
                  <w:marBottom w:val="0"/>
                  <w:divBdr>
                    <w:top w:val="none" w:sz="0" w:space="0" w:color="auto"/>
                    <w:left w:val="none" w:sz="0" w:space="0" w:color="auto"/>
                    <w:bottom w:val="none" w:sz="0" w:space="0" w:color="auto"/>
                    <w:right w:val="none" w:sz="0" w:space="0" w:color="auto"/>
                  </w:divBdr>
                  <w:divsChild>
                    <w:div w:id="217087644">
                      <w:marLeft w:val="0"/>
                      <w:marRight w:val="0"/>
                      <w:marTop w:val="0"/>
                      <w:marBottom w:val="240"/>
                      <w:divBdr>
                        <w:top w:val="none" w:sz="0" w:space="0" w:color="auto"/>
                        <w:left w:val="none" w:sz="0" w:space="0" w:color="auto"/>
                        <w:bottom w:val="none" w:sz="0" w:space="0" w:color="auto"/>
                        <w:right w:val="none" w:sz="0" w:space="0" w:color="auto"/>
                      </w:divBdr>
                      <w:divsChild>
                        <w:div w:id="2044593182">
                          <w:marLeft w:val="0"/>
                          <w:marRight w:val="0"/>
                          <w:marTop w:val="0"/>
                          <w:marBottom w:val="0"/>
                          <w:divBdr>
                            <w:top w:val="none" w:sz="0" w:space="0" w:color="auto"/>
                            <w:left w:val="none" w:sz="0" w:space="0" w:color="auto"/>
                            <w:bottom w:val="none" w:sz="0" w:space="0" w:color="auto"/>
                            <w:right w:val="none" w:sz="0" w:space="0" w:color="auto"/>
                          </w:divBdr>
                          <w:divsChild>
                            <w:div w:id="1395860325">
                              <w:marLeft w:val="0"/>
                              <w:marRight w:val="0"/>
                              <w:marTop w:val="0"/>
                              <w:marBottom w:val="0"/>
                              <w:divBdr>
                                <w:top w:val="none" w:sz="0" w:space="0" w:color="auto"/>
                                <w:left w:val="none" w:sz="0" w:space="0" w:color="auto"/>
                                <w:bottom w:val="none" w:sz="0" w:space="0" w:color="auto"/>
                                <w:right w:val="none" w:sz="0" w:space="0" w:color="auto"/>
                              </w:divBdr>
                              <w:divsChild>
                                <w:div w:id="978001574">
                                  <w:marLeft w:val="0"/>
                                  <w:marRight w:val="0"/>
                                  <w:marTop w:val="0"/>
                                  <w:marBottom w:val="0"/>
                                  <w:divBdr>
                                    <w:top w:val="none" w:sz="0" w:space="0" w:color="auto"/>
                                    <w:left w:val="none" w:sz="0" w:space="0" w:color="auto"/>
                                    <w:bottom w:val="none" w:sz="0" w:space="0" w:color="auto"/>
                                    <w:right w:val="none" w:sz="0" w:space="0" w:color="auto"/>
                                  </w:divBdr>
                                  <w:divsChild>
                                    <w:div w:id="298343912">
                                      <w:marLeft w:val="0"/>
                                      <w:marRight w:val="0"/>
                                      <w:marTop w:val="0"/>
                                      <w:marBottom w:val="0"/>
                                      <w:divBdr>
                                        <w:top w:val="none" w:sz="0" w:space="0" w:color="auto"/>
                                        <w:left w:val="none" w:sz="0" w:space="0" w:color="auto"/>
                                        <w:bottom w:val="none" w:sz="0" w:space="0" w:color="auto"/>
                                        <w:right w:val="none" w:sz="0" w:space="0" w:color="auto"/>
                                      </w:divBdr>
                                      <w:divsChild>
                                        <w:div w:id="958146239">
                                          <w:marLeft w:val="0"/>
                                          <w:marRight w:val="0"/>
                                          <w:marTop w:val="0"/>
                                          <w:marBottom w:val="0"/>
                                          <w:divBdr>
                                            <w:top w:val="none" w:sz="0" w:space="0" w:color="auto"/>
                                            <w:left w:val="none" w:sz="0" w:space="0" w:color="auto"/>
                                            <w:bottom w:val="none" w:sz="0" w:space="0" w:color="auto"/>
                                            <w:right w:val="none" w:sz="0" w:space="0" w:color="auto"/>
                                          </w:divBdr>
                                          <w:divsChild>
                                            <w:div w:id="57128310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5329420">
          <w:marLeft w:val="0"/>
          <w:marRight w:val="0"/>
          <w:marTop w:val="0"/>
          <w:marBottom w:val="0"/>
          <w:divBdr>
            <w:top w:val="none" w:sz="0" w:space="0" w:color="auto"/>
            <w:left w:val="none" w:sz="0" w:space="0" w:color="auto"/>
            <w:bottom w:val="none" w:sz="0" w:space="0" w:color="auto"/>
            <w:right w:val="none" w:sz="0" w:space="0" w:color="auto"/>
          </w:divBdr>
          <w:divsChild>
            <w:div w:id="1342974725">
              <w:marLeft w:val="0"/>
              <w:marRight w:val="0"/>
              <w:marTop w:val="0"/>
              <w:marBottom w:val="0"/>
              <w:divBdr>
                <w:top w:val="none" w:sz="0" w:space="0" w:color="auto"/>
                <w:left w:val="none" w:sz="0" w:space="0" w:color="auto"/>
                <w:bottom w:val="none" w:sz="0" w:space="0" w:color="auto"/>
                <w:right w:val="none" w:sz="0" w:space="0" w:color="auto"/>
              </w:divBdr>
              <w:divsChild>
                <w:div w:id="957755158">
                  <w:marLeft w:val="0"/>
                  <w:marRight w:val="0"/>
                  <w:marTop w:val="0"/>
                  <w:marBottom w:val="0"/>
                  <w:divBdr>
                    <w:top w:val="none" w:sz="0" w:space="0" w:color="auto"/>
                    <w:left w:val="none" w:sz="0" w:space="0" w:color="auto"/>
                    <w:bottom w:val="none" w:sz="0" w:space="0" w:color="auto"/>
                    <w:right w:val="none" w:sz="0" w:space="0" w:color="auto"/>
                  </w:divBdr>
                </w:div>
                <w:div w:id="1353070342">
                  <w:marLeft w:val="0"/>
                  <w:marRight w:val="0"/>
                  <w:marTop w:val="120"/>
                  <w:marBottom w:val="0"/>
                  <w:divBdr>
                    <w:top w:val="none" w:sz="0" w:space="0" w:color="auto"/>
                    <w:left w:val="none" w:sz="0" w:space="0" w:color="auto"/>
                    <w:bottom w:val="none" w:sz="0" w:space="0" w:color="auto"/>
                    <w:right w:val="none" w:sz="0" w:space="0" w:color="auto"/>
                  </w:divBdr>
                  <w:divsChild>
                    <w:div w:id="455098561">
                      <w:marLeft w:val="480"/>
                      <w:marRight w:val="0"/>
                      <w:marTop w:val="0"/>
                      <w:marBottom w:val="0"/>
                      <w:divBdr>
                        <w:top w:val="none" w:sz="0" w:space="0" w:color="auto"/>
                        <w:left w:val="none" w:sz="0" w:space="0" w:color="auto"/>
                        <w:bottom w:val="none" w:sz="0" w:space="0" w:color="auto"/>
                        <w:right w:val="none" w:sz="0" w:space="0" w:color="auto"/>
                      </w:divBdr>
                      <w:divsChild>
                        <w:div w:id="204671118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28593658">
                  <w:marLeft w:val="0"/>
                  <w:marRight w:val="0"/>
                  <w:marTop w:val="180"/>
                  <w:marBottom w:val="0"/>
                  <w:divBdr>
                    <w:top w:val="none" w:sz="0" w:space="0" w:color="auto"/>
                    <w:left w:val="none" w:sz="0" w:space="0" w:color="auto"/>
                    <w:bottom w:val="none" w:sz="0" w:space="0" w:color="auto"/>
                    <w:right w:val="none" w:sz="0" w:space="0" w:color="auto"/>
                  </w:divBdr>
                  <w:divsChild>
                    <w:div w:id="2040159177">
                      <w:marLeft w:val="0"/>
                      <w:marRight w:val="0"/>
                      <w:marTop w:val="0"/>
                      <w:marBottom w:val="0"/>
                      <w:divBdr>
                        <w:top w:val="none" w:sz="0" w:space="0" w:color="auto"/>
                        <w:left w:val="none" w:sz="0" w:space="0" w:color="auto"/>
                        <w:bottom w:val="none" w:sz="0" w:space="0" w:color="auto"/>
                        <w:right w:val="none" w:sz="0" w:space="0" w:color="auto"/>
                      </w:divBdr>
                    </w:div>
                    <w:div w:id="1513958574">
                      <w:marLeft w:val="0"/>
                      <w:marRight w:val="0"/>
                      <w:marTop w:val="0"/>
                      <w:marBottom w:val="0"/>
                      <w:divBdr>
                        <w:top w:val="none" w:sz="0" w:space="0" w:color="auto"/>
                        <w:left w:val="single" w:sz="6" w:space="8" w:color="555555"/>
                        <w:bottom w:val="none" w:sz="0" w:space="0" w:color="auto"/>
                        <w:right w:val="none" w:sz="0" w:space="0" w:color="auto"/>
                      </w:divBdr>
                    </w:div>
                    <w:div w:id="50817937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98735795">
          <w:marLeft w:val="0"/>
          <w:marRight w:val="0"/>
          <w:marTop w:val="480"/>
          <w:marBottom w:val="0"/>
          <w:divBdr>
            <w:top w:val="single" w:sz="6" w:space="0" w:color="EAEAEA"/>
            <w:left w:val="none" w:sz="0" w:space="0" w:color="auto"/>
            <w:bottom w:val="none" w:sz="0" w:space="0" w:color="auto"/>
            <w:right w:val="none" w:sz="0" w:space="0" w:color="auto"/>
          </w:divBdr>
          <w:divsChild>
            <w:div w:id="1436974370">
              <w:marLeft w:val="0"/>
              <w:marRight w:val="0"/>
              <w:marTop w:val="0"/>
              <w:marBottom w:val="0"/>
              <w:divBdr>
                <w:top w:val="none" w:sz="0" w:space="0" w:color="auto"/>
                <w:left w:val="none" w:sz="0" w:space="0" w:color="auto"/>
                <w:bottom w:val="none" w:sz="0" w:space="0" w:color="auto"/>
                <w:right w:val="none" w:sz="0" w:space="0" w:color="auto"/>
              </w:divBdr>
              <w:divsChild>
                <w:div w:id="1567186152">
                  <w:marLeft w:val="0"/>
                  <w:marRight w:val="0"/>
                  <w:marTop w:val="0"/>
                  <w:marBottom w:val="0"/>
                  <w:divBdr>
                    <w:top w:val="none" w:sz="0" w:space="0" w:color="auto"/>
                    <w:left w:val="none" w:sz="0" w:space="0" w:color="auto"/>
                    <w:bottom w:val="none" w:sz="0" w:space="0" w:color="auto"/>
                    <w:right w:val="none" w:sz="0" w:space="0" w:color="auto"/>
                  </w:divBdr>
                  <w:divsChild>
                    <w:div w:id="2018731721">
                      <w:marLeft w:val="0"/>
                      <w:marRight w:val="0"/>
                      <w:marTop w:val="0"/>
                      <w:marBottom w:val="240"/>
                      <w:divBdr>
                        <w:top w:val="none" w:sz="0" w:space="0" w:color="auto"/>
                        <w:left w:val="none" w:sz="0" w:space="0" w:color="auto"/>
                        <w:bottom w:val="none" w:sz="0" w:space="0" w:color="auto"/>
                        <w:right w:val="none" w:sz="0" w:space="0" w:color="auto"/>
                      </w:divBdr>
                      <w:divsChild>
                        <w:div w:id="108282831">
                          <w:marLeft w:val="0"/>
                          <w:marRight w:val="0"/>
                          <w:marTop w:val="0"/>
                          <w:marBottom w:val="0"/>
                          <w:divBdr>
                            <w:top w:val="none" w:sz="0" w:space="0" w:color="auto"/>
                            <w:left w:val="none" w:sz="0" w:space="0" w:color="auto"/>
                            <w:bottom w:val="none" w:sz="0" w:space="0" w:color="auto"/>
                            <w:right w:val="none" w:sz="0" w:space="0" w:color="auto"/>
                          </w:divBdr>
                          <w:divsChild>
                            <w:div w:id="149684638">
                              <w:marLeft w:val="0"/>
                              <w:marRight w:val="0"/>
                              <w:marTop w:val="0"/>
                              <w:marBottom w:val="0"/>
                              <w:divBdr>
                                <w:top w:val="none" w:sz="0" w:space="0" w:color="auto"/>
                                <w:left w:val="none" w:sz="0" w:space="0" w:color="auto"/>
                                <w:bottom w:val="none" w:sz="0" w:space="0" w:color="auto"/>
                                <w:right w:val="none" w:sz="0" w:space="0" w:color="auto"/>
                              </w:divBdr>
                              <w:divsChild>
                                <w:div w:id="1528180693">
                                  <w:marLeft w:val="0"/>
                                  <w:marRight w:val="0"/>
                                  <w:marTop w:val="0"/>
                                  <w:marBottom w:val="0"/>
                                  <w:divBdr>
                                    <w:top w:val="none" w:sz="0" w:space="0" w:color="auto"/>
                                    <w:left w:val="none" w:sz="0" w:space="0" w:color="auto"/>
                                    <w:bottom w:val="none" w:sz="0" w:space="0" w:color="auto"/>
                                    <w:right w:val="none" w:sz="0" w:space="0" w:color="auto"/>
                                  </w:divBdr>
                                  <w:divsChild>
                                    <w:div w:id="212473746">
                                      <w:marLeft w:val="0"/>
                                      <w:marRight w:val="0"/>
                                      <w:marTop w:val="0"/>
                                      <w:marBottom w:val="0"/>
                                      <w:divBdr>
                                        <w:top w:val="none" w:sz="0" w:space="0" w:color="auto"/>
                                        <w:left w:val="none" w:sz="0" w:space="0" w:color="auto"/>
                                        <w:bottom w:val="none" w:sz="0" w:space="0" w:color="auto"/>
                                        <w:right w:val="none" w:sz="0" w:space="0" w:color="auto"/>
                                      </w:divBdr>
                                      <w:divsChild>
                                        <w:div w:id="214700694">
                                          <w:marLeft w:val="0"/>
                                          <w:marRight w:val="0"/>
                                          <w:marTop w:val="0"/>
                                          <w:marBottom w:val="0"/>
                                          <w:divBdr>
                                            <w:top w:val="none" w:sz="0" w:space="0" w:color="auto"/>
                                            <w:left w:val="none" w:sz="0" w:space="0" w:color="auto"/>
                                            <w:bottom w:val="none" w:sz="0" w:space="0" w:color="auto"/>
                                            <w:right w:val="none" w:sz="0" w:space="0" w:color="auto"/>
                                          </w:divBdr>
                                          <w:divsChild>
                                            <w:div w:id="139488738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2773004">
          <w:marLeft w:val="0"/>
          <w:marRight w:val="0"/>
          <w:marTop w:val="0"/>
          <w:marBottom w:val="0"/>
          <w:divBdr>
            <w:top w:val="none" w:sz="0" w:space="0" w:color="auto"/>
            <w:left w:val="none" w:sz="0" w:space="0" w:color="auto"/>
            <w:bottom w:val="none" w:sz="0" w:space="0" w:color="auto"/>
            <w:right w:val="none" w:sz="0" w:space="0" w:color="auto"/>
          </w:divBdr>
          <w:divsChild>
            <w:div w:id="333342544">
              <w:marLeft w:val="0"/>
              <w:marRight w:val="0"/>
              <w:marTop w:val="0"/>
              <w:marBottom w:val="0"/>
              <w:divBdr>
                <w:top w:val="none" w:sz="0" w:space="0" w:color="auto"/>
                <w:left w:val="none" w:sz="0" w:space="0" w:color="auto"/>
                <w:bottom w:val="none" w:sz="0" w:space="0" w:color="auto"/>
                <w:right w:val="none" w:sz="0" w:space="0" w:color="auto"/>
              </w:divBdr>
              <w:divsChild>
                <w:div w:id="1900701297">
                  <w:marLeft w:val="0"/>
                  <w:marRight w:val="0"/>
                  <w:marTop w:val="0"/>
                  <w:marBottom w:val="0"/>
                  <w:divBdr>
                    <w:top w:val="none" w:sz="0" w:space="0" w:color="auto"/>
                    <w:left w:val="none" w:sz="0" w:space="0" w:color="auto"/>
                    <w:bottom w:val="none" w:sz="0" w:space="0" w:color="auto"/>
                    <w:right w:val="none" w:sz="0" w:space="0" w:color="auto"/>
                  </w:divBdr>
                  <w:divsChild>
                    <w:div w:id="1265959822">
                      <w:marLeft w:val="0"/>
                      <w:marRight w:val="0"/>
                      <w:marTop w:val="0"/>
                      <w:marBottom w:val="0"/>
                      <w:divBdr>
                        <w:top w:val="none" w:sz="0" w:space="0" w:color="auto"/>
                        <w:left w:val="none" w:sz="0" w:space="0" w:color="auto"/>
                        <w:bottom w:val="none" w:sz="0" w:space="0" w:color="auto"/>
                        <w:right w:val="none" w:sz="0" w:space="0" w:color="auto"/>
                      </w:divBdr>
                    </w:div>
                  </w:divsChild>
                </w:div>
                <w:div w:id="986085339">
                  <w:marLeft w:val="0"/>
                  <w:marRight w:val="0"/>
                  <w:marTop w:val="120"/>
                  <w:marBottom w:val="0"/>
                  <w:divBdr>
                    <w:top w:val="none" w:sz="0" w:space="0" w:color="auto"/>
                    <w:left w:val="none" w:sz="0" w:space="0" w:color="auto"/>
                    <w:bottom w:val="none" w:sz="0" w:space="0" w:color="auto"/>
                    <w:right w:val="none" w:sz="0" w:space="0" w:color="auto"/>
                  </w:divBdr>
                  <w:divsChild>
                    <w:div w:id="1048182999">
                      <w:marLeft w:val="480"/>
                      <w:marRight w:val="0"/>
                      <w:marTop w:val="0"/>
                      <w:marBottom w:val="0"/>
                      <w:divBdr>
                        <w:top w:val="none" w:sz="0" w:space="0" w:color="auto"/>
                        <w:left w:val="none" w:sz="0" w:space="0" w:color="auto"/>
                        <w:bottom w:val="none" w:sz="0" w:space="0" w:color="auto"/>
                        <w:right w:val="none" w:sz="0" w:space="0" w:color="auto"/>
                      </w:divBdr>
                      <w:divsChild>
                        <w:div w:id="50883359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76300529">
                  <w:marLeft w:val="0"/>
                  <w:marRight w:val="0"/>
                  <w:marTop w:val="180"/>
                  <w:marBottom w:val="0"/>
                  <w:divBdr>
                    <w:top w:val="none" w:sz="0" w:space="0" w:color="auto"/>
                    <w:left w:val="none" w:sz="0" w:space="0" w:color="auto"/>
                    <w:bottom w:val="none" w:sz="0" w:space="0" w:color="auto"/>
                    <w:right w:val="none" w:sz="0" w:space="0" w:color="auto"/>
                  </w:divBdr>
                  <w:divsChild>
                    <w:div w:id="1234975161">
                      <w:marLeft w:val="0"/>
                      <w:marRight w:val="0"/>
                      <w:marTop w:val="0"/>
                      <w:marBottom w:val="0"/>
                      <w:divBdr>
                        <w:top w:val="none" w:sz="0" w:space="0" w:color="auto"/>
                        <w:left w:val="none" w:sz="0" w:space="0" w:color="auto"/>
                        <w:bottom w:val="none" w:sz="0" w:space="0" w:color="auto"/>
                        <w:right w:val="none" w:sz="0" w:space="0" w:color="auto"/>
                      </w:divBdr>
                    </w:div>
                    <w:div w:id="2052261352">
                      <w:marLeft w:val="0"/>
                      <w:marRight w:val="0"/>
                      <w:marTop w:val="0"/>
                      <w:marBottom w:val="0"/>
                      <w:divBdr>
                        <w:top w:val="none" w:sz="0" w:space="0" w:color="auto"/>
                        <w:left w:val="single" w:sz="6" w:space="8" w:color="555555"/>
                        <w:bottom w:val="none" w:sz="0" w:space="0" w:color="auto"/>
                        <w:right w:val="none" w:sz="0" w:space="0" w:color="auto"/>
                      </w:divBdr>
                    </w:div>
                    <w:div w:id="41617668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69330087">
          <w:marLeft w:val="0"/>
          <w:marRight w:val="0"/>
          <w:marTop w:val="480"/>
          <w:marBottom w:val="0"/>
          <w:divBdr>
            <w:top w:val="single" w:sz="6" w:space="0" w:color="EAEAEA"/>
            <w:left w:val="none" w:sz="0" w:space="0" w:color="auto"/>
            <w:bottom w:val="none" w:sz="0" w:space="0" w:color="auto"/>
            <w:right w:val="none" w:sz="0" w:space="0" w:color="auto"/>
          </w:divBdr>
          <w:divsChild>
            <w:div w:id="23748289">
              <w:marLeft w:val="0"/>
              <w:marRight w:val="0"/>
              <w:marTop w:val="0"/>
              <w:marBottom w:val="0"/>
              <w:divBdr>
                <w:top w:val="none" w:sz="0" w:space="0" w:color="auto"/>
                <w:left w:val="none" w:sz="0" w:space="0" w:color="auto"/>
                <w:bottom w:val="none" w:sz="0" w:space="0" w:color="auto"/>
                <w:right w:val="none" w:sz="0" w:space="0" w:color="auto"/>
              </w:divBdr>
              <w:divsChild>
                <w:div w:id="175194276">
                  <w:marLeft w:val="0"/>
                  <w:marRight w:val="0"/>
                  <w:marTop w:val="0"/>
                  <w:marBottom w:val="0"/>
                  <w:divBdr>
                    <w:top w:val="none" w:sz="0" w:space="0" w:color="auto"/>
                    <w:left w:val="none" w:sz="0" w:space="0" w:color="auto"/>
                    <w:bottom w:val="none" w:sz="0" w:space="0" w:color="auto"/>
                    <w:right w:val="none" w:sz="0" w:space="0" w:color="auto"/>
                  </w:divBdr>
                  <w:divsChild>
                    <w:div w:id="1112556676">
                      <w:marLeft w:val="0"/>
                      <w:marRight w:val="0"/>
                      <w:marTop w:val="0"/>
                      <w:marBottom w:val="240"/>
                      <w:divBdr>
                        <w:top w:val="none" w:sz="0" w:space="0" w:color="auto"/>
                        <w:left w:val="none" w:sz="0" w:space="0" w:color="auto"/>
                        <w:bottom w:val="none" w:sz="0" w:space="0" w:color="auto"/>
                        <w:right w:val="none" w:sz="0" w:space="0" w:color="auto"/>
                      </w:divBdr>
                      <w:divsChild>
                        <w:div w:id="1353919840">
                          <w:marLeft w:val="0"/>
                          <w:marRight w:val="0"/>
                          <w:marTop w:val="0"/>
                          <w:marBottom w:val="0"/>
                          <w:divBdr>
                            <w:top w:val="none" w:sz="0" w:space="0" w:color="auto"/>
                            <w:left w:val="none" w:sz="0" w:space="0" w:color="auto"/>
                            <w:bottom w:val="none" w:sz="0" w:space="0" w:color="auto"/>
                            <w:right w:val="none" w:sz="0" w:space="0" w:color="auto"/>
                          </w:divBdr>
                          <w:divsChild>
                            <w:div w:id="1815024647">
                              <w:marLeft w:val="0"/>
                              <w:marRight w:val="0"/>
                              <w:marTop w:val="0"/>
                              <w:marBottom w:val="0"/>
                              <w:divBdr>
                                <w:top w:val="none" w:sz="0" w:space="0" w:color="auto"/>
                                <w:left w:val="none" w:sz="0" w:space="0" w:color="auto"/>
                                <w:bottom w:val="none" w:sz="0" w:space="0" w:color="auto"/>
                                <w:right w:val="none" w:sz="0" w:space="0" w:color="auto"/>
                              </w:divBdr>
                              <w:divsChild>
                                <w:div w:id="354621094">
                                  <w:marLeft w:val="0"/>
                                  <w:marRight w:val="0"/>
                                  <w:marTop w:val="0"/>
                                  <w:marBottom w:val="0"/>
                                  <w:divBdr>
                                    <w:top w:val="none" w:sz="0" w:space="0" w:color="auto"/>
                                    <w:left w:val="none" w:sz="0" w:space="0" w:color="auto"/>
                                    <w:bottom w:val="none" w:sz="0" w:space="0" w:color="auto"/>
                                    <w:right w:val="none" w:sz="0" w:space="0" w:color="auto"/>
                                  </w:divBdr>
                                  <w:divsChild>
                                    <w:div w:id="1305085095">
                                      <w:marLeft w:val="0"/>
                                      <w:marRight w:val="0"/>
                                      <w:marTop w:val="0"/>
                                      <w:marBottom w:val="0"/>
                                      <w:divBdr>
                                        <w:top w:val="none" w:sz="0" w:space="0" w:color="auto"/>
                                        <w:left w:val="none" w:sz="0" w:space="0" w:color="auto"/>
                                        <w:bottom w:val="none" w:sz="0" w:space="0" w:color="auto"/>
                                        <w:right w:val="none" w:sz="0" w:space="0" w:color="auto"/>
                                      </w:divBdr>
                                      <w:divsChild>
                                        <w:div w:id="2063170190">
                                          <w:marLeft w:val="720"/>
                                          <w:marRight w:val="0"/>
                                          <w:marTop w:val="0"/>
                                          <w:marBottom w:val="0"/>
                                          <w:divBdr>
                                            <w:top w:val="none" w:sz="0" w:space="0" w:color="auto"/>
                                            <w:left w:val="none" w:sz="0" w:space="0" w:color="auto"/>
                                            <w:bottom w:val="none" w:sz="0" w:space="0" w:color="auto"/>
                                            <w:right w:val="none" w:sz="0" w:space="0" w:color="auto"/>
                                          </w:divBdr>
                                          <w:divsChild>
                                            <w:div w:id="104132086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6475711">
          <w:marLeft w:val="0"/>
          <w:marRight w:val="0"/>
          <w:marTop w:val="0"/>
          <w:marBottom w:val="0"/>
          <w:divBdr>
            <w:top w:val="none" w:sz="0" w:space="0" w:color="auto"/>
            <w:left w:val="none" w:sz="0" w:space="0" w:color="auto"/>
            <w:bottom w:val="none" w:sz="0" w:space="0" w:color="auto"/>
            <w:right w:val="none" w:sz="0" w:space="0" w:color="auto"/>
          </w:divBdr>
          <w:divsChild>
            <w:div w:id="992759458">
              <w:marLeft w:val="0"/>
              <w:marRight w:val="0"/>
              <w:marTop w:val="0"/>
              <w:marBottom w:val="0"/>
              <w:divBdr>
                <w:top w:val="none" w:sz="0" w:space="0" w:color="auto"/>
                <w:left w:val="none" w:sz="0" w:space="0" w:color="auto"/>
                <w:bottom w:val="none" w:sz="0" w:space="0" w:color="auto"/>
                <w:right w:val="none" w:sz="0" w:space="0" w:color="auto"/>
              </w:divBdr>
              <w:divsChild>
                <w:div w:id="731125481">
                  <w:marLeft w:val="0"/>
                  <w:marRight w:val="0"/>
                  <w:marTop w:val="0"/>
                  <w:marBottom w:val="0"/>
                  <w:divBdr>
                    <w:top w:val="none" w:sz="0" w:space="0" w:color="auto"/>
                    <w:left w:val="none" w:sz="0" w:space="0" w:color="auto"/>
                    <w:bottom w:val="none" w:sz="0" w:space="0" w:color="auto"/>
                    <w:right w:val="none" w:sz="0" w:space="0" w:color="auto"/>
                  </w:divBdr>
                  <w:divsChild>
                    <w:div w:id="1449079309">
                      <w:marLeft w:val="0"/>
                      <w:marRight w:val="0"/>
                      <w:marTop w:val="0"/>
                      <w:marBottom w:val="0"/>
                      <w:divBdr>
                        <w:top w:val="none" w:sz="0" w:space="0" w:color="auto"/>
                        <w:left w:val="none" w:sz="0" w:space="0" w:color="auto"/>
                        <w:bottom w:val="none" w:sz="0" w:space="0" w:color="auto"/>
                        <w:right w:val="none" w:sz="0" w:space="0" w:color="auto"/>
                      </w:divBdr>
                    </w:div>
                  </w:divsChild>
                </w:div>
                <w:div w:id="489181157">
                  <w:marLeft w:val="0"/>
                  <w:marRight w:val="0"/>
                  <w:marTop w:val="120"/>
                  <w:marBottom w:val="0"/>
                  <w:divBdr>
                    <w:top w:val="none" w:sz="0" w:space="0" w:color="auto"/>
                    <w:left w:val="none" w:sz="0" w:space="0" w:color="auto"/>
                    <w:bottom w:val="none" w:sz="0" w:space="0" w:color="auto"/>
                    <w:right w:val="none" w:sz="0" w:space="0" w:color="auto"/>
                  </w:divBdr>
                  <w:divsChild>
                    <w:div w:id="1275750354">
                      <w:marLeft w:val="480"/>
                      <w:marRight w:val="0"/>
                      <w:marTop w:val="0"/>
                      <w:marBottom w:val="0"/>
                      <w:divBdr>
                        <w:top w:val="none" w:sz="0" w:space="0" w:color="auto"/>
                        <w:left w:val="none" w:sz="0" w:space="0" w:color="auto"/>
                        <w:bottom w:val="none" w:sz="0" w:space="0" w:color="auto"/>
                        <w:right w:val="none" w:sz="0" w:space="0" w:color="auto"/>
                      </w:divBdr>
                      <w:divsChild>
                        <w:div w:id="184034611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5876045">
                  <w:marLeft w:val="0"/>
                  <w:marRight w:val="0"/>
                  <w:marTop w:val="180"/>
                  <w:marBottom w:val="0"/>
                  <w:divBdr>
                    <w:top w:val="none" w:sz="0" w:space="0" w:color="auto"/>
                    <w:left w:val="none" w:sz="0" w:space="0" w:color="auto"/>
                    <w:bottom w:val="none" w:sz="0" w:space="0" w:color="auto"/>
                    <w:right w:val="none" w:sz="0" w:space="0" w:color="auto"/>
                  </w:divBdr>
                  <w:divsChild>
                    <w:div w:id="570582512">
                      <w:marLeft w:val="0"/>
                      <w:marRight w:val="0"/>
                      <w:marTop w:val="0"/>
                      <w:marBottom w:val="0"/>
                      <w:divBdr>
                        <w:top w:val="none" w:sz="0" w:space="0" w:color="auto"/>
                        <w:left w:val="none" w:sz="0" w:space="0" w:color="auto"/>
                        <w:bottom w:val="none" w:sz="0" w:space="0" w:color="auto"/>
                        <w:right w:val="none" w:sz="0" w:space="0" w:color="auto"/>
                      </w:divBdr>
                    </w:div>
                    <w:div w:id="1518226603">
                      <w:marLeft w:val="0"/>
                      <w:marRight w:val="0"/>
                      <w:marTop w:val="0"/>
                      <w:marBottom w:val="0"/>
                      <w:divBdr>
                        <w:top w:val="none" w:sz="0" w:space="0" w:color="auto"/>
                        <w:left w:val="single" w:sz="6" w:space="8" w:color="555555"/>
                        <w:bottom w:val="none" w:sz="0" w:space="0" w:color="auto"/>
                        <w:right w:val="none" w:sz="0" w:space="0" w:color="auto"/>
                      </w:divBdr>
                    </w:div>
                    <w:div w:id="133059528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06966714">
          <w:marLeft w:val="0"/>
          <w:marRight w:val="0"/>
          <w:marTop w:val="480"/>
          <w:marBottom w:val="0"/>
          <w:divBdr>
            <w:top w:val="single" w:sz="6" w:space="0" w:color="EAEAEA"/>
            <w:left w:val="none" w:sz="0" w:space="0" w:color="auto"/>
            <w:bottom w:val="none" w:sz="0" w:space="0" w:color="auto"/>
            <w:right w:val="none" w:sz="0" w:space="0" w:color="auto"/>
          </w:divBdr>
          <w:divsChild>
            <w:div w:id="749933619">
              <w:marLeft w:val="0"/>
              <w:marRight w:val="0"/>
              <w:marTop w:val="0"/>
              <w:marBottom w:val="0"/>
              <w:divBdr>
                <w:top w:val="none" w:sz="0" w:space="0" w:color="auto"/>
                <w:left w:val="none" w:sz="0" w:space="0" w:color="auto"/>
                <w:bottom w:val="none" w:sz="0" w:space="0" w:color="auto"/>
                <w:right w:val="none" w:sz="0" w:space="0" w:color="auto"/>
              </w:divBdr>
              <w:divsChild>
                <w:div w:id="1286039801">
                  <w:marLeft w:val="0"/>
                  <w:marRight w:val="0"/>
                  <w:marTop w:val="0"/>
                  <w:marBottom w:val="0"/>
                  <w:divBdr>
                    <w:top w:val="none" w:sz="0" w:space="0" w:color="auto"/>
                    <w:left w:val="none" w:sz="0" w:space="0" w:color="auto"/>
                    <w:bottom w:val="none" w:sz="0" w:space="0" w:color="auto"/>
                    <w:right w:val="none" w:sz="0" w:space="0" w:color="auto"/>
                  </w:divBdr>
                  <w:divsChild>
                    <w:div w:id="1811438630">
                      <w:marLeft w:val="0"/>
                      <w:marRight w:val="0"/>
                      <w:marTop w:val="0"/>
                      <w:marBottom w:val="240"/>
                      <w:divBdr>
                        <w:top w:val="none" w:sz="0" w:space="0" w:color="auto"/>
                        <w:left w:val="none" w:sz="0" w:space="0" w:color="auto"/>
                        <w:bottom w:val="none" w:sz="0" w:space="0" w:color="auto"/>
                        <w:right w:val="none" w:sz="0" w:space="0" w:color="auto"/>
                      </w:divBdr>
                      <w:divsChild>
                        <w:div w:id="489517720">
                          <w:marLeft w:val="0"/>
                          <w:marRight w:val="0"/>
                          <w:marTop w:val="0"/>
                          <w:marBottom w:val="0"/>
                          <w:divBdr>
                            <w:top w:val="none" w:sz="0" w:space="0" w:color="auto"/>
                            <w:left w:val="none" w:sz="0" w:space="0" w:color="auto"/>
                            <w:bottom w:val="none" w:sz="0" w:space="0" w:color="auto"/>
                            <w:right w:val="none" w:sz="0" w:space="0" w:color="auto"/>
                          </w:divBdr>
                          <w:divsChild>
                            <w:div w:id="376927791">
                              <w:marLeft w:val="0"/>
                              <w:marRight w:val="0"/>
                              <w:marTop w:val="0"/>
                              <w:marBottom w:val="0"/>
                              <w:divBdr>
                                <w:top w:val="none" w:sz="0" w:space="0" w:color="auto"/>
                                <w:left w:val="none" w:sz="0" w:space="0" w:color="auto"/>
                                <w:bottom w:val="none" w:sz="0" w:space="0" w:color="auto"/>
                                <w:right w:val="none" w:sz="0" w:space="0" w:color="auto"/>
                              </w:divBdr>
                              <w:divsChild>
                                <w:div w:id="828446395">
                                  <w:marLeft w:val="0"/>
                                  <w:marRight w:val="0"/>
                                  <w:marTop w:val="0"/>
                                  <w:marBottom w:val="0"/>
                                  <w:divBdr>
                                    <w:top w:val="none" w:sz="0" w:space="0" w:color="auto"/>
                                    <w:left w:val="none" w:sz="0" w:space="0" w:color="auto"/>
                                    <w:bottom w:val="none" w:sz="0" w:space="0" w:color="auto"/>
                                    <w:right w:val="none" w:sz="0" w:space="0" w:color="auto"/>
                                  </w:divBdr>
                                  <w:divsChild>
                                    <w:div w:id="2126654555">
                                      <w:marLeft w:val="0"/>
                                      <w:marRight w:val="0"/>
                                      <w:marTop w:val="0"/>
                                      <w:marBottom w:val="0"/>
                                      <w:divBdr>
                                        <w:top w:val="none" w:sz="0" w:space="0" w:color="auto"/>
                                        <w:left w:val="none" w:sz="0" w:space="0" w:color="auto"/>
                                        <w:bottom w:val="none" w:sz="0" w:space="0" w:color="auto"/>
                                        <w:right w:val="none" w:sz="0" w:space="0" w:color="auto"/>
                                      </w:divBdr>
                                      <w:divsChild>
                                        <w:div w:id="1136604093">
                                          <w:marLeft w:val="720"/>
                                          <w:marRight w:val="0"/>
                                          <w:marTop w:val="0"/>
                                          <w:marBottom w:val="0"/>
                                          <w:divBdr>
                                            <w:top w:val="none" w:sz="0" w:space="0" w:color="auto"/>
                                            <w:left w:val="none" w:sz="0" w:space="0" w:color="auto"/>
                                            <w:bottom w:val="none" w:sz="0" w:space="0" w:color="auto"/>
                                            <w:right w:val="none" w:sz="0" w:space="0" w:color="auto"/>
                                          </w:divBdr>
                                        </w:div>
                                        <w:div w:id="163270477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3436330">
          <w:marLeft w:val="0"/>
          <w:marRight w:val="0"/>
          <w:marTop w:val="0"/>
          <w:marBottom w:val="0"/>
          <w:divBdr>
            <w:top w:val="none" w:sz="0" w:space="0" w:color="auto"/>
            <w:left w:val="none" w:sz="0" w:space="0" w:color="auto"/>
            <w:bottom w:val="none" w:sz="0" w:space="0" w:color="auto"/>
            <w:right w:val="none" w:sz="0" w:space="0" w:color="auto"/>
          </w:divBdr>
          <w:divsChild>
            <w:div w:id="310401988">
              <w:marLeft w:val="0"/>
              <w:marRight w:val="0"/>
              <w:marTop w:val="0"/>
              <w:marBottom w:val="0"/>
              <w:divBdr>
                <w:top w:val="none" w:sz="0" w:space="0" w:color="auto"/>
                <w:left w:val="none" w:sz="0" w:space="0" w:color="auto"/>
                <w:bottom w:val="none" w:sz="0" w:space="0" w:color="auto"/>
                <w:right w:val="none" w:sz="0" w:space="0" w:color="auto"/>
              </w:divBdr>
              <w:divsChild>
                <w:div w:id="971905288">
                  <w:marLeft w:val="0"/>
                  <w:marRight w:val="0"/>
                  <w:marTop w:val="0"/>
                  <w:marBottom w:val="0"/>
                  <w:divBdr>
                    <w:top w:val="none" w:sz="0" w:space="0" w:color="auto"/>
                    <w:left w:val="none" w:sz="0" w:space="0" w:color="auto"/>
                    <w:bottom w:val="none" w:sz="0" w:space="0" w:color="auto"/>
                    <w:right w:val="none" w:sz="0" w:space="0" w:color="auto"/>
                  </w:divBdr>
                </w:div>
                <w:div w:id="1069960501">
                  <w:marLeft w:val="0"/>
                  <w:marRight w:val="0"/>
                  <w:marTop w:val="120"/>
                  <w:marBottom w:val="0"/>
                  <w:divBdr>
                    <w:top w:val="none" w:sz="0" w:space="0" w:color="auto"/>
                    <w:left w:val="none" w:sz="0" w:space="0" w:color="auto"/>
                    <w:bottom w:val="none" w:sz="0" w:space="0" w:color="auto"/>
                    <w:right w:val="none" w:sz="0" w:space="0" w:color="auto"/>
                  </w:divBdr>
                  <w:divsChild>
                    <w:div w:id="1590502247">
                      <w:marLeft w:val="480"/>
                      <w:marRight w:val="0"/>
                      <w:marTop w:val="0"/>
                      <w:marBottom w:val="0"/>
                      <w:divBdr>
                        <w:top w:val="none" w:sz="0" w:space="0" w:color="auto"/>
                        <w:left w:val="none" w:sz="0" w:space="0" w:color="auto"/>
                        <w:bottom w:val="none" w:sz="0" w:space="0" w:color="auto"/>
                        <w:right w:val="none" w:sz="0" w:space="0" w:color="auto"/>
                      </w:divBdr>
                      <w:divsChild>
                        <w:div w:id="153492043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61655752">
                  <w:marLeft w:val="0"/>
                  <w:marRight w:val="0"/>
                  <w:marTop w:val="180"/>
                  <w:marBottom w:val="0"/>
                  <w:divBdr>
                    <w:top w:val="none" w:sz="0" w:space="0" w:color="auto"/>
                    <w:left w:val="none" w:sz="0" w:space="0" w:color="auto"/>
                    <w:bottom w:val="none" w:sz="0" w:space="0" w:color="auto"/>
                    <w:right w:val="none" w:sz="0" w:space="0" w:color="auto"/>
                  </w:divBdr>
                  <w:divsChild>
                    <w:div w:id="2146309809">
                      <w:marLeft w:val="0"/>
                      <w:marRight w:val="0"/>
                      <w:marTop w:val="0"/>
                      <w:marBottom w:val="0"/>
                      <w:divBdr>
                        <w:top w:val="none" w:sz="0" w:space="0" w:color="auto"/>
                        <w:left w:val="none" w:sz="0" w:space="0" w:color="auto"/>
                        <w:bottom w:val="none" w:sz="0" w:space="0" w:color="auto"/>
                        <w:right w:val="none" w:sz="0" w:space="0" w:color="auto"/>
                      </w:divBdr>
                    </w:div>
                    <w:div w:id="529032791">
                      <w:marLeft w:val="0"/>
                      <w:marRight w:val="0"/>
                      <w:marTop w:val="0"/>
                      <w:marBottom w:val="0"/>
                      <w:divBdr>
                        <w:top w:val="none" w:sz="0" w:space="0" w:color="auto"/>
                        <w:left w:val="single" w:sz="6" w:space="8" w:color="555555"/>
                        <w:bottom w:val="none" w:sz="0" w:space="0" w:color="auto"/>
                        <w:right w:val="none" w:sz="0" w:space="0" w:color="auto"/>
                      </w:divBdr>
                    </w:div>
                    <w:div w:id="115082643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67980446">
          <w:marLeft w:val="0"/>
          <w:marRight w:val="0"/>
          <w:marTop w:val="480"/>
          <w:marBottom w:val="0"/>
          <w:divBdr>
            <w:top w:val="single" w:sz="6" w:space="0" w:color="EAEAEA"/>
            <w:left w:val="none" w:sz="0" w:space="0" w:color="auto"/>
            <w:bottom w:val="none" w:sz="0" w:space="0" w:color="auto"/>
            <w:right w:val="none" w:sz="0" w:space="0" w:color="auto"/>
          </w:divBdr>
          <w:divsChild>
            <w:div w:id="375281813">
              <w:marLeft w:val="0"/>
              <w:marRight w:val="0"/>
              <w:marTop w:val="0"/>
              <w:marBottom w:val="0"/>
              <w:divBdr>
                <w:top w:val="none" w:sz="0" w:space="0" w:color="auto"/>
                <w:left w:val="none" w:sz="0" w:space="0" w:color="auto"/>
                <w:bottom w:val="none" w:sz="0" w:space="0" w:color="auto"/>
                <w:right w:val="none" w:sz="0" w:space="0" w:color="auto"/>
              </w:divBdr>
              <w:divsChild>
                <w:div w:id="52388858">
                  <w:marLeft w:val="0"/>
                  <w:marRight w:val="0"/>
                  <w:marTop w:val="0"/>
                  <w:marBottom w:val="0"/>
                  <w:divBdr>
                    <w:top w:val="none" w:sz="0" w:space="0" w:color="auto"/>
                    <w:left w:val="none" w:sz="0" w:space="0" w:color="auto"/>
                    <w:bottom w:val="none" w:sz="0" w:space="0" w:color="auto"/>
                    <w:right w:val="none" w:sz="0" w:space="0" w:color="auto"/>
                  </w:divBdr>
                  <w:divsChild>
                    <w:div w:id="1589727194">
                      <w:marLeft w:val="0"/>
                      <w:marRight w:val="0"/>
                      <w:marTop w:val="0"/>
                      <w:marBottom w:val="240"/>
                      <w:divBdr>
                        <w:top w:val="none" w:sz="0" w:space="0" w:color="auto"/>
                        <w:left w:val="none" w:sz="0" w:space="0" w:color="auto"/>
                        <w:bottom w:val="none" w:sz="0" w:space="0" w:color="auto"/>
                        <w:right w:val="none" w:sz="0" w:space="0" w:color="auto"/>
                      </w:divBdr>
                      <w:divsChild>
                        <w:div w:id="1197742721">
                          <w:marLeft w:val="0"/>
                          <w:marRight w:val="0"/>
                          <w:marTop w:val="0"/>
                          <w:marBottom w:val="0"/>
                          <w:divBdr>
                            <w:top w:val="none" w:sz="0" w:space="0" w:color="auto"/>
                            <w:left w:val="none" w:sz="0" w:space="0" w:color="auto"/>
                            <w:bottom w:val="none" w:sz="0" w:space="0" w:color="auto"/>
                            <w:right w:val="none" w:sz="0" w:space="0" w:color="auto"/>
                          </w:divBdr>
                          <w:divsChild>
                            <w:div w:id="1669627157">
                              <w:marLeft w:val="0"/>
                              <w:marRight w:val="0"/>
                              <w:marTop w:val="0"/>
                              <w:marBottom w:val="0"/>
                              <w:divBdr>
                                <w:top w:val="none" w:sz="0" w:space="0" w:color="auto"/>
                                <w:left w:val="none" w:sz="0" w:space="0" w:color="auto"/>
                                <w:bottom w:val="none" w:sz="0" w:space="0" w:color="auto"/>
                                <w:right w:val="none" w:sz="0" w:space="0" w:color="auto"/>
                              </w:divBdr>
                              <w:divsChild>
                                <w:div w:id="1116025258">
                                  <w:marLeft w:val="0"/>
                                  <w:marRight w:val="0"/>
                                  <w:marTop w:val="0"/>
                                  <w:marBottom w:val="0"/>
                                  <w:divBdr>
                                    <w:top w:val="none" w:sz="0" w:space="0" w:color="auto"/>
                                    <w:left w:val="none" w:sz="0" w:space="0" w:color="auto"/>
                                    <w:bottom w:val="none" w:sz="0" w:space="0" w:color="auto"/>
                                    <w:right w:val="none" w:sz="0" w:space="0" w:color="auto"/>
                                  </w:divBdr>
                                  <w:divsChild>
                                    <w:div w:id="434179972">
                                      <w:marLeft w:val="0"/>
                                      <w:marRight w:val="0"/>
                                      <w:marTop w:val="0"/>
                                      <w:marBottom w:val="0"/>
                                      <w:divBdr>
                                        <w:top w:val="none" w:sz="0" w:space="0" w:color="auto"/>
                                        <w:left w:val="none" w:sz="0" w:space="0" w:color="auto"/>
                                        <w:bottom w:val="none" w:sz="0" w:space="0" w:color="auto"/>
                                        <w:right w:val="none" w:sz="0" w:space="0" w:color="auto"/>
                                      </w:divBdr>
                                      <w:divsChild>
                                        <w:div w:id="1479541244">
                                          <w:marLeft w:val="0"/>
                                          <w:marRight w:val="0"/>
                                          <w:marTop w:val="0"/>
                                          <w:marBottom w:val="0"/>
                                          <w:divBdr>
                                            <w:top w:val="none" w:sz="0" w:space="0" w:color="auto"/>
                                            <w:left w:val="none" w:sz="0" w:space="0" w:color="auto"/>
                                            <w:bottom w:val="none" w:sz="0" w:space="0" w:color="auto"/>
                                            <w:right w:val="none" w:sz="0" w:space="0" w:color="auto"/>
                                          </w:divBdr>
                                          <w:divsChild>
                                            <w:div w:id="1583367200">
                                              <w:marLeft w:val="720"/>
                                              <w:marRight w:val="0"/>
                                              <w:marTop w:val="0"/>
                                              <w:marBottom w:val="0"/>
                                              <w:divBdr>
                                                <w:top w:val="none" w:sz="0" w:space="0" w:color="auto"/>
                                                <w:left w:val="none" w:sz="0" w:space="0" w:color="auto"/>
                                                <w:bottom w:val="none" w:sz="0" w:space="0" w:color="auto"/>
                                                <w:right w:val="none" w:sz="0" w:space="0" w:color="auto"/>
                                              </w:divBdr>
                                            </w:div>
                                            <w:div w:id="324673007">
                                              <w:marLeft w:val="720"/>
                                              <w:marRight w:val="0"/>
                                              <w:marTop w:val="0"/>
                                              <w:marBottom w:val="0"/>
                                              <w:divBdr>
                                                <w:top w:val="none" w:sz="0" w:space="0" w:color="auto"/>
                                                <w:left w:val="none" w:sz="0" w:space="0" w:color="auto"/>
                                                <w:bottom w:val="none" w:sz="0" w:space="0" w:color="auto"/>
                                                <w:right w:val="none" w:sz="0" w:space="0" w:color="auto"/>
                                              </w:divBdr>
                                            </w:div>
                                            <w:div w:id="1527020119">
                                              <w:marLeft w:val="720"/>
                                              <w:marRight w:val="0"/>
                                              <w:marTop w:val="0"/>
                                              <w:marBottom w:val="0"/>
                                              <w:divBdr>
                                                <w:top w:val="none" w:sz="0" w:space="0" w:color="auto"/>
                                                <w:left w:val="none" w:sz="0" w:space="0" w:color="auto"/>
                                                <w:bottom w:val="none" w:sz="0" w:space="0" w:color="auto"/>
                                                <w:right w:val="none" w:sz="0" w:space="0" w:color="auto"/>
                                              </w:divBdr>
                                            </w:div>
                                            <w:div w:id="39651189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6282558">
          <w:marLeft w:val="0"/>
          <w:marRight w:val="0"/>
          <w:marTop w:val="0"/>
          <w:marBottom w:val="0"/>
          <w:divBdr>
            <w:top w:val="none" w:sz="0" w:space="0" w:color="auto"/>
            <w:left w:val="none" w:sz="0" w:space="0" w:color="auto"/>
            <w:bottom w:val="none" w:sz="0" w:space="0" w:color="auto"/>
            <w:right w:val="none" w:sz="0" w:space="0" w:color="auto"/>
          </w:divBdr>
          <w:divsChild>
            <w:div w:id="482086023">
              <w:marLeft w:val="0"/>
              <w:marRight w:val="0"/>
              <w:marTop w:val="0"/>
              <w:marBottom w:val="0"/>
              <w:divBdr>
                <w:top w:val="none" w:sz="0" w:space="0" w:color="auto"/>
                <w:left w:val="none" w:sz="0" w:space="0" w:color="auto"/>
                <w:bottom w:val="none" w:sz="0" w:space="0" w:color="auto"/>
                <w:right w:val="none" w:sz="0" w:space="0" w:color="auto"/>
              </w:divBdr>
              <w:divsChild>
                <w:div w:id="587079168">
                  <w:marLeft w:val="0"/>
                  <w:marRight w:val="0"/>
                  <w:marTop w:val="0"/>
                  <w:marBottom w:val="0"/>
                  <w:divBdr>
                    <w:top w:val="none" w:sz="0" w:space="0" w:color="auto"/>
                    <w:left w:val="none" w:sz="0" w:space="0" w:color="auto"/>
                    <w:bottom w:val="none" w:sz="0" w:space="0" w:color="auto"/>
                    <w:right w:val="none" w:sz="0" w:space="0" w:color="auto"/>
                  </w:divBdr>
                  <w:divsChild>
                    <w:div w:id="906108387">
                      <w:marLeft w:val="0"/>
                      <w:marRight w:val="0"/>
                      <w:marTop w:val="0"/>
                      <w:marBottom w:val="0"/>
                      <w:divBdr>
                        <w:top w:val="none" w:sz="0" w:space="0" w:color="auto"/>
                        <w:left w:val="none" w:sz="0" w:space="0" w:color="auto"/>
                        <w:bottom w:val="none" w:sz="0" w:space="0" w:color="auto"/>
                        <w:right w:val="none" w:sz="0" w:space="0" w:color="auto"/>
                      </w:divBdr>
                    </w:div>
                  </w:divsChild>
                </w:div>
                <w:div w:id="1474326058">
                  <w:marLeft w:val="0"/>
                  <w:marRight w:val="0"/>
                  <w:marTop w:val="120"/>
                  <w:marBottom w:val="0"/>
                  <w:divBdr>
                    <w:top w:val="none" w:sz="0" w:space="0" w:color="auto"/>
                    <w:left w:val="none" w:sz="0" w:space="0" w:color="auto"/>
                    <w:bottom w:val="none" w:sz="0" w:space="0" w:color="auto"/>
                    <w:right w:val="none" w:sz="0" w:space="0" w:color="auto"/>
                  </w:divBdr>
                  <w:divsChild>
                    <w:div w:id="1055739685">
                      <w:marLeft w:val="480"/>
                      <w:marRight w:val="0"/>
                      <w:marTop w:val="0"/>
                      <w:marBottom w:val="0"/>
                      <w:divBdr>
                        <w:top w:val="none" w:sz="0" w:space="0" w:color="auto"/>
                        <w:left w:val="none" w:sz="0" w:space="0" w:color="auto"/>
                        <w:bottom w:val="none" w:sz="0" w:space="0" w:color="auto"/>
                        <w:right w:val="none" w:sz="0" w:space="0" w:color="auto"/>
                      </w:divBdr>
                      <w:divsChild>
                        <w:div w:id="204285313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6942524">
                  <w:marLeft w:val="0"/>
                  <w:marRight w:val="0"/>
                  <w:marTop w:val="180"/>
                  <w:marBottom w:val="0"/>
                  <w:divBdr>
                    <w:top w:val="none" w:sz="0" w:space="0" w:color="auto"/>
                    <w:left w:val="none" w:sz="0" w:space="0" w:color="auto"/>
                    <w:bottom w:val="none" w:sz="0" w:space="0" w:color="auto"/>
                    <w:right w:val="none" w:sz="0" w:space="0" w:color="auto"/>
                  </w:divBdr>
                  <w:divsChild>
                    <w:div w:id="1907104973">
                      <w:marLeft w:val="0"/>
                      <w:marRight w:val="0"/>
                      <w:marTop w:val="0"/>
                      <w:marBottom w:val="0"/>
                      <w:divBdr>
                        <w:top w:val="none" w:sz="0" w:space="0" w:color="auto"/>
                        <w:left w:val="none" w:sz="0" w:space="0" w:color="auto"/>
                        <w:bottom w:val="none" w:sz="0" w:space="0" w:color="auto"/>
                        <w:right w:val="none" w:sz="0" w:space="0" w:color="auto"/>
                      </w:divBdr>
                    </w:div>
                    <w:div w:id="2099515574">
                      <w:marLeft w:val="0"/>
                      <w:marRight w:val="0"/>
                      <w:marTop w:val="0"/>
                      <w:marBottom w:val="0"/>
                      <w:divBdr>
                        <w:top w:val="none" w:sz="0" w:space="0" w:color="auto"/>
                        <w:left w:val="single" w:sz="6" w:space="8" w:color="555555"/>
                        <w:bottom w:val="none" w:sz="0" w:space="0" w:color="auto"/>
                        <w:right w:val="none" w:sz="0" w:space="0" w:color="auto"/>
                      </w:divBdr>
                    </w:div>
                    <w:div w:id="30312276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78312820">
          <w:marLeft w:val="0"/>
          <w:marRight w:val="0"/>
          <w:marTop w:val="480"/>
          <w:marBottom w:val="0"/>
          <w:divBdr>
            <w:top w:val="single" w:sz="6" w:space="0" w:color="EAEAEA"/>
            <w:left w:val="none" w:sz="0" w:space="0" w:color="auto"/>
            <w:bottom w:val="none" w:sz="0" w:space="0" w:color="auto"/>
            <w:right w:val="none" w:sz="0" w:space="0" w:color="auto"/>
          </w:divBdr>
          <w:divsChild>
            <w:div w:id="1506479056">
              <w:marLeft w:val="0"/>
              <w:marRight w:val="0"/>
              <w:marTop w:val="0"/>
              <w:marBottom w:val="0"/>
              <w:divBdr>
                <w:top w:val="none" w:sz="0" w:space="0" w:color="auto"/>
                <w:left w:val="none" w:sz="0" w:space="0" w:color="auto"/>
                <w:bottom w:val="none" w:sz="0" w:space="0" w:color="auto"/>
                <w:right w:val="none" w:sz="0" w:space="0" w:color="auto"/>
              </w:divBdr>
              <w:divsChild>
                <w:div w:id="272518659">
                  <w:marLeft w:val="0"/>
                  <w:marRight w:val="0"/>
                  <w:marTop w:val="0"/>
                  <w:marBottom w:val="0"/>
                  <w:divBdr>
                    <w:top w:val="none" w:sz="0" w:space="0" w:color="auto"/>
                    <w:left w:val="none" w:sz="0" w:space="0" w:color="auto"/>
                    <w:bottom w:val="none" w:sz="0" w:space="0" w:color="auto"/>
                    <w:right w:val="none" w:sz="0" w:space="0" w:color="auto"/>
                  </w:divBdr>
                  <w:divsChild>
                    <w:div w:id="543635387">
                      <w:marLeft w:val="0"/>
                      <w:marRight w:val="0"/>
                      <w:marTop w:val="0"/>
                      <w:marBottom w:val="240"/>
                      <w:divBdr>
                        <w:top w:val="none" w:sz="0" w:space="0" w:color="auto"/>
                        <w:left w:val="none" w:sz="0" w:space="0" w:color="auto"/>
                        <w:bottom w:val="none" w:sz="0" w:space="0" w:color="auto"/>
                        <w:right w:val="none" w:sz="0" w:space="0" w:color="auto"/>
                      </w:divBdr>
                      <w:divsChild>
                        <w:div w:id="1156216871">
                          <w:marLeft w:val="0"/>
                          <w:marRight w:val="0"/>
                          <w:marTop w:val="0"/>
                          <w:marBottom w:val="0"/>
                          <w:divBdr>
                            <w:top w:val="none" w:sz="0" w:space="0" w:color="auto"/>
                            <w:left w:val="none" w:sz="0" w:space="0" w:color="auto"/>
                            <w:bottom w:val="none" w:sz="0" w:space="0" w:color="auto"/>
                            <w:right w:val="none" w:sz="0" w:space="0" w:color="auto"/>
                          </w:divBdr>
                          <w:divsChild>
                            <w:div w:id="1768843086">
                              <w:marLeft w:val="0"/>
                              <w:marRight w:val="0"/>
                              <w:marTop w:val="0"/>
                              <w:marBottom w:val="0"/>
                              <w:divBdr>
                                <w:top w:val="none" w:sz="0" w:space="0" w:color="auto"/>
                                <w:left w:val="none" w:sz="0" w:space="0" w:color="auto"/>
                                <w:bottom w:val="none" w:sz="0" w:space="0" w:color="auto"/>
                                <w:right w:val="none" w:sz="0" w:space="0" w:color="auto"/>
                              </w:divBdr>
                              <w:divsChild>
                                <w:div w:id="1934044259">
                                  <w:marLeft w:val="0"/>
                                  <w:marRight w:val="0"/>
                                  <w:marTop w:val="0"/>
                                  <w:marBottom w:val="0"/>
                                  <w:divBdr>
                                    <w:top w:val="none" w:sz="0" w:space="0" w:color="auto"/>
                                    <w:left w:val="none" w:sz="0" w:space="0" w:color="auto"/>
                                    <w:bottom w:val="none" w:sz="0" w:space="0" w:color="auto"/>
                                    <w:right w:val="none" w:sz="0" w:space="0" w:color="auto"/>
                                  </w:divBdr>
                                  <w:divsChild>
                                    <w:div w:id="647905321">
                                      <w:marLeft w:val="0"/>
                                      <w:marRight w:val="0"/>
                                      <w:marTop w:val="0"/>
                                      <w:marBottom w:val="0"/>
                                      <w:divBdr>
                                        <w:top w:val="none" w:sz="0" w:space="0" w:color="auto"/>
                                        <w:left w:val="none" w:sz="0" w:space="0" w:color="auto"/>
                                        <w:bottom w:val="none" w:sz="0" w:space="0" w:color="auto"/>
                                        <w:right w:val="none" w:sz="0" w:space="0" w:color="auto"/>
                                      </w:divBdr>
                                      <w:divsChild>
                                        <w:div w:id="1903127914">
                                          <w:marLeft w:val="0"/>
                                          <w:marRight w:val="0"/>
                                          <w:marTop w:val="0"/>
                                          <w:marBottom w:val="0"/>
                                          <w:divBdr>
                                            <w:top w:val="none" w:sz="0" w:space="0" w:color="auto"/>
                                            <w:left w:val="none" w:sz="0" w:space="0" w:color="auto"/>
                                            <w:bottom w:val="none" w:sz="0" w:space="0" w:color="auto"/>
                                            <w:right w:val="none" w:sz="0" w:space="0" w:color="auto"/>
                                          </w:divBdr>
                                          <w:divsChild>
                                            <w:div w:id="7271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4121384">
          <w:marLeft w:val="0"/>
          <w:marRight w:val="0"/>
          <w:marTop w:val="0"/>
          <w:marBottom w:val="0"/>
          <w:divBdr>
            <w:top w:val="none" w:sz="0" w:space="0" w:color="auto"/>
            <w:left w:val="none" w:sz="0" w:space="0" w:color="auto"/>
            <w:bottom w:val="none" w:sz="0" w:space="0" w:color="auto"/>
            <w:right w:val="none" w:sz="0" w:space="0" w:color="auto"/>
          </w:divBdr>
          <w:divsChild>
            <w:div w:id="1888757804">
              <w:marLeft w:val="0"/>
              <w:marRight w:val="0"/>
              <w:marTop w:val="0"/>
              <w:marBottom w:val="0"/>
              <w:divBdr>
                <w:top w:val="none" w:sz="0" w:space="0" w:color="auto"/>
                <w:left w:val="none" w:sz="0" w:space="0" w:color="auto"/>
                <w:bottom w:val="none" w:sz="0" w:space="0" w:color="auto"/>
                <w:right w:val="none" w:sz="0" w:space="0" w:color="auto"/>
              </w:divBdr>
              <w:divsChild>
                <w:div w:id="2098746806">
                  <w:marLeft w:val="0"/>
                  <w:marRight w:val="0"/>
                  <w:marTop w:val="0"/>
                  <w:marBottom w:val="0"/>
                  <w:divBdr>
                    <w:top w:val="none" w:sz="0" w:space="0" w:color="auto"/>
                    <w:left w:val="none" w:sz="0" w:space="0" w:color="auto"/>
                    <w:bottom w:val="none" w:sz="0" w:space="0" w:color="auto"/>
                    <w:right w:val="none" w:sz="0" w:space="0" w:color="auto"/>
                  </w:divBdr>
                  <w:divsChild>
                    <w:div w:id="1570143527">
                      <w:marLeft w:val="0"/>
                      <w:marRight w:val="0"/>
                      <w:marTop w:val="0"/>
                      <w:marBottom w:val="0"/>
                      <w:divBdr>
                        <w:top w:val="none" w:sz="0" w:space="0" w:color="auto"/>
                        <w:left w:val="none" w:sz="0" w:space="0" w:color="auto"/>
                        <w:bottom w:val="none" w:sz="0" w:space="0" w:color="auto"/>
                        <w:right w:val="none" w:sz="0" w:space="0" w:color="auto"/>
                      </w:divBdr>
                    </w:div>
                  </w:divsChild>
                </w:div>
                <w:div w:id="268200935">
                  <w:marLeft w:val="0"/>
                  <w:marRight w:val="0"/>
                  <w:marTop w:val="120"/>
                  <w:marBottom w:val="0"/>
                  <w:divBdr>
                    <w:top w:val="none" w:sz="0" w:space="0" w:color="auto"/>
                    <w:left w:val="none" w:sz="0" w:space="0" w:color="auto"/>
                    <w:bottom w:val="none" w:sz="0" w:space="0" w:color="auto"/>
                    <w:right w:val="none" w:sz="0" w:space="0" w:color="auto"/>
                  </w:divBdr>
                  <w:divsChild>
                    <w:div w:id="452140838">
                      <w:marLeft w:val="480"/>
                      <w:marRight w:val="0"/>
                      <w:marTop w:val="0"/>
                      <w:marBottom w:val="0"/>
                      <w:divBdr>
                        <w:top w:val="none" w:sz="0" w:space="0" w:color="auto"/>
                        <w:left w:val="none" w:sz="0" w:space="0" w:color="auto"/>
                        <w:bottom w:val="none" w:sz="0" w:space="0" w:color="auto"/>
                        <w:right w:val="none" w:sz="0" w:space="0" w:color="auto"/>
                      </w:divBdr>
                      <w:divsChild>
                        <w:div w:id="10775545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25281985">
                  <w:marLeft w:val="0"/>
                  <w:marRight w:val="0"/>
                  <w:marTop w:val="180"/>
                  <w:marBottom w:val="0"/>
                  <w:divBdr>
                    <w:top w:val="none" w:sz="0" w:space="0" w:color="auto"/>
                    <w:left w:val="none" w:sz="0" w:space="0" w:color="auto"/>
                    <w:bottom w:val="none" w:sz="0" w:space="0" w:color="auto"/>
                    <w:right w:val="none" w:sz="0" w:space="0" w:color="auto"/>
                  </w:divBdr>
                  <w:divsChild>
                    <w:div w:id="705563665">
                      <w:marLeft w:val="0"/>
                      <w:marRight w:val="0"/>
                      <w:marTop w:val="0"/>
                      <w:marBottom w:val="0"/>
                      <w:divBdr>
                        <w:top w:val="none" w:sz="0" w:space="0" w:color="auto"/>
                        <w:left w:val="none" w:sz="0" w:space="0" w:color="auto"/>
                        <w:bottom w:val="none" w:sz="0" w:space="0" w:color="auto"/>
                        <w:right w:val="none" w:sz="0" w:space="0" w:color="auto"/>
                      </w:divBdr>
                    </w:div>
                    <w:div w:id="65878462">
                      <w:marLeft w:val="0"/>
                      <w:marRight w:val="0"/>
                      <w:marTop w:val="0"/>
                      <w:marBottom w:val="0"/>
                      <w:divBdr>
                        <w:top w:val="none" w:sz="0" w:space="0" w:color="auto"/>
                        <w:left w:val="single" w:sz="6" w:space="8" w:color="555555"/>
                        <w:bottom w:val="none" w:sz="0" w:space="0" w:color="auto"/>
                        <w:right w:val="none" w:sz="0" w:space="0" w:color="auto"/>
                      </w:divBdr>
                    </w:div>
                    <w:div w:id="14660013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35076556">
          <w:marLeft w:val="0"/>
          <w:marRight w:val="0"/>
          <w:marTop w:val="480"/>
          <w:marBottom w:val="0"/>
          <w:divBdr>
            <w:top w:val="single" w:sz="6" w:space="0" w:color="EAEAEA"/>
            <w:left w:val="none" w:sz="0" w:space="0" w:color="auto"/>
            <w:bottom w:val="none" w:sz="0" w:space="0" w:color="auto"/>
            <w:right w:val="none" w:sz="0" w:space="0" w:color="auto"/>
          </w:divBdr>
          <w:divsChild>
            <w:div w:id="1236161217">
              <w:marLeft w:val="0"/>
              <w:marRight w:val="0"/>
              <w:marTop w:val="0"/>
              <w:marBottom w:val="0"/>
              <w:divBdr>
                <w:top w:val="none" w:sz="0" w:space="0" w:color="auto"/>
                <w:left w:val="none" w:sz="0" w:space="0" w:color="auto"/>
                <w:bottom w:val="none" w:sz="0" w:space="0" w:color="auto"/>
                <w:right w:val="none" w:sz="0" w:space="0" w:color="auto"/>
              </w:divBdr>
              <w:divsChild>
                <w:div w:id="1128817950">
                  <w:marLeft w:val="0"/>
                  <w:marRight w:val="0"/>
                  <w:marTop w:val="0"/>
                  <w:marBottom w:val="0"/>
                  <w:divBdr>
                    <w:top w:val="none" w:sz="0" w:space="0" w:color="auto"/>
                    <w:left w:val="none" w:sz="0" w:space="0" w:color="auto"/>
                    <w:bottom w:val="none" w:sz="0" w:space="0" w:color="auto"/>
                    <w:right w:val="none" w:sz="0" w:space="0" w:color="auto"/>
                  </w:divBdr>
                  <w:divsChild>
                    <w:div w:id="357199972">
                      <w:marLeft w:val="0"/>
                      <w:marRight w:val="0"/>
                      <w:marTop w:val="0"/>
                      <w:marBottom w:val="240"/>
                      <w:divBdr>
                        <w:top w:val="none" w:sz="0" w:space="0" w:color="auto"/>
                        <w:left w:val="none" w:sz="0" w:space="0" w:color="auto"/>
                        <w:bottom w:val="none" w:sz="0" w:space="0" w:color="auto"/>
                        <w:right w:val="none" w:sz="0" w:space="0" w:color="auto"/>
                      </w:divBdr>
                      <w:divsChild>
                        <w:div w:id="1336879828">
                          <w:marLeft w:val="0"/>
                          <w:marRight w:val="0"/>
                          <w:marTop w:val="0"/>
                          <w:marBottom w:val="0"/>
                          <w:divBdr>
                            <w:top w:val="none" w:sz="0" w:space="0" w:color="auto"/>
                            <w:left w:val="none" w:sz="0" w:space="0" w:color="auto"/>
                            <w:bottom w:val="none" w:sz="0" w:space="0" w:color="auto"/>
                            <w:right w:val="none" w:sz="0" w:space="0" w:color="auto"/>
                          </w:divBdr>
                          <w:divsChild>
                            <w:div w:id="1263108017">
                              <w:marLeft w:val="0"/>
                              <w:marRight w:val="0"/>
                              <w:marTop w:val="0"/>
                              <w:marBottom w:val="0"/>
                              <w:divBdr>
                                <w:top w:val="none" w:sz="0" w:space="0" w:color="auto"/>
                                <w:left w:val="none" w:sz="0" w:space="0" w:color="auto"/>
                                <w:bottom w:val="none" w:sz="0" w:space="0" w:color="auto"/>
                                <w:right w:val="none" w:sz="0" w:space="0" w:color="auto"/>
                              </w:divBdr>
                              <w:divsChild>
                                <w:div w:id="2078555572">
                                  <w:marLeft w:val="0"/>
                                  <w:marRight w:val="0"/>
                                  <w:marTop w:val="0"/>
                                  <w:marBottom w:val="0"/>
                                  <w:divBdr>
                                    <w:top w:val="none" w:sz="0" w:space="0" w:color="auto"/>
                                    <w:left w:val="none" w:sz="0" w:space="0" w:color="auto"/>
                                    <w:bottom w:val="none" w:sz="0" w:space="0" w:color="auto"/>
                                    <w:right w:val="none" w:sz="0" w:space="0" w:color="auto"/>
                                  </w:divBdr>
                                  <w:divsChild>
                                    <w:div w:id="704333669">
                                      <w:marLeft w:val="0"/>
                                      <w:marRight w:val="0"/>
                                      <w:marTop w:val="0"/>
                                      <w:marBottom w:val="0"/>
                                      <w:divBdr>
                                        <w:top w:val="none" w:sz="0" w:space="0" w:color="auto"/>
                                        <w:left w:val="none" w:sz="0" w:space="0" w:color="auto"/>
                                        <w:bottom w:val="none" w:sz="0" w:space="0" w:color="auto"/>
                                        <w:right w:val="none" w:sz="0" w:space="0" w:color="auto"/>
                                      </w:divBdr>
                                      <w:divsChild>
                                        <w:div w:id="1743870276">
                                          <w:marLeft w:val="0"/>
                                          <w:marRight w:val="0"/>
                                          <w:marTop w:val="0"/>
                                          <w:marBottom w:val="0"/>
                                          <w:divBdr>
                                            <w:top w:val="none" w:sz="0" w:space="0" w:color="auto"/>
                                            <w:left w:val="none" w:sz="0" w:space="0" w:color="auto"/>
                                            <w:bottom w:val="none" w:sz="0" w:space="0" w:color="auto"/>
                                            <w:right w:val="none" w:sz="0" w:space="0" w:color="auto"/>
                                          </w:divBdr>
                                          <w:divsChild>
                                            <w:div w:id="129945628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445007">
          <w:marLeft w:val="0"/>
          <w:marRight w:val="0"/>
          <w:marTop w:val="0"/>
          <w:marBottom w:val="0"/>
          <w:divBdr>
            <w:top w:val="none" w:sz="0" w:space="0" w:color="auto"/>
            <w:left w:val="none" w:sz="0" w:space="0" w:color="auto"/>
            <w:bottom w:val="none" w:sz="0" w:space="0" w:color="auto"/>
            <w:right w:val="none" w:sz="0" w:space="0" w:color="auto"/>
          </w:divBdr>
          <w:divsChild>
            <w:div w:id="1352103981">
              <w:marLeft w:val="0"/>
              <w:marRight w:val="0"/>
              <w:marTop w:val="0"/>
              <w:marBottom w:val="0"/>
              <w:divBdr>
                <w:top w:val="none" w:sz="0" w:space="0" w:color="auto"/>
                <w:left w:val="none" w:sz="0" w:space="0" w:color="auto"/>
                <w:bottom w:val="none" w:sz="0" w:space="0" w:color="auto"/>
                <w:right w:val="none" w:sz="0" w:space="0" w:color="auto"/>
              </w:divBdr>
              <w:divsChild>
                <w:div w:id="315768442">
                  <w:marLeft w:val="0"/>
                  <w:marRight w:val="0"/>
                  <w:marTop w:val="0"/>
                  <w:marBottom w:val="0"/>
                  <w:divBdr>
                    <w:top w:val="none" w:sz="0" w:space="0" w:color="auto"/>
                    <w:left w:val="none" w:sz="0" w:space="0" w:color="auto"/>
                    <w:bottom w:val="none" w:sz="0" w:space="0" w:color="auto"/>
                    <w:right w:val="none" w:sz="0" w:space="0" w:color="auto"/>
                  </w:divBdr>
                </w:div>
                <w:div w:id="1343894746">
                  <w:marLeft w:val="0"/>
                  <w:marRight w:val="0"/>
                  <w:marTop w:val="120"/>
                  <w:marBottom w:val="0"/>
                  <w:divBdr>
                    <w:top w:val="none" w:sz="0" w:space="0" w:color="auto"/>
                    <w:left w:val="none" w:sz="0" w:space="0" w:color="auto"/>
                    <w:bottom w:val="none" w:sz="0" w:space="0" w:color="auto"/>
                    <w:right w:val="none" w:sz="0" w:space="0" w:color="auto"/>
                  </w:divBdr>
                  <w:divsChild>
                    <w:div w:id="439179826">
                      <w:marLeft w:val="480"/>
                      <w:marRight w:val="0"/>
                      <w:marTop w:val="0"/>
                      <w:marBottom w:val="0"/>
                      <w:divBdr>
                        <w:top w:val="none" w:sz="0" w:space="0" w:color="auto"/>
                        <w:left w:val="none" w:sz="0" w:space="0" w:color="auto"/>
                        <w:bottom w:val="none" w:sz="0" w:space="0" w:color="auto"/>
                        <w:right w:val="none" w:sz="0" w:space="0" w:color="auto"/>
                      </w:divBdr>
                      <w:divsChild>
                        <w:div w:id="193805399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54995813">
                  <w:marLeft w:val="0"/>
                  <w:marRight w:val="0"/>
                  <w:marTop w:val="180"/>
                  <w:marBottom w:val="0"/>
                  <w:divBdr>
                    <w:top w:val="none" w:sz="0" w:space="0" w:color="auto"/>
                    <w:left w:val="none" w:sz="0" w:space="0" w:color="auto"/>
                    <w:bottom w:val="none" w:sz="0" w:space="0" w:color="auto"/>
                    <w:right w:val="none" w:sz="0" w:space="0" w:color="auto"/>
                  </w:divBdr>
                  <w:divsChild>
                    <w:div w:id="391544744">
                      <w:marLeft w:val="0"/>
                      <w:marRight w:val="0"/>
                      <w:marTop w:val="0"/>
                      <w:marBottom w:val="0"/>
                      <w:divBdr>
                        <w:top w:val="none" w:sz="0" w:space="0" w:color="auto"/>
                        <w:left w:val="none" w:sz="0" w:space="0" w:color="auto"/>
                        <w:bottom w:val="none" w:sz="0" w:space="0" w:color="auto"/>
                        <w:right w:val="none" w:sz="0" w:space="0" w:color="auto"/>
                      </w:divBdr>
                    </w:div>
                    <w:div w:id="247688954">
                      <w:marLeft w:val="0"/>
                      <w:marRight w:val="0"/>
                      <w:marTop w:val="0"/>
                      <w:marBottom w:val="0"/>
                      <w:divBdr>
                        <w:top w:val="none" w:sz="0" w:space="0" w:color="auto"/>
                        <w:left w:val="single" w:sz="6" w:space="8" w:color="555555"/>
                        <w:bottom w:val="none" w:sz="0" w:space="0" w:color="auto"/>
                        <w:right w:val="none" w:sz="0" w:space="0" w:color="auto"/>
                      </w:divBdr>
                    </w:div>
                    <w:div w:id="38502915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87448940">
          <w:marLeft w:val="0"/>
          <w:marRight w:val="0"/>
          <w:marTop w:val="480"/>
          <w:marBottom w:val="0"/>
          <w:divBdr>
            <w:top w:val="single" w:sz="6" w:space="0" w:color="EAEAEA"/>
            <w:left w:val="none" w:sz="0" w:space="0" w:color="auto"/>
            <w:bottom w:val="none" w:sz="0" w:space="0" w:color="auto"/>
            <w:right w:val="none" w:sz="0" w:space="0" w:color="auto"/>
          </w:divBdr>
          <w:divsChild>
            <w:div w:id="2053141891">
              <w:marLeft w:val="0"/>
              <w:marRight w:val="0"/>
              <w:marTop w:val="0"/>
              <w:marBottom w:val="0"/>
              <w:divBdr>
                <w:top w:val="none" w:sz="0" w:space="0" w:color="auto"/>
                <w:left w:val="none" w:sz="0" w:space="0" w:color="auto"/>
                <w:bottom w:val="none" w:sz="0" w:space="0" w:color="auto"/>
                <w:right w:val="none" w:sz="0" w:space="0" w:color="auto"/>
              </w:divBdr>
              <w:divsChild>
                <w:div w:id="1704938711">
                  <w:marLeft w:val="0"/>
                  <w:marRight w:val="0"/>
                  <w:marTop w:val="0"/>
                  <w:marBottom w:val="0"/>
                  <w:divBdr>
                    <w:top w:val="none" w:sz="0" w:space="0" w:color="auto"/>
                    <w:left w:val="none" w:sz="0" w:space="0" w:color="auto"/>
                    <w:bottom w:val="none" w:sz="0" w:space="0" w:color="auto"/>
                    <w:right w:val="none" w:sz="0" w:space="0" w:color="auto"/>
                  </w:divBdr>
                  <w:divsChild>
                    <w:div w:id="1047724355">
                      <w:marLeft w:val="0"/>
                      <w:marRight w:val="0"/>
                      <w:marTop w:val="0"/>
                      <w:marBottom w:val="240"/>
                      <w:divBdr>
                        <w:top w:val="none" w:sz="0" w:space="0" w:color="auto"/>
                        <w:left w:val="none" w:sz="0" w:space="0" w:color="auto"/>
                        <w:bottom w:val="none" w:sz="0" w:space="0" w:color="auto"/>
                        <w:right w:val="none" w:sz="0" w:space="0" w:color="auto"/>
                      </w:divBdr>
                      <w:divsChild>
                        <w:div w:id="1919365001">
                          <w:marLeft w:val="0"/>
                          <w:marRight w:val="0"/>
                          <w:marTop w:val="0"/>
                          <w:marBottom w:val="0"/>
                          <w:divBdr>
                            <w:top w:val="none" w:sz="0" w:space="0" w:color="auto"/>
                            <w:left w:val="none" w:sz="0" w:space="0" w:color="auto"/>
                            <w:bottom w:val="none" w:sz="0" w:space="0" w:color="auto"/>
                            <w:right w:val="none" w:sz="0" w:space="0" w:color="auto"/>
                          </w:divBdr>
                          <w:divsChild>
                            <w:div w:id="1295868744">
                              <w:marLeft w:val="0"/>
                              <w:marRight w:val="0"/>
                              <w:marTop w:val="0"/>
                              <w:marBottom w:val="0"/>
                              <w:divBdr>
                                <w:top w:val="none" w:sz="0" w:space="0" w:color="auto"/>
                                <w:left w:val="none" w:sz="0" w:space="0" w:color="auto"/>
                                <w:bottom w:val="none" w:sz="0" w:space="0" w:color="auto"/>
                                <w:right w:val="none" w:sz="0" w:space="0" w:color="auto"/>
                              </w:divBdr>
                              <w:divsChild>
                                <w:div w:id="1687561637">
                                  <w:marLeft w:val="0"/>
                                  <w:marRight w:val="0"/>
                                  <w:marTop w:val="0"/>
                                  <w:marBottom w:val="0"/>
                                  <w:divBdr>
                                    <w:top w:val="none" w:sz="0" w:space="0" w:color="auto"/>
                                    <w:left w:val="none" w:sz="0" w:space="0" w:color="auto"/>
                                    <w:bottom w:val="none" w:sz="0" w:space="0" w:color="auto"/>
                                    <w:right w:val="none" w:sz="0" w:space="0" w:color="auto"/>
                                  </w:divBdr>
                                  <w:divsChild>
                                    <w:div w:id="1656376061">
                                      <w:marLeft w:val="0"/>
                                      <w:marRight w:val="0"/>
                                      <w:marTop w:val="0"/>
                                      <w:marBottom w:val="0"/>
                                      <w:divBdr>
                                        <w:top w:val="none" w:sz="0" w:space="0" w:color="auto"/>
                                        <w:left w:val="none" w:sz="0" w:space="0" w:color="auto"/>
                                        <w:bottom w:val="none" w:sz="0" w:space="0" w:color="auto"/>
                                        <w:right w:val="none" w:sz="0" w:space="0" w:color="auto"/>
                                      </w:divBdr>
                                      <w:divsChild>
                                        <w:div w:id="194853711">
                                          <w:marLeft w:val="0"/>
                                          <w:marRight w:val="0"/>
                                          <w:marTop w:val="0"/>
                                          <w:marBottom w:val="0"/>
                                          <w:divBdr>
                                            <w:top w:val="none" w:sz="0" w:space="0" w:color="auto"/>
                                            <w:left w:val="none" w:sz="0" w:space="0" w:color="auto"/>
                                            <w:bottom w:val="none" w:sz="0" w:space="0" w:color="auto"/>
                                            <w:right w:val="none" w:sz="0" w:space="0" w:color="auto"/>
                                          </w:divBdr>
                                          <w:divsChild>
                                            <w:div w:id="1187062849">
                                              <w:marLeft w:val="720"/>
                                              <w:marRight w:val="0"/>
                                              <w:marTop w:val="0"/>
                                              <w:marBottom w:val="0"/>
                                              <w:divBdr>
                                                <w:top w:val="none" w:sz="0" w:space="0" w:color="auto"/>
                                                <w:left w:val="none" w:sz="0" w:space="0" w:color="auto"/>
                                                <w:bottom w:val="none" w:sz="0" w:space="0" w:color="auto"/>
                                                <w:right w:val="none" w:sz="0" w:space="0" w:color="auto"/>
                                              </w:divBdr>
                                              <w:divsChild>
                                                <w:div w:id="717322887">
                                                  <w:marLeft w:val="720"/>
                                                  <w:marRight w:val="0"/>
                                                  <w:marTop w:val="0"/>
                                                  <w:marBottom w:val="0"/>
                                                  <w:divBdr>
                                                    <w:top w:val="none" w:sz="0" w:space="0" w:color="auto"/>
                                                    <w:left w:val="none" w:sz="0" w:space="0" w:color="auto"/>
                                                    <w:bottom w:val="none" w:sz="0" w:space="0" w:color="auto"/>
                                                    <w:right w:val="none" w:sz="0" w:space="0" w:color="auto"/>
                                                  </w:divBdr>
                                                </w:div>
                                                <w:div w:id="740063820">
                                                  <w:marLeft w:val="720"/>
                                                  <w:marRight w:val="0"/>
                                                  <w:marTop w:val="0"/>
                                                  <w:marBottom w:val="0"/>
                                                  <w:divBdr>
                                                    <w:top w:val="none" w:sz="0" w:space="0" w:color="auto"/>
                                                    <w:left w:val="none" w:sz="0" w:space="0" w:color="auto"/>
                                                    <w:bottom w:val="none" w:sz="0" w:space="0" w:color="auto"/>
                                                    <w:right w:val="none" w:sz="0" w:space="0" w:color="auto"/>
                                                  </w:divBdr>
                                                </w:div>
                                                <w:div w:id="1325429947">
                                                  <w:marLeft w:val="720"/>
                                                  <w:marRight w:val="0"/>
                                                  <w:marTop w:val="0"/>
                                                  <w:marBottom w:val="0"/>
                                                  <w:divBdr>
                                                    <w:top w:val="none" w:sz="0" w:space="0" w:color="auto"/>
                                                    <w:left w:val="none" w:sz="0" w:space="0" w:color="auto"/>
                                                    <w:bottom w:val="none" w:sz="0" w:space="0" w:color="auto"/>
                                                    <w:right w:val="none" w:sz="0" w:space="0" w:color="auto"/>
                                                  </w:divBdr>
                                                </w:div>
                                              </w:divsChild>
                                            </w:div>
                                            <w:div w:id="165826418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5476829">
          <w:marLeft w:val="0"/>
          <w:marRight w:val="0"/>
          <w:marTop w:val="0"/>
          <w:marBottom w:val="0"/>
          <w:divBdr>
            <w:top w:val="none" w:sz="0" w:space="0" w:color="auto"/>
            <w:left w:val="none" w:sz="0" w:space="0" w:color="auto"/>
            <w:bottom w:val="none" w:sz="0" w:space="0" w:color="auto"/>
            <w:right w:val="none" w:sz="0" w:space="0" w:color="auto"/>
          </w:divBdr>
          <w:divsChild>
            <w:div w:id="2069722839">
              <w:marLeft w:val="0"/>
              <w:marRight w:val="0"/>
              <w:marTop w:val="0"/>
              <w:marBottom w:val="0"/>
              <w:divBdr>
                <w:top w:val="none" w:sz="0" w:space="0" w:color="auto"/>
                <w:left w:val="none" w:sz="0" w:space="0" w:color="auto"/>
                <w:bottom w:val="none" w:sz="0" w:space="0" w:color="auto"/>
                <w:right w:val="none" w:sz="0" w:space="0" w:color="auto"/>
              </w:divBdr>
              <w:divsChild>
                <w:div w:id="510266041">
                  <w:marLeft w:val="0"/>
                  <w:marRight w:val="0"/>
                  <w:marTop w:val="0"/>
                  <w:marBottom w:val="0"/>
                  <w:divBdr>
                    <w:top w:val="none" w:sz="0" w:space="0" w:color="auto"/>
                    <w:left w:val="none" w:sz="0" w:space="0" w:color="auto"/>
                    <w:bottom w:val="none" w:sz="0" w:space="0" w:color="auto"/>
                    <w:right w:val="none" w:sz="0" w:space="0" w:color="auto"/>
                  </w:divBdr>
                </w:div>
                <w:div w:id="1346250788">
                  <w:marLeft w:val="0"/>
                  <w:marRight w:val="0"/>
                  <w:marTop w:val="120"/>
                  <w:marBottom w:val="0"/>
                  <w:divBdr>
                    <w:top w:val="none" w:sz="0" w:space="0" w:color="auto"/>
                    <w:left w:val="none" w:sz="0" w:space="0" w:color="auto"/>
                    <w:bottom w:val="none" w:sz="0" w:space="0" w:color="auto"/>
                    <w:right w:val="none" w:sz="0" w:space="0" w:color="auto"/>
                  </w:divBdr>
                  <w:divsChild>
                    <w:div w:id="1797679383">
                      <w:marLeft w:val="480"/>
                      <w:marRight w:val="0"/>
                      <w:marTop w:val="0"/>
                      <w:marBottom w:val="0"/>
                      <w:divBdr>
                        <w:top w:val="none" w:sz="0" w:space="0" w:color="auto"/>
                        <w:left w:val="none" w:sz="0" w:space="0" w:color="auto"/>
                        <w:bottom w:val="none" w:sz="0" w:space="0" w:color="auto"/>
                        <w:right w:val="none" w:sz="0" w:space="0" w:color="auto"/>
                      </w:divBdr>
                      <w:divsChild>
                        <w:div w:id="14138209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01327124">
                  <w:marLeft w:val="0"/>
                  <w:marRight w:val="0"/>
                  <w:marTop w:val="180"/>
                  <w:marBottom w:val="0"/>
                  <w:divBdr>
                    <w:top w:val="none" w:sz="0" w:space="0" w:color="auto"/>
                    <w:left w:val="none" w:sz="0" w:space="0" w:color="auto"/>
                    <w:bottom w:val="none" w:sz="0" w:space="0" w:color="auto"/>
                    <w:right w:val="none" w:sz="0" w:space="0" w:color="auto"/>
                  </w:divBdr>
                  <w:divsChild>
                    <w:div w:id="1920599320">
                      <w:marLeft w:val="0"/>
                      <w:marRight w:val="0"/>
                      <w:marTop w:val="0"/>
                      <w:marBottom w:val="0"/>
                      <w:divBdr>
                        <w:top w:val="none" w:sz="0" w:space="0" w:color="auto"/>
                        <w:left w:val="none" w:sz="0" w:space="0" w:color="auto"/>
                        <w:bottom w:val="none" w:sz="0" w:space="0" w:color="auto"/>
                        <w:right w:val="none" w:sz="0" w:space="0" w:color="auto"/>
                      </w:divBdr>
                    </w:div>
                    <w:div w:id="1775664389">
                      <w:marLeft w:val="0"/>
                      <w:marRight w:val="0"/>
                      <w:marTop w:val="0"/>
                      <w:marBottom w:val="0"/>
                      <w:divBdr>
                        <w:top w:val="none" w:sz="0" w:space="0" w:color="auto"/>
                        <w:left w:val="single" w:sz="6" w:space="8" w:color="555555"/>
                        <w:bottom w:val="none" w:sz="0" w:space="0" w:color="auto"/>
                        <w:right w:val="none" w:sz="0" w:space="0" w:color="auto"/>
                      </w:divBdr>
                    </w:div>
                    <w:div w:id="17214396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52929118">
          <w:marLeft w:val="0"/>
          <w:marRight w:val="0"/>
          <w:marTop w:val="480"/>
          <w:marBottom w:val="0"/>
          <w:divBdr>
            <w:top w:val="single" w:sz="6" w:space="0" w:color="EAEAEA"/>
            <w:left w:val="none" w:sz="0" w:space="0" w:color="auto"/>
            <w:bottom w:val="none" w:sz="0" w:space="0" w:color="auto"/>
            <w:right w:val="none" w:sz="0" w:space="0" w:color="auto"/>
          </w:divBdr>
          <w:divsChild>
            <w:div w:id="921649028">
              <w:marLeft w:val="0"/>
              <w:marRight w:val="0"/>
              <w:marTop w:val="0"/>
              <w:marBottom w:val="0"/>
              <w:divBdr>
                <w:top w:val="none" w:sz="0" w:space="0" w:color="auto"/>
                <w:left w:val="none" w:sz="0" w:space="0" w:color="auto"/>
                <w:bottom w:val="none" w:sz="0" w:space="0" w:color="auto"/>
                <w:right w:val="none" w:sz="0" w:space="0" w:color="auto"/>
              </w:divBdr>
              <w:divsChild>
                <w:div w:id="1675958967">
                  <w:marLeft w:val="0"/>
                  <w:marRight w:val="0"/>
                  <w:marTop w:val="0"/>
                  <w:marBottom w:val="0"/>
                  <w:divBdr>
                    <w:top w:val="none" w:sz="0" w:space="0" w:color="auto"/>
                    <w:left w:val="none" w:sz="0" w:space="0" w:color="auto"/>
                    <w:bottom w:val="none" w:sz="0" w:space="0" w:color="auto"/>
                    <w:right w:val="none" w:sz="0" w:space="0" w:color="auto"/>
                  </w:divBdr>
                  <w:divsChild>
                    <w:div w:id="575436634">
                      <w:marLeft w:val="0"/>
                      <w:marRight w:val="0"/>
                      <w:marTop w:val="0"/>
                      <w:marBottom w:val="240"/>
                      <w:divBdr>
                        <w:top w:val="none" w:sz="0" w:space="0" w:color="auto"/>
                        <w:left w:val="none" w:sz="0" w:space="0" w:color="auto"/>
                        <w:bottom w:val="none" w:sz="0" w:space="0" w:color="auto"/>
                        <w:right w:val="none" w:sz="0" w:space="0" w:color="auto"/>
                      </w:divBdr>
                      <w:divsChild>
                        <w:div w:id="1731265774">
                          <w:marLeft w:val="0"/>
                          <w:marRight w:val="0"/>
                          <w:marTop w:val="0"/>
                          <w:marBottom w:val="0"/>
                          <w:divBdr>
                            <w:top w:val="none" w:sz="0" w:space="0" w:color="auto"/>
                            <w:left w:val="none" w:sz="0" w:space="0" w:color="auto"/>
                            <w:bottom w:val="none" w:sz="0" w:space="0" w:color="auto"/>
                            <w:right w:val="none" w:sz="0" w:space="0" w:color="auto"/>
                          </w:divBdr>
                          <w:divsChild>
                            <w:div w:id="2137751383">
                              <w:marLeft w:val="0"/>
                              <w:marRight w:val="0"/>
                              <w:marTop w:val="0"/>
                              <w:marBottom w:val="0"/>
                              <w:divBdr>
                                <w:top w:val="none" w:sz="0" w:space="0" w:color="auto"/>
                                <w:left w:val="none" w:sz="0" w:space="0" w:color="auto"/>
                                <w:bottom w:val="none" w:sz="0" w:space="0" w:color="auto"/>
                                <w:right w:val="none" w:sz="0" w:space="0" w:color="auto"/>
                              </w:divBdr>
                              <w:divsChild>
                                <w:div w:id="78984826">
                                  <w:marLeft w:val="0"/>
                                  <w:marRight w:val="0"/>
                                  <w:marTop w:val="0"/>
                                  <w:marBottom w:val="0"/>
                                  <w:divBdr>
                                    <w:top w:val="none" w:sz="0" w:space="0" w:color="auto"/>
                                    <w:left w:val="none" w:sz="0" w:space="0" w:color="auto"/>
                                    <w:bottom w:val="none" w:sz="0" w:space="0" w:color="auto"/>
                                    <w:right w:val="none" w:sz="0" w:space="0" w:color="auto"/>
                                  </w:divBdr>
                                  <w:divsChild>
                                    <w:div w:id="401679062">
                                      <w:marLeft w:val="0"/>
                                      <w:marRight w:val="0"/>
                                      <w:marTop w:val="0"/>
                                      <w:marBottom w:val="0"/>
                                      <w:divBdr>
                                        <w:top w:val="none" w:sz="0" w:space="0" w:color="auto"/>
                                        <w:left w:val="none" w:sz="0" w:space="0" w:color="auto"/>
                                        <w:bottom w:val="none" w:sz="0" w:space="0" w:color="auto"/>
                                        <w:right w:val="none" w:sz="0" w:space="0" w:color="auto"/>
                                      </w:divBdr>
                                      <w:divsChild>
                                        <w:div w:id="507063366">
                                          <w:marLeft w:val="0"/>
                                          <w:marRight w:val="0"/>
                                          <w:marTop w:val="0"/>
                                          <w:marBottom w:val="0"/>
                                          <w:divBdr>
                                            <w:top w:val="none" w:sz="0" w:space="0" w:color="auto"/>
                                            <w:left w:val="none" w:sz="0" w:space="0" w:color="auto"/>
                                            <w:bottom w:val="none" w:sz="0" w:space="0" w:color="auto"/>
                                            <w:right w:val="none" w:sz="0" w:space="0" w:color="auto"/>
                                          </w:divBdr>
                                          <w:divsChild>
                                            <w:div w:id="17941305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320644">
                  <w:marLeft w:val="0"/>
                  <w:marRight w:val="0"/>
                  <w:marTop w:val="0"/>
                  <w:marBottom w:val="0"/>
                  <w:divBdr>
                    <w:top w:val="none" w:sz="0" w:space="0" w:color="auto"/>
                    <w:left w:val="none" w:sz="0" w:space="0" w:color="auto"/>
                    <w:bottom w:val="none" w:sz="0" w:space="0" w:color="auto"/>
                    <w:right w:val="none" w:sz="0" w:space="0" w:color="auto"/>
                  </w:divBdr>
                  <w:divsChild>
                    <w:div w:id="2034069960">
                      <w:marLeft w:val="0"/>
                      <w:marRight w:val="0"/>
                      <w:marTop w:val="0"/>
                      <w:marBottom w:val="240"/>
                      <w:divBdr>
                        <w:top w:val="none" w:sz="0" w:space="0" w:color="auto"/>
                        <w:left w:val="none" w:sz="0" w:space="0" w:color="auto"/>
                        <w:bottom w:val="none" w:sz="0" w:space="0" w:color="auto"/>
                        <w:right w:val="none" w:sz="0" w:space="0" w:color="auto"/>
                      </w:divBdr>
                      <w:divsChild>
                        <w:div w:id="781531140">
                          <w:marLeft w:val="0"/>
                          <w:marRight w:val="0"/>
                          <w:marTop w:val="0"/>
                          <w:marBottom w:val="0"/>
                          <w:divBdr>
                            <w:top w:val="none" w:sz="0" w:space="0" w:color="auto"/>
                            <w:left w:val="none" w:sz="0" w:space="0" w:color="auto"/>
                            <w:bottom w:val="none" w:sz="0" w:space="0" w:color="auto"/>
                            <w:right w:val="none" w:sz="0" w:space="0" w:color="auto"/>
                          </w:divBdr>
                          <w:divsChild>
                            <w:div w:id="1533954721">
                              <w:marLeft w:val="0"/>
                              <w:marRight w:val="0"/>
                              <w:marTop w:val="0"/>
                              <w:marBottom w:val="0"/>
                              <w:divBdr>
                                <w:top w:val="none" w:sz="0" w:space="0" w:color="auto"/>
                                <w:left w:val="none" w:sz="0" w:space="0" w:color="auto"/>
                                <w:bottom w:val="none" w:sz="0" w:space="0" w:color="auto"/>
                                <w:right w:val="none" w:sz="0" w:space="0" w:color="auto"/>
                              </w:divBdr>
                              <w:divsChild>
                                <w:div w:id="750589806">
                                  <w:marLeft w:val="0"/>
                                  <w:marRight w:val="0"/>
                                  <w:marTop w:val="0"/>
                                  <w:marBottom w:val="0"/>
                                  <w:divBdr>
                                    <w:top w:val="none" w:sz="0" w:space="0" w:color="auto"/>
                                    <w:left w:val="none" w:sz="0" w:space="0" w:color="auto"/>
                                    <w:bottom w:val="none" w:sz="0" w:space="0" w:color="auto"/>
                                    <w:right w:val="none" w:sz="0" w:space="0" w:color="auto"/>
                                  </w:divBdr>
                                  <w:divsChild>
                                    <w:div w:id="301665699">
                                      <w:marLeft w:val="0"/>
                                      <w:marRight w:val="0"/>
                                      <w:marTop w:val="0"/>
                                      <w:marBottom w:val="0"/>
                                      <w:divBdr>
                                        <w:top w:val="none" w:sz="0" w:space="0" w:color="auto"/>
                                        <w:left w:val="none" w:sz="0" w:space="0" w:color="auto"/>
                                        <w:bottom w:val="none" w:sz="0" w:space="0" w:color="auto"/>
                                        <w:right w:val="none" w:sz="0" w:space="0" w:color="auto"/>
                                      </w:divBdr>
                                      <w:divsChild>
                                        <w:div w:id="1635213448">
                                          <w:marLeft w:val="720"/>
                                          <w:marRight w:val="0"/>
                                          <w:marTop w:val="0"/>
                                          <w:marBottom w:val="0"/>
                                          <w:divBdr>
                                            <w:top w:val="none" w:sz="0" w:space="0" w:color="auto"/>
                                            <w:left w:val="none" w:sz="0" w:space="0" w:color="auto"/>
                                            <w:bottom w:val="none" w:sz="0" w:space="0" w:color="auto"/>
                                            <w:right w:val="none" w:sz="0" w:space="0" w:color="auto"/>
                                          </w:divBdr>
                                        </w:div>
                                        <w:div w:id="1737241339">
                                          <w:marLeft w:val="720"/>
                                          <w:marRight w:val="0"/>
                                          <w:marTop w:val="0"/>
                                          <w:marBottom w:val="0"/>
                                          <w:divBdr>
                                            <w:top w:val="none" w:sz="0" w:space="0" w:color="auto"/>
                                            <w:left w:val="none" w:sz="0" w:space="0" w:color="auto"/>
                                            <w:bottom w:val="none" w:sz="0" w:space="0" w:color="auto"/>
                                            <w:right w:val="none" w:sz="0" w:space="0" w:color="auto"/>
                                          </w:divBdr>
                                        </w:div>
                                        <w:div w:id="1734547547">
                                          <w:marLeft w:val="720"/>
                                          <w:marRight w:val="0"/>
                                          <w:marTop w:val="0"/>
                                          <w:marBottom w:val="0"/>
                                          <w:divBdr>
                                            <w:top w:val="none" w:sz="0" w:space="0" w:color="auto"/>
                                            <w:left w:val="none" w:sz="0" w:space="0" w:color="auto"/>
                                            <w:bottom w:val="none" w:sz="0" w:space="0" w:color="auto"/>
                                            <w:right w:val="none" w:sz="0" w:space="0" w:color="auto"/>
                                          </w:divBdr>
                                        </w:div>
                                        <w:div w:id="193986649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1304669">
          <w:marLeft w:val="0"/>
          <w:marRight w:val="0"/>
          <w:marTop w:val="0"/>
          <w:marBottom w:val="0"/>
          <w:divBdr>
            <w:top w:val="none" w:sz="0" w:space="0" w:color="auto"/>
            <w:left w:val="none" w:sz="0" w:space="0" w:color="auto"/>
            <w:bottom w:val="none" w:sz="0" w:space="0" w:color="auto"/>
            <w:right w:val="none" w:sz="0" w:space="0" w:color="auto"/>
          </w:divBdr>
          <w:divsChild>
            <w:div w:id="1650400806">
              <w:marLeft w:val="0"/>
              <w:marRight w:val="0"/>
              <w:marTop w:val="0"/>
              <w:marBottom w:val="0"/>
              <w:divBdr>
                <w:top w:val="none" w:sz="0" w:space="0" w:color="auto"/>
                <w:left w:val="none" w:sz="0" w:space="0" w:color="auto"/>
                <w:bottom w:val="none" w:sz="0" w:space="0" w:color="auto"/>
                <w:right w:val="none" w:sz="0" w:space="0" w:color="auto"/>
              </w:divBdr>
              <w:divsChild>
                <w:div w:id="1484857992">
                  <w:marLeft w:val="0"/>
                  <w:marRight w:val="0"/>
                  <w:marTop w:val="0"/>
                  <w:marBottom w:val="0"/>
                  <w:divBdr>
                    <w:top w:val="none" w:sz="0" w:space="0" w:color="auto"/>
                    <w:left w:val="none" w:sz="0" w:space="0" w:color="auto"/>
                    <w:bottom w:val="none" w:sz="0" w:space="0" w:color="auto"/>
                    <w:right w:val="none" w:sz="0" w:space="0" w:color="auto"/>
                  </w:divBdr>
                </w:div>
                <w:div w:id="1348941307">
                  <w:marLeft w:val="0"/>
                  <w:marRight w:val="0"/>
                  <w:marTop w:val="120"/>
                  <w:marBottom w:val="0"/>
                  <w:divBdr>
                    <w:top w:val="none" w:sz="0" w:space="0" w:color="auto"/>
                    <w:left w:val="none" w:sz="0" w:space="0" w:color="auto"/>
                    <w:bottom w:val="none" w:sz="0" w:space="0" w:color="auto"/>
                    <w:right w:val="none" w:sz="0" w:space="0" w:color="auto"/>
                  </w:divBdr>
                  <w:divsChild>
                    <w:div w:id="1842351160">
                      <w:marLeft w:val="480"/>
                      <w:marRight w:val="0"/>
                      <w:marTop w:val="0"/>
                      <w:marBottom w:val="0"/>
                      <w:divBdr>
                        <w:top w:val="none" w:sz="0" w:space="0" w:color="auto"/>
                        <w:left w:val="none" w:sz="0" w:space="0" w:color="auto"/>
                        <w:bottom w:val="none" w:sz="0" w:space="0" w:color="auto"/>
                        <w:right w:val="none" w:sz="0" w:space="0" w:color="auto"/>
                      </w:divBdr>
                      <w:divsChild>
                        <w:div w:id="99680537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89857177">
                  <w:marLeft w:val="0"/>
                  <w:marRight w:val="0"/>
                  <w:marTop w:val="180"/>
                  <w:marBottom w:val="0"/>
                  <w:divBdr>
                    <w:top w:val="none" w:sz="0" w:space="0" w:color="auto"/>
                    <w:left w:val="none" w:sz="0" w:space="0" w:color="auto"/>
                    <w:bottom w:val="none" w:sz="0" w:space="0" w:color="auto"/>
                    <w:right w:val="none" w:sz="0" w:space="0" w:color="auto"/>
                  </w:divBdr>
                  <w:divsChild>
                    <w:div w:id="1761021562">
                      <w:marLeft w:val="0"/>
                      <w:marRight w:val="0"/>
                      <w:marTop w:val="0"/>
                      <w:marBottom w:val="0"/>
                      <w:divBdr>
                        <w:top w:val="none" w:sz="0" w:space="0" w:color="auto"/>
                        <w:left w:val="none" w:sz="0" w:space="0" w:color="auto"/>
                        <w:bottom w:val="none" w:sz="0" w:space="0" w:color="auto"/>
                        <w:right w:val="none" w:sz="0" w:space="0" w:color="auto"/>
                      </w:divBdr>
                    </w:div>
                    <w:div w:id="1777170594">
                      <w:marLeft w:val="0"/>
                      <w:marRight w:val="0"/>
                      <w:marTop w:val="0"/>
                      <w:marBottom w:val="0"/>
                      <w:divBdr>
                        <w:top w:val="none" w:sz="0" w:space="0" w:color="auto"/>
                        <w:left w:val="single" w:sz="6" w:space="8" w:color="555555"/>
                        <w:bottom w:val="none" w:sz="0" w:space="0" w:color="auto"/>
                        <w:right w:val="none" w:sz="0" w:space="0" w:color="auto"/>
                      </w:divBdr>
                    </w:div>
                    <w:div w:id="27544964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17026578">
          <w:marLeft w:val="0"/>
          <w:marRight w:val="0"/>
          <w:marTop w:val="480"/>
          <w:marBottom w:val="0"/>
          <w:divBdr>
            <w:top w:val="single" w:sz="6" w:space="0" w:color="EAEAEA"/>
            <w:left w:val="none" w:sz="0" w:space="0" w:color="auto"/>
            <w:bottom w:val="none" w:sz="0" w:space="0" w:color="auto"/>
            <w:right w:val="none" w:sz="0" w:space="0" w:color="auto"/>
          </w:divBdr>
          <w:divsChild>
            <w:div w:id="554780620">
              <w:marLeft w:val="0"/>
              <w:marRight w:val="0"/>
              <w:marTop w:val="0"/>
              <w:marBottom w:val="0"/>
              <w:divBdr>
                <w:top w:val="none" w:sz="0" w:space="0" w:color="auto"/>
                <w:left w:val="none" w:sz="0" w:space="0" w:color="auto"/>
                <w:bottom w:val="none" w:sz="0" w:space="0" w:color="auto"/>
                <w:right w:val="none" w:sz="0" w:space="0" w:color="auto"/>
              </w:divBdr>
              <w:divsChild>
                <w:div w:id="1270047628">
                  <w:marLeft w:val="0"/>
                  <w:marRight w:val="0"/>
                  <w:marTop w:val="0"/>
                  <w:marBottom w:val="0"/>
                  <w:divBdr>
                    <w:top w:val="none" w:sz="0" w:space="0" w:color="auto"/>
                    <w:left w:val="none" w:sz="0" w:space="0" w:color="auto"/>
                    <w:bottom w:val="none" w:sz="0" w:space="0" w:color="auto"/>
                    <w:right w:val="none" w:sz="0" w:space="0" w:color="auto"/>
                  </w:divBdr>
                  <w:divsChild>
                    <w:div w:id="46227338">
                      <w:marLeft w:val="0"/>
                      <w:marRight w:val="0"/>
                      <w:marTop w:val="0"/>
                      <w:marBottom w:val="240"/>
                      <w:divBdr>
                        <w:top w:val="none" w:sz="0" w:space="0" w:color="auto"/>
                        <w:left w:val="none" w:sz="0" w:space="0" w:color="auto"/>
                        <w:bottom w:val="none" w:sz="0" w:space="0" w:color="auto"/>
                        <w:right w:val="none" w:sz="0" w:space="0" w:color="auto"/>
                      </w:divBdr>
                      <w:divsChild>
                        <w:div w:id="203249620">
                          <w:marLeft w:val="0"/>
                          <w:marRight w:val="0"/>
                          <w:marTop w:val="0"/>
                          <w:marBottom w:val="0"/>
                          <w:divBdr>
                            <w:top w:val="none" w:sz="0" w:space="0" w:color="auto"/>
                            <w:left w:val="none" w:sz="0" w:space="0" w:color="auto"/>
                            <w:bottom w:val="none" w:sz="0" w:space="0" w:color="auto"/>
                            <w:right w:val="none" w:sz="0" w:space="0" w:color="auto"/>
                          </w:divBdr>
                          <w:divsChild>
                            <w:div w:id="856895378">
                              <w:marLeft w:val="0"/>
                              <w:marRight w:val="0"/>
                              <w:marTop w:val="0"/>
                              <w:marBottom w:val="0"/>
                              <w:divBdr>
                                <w:top w:val="none" w:sz="0" w:space="0" w:color="auto"/>
                                <w:left w:val="none" w:sz="0" w:space="0" w:color="auto"/>
                                <w:bottom w:val="none" w:sz="0" w:space="0" w:color="auto"/>
                                <w:right w:val="none" w:sz="0" w:space="0" w:color="auto"/>
                              </w:divBdr>
                              <w:divsChild>
                                <w:div w:id="1938633573">
                                  <w:marLeft w:val="0"/>
                                  <w:marRight w:val="0"/>
                                  <w:marTop w:val="0"/>
                                  <w:marBottom w:val="0"/>
                                  <w:divBdr>
                                    <w:top w:val="none" w:sz="0" w:space="0" w:color="auto"/>
                                    <w:left w:val="none" w:sz="0" w:space="0" w:color="auto"/>
                                    <w:bottom w:val="none" w:sz="0" w:space="0" w:color="auto"/>
                                    <w:right w:val="none" w:sz="0" w:space="0" w:color="auto"/>
                                  </w:divBdr>
                                  <w:divsChild>
                                    <w:div w:id="890531327">
                                      <w:marLeft w:val="0"/>
                                      <w:marRight w:val="0"/>
                                      <w:marTop w:val="0"/>
                                      <w:marBottom w:val="0"/>
                                      <w:divBdr>
                                        <w:top w:val="none" w:sz="0" w:space="0" w:color="auto"/>
                                        <w:left w:val="none" w:sz="0" w:space="0" w:color="auto"/>
                                        <w:bottom w:val="none" w:sz="0" w:space="0" w:color="auto"/>
                                        <w:right w:val="none" w:sz="0" w:space="0" w:color="auto"/>
                                      </w:divBdr>
                                      <w:divsChild>
                                        <w:div w:id="1309817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1017286">
          <w:marLeft w:val="0"/>
          <w:marRight w:val="0"/>
          <w:marTop w:val="0"/>
          <w:marBottom w:val="0"/>
          <w:divBdr>
            <w:top w:val="none" w:sz="0" w:space="0" w:color="auto"/>
            <w:left w:val="none" w:sz="0" w:space="0" w:color="auto"/>
            <w:bottom w:val="none" w:sz="0" w:space="0" w:color="auto"/>
            <w:right w:val="none" w:sz="0" w:space="0" w:color="auto"/>
          </w:divBdr>
          <w:divsChild>
            <w:div w:id="1811241140">
              <w:marLeft w:val="0"/>
              <w:marRight w:val="0"/>
              <w:marTop w:val="0"/>
              <w:marBottom w:val="0"/>
              <w:divBdr>
                <w:top w:val="none" w:sz="0" w:space="0" w:color="auto"/>
                <w:left w:val="none" w:sz="0" w:space="0" w:color="auto"/>
                <w:bottom w:val="none" w:sz="0" w:space="0" w:color="auto"/>
                <w:right w:val="none" w:sz="0" w:space="0" w:color="auto"/>
              </w:divBdr>
              <w:divsChild>
                <w:div w:id="1891186696">
                  <w:marLeft w:val="0"/>
                  <w:marRight w:val="0"/>
                  <w:marTop w:val="0"/>
                  <w:marBottom w:val="0"/>
                  <w:divBdr>
                    <w:top w:val="none" w:sz="0" w:space="0" w:color="auto"/>
                    <w:left w:val="none" w:sz="0" w:space="0" w:color="auto"/>
                    <w:bottom w:val="none" w:sz="0" w:space="0" w:color="auto"/>
                    <w:right w:val="none" w:sz="0" w:space="0" w:color="auto"/>
                  </w:divBdr>
                </w:div>
                <w:div w:id="1747649113">
                  <w:marLeft w:val="0"/>
                  <w:marRight w:val="0"/>
                  <w:marTop w:val="120"/>
                  <w:marBottom w:val="0"/>
                  <w:divBdr>
                    <w:top w:val="none" w:sz="0" w:space="0" w:color="auto"/>
                    <w:left w:val="none" w:sz="0" w:space="0" w:color="auto"/>
                    <w:bottom w:val="none" w:sz="0" w:space="0" w:color="auto"/>
                    <w:right w:val="none" w:sz="0" w:space="0" w:color="auto"/>
                  </w:divBdr>
                  <w:divsChild>
                    <w:div w:id="774206855">
                      <w:marLeft w:val="480"/>
                      <w:marRight w:val="0"/>
                      <w:marTop w:val="0"/>
                      <w:marBottom w:val="0"/>
                      <w:divBdr>
                        <w:top w:val="none" w:sz="0" w:space="0" w:color="auto"/>
                        <w:left w:val="none" w:sz="0" w:space="0" w:color="auto"/>
                        <w:bottom w:val="none" w:sz="0" w:space="0" w:color="auto"/>
                        <w:right w:val="none" w:sz="0" w:space="0" w:color="auto"/>
                      </w:divBdr>
                      <w:divsChild>
                        <w:div w:id="89839656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5730648">
                  <w:marLeft w:val="0"/>
                  <w:marRight w:val="0"/>
                  <w:marTop w:val="180"/>
                  <w:marBottom w:val="0"/>
                  <w:divBdr>
                    <w:top w:val="none" w:sz="0" w:space="0" w:color="auto"/>
                    <w:left w:val="none" w:sz="0" w:space="0" w:color="auto"/>
                    <w:bottom w:val="none" w:sz="0" w:space="0" w:color="auto"/>
                    <w:right w:val="none" w:sz="0" w:space="0" w:color="auto"/>
                  </w:divBdr>
                  <w:divsChild>
                    <w:div w:id="153448178">
                      <w:marLeft w:val="0"/>
                      <w:marRight w:val="0"/>
                      <w:marTop w:val="0"/>
                      <w:marBottom w:val="0"/>
                      <w:divBdr>
                        <w:top w:val="none" w:sz="0" w:space="0" w:color="auto"/>
                        <w:left w:val="none" w:sz="0" w:space="0" w:color="auto"/>
                        <w:bottom w:val="none" w:sz="0" w:space="0" w:color="auto"/>
                        <w:right w:val="none" w:sz="0" w:space="0" w:color="auto"/>
                      </w:divBdr>
                    </w:div>
                    <w:div w:id="1703088449">
                      <w:marLeft w:val="0"/>
                      <w:marRight w:val="0"/>
                      <w:marTop w:val="0"/>
                      <w:marBottom w:val="0"/>
                      <w:divBdr>
                        <w:top w:val="none" w:sz="0" w:space="0" w:color="auto"/>
                        <w:left w:val="single" w:sz="6" w:space="8" w:color="555555"/>
                        <w:bottom w:val="none" w:sz="0" w:space="0" w:color="auto"/>
                        <w:right w:val="none" w:sz="0" w:space="0" w:color="auto"/>
                      </w:divBdr>
                    </w:div>
                    <w:div w:id="181470907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88360857">
          <w:marLeft w:val="0"/>
          <w:marRight w:val="0"/>
          <w:marTop w:val="480"/>
          <w:marBottom w:val="0"/>
          <w:divBdr>
            <w:top w:val="single" w:sz="6" w:space="0" w:color="EAEAEA"/>
            <w:left w:val="none" w:sz="0" w:space="0" w:color="auto"/>
            <w:bottom w:val="none" w:sz="0" w:space="0" w:color="auto"/>
            <w:right w:val="none" w:sz="0" w:space="0" w:color="auto"/>
          </w:divBdr>
          <w:divsChild>
            <w:div w:id="1319952">
              <w:marLeft w:val="0"/>
              <w:marRight w:val="0"/>
              <w:marTop w:val="0"/>
              <w:marBottom w:val="0"/>
              <w:divBdr>
                <w:top w:val="none" w:sz="0" w:space="0" w:color="auto"/>
                <w:left w:val="none" w:sz="0" w:space="0" w:color="auto"/>
                <w:bottom w:val="none" w:sz="0" w:space="0" w:color="auto"/>
                <w:right w:val="none" w:sz="0" w:space="0" w:color="auto"/>
              </w:divBdr>
              <w:divsChild>
                <w:div w:id="1526092055">
                  <w:marLeft w:val="0"/>
                  <w:marRight w:val="0"/>
                  <w:marTop w:val="0"/>
                  <w:marBottom w:val="0"/>
                  <w:divBdr>
                    <w:top w:val="none" w:sz="0" w:space="0" w:color="auto"/>
                    <w:left w:val="none" w:sz="0" w:space="0" w:color="auto"/>
                    <w:bottom w:val="none" w:sz="0" w:space="0" w:color="auto"/>
                    <w:right w:val="none" w:sz="0" w:space="0" w:color="auto"/>
                  </w:divBdr>
                  <w:divsChild>
                    <w:div w:id="1642539120">
                      <w:marLeft w:val="0"/>
                      <w:marRight w:val="0"/>
                      <w:marTop w:val="0"/>
                      <w:marBottom w:val="240"/>
                      <w:divBdr>
                        <w:top w:val="none" w:sz="0" w:space="0" w:color="auto"/>
                        <w:left w:val="none" w:sz="0" w:space="0" w:color="auto"/>
                        <w:bottom w:val="none" w:sz="0" w:space="0" w:color="auto"/>
                        <w:right w:val="none" w:sz="0" w:space="0" w:color="auto"/>
                      </w:divBdr>
                      <w:divsChild>
                        <w:div w:id="604197676">
                          <w:marLeft w:val="0"/>
                          <w:marRight w:val="0"/>
                          <w:marTop w:val="0"/>
                          <w:marBottom w:val="0"/>
                          <w:divBdr>
                            <w:top w:val="none" w:sz="0" w:space="0" w:color="auto"/>
                            <w:left w:val="none" w:sz="0" w:space="0" w:color="auto"/>
                            <w:bottom w:val="none" w:sz="0" w:space="0" w:color="auto"/>
                            <w:right w:val="none" w:sz="0" w:space="0" w:color="auto"/>
                          </w:divBdr>
                          <w:divsChild>
                            <w:div w:id="415595883">
                              <w:marLeft w:val="0"/>
                              <w:marRight w:val="0"/>
                              <w:marTop w:val="0"/>
                              <w:marBottom w:val="0"/>
                              <w:divBdr>
                                <w:top w:val="none" w:sz="0" w:space="0" w:color="auto"/>
                                <w:left w:val="none" w:sz="0" w:space="0" w:color="auto"/>
                                <w:bottom w:val="none" w:sz="0" w:space="0" w:color="auto"/>
                                <w:right w:val="none" w:sz="0" w:space="0" w:color="auto"/>
                              </w:divBdr>
                              <w:divsChild>
                                <w:div w:id="107085884">
                                  <w:marLeft w:val="0"/>
                                  <w:marRight w:val="0"/>
                                  <w:marTop w:val="0"/>
                                  <w:marBottom w:val="0"/>
                                  <w:divBdr>
                                    <w:top w:val="none" w:sz="0" w:space="0" w:color="auto"/>
                                    <w:left w:val="none" w:sz="0" w:space="0" w:color="auto"/>
                                    <w:bottom w:val="none" w:sz="0" w:space="0" w:color="auto"/>
                                    <w:right w:val="none" w:sz="0" w:space="0" w:color="auto"/>
                                  </w:divBdr>
                                  <w:divsChild>
                                    <w:div w:id="2049865550">
                                      <w:marLeft w:val="0"/>
                                      <w:marRight w:val="0"/>
                                      <w:marTop w:val="0"/>
                                      <w:marBottom w:val="0"/>
                                      <w:divBdr>
                                        <w:top w:val="none" w:sz="0" w:space="0" w:color="auto"/>
                                        <w:left w:val="none" w:sz="0" w:space="0" w:color="auto"/>
                                        <w:bottom w:val="none" w:sz="0" w:space="0" w:color="auto"/>
                                        <w:right w:val="none" w:sz="0" w:space="0" w:color="auto"/>
                                      </w:divBdr>
                                      <w:divsChild>
                                        <w:div w:id="777406799">
                                          <w:marLeft w:val="0"/>
                                          <w:marRight w:val="0"/>
                                          <w:marTop w:val="0"/>
                                          <w:marBottom w:val="0"/>
                                          <w:divBdr>
                                            <w:top w:val="none" w:sz="0" w:space="0" w:color="auto"/>
                                            <w:left w:val="none" w:sz="0" w:space="0" w:color="auto"/>
                                            <w:bottom w:val="none" w:sz="0" w:space="0" w:color="auto"/>
                                            <w:right w:val="none" w:sz="0" w:space="0" w:color="auto"/>
                                          </w:divBdr>
                                          <w:divsChild>
                                            <w:div w:id="208988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6147531">
          <w:marLeft w:val="0"/>
          <w:marRight w:val="0"/>
          <w:marTop w:val="0"/>
          <w:marBottom w:val="0"/>
          <w:divBdr>
            <w:top w:val="none" w:sz="0" w:space="0" w:color="auto"/>
            <w:left w:val="none" w:sz="0" w:space="0" w:color="auto"/>
            <w:bottom w:val="none" w:sz="0" w:space="0" w:color="auto"/>
            <w:right w:val="none" w:sz="0" w:space="0" w:color="auto"/>
          </w:divBdr>
          <w:divsChild>
            <w:div w:id="237373853">
              <w:marLeft w:val="0"/>
              <w:marRight w:val="0"/>
              <w:marTop w:val="0"/>
              <w:marBottom w:val="0"/>
              <w:divBdr>
                <w:top w:val="none" w:sz="0" w:space="0" w:color="auto"/>
                <w:left w:val="none" w:sz="0" w:space="0" w:color="auto"/>
                <w:bottom w:val="none" w:sz="0" w:space="0" w:color="auto"/>
                <w:right w:val="none" w:sz="0" w:space="0" w:color="auto"/>
              </w:divBdr>
              <w:divsChild>
                <w:div w:id="1127356815">
                  <w:marLeft w:val="0"/>
                  <w:marRight w:val="0"/>
                  <w:marTop w:val="0"/>
                  <w:marBottom w:val="0"/>
                  <w:divBdr>
                    <w:top w:val="none" w:sz="0" w:space="0" w:color="auto"/>
                    <w:left w:val="none" w:sz="0" w:space="0" w:color="auto"/>
                    <w:bottom w:val="none" w:sz="0" w:space="0" w:color="auto"/>
                    <w:right w:val="none" w:sz="0" w:space="0" w:color="auto"/>
                  </w:divBdr>
                </w:div>
                <w:div w:id="39482914">
                  <w:marLeft w:val="0"/>
                  <w:marRight w:val="0"/>
                  <w:marTop w:val="120"/>
                  <w:marBottom w:val="0"/>
                  <w:divBdr>
                    <w:top w:val="none" w:sz="0" w:space="0" w:color="auto"/>
                    <w:left w:val="none" w:sz="0" w:space="0" w:color="auto"/>
                    <w:bottom w:val="none" w:sz="0" w:space="0" w:color="auto"/>
                    <w:right w:val="none" w:sz="0" w:space="0" w:color="auto"/>
                  </w:divBdr>
                  <w:divsChild>
                    <w:div w:id="776102729">
                      <w:marLeft w:val="480"/>
                      <w:marRight w:val="0"/>
                      <w:marTop w:val="0"/>
                      <w:marBottom w:val="0"/>
                      <w:divBdr>
                        <w:top w:val="none" w:sz="0" w:space="0" w:color="auto"/>
                        <w:left w:val="none" w:sz="0" w:space="0" w:color="auto"/>
                        <w:bottom w:val="none" w:sz="0" w:space="0" w:color="auto"/>
                        <w:right w:val="none" w:sz="0" w:space="0" w:color="auto"/>
                      </w:divBdr>
                      <w:divsChild>
                        <w:div w:id="1246429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14279862">
                  <w:marLeft w:val="0"/>
                  <w:marRight w:val="0"/>
                  <w:marTop w:val="180"/>
                  <w:marBottom w:val="0"/>
                  <w:divBdr>
                    <w:top w:val="none" w:sz="0" w:space="0" w:color="auto"/>
                    <w:left w:val="none" w:sz="0" w:space="0" w:color="auto"/>
                    <w:bottom w:val="none" w:sz="0" w:space="0" w:color="auto"/>
                    <w:right w:val="none" w:sz="0" w:space="0" w:color="auto"/>
                  </w:divBdr>
                  <w:divsChild>
                    <w:div w:id="658071183">
                      <w:marLeft w:val="0"/>
                      <w:marRight w:val="0"/>
                      <w:marTop w:val="0"/>
                      <w:marBottom w:val="0"/>
                      <w:divBdr>
                        <w:top w:val="none" w:sz="0" w:space="0" w:color="auto"/>
                        <w:left w:val="none" w:sz="0" w:space="0" w:color="auto"/>
                        <w:bottom w:val="none" w:sz="0" w:space="0" w:color="auto"/>
                        <w:right w:val="none" w:sz="0" w:space="0" w:color="auto"/>
                      </w:divBdr>
                    </w:div>
                    <w:div w:id="899173993">
                      <w:marLeft w:val="0"/>
                      <w:marRight w:val="0"/>
                      <w:marTop w:val="0"/>
                      <w:marBottom w:val="0"/>
                      <w:divBdr>
                        <w:top w:val="none" w:sz="0" w:space="0" w:color="auto"/>
                        <w:left w:val="single" w:sz="6" w:space="8" w:color="555555"/>
                        <w:bottom w:val="none" w:sz="0" w:space="0" w:color="auto"/>
                        <w:right w:val="none" w:sz="0" w:space="0" w:color="auto"/>
                      </w:divBdr>
                    </w:div>
                    <w:div w:id="112296487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51804293">
          <w:marLeft w:val="0"/>
          <w:marRight w:val="0"/>
          <w:marTop w:val="480"/>
          <w:marBottom w:val="0"/>
          <w:divBdr>
            <w:top w:val="single" w:sz="6" w:space="0" w:color="EAEAEA"/>
            <w:left w:val="none" w:sz="0" w:space="0" w:color="auto"/>
            <w:bottom w:val="none" w:sz="0" w:space="0" w:color="auto"/>
            <w:right w:val="none" w:sz="0" w:space="0" w:color="auto"/>
          </w:divBdr>
          <w:divsChild>
            <w:div w:id="1034576959">
              <w:marLeft w:val="0"/>
              <w:marRight w:val="0"/>
              <w:marTop w:val="0"/>
              <w:marBottom w:val="0"/>
              <w:divBdr>
                <w:top w:val="none" w:sz="0" w:space="0" w:color="auto"/>
                <w:left w:val="none" w:sz="0" w:space="0" w:color="auto"/>
                <w:bottom w:val="none" w:sz="0" w:space="0" w:color="auto"/>
                <w:right w:val="none" w:sz="0" w:space="0" w:color="auto"/>
              </w:divBdr>
              <w:divsChild>
                <w:div w:id="65690785">
                  <w:marLeft w:val="0"/>
                  <w:marRight w:val="0"/>
                  <w:marTop w:val="0"/>
                  <w:marBottom w:val="0"/>
                  <w:divBdr>
                    <w:top w:val="none" w:sz="0" w:space="0" w:color="auto"/>
                    <w:left w:val="none" w:sz="0" w:space="0" w:color="auto"/>
                    <w:bottom w:val="none" w:sz="0" w:space="0" w:color="auto"/>
                    <w:right w:val="none" w:sz="0" w:space="0" w:color="auto"/>
                  </w:divBdr>
                  <w:divsChild>
                    <w:div w:id="838890397">
                      <w:marLeft w:val="0"/>
                      <w:marRight w:val="0"/>
                      <w:marTop w:val="0"/>
                      <w:marBottom w:val="240"/>
                      <w:divBdr>
                        <w:top w:val="none" w:sz="0" w:space="0" w:color="auto"/>
                        <w:left w:val="none" w:sz="0" w:space="0" w:color="auto"/>
                        <w:bottom w:val="none" w:sz="0" w:space="0" w:color="auto"/>
                        <w:right w:val="none" w:sz="0" w:space="0" w:color="auto"/>
                      </w:divBdr>
                      <w:divsChild>
                        <w:div w:id="1001660106">
                          <w:marLeft w:val="0"/>
                          <w:marRight w:val="0"/>
                          <w:marTop w:val="0"/>
                          <w:marBottom w:val="0"/>
                          <w:divBdr>
                            <w:top w:val="none" w:sz="0" w:space="0" w:color="auto"/>
                            <w:left w:val="none" w:sz="0" w:space="0" w:color="auto"/>
                            <w:bottom w:val="none" w:sz="0" w:space="0" w:color="auto"/>
                            <w:right w:val="none" w:sz="0" w:space="0" w:color="auto"/>
                          </w:divBdr>
                          <w:divsChild>
                            <w:div w:id="1983197092">
                              <w:marLeft w:val="0"/>
                              <w:marRight w:val="0"/>
                              <w:marTop w:val="0"/>
                              <w:marBottom w:val="0"/>
                              <w:divBdr>
                                <w:top w:val="none" w:sz="0" w:space="0" w:color="auto"/>
                                <w:left w:val="none" w:sz="0" w:space="0" w:color="auto"/>
                                <w:bottom w:val="none" w:sz="0" w:space="0" w:color="auto"/>
                                <w:right w:val="none" w:sz="0" w:space="0" w:color="auto"/>
                              </w:divBdr>
                              <w:divsChild>
                                <w:div w:id="2079816712">
                                  <w:marLeft w:val="0"/>
                                  <w:marRight w:val="0"/>
                                  <w:marTop w:val="0"/>
                                  <w:marBottom w:val="0"/>
                                  <w:divBdr>
                                    <w:top w:val="none" w:sz="0" w:space="0" w:color="auto"/>
                                    <w:left w:val="none" w:sz="0" w:space="0" w:color="auto"/>
                                    <w:bottom w:val="none" w:sz="0" w:space="0" w:color="auto"/>
                                    <w:right w:val="none" w:sz="0" w:space="0" w:color="auto"/>
                                  </w:divBdr>
                                  <w:divsChild>
                                    <w:div w:id="1271470322">
                                      <w:marLeft w:val="0"/>
                                      <w:marRight w:val="0"/>
                                      <w:marTop w:val="0"/>
                                      <w:marBottom w:val="0"/>
                                      <w:divBdr>
                                        <w:top w:val="none" w:sz="0" w:space="0" w:color="auto"/>
                                        <w:left w:val="none" w:sz="0" w:space="0" w:color="auto"/>
                                        <w:bottom w:val="none" w:sz="0" w:space="0" w:color="auto"/>
                                        <w:right w:val="none" w:sz="0" w:space="0" w:color="auto"/>
                                      </w:divBdr>
                                      <w:divsChild>
                                        <w:div w:id="655839218">
                                          <w:marLeft w:val="720"/>
                                          <w:marRight w:val="0"/>
                                          <w:marTop w:val="0"/>
                                          <w:marBottom w:val="0"/>
                                          <w:divBdr>
                                            <w:top w:val="none" w:sz="0" w:space="0" w:color="auto"/>
                                            <w:left w:val="none" w:sz="0" w:space="0" w:color="auto"/>
                                            <w:bottom w:val="none" w:sz="0" w:space="0" w:color="auto"/>
                                            <w:right w:val="none" w:sz="0" w:space="0" w:color="auto"/>
                                          </w:divBdr>
                                        </w:div>
                                        <w:div w:id="12828077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9259922">
          <w:marLeft w:val="0"/>
          <w:marRight w:val="0"/>
          <w:marTop w:val="0"/>
          <w:marBottom w:val="0"/>
          <w:divBdr>
            <w:top w:val="none" w:sz="0" w:space="0" w:color="auto"/>
            <w:left w:val="none" w:sz="0" w:space="0" w:color="auto"/>
            <w:bottom w:val="none" w:sz="0" w:space="0" w:color="auto"/>
            <w:right w:val="none" w:sz="0" w:space="0" w:color="auto"/>
          </w:divBdr>
          <w:divsChild>
            <w:div w:id="937375121">
              <w:marLeft w:val="0"/>
              <w:marRight w:val="0"/>
              <w:marTop w:val="0"/>
              <w:marBottom w:val="0"/>
              <w:divBdr>
                <w:top w:val="none" w:sz="0" w:space="0" w:color="auto"/>
                <w:left w:val="none" w:sz="0" w:space="0" w:color="auto"/>
                <w:bottom w:val="none" w:sz="0" w:space="0" w:color="auto"/>
                <w:right w:val="none" w:sz="0" w:space="0" w:color="auto"/>
              </w:divBdr>
              <w:divsChild>
                <w:div w:id="1234853667">
                  <w:marLeft w:val="0"/>
                  <w:marRight w:val="0"/>
                  <w:marTop w:val="0"/>
                  <w:marBottom w:val="0"/>
                  <w:divBdr>
                    <w:top w:val="none" w:sz="0" w:space="0" w:color="auto"/>
                    <w:left w:val="none" w:sz="0" w:space="0" w:color="auto"/>
                    <w:bottom w:val="none" w:sz="0" w:space="0" w:color="auto"/>
                    <w:right w:val="none" w:sz="0" w:space="0" w:color="auto"/>
                  </w:divBdr>
                </w:div>
                <w:div w:id="1052971327">
                  <w:marLeft w:val="0"/>
                  <w:marRight w:val="0"/>
                  <w:marTop w:val="120"/>
                  <w:marBottom w:val="0"/>
                  <w:divBdr>
                    <w:top w:val="none" w:sz="0" w:space="0" w:color="auto"/>
                    <w:left w:val="none" w:sz="0" w:space="0" w:color="auto"/>
                    <w:bottom w:val="none" w:sz="0" w:space="0" w:color="auto"/>
                    <w:right w:val="none" w:sz="0" w:space="0" w:color="auto"/>
                  </w:divBdr>
                  <w:divsChild>
                    <w:div w:id="1956405673">
                      <w:marLeft w:val="480"/>
                      <w:marRight w:val="0"/>
                      <w:marTop w:val="0"/>
                      <w:marBottom w:val="0"/>
                      <w:divBdr>
                        <w:top w:val="none" w:sz="0" w:space="0" w:color="auto"/>
                        <w:left w:val="none" w:sz="0" w:space="0" w:color="auto"/>
                        <w:bottom w:val="none" w:sz="0" w:space="0" w:color="auto"/>
                        <w:right w:val="none" w:sz="0" w:space="0" w:color="auto"/>
                      </w:divBdr>
                      <w:divsChild>
                        <w:div w:id="149687248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56168332">
                  <w:marLeft w:val="0"/>
                  <w:marRight w:val="0"/>
                  <w:marTop w:val="180"/>
                  <w:marBottom w:val="0"/>
                  <w:divBdr>
                    <w:top w:val="none" w:sz="0" w:space="0" w:color="auto"/>
                    <w:left w:val="none" w:sz="0" w:space="0" w:color="auto"/>
                    <w:bottom w:val="none" w:sz="0" w:space="0" w:color="auto"/>
                    <w:right w:val="none" w:sz="0" w:space="0" w:color="auto"/>
                  </w:divBdr>
                  <w:divsChild>
                    <w:div w:id="1003822301">
                      <w:marLeft w:val="0"/>
                      <w:marRight w:val="0"/>
                      <w:marTop w:val="0"/>
                      <w:marBottom w:val="0"/>
                      <w:divBdr>
                        <w:top w:val="none" w:sz="0" w:space="0" w:color="auto"/>
                        <w:left w:val="none" w:sz="0" w:space="0" w:color="auto"/>
                        <w:bottom w:val="none" w:sz="0" w:space="0" w:color="auto"/>
                        <w:right w:val="none" w:sz="0" w:space="0" w:color="auto"/>
                      </w:divBdr>
                    </w:div>
                    <w:div w:id="1459563247">
                      <w:marLeft w:val="0"/>
                      <w:marRight w:val="0"/>
                      <w:marTop w:val="0"/>
                      <w:marBottom w:val="0"/>
                      <w:divBdr>
                        <w:top w:val="none" w:sz="0" w:space="0" w:color="auto"/>
                        <w:left w:val="single" w:sz="6" w:space="8" w:color="555555"/>
                        <w:bottom w:val="none" w:sz="0" w:space="0" w:color="auto"/>
                        <w:right w:val="none" w:sz="0" w:space="0" w:color="auto"/>
                      </w:divBdr>
                    </w:div>
                    <w:div w:id="7798379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05558959">
          <w:marLeft w:val="0"/>
          <w:marRight w:val="0"/>
          <w:marTop w:val="480"/>
          <w:marBottom w:val="0"/>
          <w:divBdr>
            <w:top w:val="single" w:sz="6" w:space="0" w:color="EAEAEA"/>
            <w:left w:val="none" w:sz="0" w:space="0" w:color="auto"/>
            <w:bottom w:val="none" w:sz="0" w:space="0" w:color="auto"/>
            <w:right w:val="none" w:sz="0" w:space="0" w:color="auto"/>
          </w:divBdr>
          <w:divsChild>
            <w:div w:id="1198471508">
              <w:marLeft w:val="0"/>
              <w:marRight w:val="0"/>
              <w:marTop w:val="0"/>
              <w:marBottom w:val="0"/>
              <w:divBdr>
                <w:top w:val="none" w:sz="0" w:space="0" w:color="auto"/>
                <w:left w:val="none" w:sz="0" w:space="0" w:color="auto"/>
                <w:bottom w:val="none" w:sz="0" w:space="0" w:color="auto"/>
                <w:right w:val="none" w:sz="0" w:space="0" w:color="auto"/>
              </w:divBdr>
              <w:divsChild>
                <w:div w:id="2055235016">
                  <w:marLeft w:val="0"/>
                  <w:marRight w:val="0"/>
                  <w:marTop w:val="0"/>
                  <w:marBottom w:val="0"/>
                  <w:divBdr>
                    <w:top w:val="none" w:sz="0" w:space="0" w:color="auto"/>
                    <w:left w:val="none" w:sz="0" w:space="0" w:color="auto"/>
                    <w:bottom w:val="none" w:sz="0" w:space="0" w:color="auto"/>
                    <w:right w:val="none" w:sz="0" w:space="0" w:color="auto"/>
                  </w:divBdr>
                  <w:divsChild>
                    <w:div w:id="645206187">
                      <w:marLeft w:val="0"/>
                      <w:marRight w:val="0"/>
                      <w:marTop w:val="0"/>
                      <w:marBottom w:val="240"/>
                      <w:divBdr>
                        <w:top w:val="none" w:sz="0" w:space="0" w:color="auto"/>
                        <w:left w:val="none" w:sz="0" w:space="0" w:color="auto"/>
                        <w:bottom w:val="none" w:sz="0" w:space="0" w:color="auto"/>
                        <w:right w:val="none" w:sz="0" w:space="0" w:color="auto"/>
                      </w:divBdr>
                      <w:divsChild>
                        <w:div w:id="1413813193">
                          <w:marLeft w:val="0"/>
                          <w:marRight w:val="0"/>
                          <w:marTop w:val="0"/>
                          <w:marBottom w:val="0"/>
                          <w:divBdr>
                            <w:top w:val="none" w:sz="0" w:space="0" w:color="auto"/>
                            <w:left w:val="none" w:sz="0" w:space="0" w:color="auto"/>
                            <w:bottom w:val="none" w:sz="0" w:space="0" w:color="auto"/>
                            <w:right w:val="none" w:sz="0" w:space="0" w:color="auto"/>
                          </w:divBdr>
                          <w:divsChild>
                            <w:div w:id="993678321">
                              <w:marLeft w:val="0"/>
                              <w:marRight w:val="0"/>
                              <w:marTop w:val="0"/>
                              <w:marBottom w:val="0"/>
                              <w:divBdr>
                                <w:top w:val="none" w:sz="0" w:space="0" w:color="auto"/>
                                <w:left w:val="none" w:sz="0" w:space="0" w:color="auto"/>
                                <w:bottom w:val="none" w:sz="0" w:space="0" w:color="auto"/>
                                <w:right w:val="none" w:sz="0" w:space="0" w:color="auto"/>
                              </w:divBdr>
                              <w:divsChild>
                                <w:div w:id="99105040">
                                  <w:marLeft w:val="0"/>
                                  <w:marRight w:val="0"/>
                                  <w:marTop w:val="0"/>
                                  <w:marBottom w:val="0"/>
                                  <w:divBdr>
                                    <w:top w:val="none" w:sz="0" w:space="0" w:color="auto"/>
                                    <w:left w:val="none" w:sz="0" w:space="0" w:color="auto"/>
                                    <w:bottom w:val="none" w:sz="0" w:space="0" w:color="auto"/>
                                    <w:right w:val="none" w:sz="0" w:space="0" w:color="auto"/>
                                  </w:divBdr>
                                  <w:divsChild>
                                    <w:div w:id="927664319">
                                      <w:marLeft w:val="0"/>
                                      <w:marRight w:val="0"/>
                                      <w:marTop w:val="0"/>
                                      <w:marBottom w:val="0"/>
                                      <w:divBdr>
                                        <w:top w:val="none" w:sz="0" w:space="0" w:color="auto"/>
                                        <w:left w:val="none" w:sz="0" w:space="0" w:color="auto"/>
                                        <w:bottom w:val="none" w:sz="0" w:space="0" w:color="auto"/>
                                        <w:right w:val="none" w:sz="0" w:space="0" w:color="auto"/>
                                      </w:divBdr>
                                      <w:divsChild>
                                        <w:div w:id="1959531298">
                                          <w:marLeft w:val="0"/>
                                          <w:marRight w:val="0"/>
                                          <w:marTop w:val="0"/>
                                          <w:marBottom w:val="0"/>
                                          <w:divBdr>
                                            <w:top w:val="none" w:sz="0" w:space="0" w:color="auto"/>
                                            <w:left w:val="none" w:sz="0" w:space="0" w:color="auto"/>
                                            <w:bottom w:val="none" w:sz="0" w:space="0" w:color="auto"/>
                                            <w:right w:val="none" w:sz="0" w:space="0" w:color="auto"/>
                                          </w:divBdr>
                                        </w:div>
                                        <w:div w:id="171728030">
                                          <w:marLeft w:val="0"/>
                                          <w:marRight w:val="0"/>
                                          <w:marTop w:val="0"/>
                                          <w:marBottom w:val="0"/>
                                          <w:divBdr>
                                            <w:top w:val="none" w:sz="0" w:space="0" w:color="auto"/>
                                            <w:left w:val="none" w:sz="0" w:space="0" w:color="auto"/>
                                            <w:bottom w:val="none" w:sz="0" w:space="0" w:color="auto"/>
                                            <w:right w:val="none" w:sz="0" w:space="0" w:color="auto"/>
                                          </w:divBdr>
                                        </w:div>
                                        <w:div w:id="872307146">
                                          <w:marLeft w:val="0"/>
                                          <w:marRight w:val="0"/>
                                          <w:marTop w:val="0"/>
                                          <w:marBottom w:val="0"/>
                                          <w:divBdr>
                                            <w:top w:val="none" w:sz="0" w:space="0" w:color="auto"/>
                                            <w:left w:val="none" w:sz="0" w:space="0" w:color="auto"/>
                                            <w:bottom w:val="none" w:sz="0" w:space="0" w:color="auto"/>
                                            <w:right w:val="none" w:sz="0" w:space="0" w:color="auto"/>
                                          </w:divBdr>
                                        </w:div>
                                        <w:div w:id="1236670913">
                                          <w:marLeft w:val="0"/>
                                          <w:marRight w:val="0"/>
                                          <w:marTop w:val="0"/>
                                          <w:marBottom w:val="0"/>
                                          <w:divBdr>
                                            <w:top w:val="none" w:sz="0" w:space="0" w:color="auto"/>
                                            <w:left w:val="none" w:sz="0" w:space="0" w:color="auto"/>
                                            <w:bottom w:val="none" w:sz="0" w:space="0" w:color="auto"/>
                                            <w:right w:val="none" w:sz="0" w:space="0" w:color="auto"/>
                                          </w:divBdr>
                                        </w:div>
                                        <w:div w:id="569197033">
                                          <w:marLeft w:val="0"/>
                                          <w:marRight w:val="0"/>
                                          <w:marTop w:val="0"/>
                                          <w:marBottom w:val="0"/>
                                          <w:divBdr>
                                            <w:top w:val="none" w:sz="0" w:space="0" w:color="auto"/>
                                            <w:left w:val="none" w:sz="0" w:space="0" w:color="auto"/>
                                            <w:bottom w:val="none" w:sz="0" w:space="0" w:color="auto"/>
                                            <w:right w:val="none" w:sz="0" w:space="0" w:color="auto"/>
                                          </w:divBdr>
                                        </w:div>
                                        <w:div w:id="788548183">
                                          <w:marLeft w:val="0"/>
                                          <w:marRight w:val="0"/>
                                          <w:marTop w:val="0"/>
                                          <w:marBottom w:val="0"/>
                                          <w:divBdr>
                                            <w:top w:val="none" w:sz="0" w:space="0" w:color="auto"/>
                                            <w:left w:val="none" w:sz="0" w:space="0" w:color="auto"/>
                                            <w:bottom w:val="none" w:sz="0" w:space="0" w:color="auto"/>
                                            <w:right w:val="none" w:sz="0" w:space="0" w:color="auto"/>
                                          </w:divBdr>
                                        </w:div>
                                        <w:div w:id="40437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7069422">
          <w:marLeft w:val="0"/>
          <w:marRight w:val="0"/>
          <w:marTop w:val="0"/>
          <w:marBottom w:val="0"/>
          <w:divBdr>
            <w:top w:val="none" w:sz="0" w:space="0" w:color="auto"/>
            <w:left w:val="none" w:sz="0" w:space="0" w:color="auto"/>
            <w:bottom w:val="none" w:sz="0" w:space="0" w:color="auto"/>
            <w:right w:val="none" w:sz="0" w:space="0" w:color="auto"/>
          </w:divBdr>
          <w:divsChild>
            <w:div w:id="1429276001">
              <w:marLeft w:val="0"/>
              <w:marRight w:val="0"/>
              <w:marTop w:val="0"/>
              <w:marBottom w:val="0"/>
              <w:divBdr>
                <w:top w:val="none" w:sz="0" w:space="0" w:color="auto"/>
                <w:left w:val="none" w:sz="0" w:space="0" w:color="auto"/>
                <w:bottom w:val="none" w:sz="0" w:space="0" w:color="auto"/>
                <w:right w:val="none" w:sz="0" w:space="0" w:color="auto"/>
              </w:divBdr>
              <w:divsChild>
                <w:div w:id="638416918">
                  <w:marLeft w:val="0"/>
                  <w:marRight w:val="0"/>
                  <w:marTop w:val="0"/>
                  <w:marBottom w:val="0"/>
                  <w:divBdr>
                    <w:top w:val="none" w:sz="0" w:space="0" w:color="auto"/>
                    <w:left w:val="none" w:sz="0" w:space="0" w:color="auto"/>
                    <w:bottom w:val="none" w:sz="0" w:space="0" w:color="auto"/>
                    <w:right w:val="none" w:sz="0" w:space="0" w:color="auto"/>
                  </w:divBdr>
                </w:div>
                <w:div w:id="354695054">
                  <w:marLeft w:val="0"/>
                  <w:marRight w:val="0"/>
                  <w:marTop w:val="120"/>
                  <w:marBottom w:val="0"/>
                  <w:divBdr>
                    <w:top w:val="none" w:sz="0" w:space="0" w:color="auto"/>
                    <w:left w:val="none" w:sz="0" w:space="0" w:color="auto"/>
                    <w:bottom w:val="none" w:sz="0" w:space="0" w:color="auto"/>
                    <w:right w:val="none" w:sz="0" w:space="0" w:color="auto"/>
                  </w:divBdr>
                  <w:divsChild>
                    <w:div w:id="1485899944">
                      <w:marLeft w:val="480"/>
                      <w:marRight w:val="0"/>
                      <w:marTop w:val="0"/>
                      <w:marBottom w:val="0"/>
                      <w:divBdr>
                        <w:top w:val="none" w:sz="0" w:space="0" w:color="auto"/>
                        <w:left w:val="none" w:sz="0" w:space="0" w:color="auto"/>
                        <w:bottom w:val="none" w:sz="0" w:space="0" w:color="auto"/>
                        <w:right w:val="none" w:sz="0" w:space="0" w:color="auto"/>
                      </w:divBdr>
                      <w:divsChild>
                        <w:div w:id="21076557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52811169">
                  <w:marLeft w:val="0"/>
                  <w:marRight w:val="0"/>
                  <w:marTop w:val="180"/>
                  <w:marBottom w:val="0"/>
                  <w:divBdr>
                    <w:top w:val="none" w:sz="0" w:space="0" w:color="auto"/>
                    <w:left w:val="none" w:sz="0" w:space="0" w:color="auto"/>
                    <w:bottom w:val="none" w:sz="0" w:space="0" w:color="auto"/>
                    <w:right w:val="none" w:sz="0" w:space="0" w:color="auto"/>
                  </w:divBdr>
                  <w:divsChild>
                    <w:div w:id="1598949099">
                      <w:marLeft w:val="0"/>
                      <w:marRight w:val="0"/>
                      <w:marTop w:val="0"/>
                      <w:marBottom w:val="0"/>
                      <w:divBdr>
                        <w:top w:val="none" w:sz="0" w:space="0" w:color="auto"/>
                        <w:left w:val="none" w:sz="0" w:space="0" w:color="auto"/>
                        <w:bottom w:val="none" w:sz="0" w:space="0" w:color="auto"/>
                        <w:right w:val="none" w:sz="0" w:space="0" w:color="auto"/>
                      </w:divBdr>
                    </w:div>
                    <w:div w:id="1555699244">
                      <w:marLeft w:val="0"/>
                      <w:marRight w:val="0"/>
                      <w:marTop w:val="0"/>
                      <w:marBottom w:val="0"/>
                      <w:divBdr>
                        <w:top w:val="none" w:sz="0" w:space="0" w:color="auto"/>
                        <w:left w:val="single" w:sz="6" w:space="8" w:color="555555"/>
                        <w:bottom w:val="none" w:sz="0" w:space="0" w:color="auto"/>
                        <w:right w:val="none" w:sz="0" w:space="0" w:color="auto"/>
                      </w:divBdr>
                    </w:div>
                    <w:div w:id="41644029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5862176">
          <w:marLeft w:val="0"/>
          <w:marRight w:val="0"/>
          <w:marTop w:val="480"/>
          <w:marBottom w:val="0"/>
          <w:divBdr>
            <w:top w:val="single" w:sz="6" w:space="0" w:color="EAEAEA"/>
            <w:left w:val="none" w:sz="0" w:space="0" w:color="auto"/>
            <w:bottom w:val="none" w:sz="0" w:space="0" w:color="auto"/>
            <w:right w:val="none" w:sz="0" w:space="0" w:color="auto"/>
          </w:divBdr>
          <w:divsChild>
            <w:div w:id="1967159748">
              <w:marLeft w:val="0"/>
              <w:marRight w:val="0"/>
              <w:marTop w:val="0"/>
              <w:marBottom w:val="0"/>
              <w:divBdr>
                <w:top w:val="none" w:sz="0" w:space="0" w:color="auto"/>
                <w:left w:val="none" w:sz="0" w:space="0" w:color="auto"/>
                <w:bottom w:val="none" w:sz="0" w:space="0" w:color="auto"/>
                <w:right w:val="none" w:sz="0" w:space="0" w:color="auto"/>
              </w:divBdr>
              <w:divsChild>
                <w:div w:id="1399282334">
                  <w:marLeft w:val="0"/>
                  <w:marRight w:val="0"/>
                  <w:marTop w:val="0"/>
                  <w:marBottom w:val="0"/>
                  <w:divBdr>
                    <w:top w:val="none" w:sz="0" w:space="0" w:color="auto"/>
                    <w:left w:val="none" w:sz="0" w:space="0" w:color="auto"/>
                    <w:bottom w:val="none" w:sz="0" w:space="0" w:color="auto"/>
                    <w:right w:val="none" w:sz="0" w:space="0" w:color="auto"/>
                  </w:divBdr>
                  <w:divsChild>
                    <w:div w:id="1873882084">
                      <w:marLeft w:val="0"/>
                      <w:marRight w:val="0"/>
                      <w:marTop w:val="0"/>
                      <w:marBottom w:val="240"/>
                      <w:divBdr>
                        <w:top w:val="none" w:sz="0" w:space="0" w:color="auto"/>
                        <w:left w:val="none" w:sz="0" w:space="0" w:color="auto"/>
                        <w:bottom w:val="none" w:sz="0" w:space="0" w:color="auto"/>
                        <w:right w:val="none" w:sz="0" w:space="0" w:color="auto"/>
                      </w:divBdr>
                      <w:divsChild>
                        <w:div w:id="2040008828">
                          <w:marLeft w:val="0"/>
                          <w:marRight w:val="0"/>
                          <w:marTop w:val="0"/>
                          <w:marBottom w:val="0"/>
                          <w:divBdr>
                            <w:top w:val="none" w:sz="0" w:space="0" w:color="auto"/>
                            <w:left w:val="none" w:sz="0" w:space="0" w:color="auto"/>
                            <w:bottom w:val="none" w:sz="0" w:space="0" w:color="auto"/>
                            <w:right w:val="none" w:sz="0" w:space="0" w:color="auto"/>
                          </w:divBdr>
                          <w:divsChild>
                            <w:div w:id="1038234924">
                              <w:marLeft w:val="0"/>
                              <w:marRight w:val="0"/>
                              <w:marTop w:val="0"/>
                              <w:marBottom w:val="0"/>
                              <w:divBdr>
                                <w:top w:val="none" w:sz="0" w:space="0" w:color="auto"/>
                                <w:left w:val="none" w:sz="0" w:space="0" w:color="auto"/>
                                <w:bottom w:val="none" w:sz="0" w:space="0" w:color="auto"/>
                                <w:right w:val="none" w:sz="0" w:space="0" w:color="auto"/>
                              </w:divBdr>
                              <w:divsChild>
                                <w:div w:id="76295116">
                                  <w:marLeft w:val="0"/>
                                  <w:marRight w:val="0"/>
                                  <w:marTop w:val="0"/>
                                  <w:marBottom w:val="0"/>
                                  <w:divBdr>
                                    <w:top w:val="none" w:sz="0" w:space="0" w:color="auto"/>
                                    <w:left w:val="none" w:sz="0" w:space="0" w:color="auto"/>
                                    <w:bottom w:val="none" w:sz="0" w:space="0" w:color="auto"/>
                                    <w:right w:val="none" w:sz="0" w:space="0" w:color="auto"/>
                                  </w:divBdr>
                                  <w:divsChild>
                                    <w:div w:id="145323613">
                                      <w:marLeft w:val="0"/>
                                      <w:marRight w:val="0"/>
                                      <w:marTop w:val="0"/>
                                      <w:marBottom w:val="0"/>
                                      <w:divBdr>
                                        <w:top w:val="none" w:sz="0" w:space="0" w:color="auto"/>
                                        <w:left w:val="none" w:sz="0" w:space="0" w:color="auto"/>
                                        <w:bottom w:val="none" w:sz="0" w:space="0" w:color="auto"/>
                                        <w:right w:val="none" w:sz="0" w:space="0" w:color="auto"/>
                                      </w:divBdr>
                                      <w:divsChild>
                                        <w:div w:id="1934433199">
                                          <w:marLeft w:val="0"/>
                                          <w:marRight w:val="0"/>
                                          <w:marTop w:val="0"/>
                                          <w:marBottom w:val="0"/>
                                          <w:divBdr>
                                            <w:top w:val="none" w:sz="0" w:space="0" w:color="auto"/>
                                            <w:left w:val="none" w:sz="0" w:space="0" w:color="auto"/>
                                            <w:bottom w:val="none" w:sz="0" w:space="0" w:color="auto"/>
                                            <w:right w:val="none" w:sz="0" w:space="0" w:color="auto"/>
                                          </w:divBdr>
                                          <w:divsChild>
                                            <w:div w:id="56133568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5695159">
          <w:marLeft w:val="0"/>
          <w:marRight w:val="0"/>
          <w:marTop w:val="0"/>
          <w:marBottom w:val="0"/>
          <w:divBdr>
            <w:top w:val="none" w:sz="0" w:space="0" w:color="auto"/>
            <w:left w:val="none" w:sz="0" w:space="0" w:color="auto"/>
            <w:bottom w:val="none" w:sz="0" w:space="0" w:color="auto"/>
            <w:right w:val="none" w:sz="0" w:space="0" w:color="auto"/>
          </w:divBdr>
          <w:divsChild>
            <w:div w:id="1996643499">
              <w:marLeft w:val="0"/>
              <w:marRight w:val="0"/>
              <w:marTop w:val="0"/>
              <w:marBottom w:val="0"/>
              <w:divBdr>
                <w:top w:val="none" w:sz="0" w:space="0" w:color="auto"/>
                <w:left w:val="none" w:sz="0" w:space="0" w:color="auto"/>
                <w:bottom w:val="none" w:sz="0" w:space="0" w:color="auto"/>
                <w:right w:val="none" w:sz="0" w:space="0" w:color="auto"/>
              </w:divBdr>
              <w:divsChild>
                <w:div w:id="2129739218">
                  <w:marLeft w:val="0"/>
                  <w:marRight w:val="0"/>
                  <w:marTop w:val="0"/>
                  <w:marBottom w:val="0"/>
                  <w:divBdr>
                    <w:top w:val="none" w:sz="0" w:space="0" w:color="auto"/>
                    <w:left w:val="none" w:sz="0" w:space="0" w:color="auto"/>
                    <w:bottom w:val="none" w:sz="0" w:space="0" w:color="auto"/>
                    <w:right w:val="none" w:sz="0" w:space="0" w:color="auto"/>
                  </w:divBdr>
                  <w:divsChild>
                    <w:div w:id="912275013">
                      <w:marLeft w:val="0"/>
                      <w:marRight w:val="0"/>
                      <w:marTop w:val="0"/>
                      <w:marBottom w:val="0"/>
                      <w:divBdr>
                        <w:top w:val="none" w:sz="0" w:space="0" w:color="auto"/>
                        <w:left w:val="none" w:sz="0" w:space="0" w:color="auto"/>
                        <w:bottom w:val="none" w:sz="0" w:space="0" w:color="auto"/>
                        <w:right w:val="none" w:sz="0" w:space="0" w:color="auto"/>
                      </w:divBdr>
                    </w:div>
                  </w:divsChild>
                </w:div>
                <w:div w:id="1413626128">
                  <w:marLeft w:val="0"/>
                  <w:marRight w:val="0"/>
                  <w:marTop w:val="120"/>
                  <w:marBottom w:val="0"/>
                  <w:divBdr>
                    <w:top w:val="none" w:sz="0" w:space="0" w:color="auto"/>
                    <w:left w:val="none" w:sz="0" w:space="0" w:color="auto"/>
                    <w:bottom w:val="none" w:sz="0" w:space="0" w:color="auto"/>
                    <w:right w:val="none" w:sz="0" w:space="0" w:color="auto"/>
                  </w:divBdr>
                  <w:divsChild>
                    <w:div w:id="704529088">
                      <w:marLeft w:val="480"/>
                      <w:marRight w:val="0"/>
                      <w:marTop w:val="0"/>
                      <w:marBottom w:val="0"/>
                      <w:divBdr>
                        <w:top w:val="none" w:sz="0" w:space="0" w:color="auto"/>
                        <w:left w:val="none" w:sz="0" w:space="0" w:color="auto"/>
                        <w:bottom w:val="none" w:sz="0" w:space="0" w:color="auto"/>
                        <w:right w:val="none" w:sz="0" w:space="0" w:color="auto"/>
                      </w:divBdr>
                      <w:divsChild>
                        <w:div w:id="13147236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56402755">
                  <w:marLeft w:val="0"/>
                  <w:marRight w:val="0"/>
                  <w:marTop w:val="180"/>
                  <w:marBottom w:val="0"/>
                  <w:divBdr>
                    <w:top w:val="none" w:sz="0" w:space="0" w:color="auto"/>
                    <w:left w:val="none" w:sz="0" w:space="0" w:color="auto"/>
                    <w:bottom w:val="none" w:sz="0" w:space="0" w:color="auto"/>
                    <w:right w:val="none" w:sz="0" w:space="0" w:color="auto"/>
                  </w:divBdr>
                  <w:divsChild>
                    <w:div w:id="726027128">
                      <w:marLeft w:val="0"/>
                      <w:marRight w:val="0"/>
                      <w:marTop w:val="0"/>
                      <w:marBottom w:val="0"/>
                      <w:divBdr>
                        <w:top w:val="none" w:sz="0" w:space="0" w:color="auto"/>
                        <w:left w:val="none" w:sz="0" w:space="0" w:color="auto"/>
                        <w:bottom w:val="none" w:sz="0" w:space="0" w:color="auto"/>
                        <w:right w:val="none" w:sz="0" w:space="0" w:color="auto"/>
                      </w:divBdr>
                    </w:div>
                    <w:div w:id="1524902666">
                      <w:marLeft w:val="0"/>
                      <w:marRight w:val="0"/>
                      <w:marTop w:val="0"/>
                      <w:marBottom w:val="0"/>
                      <w:divBdr>
                        <w:top w:val="none" w:sz="0" w:space="0" w:color="auto"/>
                        <w:left w:val="single" w:sz="6" w:space="8" w:color="555555"/>
                        <w:bottom w:val="none" w:sz="0" w:space="0" w:color="auto"/>
                        <w:right w:val="none" w:sz="0" w:space="0" w:color="auto"/>
                      </w:divBdr>
                    </w:div>
                    <w:div w:id="11603915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43007998">
          <w:marLeft w:val="0"/>
          <w:marRight w:val="0"/>
          <w:marTop w:val="480"/>
          <w:marBottom w:val="0"/>
          <w:divBdr>
            <w:top w:val="single" w:sz="6" w:space="0" w:color="EAEAEA"/>
            <w:left w:val="none" w:sz="0" w:space="0" w:color="auto"/>
            <w:bottom w:val="none" w:sz="0" w:space="0" w:color="auto"/>
            <w:right w:val="none" w:sz="0" w:space="0" w:color="auto"/>
          </w:divBdr>
          <w:divsChild>
            <w:div w:id="1945306841">
              <w:marLeft w:val="0"/>
              <w:marRight w:val="0"/>
              <w:marTop w:val="0"/>
              <w:marBottom w:val="0"/>
              <w:divBdr>
                <w:top w:val="none" w:sz="0" w:space="0" w:color="auto"/>
                <w:left w:val="none" w:sz="0" w:space="0" w:color="auto"/>
                <w:bottom w:val="none" w:sz="0" w:space="0" w:color="auto"/>
                <w:right w:val="none" w:sz="0" w:space="0" w:color="auto"/>
              </w:divBdr>
              <w:divsChild>
                <w:div w:id="1318875867">
                  <w:marLeft w:val="0"/>
                  <w:marRight w:val="0"/>
                  <w:marTop w:val="0"/>
                  <w:marBottom w:val="0"/>
                  <w:divBdr>
                    <w:top w:val="none" w:sz="0" w:space="0" w:color="auto"/>
                    <w:left w:val="none" w:sz="0" w:space="0" w:color="auto"/>
                    <w:bottom w:val="none" w:sz="0" w:space="0" w:color="auto"/>
                    <w:right w:val="none" w:sz="0" w:space="0" w:color="auto"/>
                  </w:divBdr>
                  <w:divsChild>
                    <w:div w:id="908659318">
                      <w:marLeft w:val="0"/>
                      <w:marRight w:val="0"/>
                      <w:marTop w:val="0"/>
                      <w:marBottom w:val="240"/>
                      <w:divBdr>
                        <w:top w:val="none" w:sz="0" w:space="0" w:color="auto"/>
                        <w:left w:val="none" w:sz="0" w:space="0" w:color="auto"/>
                        <w:bottom w:val="none" w:sz="0" w:space="0" w:color="auto"/>
                        <w:right w:val="none" w:sz="0" w:space="0" w:color="auto"/>
                      </w:divBdr>
                      <w:divsChild>
                        <w:div w:id="678897838">
                          <w:marLeft w:val="0"/>
                          <w:marRight w:val="0"/>
                          <w:marTop w:val="0"/>
                          <w:marBottom w:val="0"/>
                          <w:divBdr>
                            <w:top w:val="none" w:sz="0" w:space="0" w:color="auto"/>
                            <w:left w:val="none" w:sz="0" w:space="0" w:color="auto"/>
                            <w:bottom w:val="none" w:sz="0" w:space="0" w:color="auto"/>
                            <w:right w:val="none" w:sz="0" w:space="0" w:color="auto"/>
                          </w:divBdr>
                          <w:divsChild>
                            <w:div w:id="894975879">
                              <w:marLeft w:val="0"/>
                              <w:marRight w:val="0"/>
                              <w:marTop w:val="0"/>
                              <w:marBottom w:val="0"/>
                              <w:divBdr>
                                <w:top w:val="none" w:sz="0" w:space="0" w:color="auto"/>
                                <w:left w:val="none" w:sz="0" w:space="0" w:color="auto"/>
                                <w:bottom w:val="none" w:sz="0" w:space="0" w:color="auto"/>
                                <w:right w:val="none" w:sz="0" w:space="0" w:color="auto"/>
                              </w:divBdr>
                              <w:divsChild>
                                <w:div w:id="1576620579">
                                  <w:marLeft w:val="0"/>
                                  <w:marRight w:val="0"/>
                                  <w:marTop w:val="0"/>
                                  <w:marBottom w:val="0"/>
                                  <w:divBdr>
                                    <w:top w:val="none" w:sz="0" w:space="0" w:color="auto"/>
                                    <w:left w:val="none" w:sz="0" w:space="0" w:color="auto"/>
                                    <w:bottom w:val="none" w:sz="0" w:space="0" w:color="auto"/>
                                    <w:right w:val="none" w:sz="0" w:space="0" w:color="auto"/>
                                  </w:divBdr>
                                  <w:divsChild>
                                    <w:div w:id="31195732">
                                      <w:marLeft w:val="0"/>
                                      <w:marRight w:val="0"/>
                                      <w:marTop w:val="0"/>
                                      <w:marBottom w:val="0"/>
                                      <w:divBdr>
                                        <w:top w:val="none" w:sz="0" w:space="0" w:color="auto"/>
                                        <w:left w:val="none" w:sz="0" w:space="0" w:color="auto"/>
                                        <w:bottom w:val="none" w:sz="0" w:space="0" w:color="auto"/>
                                        <w:right w:val="none" w:sz="0" w:space="0" w:color="auto"/>
                                      </w:divBdr>
                                      <w:divsChild>
                                        <w:div w:id="610750353">
                                          <w:marLeft w:val="0"/>
                                          <w:marRight w:val="0"/>
                                          <w:marTop w:val="0"/>
                                          <w:marBottom w:val="0"/>
                                          <w:divBdr>
                                            <w:top w:val="none" w:sz="0" w:space="0" w:color="auto"/>
                                            <w:left w:val="none" w:sz="0" w:space="0" w:color="auto"/>
                                            <w:bottom w:val="none" w:sz="0" w:space="0" w:color="auto"/>
                                            <w:right w:val="none" w:sz="0" w:space="0" w:color="auto"/>
                                          </w:divBdr>
                                        </w:div>
                                        <w:div w:id="15148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711659">
          <w:marLeft w:val="0"/>
          <w:marRight w:val="0"/>
          <w:marTop w:val="0"/>
          <w:marBottom w:val="0"/>
          <w:divBdr>
            <w:top w:val="none" w:sz="0" w:space="0" w:color="auto"/>
            <w:left w:val="none" w:sz="0" w:space="0" w:color="auto"/>
            <w:bottom w:val="none" w:sz="0" w:space="0" w:color="auto"/>
            <w:right w:val="none" w:sz="0" w:space="0" w:color="auto"/>
          </w:divBdr>
          <w:divsChild>
            <w:div w:id="2085493632">
              <w:marLeft w:val="0"/>
              <w:marRight w:val="0"/>
              <w:marTop w:val="0"/>
              <w:marBottom w:val="0"/>
              <w:divBdr>
                <w:top w:val="none" w:sz="0" w:space="0" w:color="auto"/>
                <w:left w:val="none" w:sz="0" w:space="0" w:color="auto"/>
                <w:bottom w:val="none" w:sz="0" w:space="0" w:color="auto"/>
                <w:right w:val="none" w:sz="0" w:space="0" w:color="auto"/>
              </w:divBdr>
              <w:divsChild>
                <w:div w:id="138495407">
                  <w:marLeft w:val="0"/>
                  <w:marRight w:val="0"/>
                  <w:marTop w:val="0"/>
                  <w:marBottom w:val="0"/>
                  <w:divBdr>
                    <w:top w:val="none" w:sz="0" w:space="0" w:color="auto"/>
                    <w:left w:val="none" w:sz="0" w:space="0" w:color="auto"/>
                    <w:bottom w:val="none" w:sz="0" w:space="0" w:color="auto"/>
                    <w:right w:val="none" w:sz="0" w:space="0" w:color="auto"/>
                  </w:divBdr>
                </w:div>
                <w:div w:id="965551787">
                  <w:marLeft w:val="0"/>
                  <w:marRight w:val="0"/>
                  <w:marTop w:val="120"/>
                  <w:marBottom w:val="0"/>
                  <w:divBdr>
                    <w:top w:val="none" w:sz="0" w:space="0" w:color="auto"/>
                    <w:left w:val="none" w:sz="0" w:space="0" w:color="auto"/>
                    <w:bottom w:val="none" w:sz="0" w:space="0" w:color="auto"/>
                    <w:right w:val="none" w:sz="0" w:space="0" w:color="auto"/>
                  </w:divBdr>
                  <w:divsChild>
                    <w:div w:id="51389991">
                      <w:marLeft w:val="480"/>
                      <w:marRight w:val="0"/>
                      <w:marTop w:val="0"/>
                      <w:marBottom w:val="0"/>
                      <w:divBdr>
                        <w:top w:val="none" w:sz="0" w:space="0" w:color="auto"/>
                        <w:left w:val="none" w:sz="0" w:space="0" w:color="auto"/>
                        <w:bottom w:val="none" w:sz="0" w:space="0" w:color="auto"/>
                        <w:right w:val="none" w:sz="0" w:space="0" w:color="auto"/>
                      </w:divBdr>
                      <w:divsChild>
                        <w:div w:id="174903524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60444752">
                  <w:marLeft w:val="0"/>
                  <w:marRight w:val="0"/>
                  <w:marTop w:val="180"/>
                  <w:marBottom w:val="0"/>
                  <w:divBdr>
                    <w:top w:val="none" w:sz="0" w:space="0" w:color="auto"/>
                    <w:left w:val="none" w:sz="0" w:space="0" w:color="auto"/>
                    <w:bottom w:val="none" w:sz="0" w:space="0" w:color="auto"/>
                    <w:right w:val="none" w:sz="0" w:space="0" w:color="auto"/>
                  </w:divBdr>
                  <w:divsChild>
                    <w:div w:id="2094928757">
                      <w:marLeft w:val="0"/>
                      <w:marRight w:val="0"/>
                      <w:marTop w:val="0"/>
                      <w:marBottom w:val="0"/>
                      <w:divBdr>
                        <w:top w:val="none" w:sz="0" w:space="0" w:color="auto"/>
                        <w:left w:val="none" w:sz="0" w:space="0" w:color="auto"/>
                        <w:bottom w:val="none" w:sz="0" w:space="0" w:color="auto"/>
                        <w:right w:val="none" w:sz="0" w:space="0" w:color="auto"/>
                      </w:divBdr>
                    </w:div>
                    <w:div w:id="70473917">
                      <w:marLeft w:val="0"/>
                      <w:marRight w:val="0"/>
                      <w:marTop w:val="0"/>
                      <w:marBottom w:val="0"/>
                      <w:divBdr>
                        <w:top w:val="none" w:sz="0" w:space="0" w:color="auto"/>
                        <w:left w:val="single" w:sz="6" w:space="8" w:color="555555"/>
                        <w:bottom w:val="none" w:sz="0" w:space="0" w:color="auto"/>
                        <w:right w:val="none" w:sz="0" w:space="0" w:color="auto"/>
                      </w:divBdr>
                    </w:div>
                    <w:div w:id="163266240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73826080">
          <w:marLeft w:val="0"/>
          <w:marRight w:val="0"/>
          <w:marTop w:val="480"/>
          <w:marBottom w:val="0"/>
          <w:divBdr>
            <w:top w:val="single" w:sz="6" w:space="0" w:color="EAEAEA"/>
            <w:left w:val="none" w:sz="0" w:space="0" w:color="auto"/>
            <w:bottom w:val="none" w:sz="0" w:space="0" w:color="auto"/>
            <w:right w:val="none" w:sz="0" w:space="0" w:color="auto"/>
          </w:divBdr>
          <w:divsChild>
            <w:div w:id="839277462">
              <w:marLeft w:val="0"/>
              <w:marRight w:val="0"/>
              <w:marTop w:val="0"/>
              <w:marBottom w:val="0"/>
              <w:divBdr>
                <w:top w:val="none" w:sz="0" w:space="0" w:color="auto"/>
                <w:left w:val="none" w:sz="0" w:space="0" w:color="auto"/>
                <w:bottom w:val="none" w:sz="0" w:space="0" w:color="auto"/>
                <w:right w:val="none" w:sz="0" w:space="0" w:color="auto"/>
              </w:divBdr>
              <w:divsChild>
                <w:div w:id="707755762">
                  <w:marLeft w:val="0"/>
                  <w:marRight w:val="0"/>
                  <w:marTop w:val="0"/>
                  <w:marBottom w:val="0"/>
                  <w:divBdr>
                    <w:top w:val="none" w:sz="0" w:space="0" w:color="auto"/>
                    <w:left w:val="none" w:sz="0" w:space="0" w:color="auto"/>
                    <w:bottom w:val="none" w:sz="0" w:space="0" w:color="auto"/>
                    <w:right w:val="none" w:sz="0" w:space="0" w:color="auto"/>
                  </w:divBdr>
                  <w:divsChild>
                    <w:div w:id="833767724">
                      <w:marLeft w:val="0"/>
                      <w:marRight w:val="0"/>
                      <w:marTop w:val="0"/>
                      <w:marBottom w:val="240"/>
                      <w:divBdr>
                        <w:top w:val="none" w:sz="0" w:space="0" w:color="auto"/>
                        <w:left w:val="none" w:sz="0" w:space="0" w:color="auto"/>
                        <w:bottom w:val="none" w:sz="0" w:space="0" w:color="auto"/>
                        <w:right w:val="none" w:sz="0" w:space="0" w:color="auto"/>
                      </w:divBdr>
                      <w:divsChild>
                        <w:div w:id="1763530019">
                          <w:marLeft w:val="0"/>
                          <w:marRight w:val="0"/>
                          <w:marTop w:val="0"/>
                          <w:marBottom w:val="0"/>
                          <w:divBdr>
                            <w:top w:val="none" w:sz="0" w:space="0" w:color="auto"/>
                            <w:left w:val="none" w:sz="0" w:space="0" w:color="auto"/>
                            <w:bottom w:val="none" w:sz="0" w:space="0" w:color="auto"/>
                            <w:right w:val="none" w:sz="0" w:space="0" w:color="auto"/>
                          </w:divBdr>
                          <w:divsChild>
                            <w:div w:id="109014343">
                              <w:marLeft w:val="0"/>
                              <w:marRight w:val="0"/>
                              <w:marTop w:val="0"/>
                              <w:marBottom w:val="0"/>
                              <w:divBdr>
                                <w:top w:val="none" w:sz="0" w:space="0" w:color="auto"/>
                                <w:left w:val="none" w:sz="0" w:space="0" w:color="auto"/>
                                <w:bottom w:val="none" w:sz="0" w:space="0" w:color="auto"/>
                                <w:right w:val="none" w:sz="0" w:space="0" w:color="auto"/>
                              </w:divBdr>
                              <w:divsChild>
                                <w:div w:id="1248541096">
                                  <w:marLeft w:val="0"/>
                                  <w:marRight w:val="0"/>
                                  <w:marTop w:val="0"/>
                                  <w:marBottom w:val="0"/>
                                  <w:divBdr>
                                    <w:top w:val="none" w:sz="0" w:space="0" w:color="auto"/>
                                    <w:left w:val="none" w:sz="0" w:space="0" w:color="auto"/>
                                    <w:bottom w:val="none" w:sz="0" w:space="0" w:color="auto"/>
                                    <w:right w:val="none" w:sz="0" w:space="0" w:color="auto"/>
                                  </w:divBdr>
                                  <w:divsChild>
                                    <w:div w:id="1010915279">
                                      <w:marLeft w:val="0"/>
                                      <w:marRight w:val="0"/>
                                      <w:marTop w:val="0"/>
                                      <w:marBottom w:val="0"/>
                                      <w:divBdr>
                                        <w:top w:val="none" w:sz="0" w:space="0" w:color="auto"/>
                                        <w:left w:val="none" w:sz="0" w:space="0" w:color="auto"/>
                                        <w:bottom w:val="none" w:sz="0" w:space="0" w:color="auto"/>
                                        <w:right w:val="none" w:sz="0" w:space="0" w:color="auto"/>
                                      </w:divBdr>
                                      <w:divsChild>
                                        <w:div w:id="96273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367505">
          <w:marLeft w:val="0"/>
          <w:marRight w:val="0"/>
          <w:marTop w:val="0"/>
          <w:marBottom w:val="0"/>
          <w:divBdr>
            <w:top w:val="none" w:sz="0" w:space="0" w:color="auto"/>
            <w:left w:val="none" w:sz="0" w:space="0" w:color="auto"/>
            <w:bottom w:val="none" w:sz="0" w:space="0" w:color="auto"/>
            <w:right w:val="none" w:sz="0" w:space="0" w:color="auto"/>
          </w:divBdr>
          <w:divsChild>
            <w:div w:id="1118766412">
              <w:marLeft w:val="0"/>
              <w:marRight w:val="0"/>
              <w:marTop w:val="0"/>
              <w:marBottom w:val="0"/>
              <w:divBdr>
                <w:top w:val="none" w:sz="0" w:space="0" w:color="auto"/>
                <w:left w:val="none" w:sz="0" w:space="0" w:color="auto"/>
                <w:bottom w:val="none" w:sz="0" w:space="0" w:color="auto"/>
                <w:right w:val="none" w:sz="0" w:space="0" w:color="auto"/>
              </w:divBdr>
              <w:divsChild>
                <w:div w:id="1047726640">
                  <w:marLeft w:val="0"/>
                  <w:marRight w:val="0"/>
                  <w:marTop w:val="0"/>
                  <w:marBottom w:val="0"/>
                  <w:divBdr>
                    <w:top w:val="none" w:sz="0" w:space="0" w:color="auto"/>
                    <w:left w:val="none" w:sz="0" w:space="0" w:color="auto"/>
                    <w:bottom w:val="none" w:sz="0" w:space="0" w:color="auto"/>
                    <w:right w:val="none" w:sz="0" w:space="0" w:color="auto"/>
                  </w:divBdr>
                </w:div>
                <w:div w:id="1709796622">
                  <w:marLeft w:val="0"/>
                  <w:marRight w:val="0"/>
                  <w:marTop w:val="120"/>
                  <w:marBottom w:val="0"/>
                  <w:divBdr>
                    <w:top w:val="none" w:sz="0" w:space="0" w:color="auto"/>
                    <w:left w:val="none" w:sz="0" w:space="0" w:color="auto"/>
                    <w:bottom w:val="none" w:sz="0" w:space="0" w:color="auto"/>
                    <w:right w:val="none" w:sz="0" w:space="0" w:color="auto"/>
                  </w:divBdr>
                  <w:divsChild>
                    <w:div w:id="1554929803">
                      <w:marLeft w:val="480"/>
                      <w:marRight w:val="0"/>
                      <w:marTop w:val="0"/>
                      <w:marBottom w:val="0"/>
                      <w:divBdr>
                        <w:top w:val="none" w:sz="0" w:space="0" w:color="auto"/>
                        <w:left w:val="none" w:sz="0" w:space="0" w:color="auto"/>
                        <w:bottom w:val="none" w:sz="0" w:space="0" w:color="auto"/>
                        <w:right w:val="none" w:sz="0" w:space="0" w:color="auto"/>
                      </w:divBdr>
                      <w:divsChild>
                        <w:div w:id="145339933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6280986">
                  <w:marLeft w:val="0"/>
                  <w:marRight w:val="0"/>
                  <w:marTop w:val="180"/>
                  <w:marBottom w:val="0"/>
                  <w:divBdr>
                    <w:top w:val="none" w:sz="0" w:space="0" w:color="auto"/>
                    <w:left w:val="none" w:sz="0" w:space="0" w:color="auto"/>
                    <w:bottom w:val="none" w:sz="0" w:space="0" w:color="auto"/>
                    <w:right w:val="none" w:sz="0" w:space="0" w:color="auto"/>
                  </w:divBdr>
                  <w:divsChild>
                    <w:div w:id="1283926351">
                      <w:marLeft w:val="0"/>
                      <w:marRight w:val="0"/>
                      <w:marTop w:val="0"/>
                      <w:marBottom w:val="0"/>
                      <w:divBdr>
                        <w:top w:val="none" w:sz="0" w:space="0" w:color="auto"/>
                        <w:left w:val="none" w:sz="0" w:space="0" w:color="auto"/>
                        <w:bottom w:val="none" w:sz="0" w:space="0" w:color="auto"/>
                        <w:right w:val="none" w:sz="0" w:space="0" w:color="auto"/>
                      </w:divBdr>
                    </w:div>
                    <w:div w:id="1300266843">
                      <w:marLeft w:val="0"/>
                      <w:marRight w:val="0"/>
                      <w:marTop w:val="0"/>
                      <w:marBottom w:val="0"/>
                      <w:divBdr>
                        <w:top w:val="none" w:sz="0" w:space="0" w:color="auto"/>
                        <w:left w:val="single" w:sz="6" w:space="8" w:color="555555"/>
                        <w:bottom w:val="none" w:sz="0" w:space="0" w:color="auto"/>
                        <w:right w:val="none" w:sz="0" w:space="0" w:color="auto"/>
                      </w:divBdr>
                    </w:div>
                    <w:div w:id="17315415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84902706">
          <w:marLeft w:val="0"/>
          <w:marRight w:val="0"/>
          <w:marTop w:val="480"/>
          <w:marBottom w:val="0"/>
          <w:divBdr>
            <w:top w:val="single" w:sz="6" w:space="0" w:color="EAEAEA"/>
            <w:left w:val="none" w:sz="0" w:space="0" w:color="auto"/>
            <w:bottom w:val="none" w:sz="0" w:space="0" w:color="auto"/>
            <w:right w:val="none" w:sz="0" w:space="0" w:color="auto"/>
          </w:divBdr>
          <w:divsChild>
            <w:div w:id="2138646130">
              <w:marLeft w:val="0"/>
              <w:marRight w:val="0"/>
              <w:marTop w:val="0"/>
              <w:marBottom w:val="0"/>
              <w:divBdr>
                <w:top w:val="none" w:sz="0" w:space="0" w:color="auto"/>
                <w:left w:val="none" w:sz="0" w:space="0" w:color="auto"/>
                <w:bottom w:val="none" w:sz="0" w:space="0" w:color="auto"/>
                <w:right w:val="none" w:sz="0" w:space="0" w:color="auto"/>
              </w:divBdr>
              <w:divsChild>
                <w:div w:id="682127431">
                  <w:marLeft w:val="0"/>
                  <w:marRight w:val="0"/>
                  <w:marTop w:val="0"/>
                  <w:marBottom w:val="0"/>
                  <w:divBdr>
                    <w:top w:val="none" w:sz="0" w:space="0" w:color="auto"/>
                    <w:left w:val="none" w:sz="0" w:space="0" w:color="auto"/>
                    <w:bottom w:val="none" w:sz="0" w:space="0" w:color="auto"/>
                    <w:right w:val="none" w:sz="0" w:space="0" w:color="auto"/>
                  </w:divBdr>
                  <w:divsChild>
                    <w:div w:id="1685594719">
                      <w:marLeft w:val="0"/>
                      <w:marRight w:val="0"/>
                      <w:marTop w:val="0"/>
                      <w:marBottom w:val="240"/>
                      <w:divBdr>
                        <w:top w:val="none" w:sz="0" w:space="0" w:color="auto"/>
                        <w:left w:val="none" w:sz="0" w:space="0" w:color="auto"/>
                        <w:bottom w:val="none" w:sz="0" w:space="0" w:color="auto"/>
                        <w:right w:val="none" w:sz="0" w:space="0" w:color="auto"/>
                      </w:divBdr>
                      <w:divsChild>
                        <w:div w:id="1245533950">
                          <w:marLeft w:val="0"/>
                          <w:marRight w:val="0"/>
                          <w:marTop w:val="0"/>
                          <w:marBottom w:val="0"/>
                          <w:divBdr>
                            <w:top w:val="none" w:sz="0" w:space="0" w:color="auto"/>
                            <w:left w:val="none" w:sz="0" w:space="0" w:color="auto"/>
                            <w:bottom w:val="none" w:sz="0" w:space="0" w:color="auto"/>
                            <w:right w:val="none" w:sz="0" w:space="0" w:color="auto"/>
                          </w:divBdr>
                          <w:divsChild>
                            <w:div w:id="1054740199">
                              <w:marLeft w:val="0"/>
                              <w:marRight w:val="0"/>
                              <w:marTop w:val="0"/>
                              <w:marBottom w:val="0"/>
                              <w:divBdr>
                                <w:top w:val="none" w:sz="0" w:space="0" w:color="auto"/>
                                <w:left w:val="none" w:sz="0" w:space="0" w:color="auto"/>
                                <w:bottom w:val="none" w:sz="0" w:space="0" w:color="auto"/>
                                <w:right w:val="none" w:sz="0" w:space="0" w:color="auto"/>
                              </w:divBdr>
                              <w:divsChild>
                                <w:div w:id="1477257497">
                                  <w:marLeft w:val="0"/>
                                  <w:marRight w:val="0"/>
                                  <w:marTop w:val="0"/>
                                  <w:marBottom w:val="0"/>
                                  <w:divBdr>
                                    <w:top w:val="none" w:sz="0" w:space="0" w:color="auto"/>
                                    <w:left w:val="none" w:sz="0" w:space="0" w:color="auto"/>
                                    <w:bottom w:val="none" w:sz="0" w:space="0" w:color="auto"/>
                                    <w:right w:val="none" w:sz="0" w:space="0" w:color="auto"/>
                                  </w:divBdr>
                                  <w:divsChild>
                                    <w:div w:id="222374056">
                                      <w:marLeft w:val="0"/>
                                      <w:marRight w:val="0"/>
                                      <w:marTop w:val="0"/>
                                      <w:marBottom w:val="0"/>
                                      <w:divBdr>
                                        <w:top w:val="none" w:sz="0" w:space="0" w:color="auto"/>
                                        <w:left w:val="none" w:sz="0" w:space="0" w:color="auto"/>
                                        <w:bottom w:val="none" w:sz="0" w:space="0" w:color="auto"/>
                                        <w:right w:val="none" w:sz="0" w:space="0" w:color="auto"/>
                                      </w:divBdr>
                                      <w:divsChild>
                                        <w:div w:id="1089932579">
                                          <w:marLeft w:val="0"/>
                                          <w:marRight w:val="0"/>
                                          <w:marTop w:val="0"/>
                                          <w:marBottom w:val="0"/>
                                          <w:divBdr>
                                            <w:top w:val="none" w:sz="0" w:space="0" w:color="auto"/>
                                            <w:left w:val="none" w:sz="0" w:space="0" w:color="auto"/>
                                            <w:bottom w:val="none" w:sz="0" w:space="0" w:color="auto"/>
                                            <w:right w:val="none" w:sz="0" w:space="0" w:color="auto"/>
                                          </w:divBdr>
                                          <w:divsChild>
                                            <w:div w:id="135195277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736846">
          <w:marLeft w:val="0"/>
          <w:marRight w:val="0"/>
          <w:marTop w:val="0"/>
          <w:marBottom w:val="0"/>
          <w:divBdr>
            <w:top w:val="none" w:sz="0" w:space="0" w:color="auto"/>
            <w:left w:val="none" w:sz="0" w:space="0" w:color="auto"/>
            <w:bottom w:val="none" w:sz="0" w:space="0" w:color="auto"/>
            <w:right w:val="none" w:sz="0" w:space="0" w:color="auto"/>
          </w:divBdr>
          <w:divsChild>
            <w:div w:id="1769350280">
              <w:marLeft w:val="0"/>
              <w:marRight w:val="0"/>
              <w:marTop w:val="0"/>
              <w:marBottom w:val="0"/>
              <w:divBdr>
                <w:top w:val="none" w:sz="0" w:space="0" w:color="auto"/>
                <w:left w:val="none" w:sz="0" w:space="0" w:color="auto"/>
                <w:bottom w:val="none" w:sz="0" w:space="0" w:color="auto"/>
                <w:right w:val="none" w:sz="0" w:space="0" w:color="auto"/>
              </w:divBdr>
              <w:divsChild>
                <w:div w:id="1908034415">
                  <w:marLeft w:val="0"/>
                  <w:marRight w:val="0"/>
                  <w:marTop w:val="0"/>
                  <w:marBottom w:val="0"/>
                  <w:divBdr>
                    <w:top w:val="none" w:sz="0" w:space="0" w:color="auto"/>
                    <w:left w:val="none" w:sz="0" w:space="0" w:color="auto"/>
                    <w:bottom w:val="none" w:sz="0" w:space="0" w:color="auto"/>
                    <w:right w:val="none" w:sz="0" w:space="0" w:color="auto"/>
                  </w:divBdr>
                </w:div>
                <w:div w:id="1474637544">
                  <w:marLeft w:val="0"/>
                  <w:marRight w:val="0"/>
                  <w:marTop w:val="120"/>
                  <w:marBottom w:val="0"/>
                  <w:divBdr>
                    <w:top w:val="none" w:sz="0" w:space="0" w:color="auto"/>
                    <w:left w:val="none" w:sz="0" w:space="0" w:color="auto"/>
                    <w:bottom w:val="none" w:sz="0" w:space="0" w:color="auto"/>
                    <w:right w:val="none" w:sz="0" w:space="0" w:color="auto"/>
                  </w:divBdr>
                  <w:divsChild>
                    <w:div w:id="1434982304">
                      <w:marLeft w:val="480"/>
                      <w:marRight w:val="0"/>
                      <w:marTop w:val="0"/>
                      <w:marBottom w:val="0"/>
                      <w:divBdr>
                        <w:top w:val="none" w:sz="0" w:space="0" w:color="auto"/>
                        <w:left w:val="none" w:sz="0" w:space="0" w:color="auto"/>
                        <w:bottom w:val="none" w:sz="0" w:space="0" w:color="auto"/>
                        <w:right w:val="none" w:sz="0" w:space="0" w:color="auto"/>
                      </w:divBdr>
                      <w:divsChild>
                        <w:div w:id="186123496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65718631">
                  <w:marLeft w:val="0"/>
                  <w:marRight w:val="0"/>
                  <w:marTop w:val="180"/>
                  <w:marBottom w:val="0"/>
                  <w:divBdr>
                    <w:top w:val="none" w:sz="0" w:space="0" w:color="auto"/>
                    <w:left w:val="none" w:sz="0" w:space="0" w:color="auto"/>
                    <w:bottom w:val="none" w:sz="0" w:space="0" w:color="auto"/>
                    <w:right w:val="none" w:sz="0" w:space="0" w:color="auto"/>
                  </w:divBdr>
                  <w:divsChild>
                    <w:div w:id="271135981">
                      <w:marLeft w:val="0"/>
                      <w:marRight w:val="0"/>
                      <w:marTop w:val="0"/>
                      <w:marBottom w:val="0"/>
                      <w:divBdr>
                        <w:top w:val="none" w:sz="0" w:space="0" w:color="auto"/>
                        <w:left w:val="none" w:sz="0" w:space="0" w:color="auto"/>
                        <w:bottom w:val="none" w:sz="0" w:space="0" w:color="auto"/>
                        <w:right w:val="none" w:sz="0" w:space="0" w:color="auto"/>
                      </w:divBdr>
                    </w:div>
                    <w:div w:id="160202608">
                      <w:marLeft w:val="0"/>
                      <w:marRight w:val="0"/>
                      <w:marTop w:val="0"/>
                      <w:marBottom w:val="0"/>
                      <w:divBdr>
                        <w:top w:val="none" w:sz="0" w:space="0" w:color="auto"/>
                        <w:left w:val="single" w:sz="6" w:space="8" w:color="555555"/>
                        <w:bottom w:val="none" w:sz="0" w:space="0" w:color="auto"/>
                        <w:right w:val="none" w:sz="0" w:space="0" w:color="auto"/>
                      </w:divBdr>
                    </w:div>
                    <w:div w:id="46002930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92517895">
          <w:marLeft w:val="0"/>
          <w:marRight w:val="0"/>
          <w:marTop w:val="480"/>
          <w:marBottom w:val="0"/>
          <w:divBdr>
            <w:top w:val="single" w:sz="6" w:space="0" w:color="EAEAEA"/>
            <w:left w:val="none" w:sz="0" w:space="0" w:color="auto"/>
            <w:bottom w:val="none" w:sz="0" w:space="0" w:color="auto"/>
            <w:right w:val="none" w:sz="0" w:space="0" w:color="auto"/>
          </w:divBdr>
          <w:divsChild>
            <w:div w:id="566955888">
              <w:marLeft w:val="0"/>
              <w:marRight w:val="0"/>
              <w:marTop w:val="0"/>
              <w:marBottom w:val="0"/>
              <w:divBdr>
                <w:top w:val="none" w:sz="0" w:space="0" w:color="auto"/>
                <w:left w:val="none" w:sz="0" w:space="0" w:color="auto"/>
                <w:bottom w:val="none" w:sz="0" w:space="0" w:color="auto"/>
                <w:right w:val="none" w:sz="0" w:space="0" w:color="auto"/>
              </w:divBdr>
              <w:divsChild>
                <w:div w:id="2019186788">
                  <w:marLeft w:val="0"/>
                  <w:marRight w:val="0"/>
                  <w:marTop w:val="0"/>
                  <w:marBottom w:val="0"/>
                  <w:divBdr>
                    <w:top w:val="none" w:sz="0" w:space="0" w:color="auto"/>
                    <w:left w:val="none" w:sz="0" w:space="0" w:color="auto"/>
                    <w:bottom w:val="none" w:sz="0" w:space="0" w:color="auto"/>
                    <w:right w:val="none" w:sz="0" w:space="0" w:color="auto"/>
                  </w:divBdr>
                  <w:divsChild>
                    <w:div w:id="835611412">
                      <w:marLeft w:val="0"/>
                      <w:marRight w:val="0"/>
                      <w:marTop w:val="0"/>
                      <w:marBottom w:val="240"/>
                      <w:divBdr>
                        <w:top w:val="none" w:sz="0" w:space="0" w:color="auto"/>
                        <w:left w:val="none" w:sz="0" w:space="0" w:color="auto"/>
                        <w:bottom w:val="none" w:sz="0" w:space="0" w:color="auto"/>
                        <w:right w:val="none" w:sz="0" w:space="0" w:color="auto"/>
                      </w:divBdr>
                      <w:divsChild>
                        <w:div w:id="586428104">
                          <w:marLeft w:val="0"/>
                          <w:marRight w:val="0"/>
                          <w:marTop w:val="0"/>
                          <w:marBottom w:val="0"/>
                          <w:divBdr>
                            <w:top w:val="none" w:sz="0" w:space="0" w:color="auto"/>
                            <w:left w:val="none" w:sz="0" w:space="0" w:color="auto"/>
                            <w:bottom w:val="none" w:sz="0" w:space="0" w:color="auto"/>
                            <w:right w:val="none" w:sz="0" w:space="0" w:color="auto"/>
                          </w:divBdr>
                          <w:divsChild>
                            <w:div w:id="1541746849">
                              <w:marLeft w:val="0"/>
                              <w:marRight w:val="0"/>
                              <w:marTop w:val="0"/>
                              <w:marBottom w:val="0"/>
                              <w:divBdr>
                                <w:top w:val="none" w:sz="0" w:space="0" w:color="auto"/>
                                <w:left w:val="none" w:sz="0" w:space="0" w:color="auto"/>
                                <w:bottom w:val="none" w:sz="0" w:space="0" w:color="auto"/>
                                <w:right w:val="none" w:sz="0" w:space="0" w:color="auto"/>
                              </w:divBdr>
                              <w:divsChild>
                                <w:div w:id="764349550">
                                  <w:marLeft w:val="0"/>
                                  <w:marRight w:val="0"/>
                                  <w:marTop w:val="0"/>
                                  <w:marBottom w:val="0"/>
                                  <w:divBdr>
                                    <w:top w:val="none" w:sz="0" w:space="0" w:color="auto"/>
                                    <w:left w:val="none" w:sz="0" w:space="0" w:color="auto"/>
                                    <w:bottom w:val="none" w:sz="0" w:space="0" w:color="auto"/>
                                    <w:right w:val="none" w:sz="0" w:space="0" w:color="auto"/>
                                  </w:divBdr>
                                  <w:divsChild>
                                    <w:div w:id="1841921207">
                                      <w:marLeft w:val="0"/>
                                      <w:marRight w:val="0"/>
                                      <w:marTop w:val="0"/>
                                      <w:marBottom w:val="0"/>
                                      <w:divBdr>
                                        <w:top w:val="none" w:sz="0" w:space="0" w:color="auto"/>
                                        <w:left w:val="none" w:sz="0" w:space="0" w:color="auto"/>
                                        <w:bottom w:val="none" w:sz="0" w:space="0" w:color="auto"/>
                                        <w:right w:val="none" w:sz="0" w:space="0" w:color="auto"/>
                                      </w:divBdr>
                                      <w:divsChild>
                                        <w:div w:id="863634293">
                                          <w:marLeft w:val="0"/>
                                          <w:marRight w:val="0"/>
                                          <w:marTop w:val="0"/>
                                          <w:marBottom w:val="0"/>
                                          <w:divBdr>
                                            <w:top w:val="none" w:sz="0" w:space="0" w:color="auto"/>
                                            <w:left w:val="none" w:sz="0" w:space="0" w:color="auto"/>
                                            <w:bottom w:val="none" w:sz="0" w:space="0" w:color="auto"/>
                                            <w:right w:val="none" w:sz="0" w:space="0" w:color="auto"/>
                                          </w:divBdr>
                                        </w:div>
                                        <w:div w:id="43721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0362210">
          <w:marLeft w:val="0"/>
          <w:marRight w:val="0"/>
          <w:marTop w:val="0"/>
          <w:marBottom w:val="0"/>
          <w:divBdr>
            <w:top w:val="none" w:sz="0" w:space="0" w:color="auto"/>
            <w:left w:val="none" w:sz="0" w:space="0" w:color="auto"/>
            <w:bottom w:val="none" w:sz="0" w:space="0" w:color="auto"/>
            <w:right w:val="none" w:sz="0" w:space="0" w:color="auto"/>
          </w:divBdr>
          <w:divsChild>
            <w:div w:id="1122462334">
              <w:marLeft w:val="0"/>
              <w:marRight w:val="0"/>
              <w:marTop w:val="0"/>
              <w:marBottom w:val="0"/>
              <w:divBdr>
                <w:top w:val="none" w:sz="0" w:space="0" w:color="auto"/>
                <w:left w:val="none" w:sz="0" w:space="0" w:color="auto"/>
                <w:bottom w:val="none" w:sz="0" w:space="0" w:color="auto"/>
                <w:right w:val="none" w:sz="0" w:space="0" w:color="auto"/>
              </w:divBdr>
              <w:divsChild>
                <w:div w:id="514809227">
                  <w:marLeft w:val="0"/>
                  <w:marRight w:val="0"/>
                  <w:marTop w:val="0"/>
                  <w:marBottom w:val="0"/>
                  <w:divBdr>
                    <w:top w:val="none" w:sz="0" w:space="0" w:color="auto"/>
                    <w:left w:val="none" w:sz="0" w:space="0" w:color="auto"/>
                    <w:bottom w:val="none" w:sz="0" w:space="0" w:color="auto"/>
                    <w:right w:val="none" w:sz="0" w:space="0" w:color="auto"/>
                  </w:divBdr>
                </w:div>
                <w:div w:id="247734508">
                  <w:marLeft w:val="0"/>
                  <w:marRight w:val="0"/>
                  <w:marTop w:val="120"/>
                  <w:marBottom w:val="0"/>
                  <w:divBdr>
                    <w:top w:val="none" w:sz="0" w:space="0" w:color="auto"/>
                    <w:left w:val="none" w:sz="0" w:space="0" w:color="auto"/>
                    <w:bottom w:val="none" w:sz="0" w:space="0" w:color="auto"/>
                    <w:right w:val="none" w:sz="0" w:space="0" w:color="auto"/>
                  </w:divBdr>
                  <w:divsChild>
                    <w:div w:id="720594798">
                      <w:marLeft w:val="480"/>
                      <w:marRight w:val="0"/>
                      <w:marTop w:val="0"/>
                      <w:marBottom w:val="0"/>
                      <w:divBdr>
                        <w:top w:val="none" w:sz="0" w:space="0" w:color="auto"/>
                        <w:left w:val="none" w:sz="0" w:space="0" w:color="auto"/>
                        <w:bottom w:val="none" w:sz="0" w:space="0" w:color="auto"/>
                        <w:right w:val="none" w:sz="0" w:space="0" w:color="auto"/>
                      </w:divBdr>
                      <w:divsChild>
                        <w:div w:id="121145971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21577508">
                  <w:marLeft w:val="0"/>
                  <w:marRight w:val="0"/>
                  <w:marTop w:val="180"/>
                  <w:marBottom w:val="0"/>
                  <w:divBdr>
                    <w:top w:val="none" w:sz="0" w:space="0" w:color="auto"/>
                    <w:left w:val="none" w:sz="0" w:space="0" w:color="auto"/>
                    <w:bottom w:val="none" w:sz="0" w:space="0" w:color="auto"/>
                    <w:right w:val="none" w:sz="0" w:space="0" w:color="auto"/>
                  </w:divBdr>
                  <w:divsChild>
                    <w:div w:id="569119421">
                      <w:marLeft w:val="0"/>
                      <w:marRight w:val="0"/>
                      <w:marTop w:val="0"/>
                      <w:marBottom w:val="0"/>
                      <w:divBdr>
                        <w:top w:val="none" w:sz="0" w:space="0" w:color="auto"/>
                        <w:left w:val="none" w:sz="0" w:space="0" w:color="auto"/>
                        <w:bottom w:val="none" w:sz="0" w:space="0" w:color="auto"/>
                        <w:right w:val="none" w:sz="0" w:space="0" w:color="auto"/>
                      </w:divBdr>
                    </w:div>
                    <w:div w:id="1819954201">
                      <w:marLeft w:val="0"/>
                      <w:marRight w:val="0"/>
                      <w:marTop w:val="0"/>
                      <w:marBottom w:val="0"/>
                      <w:divBdr>
                        <w:top w:val="none" w:sz="0" w:space="0" w:color="auto"/>
                        <w:left w:val="single" w:sz="6" w:space="8" w:color="555555"/>
                        <w:bottom w:val="none" w:sz="0" w:space="0" w:color="auto"/>
                        <w:right w:val="none" w:sz="0" w:space="0" w:color="auto"/>
                      </w:divBdr>
                    </w:div>
                    <w:div w:id="186162254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93588995">
          <w:marLeft w:val="0"/>
          <w:marRight w:val="0"/>
          <w:marTop w:val="480"/>
          <w:marBottom w:val="0"/>
          <w:divBdr>
            <w:top w:val="single" w:sz="6" w:space="0" w:color="EAEAEA"/>
            <w:left w:val="none" w:sz="0" w:space="0" w:color="auto"/>
            <w:bottom w:val="none" w:sz="0" w:space="0" w:color="auto"/>
            <w:right w:val="none" w:sz="0" w:space="0" w:color="auto"/>
          </w:divBdr>
          <w:divsChild>
            <w:div w:id="1698922049">
              <w:marLeft w:val="0"/>
              <w:marRight w:val="0"/>
              <w:marTop w:val="0"/>
              <w:marBottom w:val="0"/>
              <w:divBdr>
                <w:top w:val="none" w:sz="0" w:space="0" w:color="auto"/>
                <w:left w:val="none" w:sz="0" w:space="0" w:color="auto"/>
                <w:bottom w:val="none" w:sz="0" w:space="0" w:color="auto"/>
                <w:right w:val="none" w:sz="0" w:space="0" w:color="auto"/>
              </w:divBdr>
              <w:divsChild>
                <w:div w:id="1293515460">
                  <w:marLeft w:val="0"/>
                  <w:marRight w:val="0"/>
                  <w:marTop w:val="0"/>
                  <w:marBottom w:val="0"/>
                  <w:divBdr>
                    <w:top w:val="none" w:sz="0" w:space="0" w:color="auto"/>
                    <w:left w:val="none" w:sz="0" w:space="0" w:color="auto"/>
                    <w:bottom w:val="none" w:sz="0" w:space="0" w:color="auto"/>
                    <w:right w:val="none" w:sz="0" w:space="0" w:color="auto"/>
                  </w:divBdr>
                  <w:divsChild>
                    <w:div w:id="1127969211">
                      <w:marLeft w:val="0"/>
                      <w:marRight w:val="0"/>
                      <w:marTop w:val="0"/>
                      <w:marBottom w:val="240"/>
                      <w:divBdr>
                        <w:top w:val="none" w:sz="0" w:space="0" w:color="auto"/>
                        <w:left w:val="none" w:sz="0" w:space="0" w:color="auto"/>
                        <w:bottom w:val="none" w:sz="0" w:space="0" w:color="auto"/>
                        <w:right w:val="none" w:sz="0" w:space="0" w:color="auto"/>
                      </w:divBdr>
                      <w:divsChild>
                        <w:div w:id="1835563782">
                          <w:marLeft w:val="0"/>
                          <w:marRight w:val="0"/>
                          <w:marTop w:val="0"/>
                          <w:marBottom w:val="0"/>
                          <w:divBdr>
                            <w:top w:val="none" w:sz="0" w:space="0" w:color="auto"/>
                            <w:left w:val="none" w:sz="0" w:space="0" w:color="auto"/>
                            <w:bottom w:val="none" w:sz="0" w:space="0" w:color="auto"/>
                            <w:right w:val="none" w:sz="0" w:space="0" w:color="auto"/>
                          </w:divBdr>
                          <w:divsChild>
                            <w:div w:id="1180389434">
                              <w:marLeft w:val="0"/>
                              <w:marRight w:val="0"/>
                              <w:marTop w:val="0"/>
                              <w:marBottom w:val="0"/>
                              <w:divBdr>
                                <w:top w:val="none" w:sz="0" w:space="0" w:color="auto"/>
                                <w:left w:val="none" w:sz="0" w:space="0" w:color="auto"/>
                                <w:bottom w:val="none" w:sz="0" w:space="0" w:color="auto"/>
                                <w:right w:val="none" w:sz="0" w:space="0" w:color="auto"/>
                              </w:divBdr>
                              <w:divsChild>
                                <w:div w:id="1099834305">
                                  <w:marLeft w:val="0"/>
                                  <w:marRight w:val="0"/>
                                  <w:marTop w:val="0"/>
                                  <w:marBottom w:val="0"/>
                                  <w:divBdr>
                                    <w:top w:val="none" w:sz="0" w:space="0" w:color="auto"/>
                                    <w:left w:val="none" w:sz="0" w:space="0" w:color="auto"/>
                                    <w:bottom w:val="none" w:sz="0" w:space="0" w:color="auto"/>
                                    <w:right w:val="none" w:sz="0" w:space="0" w:color="auto"/>
                                  </w:divBdr>
                                  <w:divsChild>
                                    <w:div w:id="1437290460">
                                      <w:marLeft w:val="0"/>
                                      <w:marRight w:val="0"/>
                                      <w:marTop w:val="0"/>
                                      <w:marBottom w:val="0"/>
                                      <w:divBdr>
                                        <w:top w:val="none" w:sz="0" w:space="0" w:color="auto"/>
                                        <w:left w:val="none" w:sz="0" w:space="0" w:color="auto"/>
                                        <w:bottom w:val="none" w:sz="0" w:space="0" w:color="auto"/>
                                        <w:right w:val="none" w:sz="0" w:space="0" w:color="auto"/>
                                      </w:divBdr>
                                      <w:divsChild>
                                        <w:div w:id="1223826804">
                                          <w:marLeft w:val="0"/>
                                          <w:marRight w:val="0"/>
                                          <w:marTop w:val="0"/>
                                          <w:marBottom w:val="0"/>
                                          <w:divBdr>
                                            <w:top w:val="none" w:sz="0" w:space="0" w:color="auto"/>
                                            <w:left w:val="none" w:sz="0" w:space="0" w:color="auto"/>
                                            <w:bottom w:val="none" w:sz="0" w:space="0" w:color="auto"/>
                                            <w:right w:val="none" w:sz="0" w:space="0" w:color="auto"/>
                                          </w:divBdr>
                                        </w:div>
                                        <w:div w:id="87194761">
                                          <w:marLeft w:val="0"/>
                                          <w:marRight w:val="0"/>
                                          <w:marTop w:val="0"/>
                                          <w:marBottom w:val="0"/>
                                          <w:divBdr>
                                            <w:top w:val="none" w:sz="0" w:space="0" w:color="auto"/>
                                            <w:left w:val="none" w:sz="0" w:space="0" w:color="auto"/>
                                            <w:bottom w:val="none" w:sz="0" w:space="0" w:color="auto"/>
                                            <w:right w:val="none" w:sz="0" w:space="0" w:color="auto"/>
                                          </w:divBdr>
                                        </w:div>
                                        <w:div w:id="105408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488964">
          <w:marLeft w:val="0"/>
          <w:marRight w:val="0"/>
          <w:marTop w:val="0"/>
          <w:marBottom w:val="0"/>
          <w:divBdr>
            <w:top w:val="none" w:sz="0" w:space="0" w:color="auto"/>
            <w:left w:val="none" w:sz="0" w:space="0" w:color="auto"/>
            <w:bottom w:val="none" w:sz="0" w:space="0" w:color="auto"/>
            <w:right w:val="none" w:sz="0" w:space="0" w:color="auto"/>
          </w:divBdr>
          <w:divsChild>
            <w:div w:id="224992869">
              <w:marLeft w:val="0"/>
              <w:marRight w:val="0"/>
              <w:marTop w:val="0"/>
              <w:marBottom w:val="0"/>
              <w:divBdr>
                <w:top w:val="none" w:sz="0" w:space="0" w:color="auto"/>
                <w:left w:val="none" w:sz="0" w:space="0" w:color="auto"/>
                <w:bottom w:val="none" w:sz="0" w:space="0" w:color="auto"/>
                <w:right w:val="none" w:sz="0" w:space="0" w:color="auto"/>
              </w:divBdr>
              <w:divsChild>
                <w:div w:id="2004163559">
                  <w:marLeft w:val="0"/>
                  <w:marRight w:val="0"/>
                  <w:marTop w:val="0"/>
                  <w:marBottom w:val="0"/>
                  <w:divBdr>
                    <w:top w:val="none" w:sz="0" w:space="0" w:color="auto"/>
                    <w:left w:val="none" w:sz="0" w:space="0" w:color="auto"/>
                    <w:bottom w:val="none" w:sz="0" w:space="0" w:color="auto"/>
                    <w:right w:val="none" w:sz="0" w:space="0" w:color="auto"/>
                  </w:divBdr>
                </w:div>
                <w:div w:id="1213494294">
                  <w:marLeft w:val="0"/>
                  <w:marRight w:val="0"/>
                  <w:marTop w:val="120"/>
                  <w:marBottom w:val="0"/>
                  <w:divBdr>
                    <w:top w:val="none" w:sz="0" w:space="0" w:color="auto"/>
                    <w:left w:val="none" w:sz="0" w:space="0" w:color="auto"/>
                    <w:bottom w:val="none" w:sz="0" w:space="0" w:color="auto"/>
                    <w:right w:val="none" w:sz="0" w:space="0" w:color="auto"/>
                  </w:divBdr>
                  <w:divsChild>
                    <w:div w:id="1498886933">
                      <w:marLeft w:val="480"/>
                      <w:marRight w:val="0"/>
                      <w:marTop w:val="0"/>
                      <w:marBottom w:val="0"/>
                      <w:divBdr>
                        <w:top w:val="none" w:sz="0" w:space="0" w:color="auto"/>
                        <w:left w:val="none" w:sz="0" w:space="0" w:color="auto"/>
                        <w:bottom w:val="none" w:sz="0" w:space="0" w:color="auto"/>
                        <w:right w:val="none" w:sz="0" w:space="0" w:color="auto"/>
                      </w:divBdr>
                      <w:divsChild>
                        <w:div w:id="20414522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3396836">
                  <w:marLeft w:val="0"/>
                  <w:marRight w:val="0"/>
                  <w:marTop w:val="180"/>
                  <w:marBottom w:val="0"/>
                  <w:divBdr>
                    <w:top w:val="none" w:sz="0" w:space="0" w:color="auto"/>
                    <w:left w:val="none" w:sz="0" w:space="0" w:color="auto"/>
                    <w:bottom w:val="none" w:sz="0" w:space="0" w:color="auto"/>
                    <w:right w:val="none" w:sz="0" w:space="0" w:color="auto"/>
                  </w:divBdr>
                  <w:divsChild>
                    <w:div w:id="526021716">
                      <w:marLeft w:val="0"/>
                      <w:marRight w:val="0"/>
                      <w:marTop w:val="0"/>
                      <w:marBottom w:val="0"/>
                      <w:divBdr>
                        <w:top w:val="none" w:sz="0" w:space="0" w:color="auto"/>
                        <w:left w:val="none" w:sz="0" w:space="0" w:color="auto"/>
                        <w:bottom w:val="none" w:sz="0" w:space="0" w:color="auto"/>
                        <w:right w:val="none" w:sz="0" w:space="0" w:color="auto"/>
                      </w:divBdr>
                    </w:div>
                    <w:div w:id="1684740735">
                      <w:marLeft w:val="0"/>
                      <w:marRight w:val="0"/>
                      <w:marTop w:val="0"/>
                      <w:marBottom w:val="0"/>
                      <w:divBdr>
                        <w:top w:val="none" w:sz="0" w:space="0" w:color="auto"/>
                        <w:left w:val="single" w:sz="6" w:space="8" w:color="555555"/>
                        <w:bottom w:val="none" w:sz="0" w:space="0" w:color="auto"/>
                        <w:right w:val="none" w:sz="0" w:space="0" w:color="auto"/>
                      </w:divBdr>
                    </w:div>
                    <w:div w:id="3224395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59033424">
          <w:marLeft w:val="0"/>
          <w:marRight w:val="0"/>
          <w:marTop w:val="480"/>
          <w:marBottom w:val="0"/>
          <w:divBdr>
            <w:top w:val="single" w:sz="6" w:space="0" w:color="EAEAEA"/>
            <w:left w:val="none" w:sz="0" w:space="0" w:color="auto"/>
            <w:bottom w:val="none" w:sz="0" w:space="0" w:color="auto"/>
            <w:right w:val="none" w:sz="0" w:space="0" w:color="auto"/>
          </w:divBdr>
          <w:divsChild>
            <w:div w:id="958530299">
              <w:marLeft w:val="0"/>
              <w:marRight w:val="0"/>
              <w:marTop w:val="0"/>
              <w:marBottom w:val="0"/>
              <w:divBdr>
                <w:top w:val="none" w:sz="0" w:space="0" w:color="auto"/>
                <w:left w:val="none" w:sz="0" w:space="0" w:color="auto"/>
                <w:bottom w:val="none" w:sz="0" w:space="0" w:color="auto"/>
                <w:right w:val="none" w:sz="0" w:space="0" w:color="auto"/>
              </w:divBdr>
              <w:divsChild>
                <w:div w:id="1443068458">
                  <w:marLeft w:val="0"/>
                  <w:marRight w:val="0"/>
                  <w:marTop w:val="0"/>
                  <w:marBottom w:val="0"/>
                  <w:divBdr>
                    <w:top w:val="none" w:sz="0" w:space="0" w:color="auto"/>
                    <w:left w:val="none" w:sz="0" w:space="0" w:color="auto"/>
                    <w:bottom w:val="none" w:sz="0" w:space="0" w:color="auto"/>
                    <w:right w:val="none" w:sz="0" w:space="0" w:color="auto"/>
                  </w:divBdr>
                  <w:divsChild>
                    <w:div w:id="89131761">
                      <w:marLeft w:val="0"/>
                      <w:marRight w:val="0"/>
                      <w:marTop w:val="0"/>
                      <w:marBottom w:val="240"/>
                      <w:divBdr>
                        <w:top w:val="none" w:sz="0" w:space="0" w:color="auto"/>
                        <w:left w:val="none" w:sz="0" w:space="0" w:color="auto"/>
                        <w:bottom w:val="none" w:sz="0" w:space="0" w:color="auto"/>
                        <w:right w:val="none" w:sz="0" w:space="0" w:color="auto"/>
                      </w:divBdr>
                      <w:divsChild>
                        <w:div w:id="1532260627">
                          <w:marLeft w:val="0"/>
                          <w:marRight w:val="0"/>
                          <w:marTop w:val="0"/>
                          <w:marBottom w:val="0"/>
                          <w:divBdr>
                            <w:top w:val="none" w:sz="0" w:space="0" w:color="auto"/>
                            <w:left w:val="none" w:sz="0" w:space="0" w:color="auto"/>
                            <w:bottom w:val="none" w:sz="0" w:space="0" w:color="auto"/>
                            <w:right w:val="none" w:sz="0" w:space="0" w:color="auto"/>
                          </w:divBdr>
                          <w:divsChild>
                            <w:div w:id="941763102">
                              <w:marLeft w:val="0"/>
                              <w:marRight w:val="0"/>
                              <w:marTop w:val="0"/>
                              <w:marBottom w:val="0"/>
                              <w:divBdr>
                                <w:top w:val="none" w:sz="0" w:space="0" w:color="auto"/>
                                <w:left w:val="none" w:sz="0" w:space="0" w:color="auto"/>
                                <w:bottom w:val="none" w:sz="0" w:space="0" w:color="auto"/>
                                <w:right w:val="none" w:sz="0" w:space="0" w:color="auto"/>
                              </w:divBdr>
                              <w:divsChild>
                                <w:div w:id="901452532">
                                  <w:marLeft w:val="0"/>
                                  <w:marRight w:val="0"/>
                                  <w:marTop w:val="0"/>
                                  <w:marBottom w:val="0"/>
                                  <w:divBdr>
                                    <w:top w:val="none" w:sz="0" w:space="0" w:color="auto"/>
                                    <w:left w:val="none" w:sz="0" w:space="0" w:color="auto"/>
                                    <w:bottom w:val="none" w:sz="0" w:space="0" w:color="auto"/>
                                    <w:right w:val="none" w:sz="0" w:space="0" w:color="auto"/>
                                  </w:divBdr>
                                  <w:divsChild>
                                    <w:div w:id="2062746692">
                                      <w:marLeft w:val="0"/>
                                      <w:marRight w:val="0"/>
                                      <w:marTop w:val="0"/>
                                      <w:marBottom w:val="0"/>
                                      <w:divBdr>
                                        <w:top w:val="none" w:sz="0" w:space="0" w:color="auto"/>
                                        <w:left w:val="none" w:sz="0" w:space="0" w:color="auto"/>
                                        <w:bottom w:val="none" w:sz="0" w:space="0" w:color="auto"/>
                                        <w:right w:val="none" w:sz="0" w:space="0" w:color="auto"/>
                                      </w:divBdr>
                                      <w:divsChild>
                                        <w:div w:id="829441720">
                                          <w:marLeft w:val="0"/>
                                          <w:marRight w:val="0"/>
                                          <w:marTop w:val="0"/>
                                          <w:marBottom w:val="0"/>
                                          <w:divBdr>
                                            <w:top w:val="none" w:sz="0" w:space="0" w:color="auto"/>
                                            <w:left w:val="none" w:sz="0" w:space="0" w:color="auto"/>
                                            <w:bottom w:val="none" w:sz="0" w:space="0" w:color="auto"/>
                                            <w:right w:val="none" w:sz="0" w:space="0" w:color="auto"/>
                                          </w:divBdr>
                                        </w:div>
                                        <w:div w:id="510610568">
                                          <w:marLeft w:val="0"/>
                                          <w:marRight w:val="0"/>
                                          <w:marTop w:val="0"/>
                                          <w:marBottom w:val="0"/>
                                          <w:divBdr>
                                            <w:top w:val="none" w:sz="0" w:space="0" w:color="auto"/>
                                            <w:left w:val="none" w:sz="0" w:space="0" w:color="auto"/>
                                            <w:bottom w:val="none" w:sz="0" w:space="0" w:color="auto"/>
                                            <w:right w:val="none" w:sz="0" w:space="0" w:color="auto"/>
                                          </w:divBdr>
                                        </w:div>
                                        <w:div w:id="564295278">
                                          <w:marLeft w:val="0"/>
                                          <w:marRight w:val="0"/>
                                          <w:marTop w:val="0"/>
                                          <w:marBottom w:val="0"/>
                                          <w:divBdr>
                                            <w:top w:val="none" w:sz="0" w:space="0" w:color="auto"/>
                                            <w:left w:val="none" w:sz="0" w:space="0" w:color="auto"/>
                                            <w:bottom w:val="none" w:sz="0" w:space="0" w:color="auto"/>
                                            <w:right w:val="none" w:sz="0" w:space="0" w:color="auto"/>
                                          </w:divBdr>
                                        </w:div>
                                        <w:div w:id="19209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644949">
                  <w:marLeft w:val="0"/>
                  <w:marRight w:val="0"/>
                  <w:marTop w:val="0"/>
                  <w:marBottom w:val="0"/>
                  <w:divBdr>
                    <w:top w:val="none" w:sz="0" w:space="0" w:color="auto"/>
                    <w:left w:val="none" w:sz="0" w:space="0" w:color="auto"/>
                    <w:bottom w:val="none" w:sz="0" w:space="0" w:color="auto"/>
                    <w:right w:val="none" w:sz="0" w:space="0" w:color="auto"/>
                  </w:divBdr>
                  <w:divsChild>
                    <w:div w:id="73821789">
                      <w:marLeft w:val="0"/>
                      <w:marRight w:val="0"/>
                      <w:marTop w:val="0"/>
                      <w:marBottom w:val="240"/>
                      <w:divBdr>
                        <w:top w:val="none" w:sz="0" w:space="0" w:color="auto"/>
                        <w:left w:val="none" w:sz="0" w:space="0" w:color="auto"/>
                        <w:bottom w:val="none" w:sz="0" w:space="0" w:color="auto"/>
                        <w:right w:val="none" w:sz="0" w:space="0" w:color="auto"/>
                      </w:divBdr>
                      <w:divsChild>
                        <w:div w:id="1045177170">
                          <w:marLeft w:val="0"/>
                          <w:marRight w:val="0"/>
                          <w:marTop w:val="0"/>
                          <w:marBottom w:val="0"/>
                          <w:divBdr>
                            <w:top w:val="none" w:sz="0" w:space="0" w:color="auto"/>
                            <w:left w:val="none" w:sz="0" w:space="0" w:color="auto"/>
                            <w:bottom w:val="none" w:sz="0" w:space="0" w:color="auto"/>
                            <w:right w:val="none" w:sz="0" w:space="0" w:color="auto"/>
                          </w:divBdr>
                          <w:divsChild>
                            <w:div w:id="1077434019">
                              <w:marLeft w:val="0"/>
                              <w:marRight w:val="0"/>
                              <w:marTop w:val="0"/>
                              <w:marBottom w:val="0"/>
                              <w:divBdr>
                                <w:top w:val="none" w:sz="0" w:space="0" w:color="auto"/>
                                <w:left w:val="none" w:sz="0" w:space="0" w:color="auto"/>
                                <w:bottom w:val="none" w:sz="0" w:space="0" w:color="auto"/>
                                <w:right w:val="none" w:sz="0" w:space="0" w:color="auto"/>
                              </w:divBdr>
                              <w:divsChild>
                                <w:div w:id="345327362">
                                  <w:marLeft w:val="0"/>
                                  <w:marRight w:val="0"/>
                                  <w:marTop w:val="0"/>
                                  <w:marBottom w:val="0"/>
                                  <w:divBdr>
                                    <w:top w:val="none" w:sz="0" w:space="0" w:color="auto"/>
                                    <w:left w:val="none" w:sz="0" w:space="0" w:color="auto"/>
                                    <w:bottom w:val="none" w:sz="0" w:space="0" w:color="auto"/>
                                    <w:right w:val="none" w:sz="0" w:space="0" w:color="auto"/>
                                  </w:divBdr>
                                  <w:divsChild>
                                    <w:div w:id="405348718">
                                      <w:marLeft w:val="0"/>
                                      <w:marRight w:val="0"/>
                                      <w:marTop w:val="0"/>
                                      <w:marBottom w:val="0"/>
                                      <w:divBdr>
                                        <w:top w:val="none" w:sz="0" w:space="0" w:color="auto"/>
                                        <w:left w:val="none" w:sz="0" w:space="0" w:color="auto"/>
                                        <w:bottom w:val="none" w:sz="0" w:space="0" w:color="auto"/>
                                        <w:right w:val="none" w:sz="0" w:space="0" w:color="auto"/>
                                      </w:divBdr>
                                      <w:divsChild>
                                        <w:div w:id="1402675483">
                                          <w:marLeft w:val="0"/>
                                          <w:marRight w:val="0"/>
                                          <w:marTop w:val="0"/>
                                          <w:marBottom w:val="0"/>
                                          <w:divBdr>
                                            <w:top w:val="none" w:sz="0" w:space="0" w:color="auto"/>
                                            <w:left w:val="none" w:sz="0" w:space="0" w:color="auto"/>
                                            <w:bottom w:val="none" w:sz="0" w:space="0" w:color="auto"/>
                                            <w:right w:val="none" w:sz="0" w:space="0" w:color="auto"/>
                                          </w:divBdr>
                                        </w:div>
                                        <w:div w:id="330915281">
                                          <w:marLeft w:val="0"/>
                                          <w:marRight w:val="0"/>
                                          <w:marTop w:val="0"/>
                                          <w:marBottom w:val="0"/>
                                          <w:divBdr>
                                            <w:top w:val="none" w:sz="0" w:space="0" w:color="auto"/>
                                            <w:left w:val="none" w:sz="0" w:space="0" w:color="auto"/>
                                            <w:bottom w:val="none" w:sz="0" w:space="0" w:color="auto"/>
                                            <w:right w:val="none" w:sz="0" w:space="0" w:color="auto"/>
                                          </w:divBdr>
                                        </w:div>
                                        <w:div w:id="75736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4955569">
          <w:marLeft w:val="0"/>
          <w:marRight w:val="0"/>
          <w:marTop w:val="0"/>
          <w:marBottom w:val="0"/>
          <w:divBdr>
            <w:top w:val="none" w:sz="0" w:space="0" w:color="auto"/>
            <w:left w:val="none" w:sz="0" w:space="0" w:color="auto"/>
            <w:bottom w:val="none" w:sz="0" w:space="0" w:color="auto"/>
            <w:right w:val="none" w:sz="0" w:space="0" w:color="auto"/>
          </w:divBdr>
          <w:divsChild>
            <w:div w:id="1052388002">
              <w:marLeft w:val="0"/>
              <w:marRight w:val="0"/>
              <w:marTop w:val="0"/>
              <w:marBottom w:val="0"/>
              <w:divBdr>
                <w:top w:val="none" w:sz="0" w:space="0" w:color="auto"/>
                <w:left w:val="none" w:sz="0" w:space="0" w:color="auto"/>
                <w:bottom w:val="none" w:sz="0" w:space="0" w:color="auto"/>
                <w:right w:val="none" w:sz="0" w:space="0" w:color="auto"/>
              </w:divBdr>
              <w:divsChild>
                <w:div w:id="1033963235">
                  <w:marLeft w:val="0"/>
                  <w:marRight w:val="0"/>
                  <w:marTop w:val="0"/>
                  <w:marBottom w:val="0"/>
                  <w:divBdr>
                    <w:top w:val="none" w:sz="0" w:space="0" w:color="auto"/>
                    <w:left w:val="none" w:sz="0" w:space="0" w:color="auto"/>
                    <w:bottom w:val="none" w:sz="0" w:space="0" w:color="auto"/>
                    <w:right w:val="none" w:sz="0" w:space="0" w:color="auto"/>
                  </w:divBdr>
                </w:div>
                <w:div w:id="1118111859">
                  <w:marLeft w:val="0"/>
                  <w:marRight w:val="0"/>
                  <w:marTop w:val="120"/>
                  <w:marBottom w:val="0"/>
                  <w:divBdr>
                    <w:top w:val="none" w:sz="0" w:space="0" w:color="auto"/>
                    <w:left w:val="none" w:sz="0" w:space="0" w:color="auto"/>
                    <w:bottom w:val="none" w:sz="0" w:space="0" w:color="auto"/>
                    <w:right w:val="none" w:sz="0" w:space="0" w:color="auto"/>
                  </w:divBdr>
                  <w:divsChild>
                    <w:div w:id="1372337764">
                      <w:marLeft w:val="480"/>
                      <w:marRight w:val="0"/>
                      <w:marTop w:val="0"/>
                      <w:marBottom w:val="0"/>
                      <w:divBdr>
                        <w:top w:val="none" w:sz="0" w:space="0" w:color="auto"/>
                        <w:left w:val="none" w:sz="0" w:space="0" w:color="auto"/>
                        <w:bottom w:val="none" w:sz="0" w:space="0" w:color="auto"/>
                        <w:right w:val="none" w:sz="0" w:space="0" w:color="auto"/>
                      </w:divBdr>
                      <w:divsChild>
                        <w:div w:id="7000841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76525542">
                  <w:marLeft w:val="0"/>
                  <w:marRight w:val="0"/>
                  <w:marTop w:val="180"/>
                  <w:marBottom w:val="0"/>
                  <w:divBdr>
                    <w:top w:val="none" w:sz="0" w:space="0" w:color="auto"/>
                    <w:left w:val="none" w:sz="0" w:space="0" w:color="auto"/>
                    <w:bottom w:val="none" w:sz="0" w:space="0" w:color="auto"/>
                    <w:right w:val="none" w:sz="0" w:space="0" w:color="auto"/>
                  </w:divBdr>
                  <w:divsChild>
                    <w:div w:id="682557655">
                      <w:marLeft w:val="0"/>
                      <w:marRight w:val="0"/>
                      <w:marTop w:val="0"/>
                      <w:marBottom w:val="0"/>
                      <w:divBdr>
                        <w:top w:val="none" w:sz="0" w:space="0" w:color="auto"/>
                        <w:left w:val="none" w:sz="0" w:space="0" w:color="auto"/>
                        <w:bottom w:val="none" w:sz="0" w:space="0" w:color="auto"/>
                        <w:right w:val="none" w:sz="0" w:space="0" w:color="auto"/>
                      </w:divBdr>
                    </w:div>
                    <w:div w:id="929196173">
                      <w:marLeft w:val="0"/>
                      <w:marRight w:val="0"/>
                      <w:marTop w:val="0"/>
                      <w:marBottom w:val="0"/>
                      <w:divBdr>
                        <w:top w:val="none" w:sz="0" w:space="0" w:color="auto"/>
                        <w:left w:val="single" w:sz="6" w:space="8" w:color="555555"/>
                        <w:bottom w:val="none" w:sz="0" w:space="0" w:color="auto"/>
                        <w:right w:val="none" w:sz="0" w:space="0" w:color="auto"/>
                      </w:divBdr>
                    </w:div>
                    <w:div w:id="22900299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93593715">
          <w:marLeft w:val="0"/>
          <w:marRight w:val="0"/>
          <w:marTop w:val="480"/>
          <w:marBottom w:val="0"/>
          <w:divBdr>
            <w:top w:val="single" w:sz="6" w:space="0" w:color="EAEAEA"/>
            <w:left w:val="none" w:sz="0" w:space="0" w:color="auto"/>
            <w:bottom w:val="none" w:sz="0" w:space="0" w:color="auto"/>
            <w:right w:val="none" w:sz="0" w:space="0" w:color="auto"/>
          </w:divBdr>
          <w:divsChild>
            <w:div w:id="196889274">
              <w:marLeft w:val="0"/>
              <w:marRight w:val="0"/>
              <w:marTop w:val="0"/>
              <w:marBottom w:val="0"/>
              <w:divBdr>
                <w:top w:val="none" w:sz="0" w:space="0" w:color="auto"/>
                <w:left w:val="none" w:sz="0" w:space="0" w:color="auto"/>
                <w:bottom w:val="none" w:sz="0" w:space="0" w:color="auto"/>
                <w:right w:val="none" w:sz="0" w:space="0" w:color="auto"/>
              </w:divBdr>
              <w:divsChild>
                <w:div w:id="1183400641">
                  <w:marLeft w:val="0"/>
                  <w:marRight w:val="0"/>
                  <w:marTop w:val="0"/>
                  <w:marBottom w:val="0"/>
                  <w:divBdr>
                    <w:top w:val="none" w:sz="0" w:space="0" w:color="auto"/>
                    <w:left w:val="none" w:sz="0" w:space="0" w:color="auto"/>
                    <w:bottom w:val="none" w:sz="0" w:space="0" w:color="auto"/>
                    <w:right w:val="none" w:sz="0" w:space="0" w:color="auto"/>
                  </w:divBdr>
                  <w:divsChild>
                    <w:div w:id="271018076">
                      <w:marLeft w:val="0"/>
                      <w:marRight w:val="0"/>
                      <w:marTop w:val="0"/>
                      <w:marBottom w:val="240"/>
                      <w:divBdr>
                        <w:top w:val="none" w:sz="0" w:space="0" w:color="auto"/>
                        <w:left w:val="none" w:sz="0" w:space="0" w:color="auto"/>
                        <w:bottom w:val="none" w:sz="0" w:space="0" w:color="auto"/>
                        <w:right w:val="none" w:sz="0" w:space="0" w:color="auto"/>
                      </w:divBdr>
                      <w:divsChild>
                        <w:div w:id="1809665970">
                          <w:marLeft w:val="0"/>
                          <w:marRight w:val="0"/>
                          <w:marTop w:val="0"/>
                          <w:marBottom w:val="0"/>
                          <w:divBdr>
                            <w:top w:val="none" w:sz="0" w:space="0" w:color="auto"/>
                            <w:left w:val="none" w:sz="0" w:space="0" w:color="auto"/>
                            <w:bottom w:val="none" w:sz="0" w:space="0" w:color="auto"/>
                            <w:right w:val="none" w:sz="0" w:space="0" w:color="auto"/>
                          </w:divBdr>
                          <w:divsChild>
                            <w:div w:id="1838227417">
                              <w:marLeft w:val="0"/>
                              <w:marRight w:val="0"/>
                              <w:marTop w:val="0"/>
                              <w:marBottom w:val="0"/>
                              <w:divBdr>
                                <w:top w:val="none" w:sz="0" w:space="0" w:color="auto"/>
                                <w:left w:val="none" w:sz="0" w:space="0" w:color="auto"/>
                                <w:bottom w:val="none" w:sz="0" w:space="0" w:color="auto"/>
                                <w:right w:val="none" w:sz="0" w:space="0" w:color="auto"/>
                              </w:divBdr>
                              <w:divsChild>
                                <w:div w:id="927689161">
                                  <w:marLeft w:val="0"/>
                                  <w:marRight w:val="0"/>
                                  <w:marTop w:val="0"/>
                                  <w:marBottom w:val="0"/>
                                  <w:divBdr>
                                    <w:top w:val="none" w:sz="0" w:space="0" w:color="auto"/>
                                    <w:left w:val="none" w:sz="0" w:space="0" w:color="auto"/>
                                    <w:bottom w:val="none" w:sz="0" w:space="0" w:color="auto"/>
                                    <w:right w:val="none" w:sz="0" w:space="0" w:color="auto"/>
                                  </w:divBdr>
                                  <w:divsChild>
                                    <w:div w:id="930552358">
                                      <w:marLeft w:val="0"/>
                                      <w:marRight w:val="0"/>
                                      <w:marTop w:val="0"/>
                                      <w:marBottom w:val="0"/>
                                      <w:divBdr>
                                        <w:top w:val="none" w:sz="0" w:space="0" w:color="auto"/>
                                        <w:left w:val="none" w:sz="0" w:space="0" w:color="auto"/>
                                        <w:bottom w:val="none" w:sz="0" w:space="0" w:color="auto"/>
                                        <w:right w:val="none" w:sz="0" w:space="0" w:color="auto"/>
                                      </w:divBdr>
                                      <w:divsChild>
                                        <w:div w:id="1873494893">
                                          <w:marLeft w:val="0"/>
                                          <w:marRight w:val="0"/>
                                          <w:marTop w:val="0"/>
                                          <w:marBottom w:val="0"/>
                                          <w:divBdr>
                                            <w:top w:val="none" w:sz="0" w:space="0" w:color="auto"/>
                                            <w:left w:val="none" w:sz="0" w:space="0" w:color="auto"/>
                                            <w:bottom w:val="none" w:sz="0" w:space="0" w:color="auto"/>
                                            <w:right w:val="none" w:sz="0" w:space="0" w:color="auto"/>
                                          </w:divBdr>
                                          <w:divsChild>
                                            <w:div w:id="96195521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8881258">
          <w:marLeft w:val="0"/>
          <w:marRight w:val="0"/>
          <w:marTop w:val="0"/>
          <w:marBottom w:val="0"/>
          <w:divBdr>
            <w:top w:val="none" w:sz="0" w:space="0" w:color="auto"/>
            <w:left w:val="none" w:sz="0" w:space="0" w:color="auto"/>
            <w:bottom w:val="none" w:sz="0" w:space="0" w:color="auto"/>
            <w:right w:val="none" w:sz="0" w:space="0" w:color="auto"/>
          </w:divBdr>
          <w:divsChild>
            <w:div w:id="352390468">
              <w:marLeft w:val="0"/>
              <w:marRight w:val="0"/>
              <w:marTop w:val="0"/>
              <w:marBottom w:val="0"/>
              <w:divBdr>
                <w:top w:val="none" w:sz="0" w:space="0" w:color="auto"/>
                <w:left w:val="none" w:sz="0" w:space="0" w:color="auto"/>
                <w:bottom w:val="none" w:sz="0" w:space="0" w:color="auto"/>
                <w:right w:val="none" w:sz="0" w:space="0" w:color="auto"/>
              </w:divBdr>
              <w:divsChild>
                <w:div w:id="2039962768">
                  <w:marLeft w:val="0"/>
                  <w:marRight w:val="0"/>
                  <w:marTop w:val="0"/>
                  <w:marBottom w:val="0"/>
                  <w:divBdr>
                    <w:top w:val="none" w:sz="0" w:space="0" w:color="auto"/>
                    <w:left w:val="none" w:sz="0" w:space="0" w:color="auto"/>
                    <w:bottom w:val="none" w:sz="0" w:space="0" w:color="auto"/>
                    <w:right w:val="none" w:sz="0" w:space="0" w:color="auto"/>
                  </w:divBdr>
                </w:div>
                <w:div w:id="1818839291">
                  <w:marLeft w:val="0"/>
                  <w:marRight w:val="0"/>
                  <w:marTop w:val="120"/>
                  <w:marBottom w:val="0"/>
                  <w:divBdr>
                    <w:top w:val="none" w:sz="0" w:space="0" w:color="auto"/>
                    <w:left w:val="none" w:sz="0" w:space="0" w:color="auto"/>
                    <w:bottom w:val="none" w:sz="0" w:space="0" w:color="auto"/>
                    <w:right w:val="none" w:sz="0" w:space="0" w:color="auto"/>
                  </w:divBdr>
                  <w:divsChild>
                    <w:div w:id="1276013795">
                      <w:marLeft w:val="480"/>
                      <w:marRight w:val="0"/>
                      <w:marTop w:val="0"/>
                      <w:marBottom w:val="0"/>
                      <w:divBdr>
                        <w:top w:val="none" w:sz="0" w:space="0" w:color="auto"/>
                        <w:left w:val="none" w:sz="0" w:space="0" w:color="auto"/>
                        <w:bottom w:val="none" w:sz="0" w:space="0" w:color="auto"/>
                        <w:right w:val="none" w:sz="0" w:space="0" w:color="auto"/>
                      </w:divBdr>
                      <w:divsChild>
                        <w:div w:id="7695449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61661383">
                  <w:marLeft w:val="0"/>
                  <w:marRight w:val="0"/>
                  <w:marTop w:val="180"/>
                  <w:marBottom w:val="0"/>
                  <w:divBdr>
                    <w:top w:val="none" w:sz="0" w:space="0" w:color="auto"/>
                    <w:left w:val="none" w:sz="0" w:space="0" w:color="auto"/>
                    <w:bottom w:val="none" w:sz="0" w:space="0" w:color="auto"/>
                    <w:right w:val="none" w:sz="0" w:space="0" w:color="auto"/>
                  </w:divBdr>
                  <w:divsChild>
                    <w:div w:id="1784110456">
                      <w:marLeft w:val="0"/>
                      <w:marRight w:val="0"/>
                      <w:marTop w:val="0"/>
                      <w:marBottom w:val="0"/>
                      <w:divBdr>
                        <w:top w:val="none" w:sz="0" w:space="0" w:color="auto"/>
                        <w:left w:val="none" w:sz="0" w:space="0" w:color="auto"/>
                        <w:bottom w:val="none" w:sz="0" w:space="0" w:color="auto"/>
                        <w:right w:val="none" w:sz="0" w:space="0" w:color="auto"/>
                      </w:divBdr>
                    </w:div>
                    <w:div w:id="1602640907">
                      <w:marLeft w:val="0"/>
                      <w:marRight w:val="0"/>
                      <w:marTop w:val="0"/>
                      <w:marBottom w:val="0"/>
                      <w:divBdr>
                        <w:top w:val="none" w:sz="0" w:space="0" w:color="auto"/>
                        <w:left w:val="single" w:sz="6" w:space="8" w:color="555555"/>
                        <w:bottom w:val="none" w:sz="0" w:space="0" w:color="auto"/>
                        <w:right w:val="none" w:sz="0" w:space="0" w:color="auto"/>
                      </w:divBdr>
                    </w:div>
                    <w:div w:id="7621878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71790278">
          <w:marLeft w:val="0"/>
          <w:marRight w:val="0"/>
          <w:marTop w:val="480"/>
          <w:marBottom w:val="0"/>
          <w:divBdr>
            <w:top w:val="single" w:sz="6" w:space="0" w:color="EAEAEA"/>
            <w:left w:val="none" w:sz="0" w:space="0" w:color="auto"/>
            <w:bottom w:val="none" w:sz="0" w:space="0" w:color="auto"/>
            <w:right w:val="none" w:sz="0" w:space="0" w:color="auto"/>
          </w:divBdr>
          <w:divsChild>
            <w:div w:id="154761949">
              <w:marLeft w:val="0"/>
              <w:marRight w:val="0"/>
              <w:marTop w:val="0"/>
              <w:marBottom w:val="0"/>
              <w:divBdr>
                <w:top w:val="none" w:sz="0" w:space="0" w:color="auto"/>
                <w:left w:val="none" w:sz="0" w:space="0" w:color="auto"/>
                <w:bottom w:val="none" w:sz="0" w:space="0" w:color="auto"/>
                <w:right w:val="none" w:sz="0" w:space="0" w:color="auto"/>
              </w:divBdr>
              <w:divsChild>
                <w:div w:id="448010943">
                  <w:marLeft w:val="0"/>
                  <w:marRight w:val="0"/>
                  <w:marTop w:val="0"/>
                  <w:marBottom w:val="0"/>
                  <w:divBdr>
                    <w:top w:val="none" w:sz="0" w:space="0" w:color="auto"/>
                    <w:left w:val="none" w:sz="0" w:space="0" w:color="auto"/>
                    <w:bottom w:val="none" w:sz="0" w:space="0" w:color="auto"/>
                    <w:right w:val="none" w:sz="0" w:space="0" w:color="auto"/>
                  </w:divBdr>
                  <w:divsChild>
                    <w:div w:id="2078703058">
                      <w:marLeft w:val="0"/>
                      <w:marRight w:val="0"/>
                      <w:marTop w:val="0"/>
                      <w:marBottom w:val="240"/>
                      <w:divBdr>
                        <w:top w:val="none" w:sz="0" w:space="0" w:color="auto"/>
                        <w:left w:val="none" w:sz="0" w:space="0" w:color="auto"/>
                        <w:bottom w:val="none" w:sz="0" w:space="0" w:color="auto"/>
                        <w:right w:val="none" w:sz="0" w:space="0" w:color="auto"/>
                      </w:divBdr>
                      <w:divsChild>
                        <w:div w:id="714547349">
                          <w:marLeft w:val="0"/>
                          <w:marRight w:val="0"/>
                          <w:marTop w:val="0"/>
                          <w:marBottom w:val="0"/>
                          <w:divBdr>
                            <w:top w:val="none" w:sz="0" w:space="0" w:color="auto"/>
                            <w:left w:val="none" w:sz="0" w:space="0" w:color="auto"/>
                            <w:bottom w:val="none" w:sz="0" w:space="0" w:color="auto"/>
                            <w:right w:val="none" w:sz="0" w:space="0" w:color="auto"/>
                          </w:divBdr>
                          <w:divsChild>
                            <w:div w:id="8873382">
                              <w:marLeft w:val="0"/>
                              <w:marRight w:val="0"/>
                              <w:marTop w:val="0"/>
                              <w:marBottom w:val="0"/>
                              <w:divBdr>
                                <w:top w:val="none" w:sz="0" w:space="0" w:color="auto"/>
                                <w:left w:val="none" w:sz="0" w:space="0" w:color="auto"/>
                                <w:bottom w:val="none" w:sz="0" w:space="0" w:color="auto"/>
                                <w:right w:val="none" w:sz="0" w:space="0" w:color="auto"/>
                              </w:divBdr>
                              <w:divsChild>
                                <w:div w:id="2119257110">
                                  <w:marLeft w:val="0"/>
                                  <w:marRight w:val="0"/>
                                  <w:marTop w:val="0"/>
                                  <w:marBottom w:val="0"/>
                                  <w:divBdr>
                                    <w:top w:val="none" w:sz="0" w:space="0" w:color="auto"/>
                                    <w:left w:val="none" w:sz="0" w:space="0" w:color="auto"/>
                                    <w:bottom w:val="none" w:sz="0" w:space="0" w:color="auto"/>
                                    <w:right w:val="none" w:sz="0" w:space="0" w:color="auto"/>
                                  </w:divBdr>
                                  <w:divsChild>
                                    <w:div w:id="508183947">
                                      <w:marLeft w:val="0"/>
                                      <w:marRight w:val="0"/>
                                      <w:marTop w:val="0"/>
                                      <w:marBottom w:val="0"/>
                                      <w:divBdr>
                                        <w:top w:val="none" w:sz="0" w:space="0" w:color="auto"/>
                                        <w:left w:val="none" w:sz="0" w:space="0" w:color="auto"/>
                                        <w:bottom w:val="none" w:sz="0" w:space="0" w:color="auto"/>
                                        <w:right w:val="none" w:sz="0" w:space="0" w:color="auto"/>
                                      </w:divBdr>
                                      <w:divsChild>
                                        <w:div w:id="404305223">
                                          <w:marLeft w:val="0"/>
                                          <w:marRight w:val="0"/>
                                          <w:marTop w:val="0"/>
                                          <w:marBottom w:val="0"/>
                                          <w:divBdr>
                                            <w:top w:val="none" w:sz="0" w:space="0" w:color="auto"/>
                                            <w:left w:val="none" w:sz="0" w:space="0" w:color="auto"/>
                                            <w:bottom w:val="none" w:sz="0" w:space="0" w:color="auto"/>
                                            <w:right w:val="none" w:sz="0" w:space="0" w:color="auto"/>
                                          </w:divBdr>
                                        </w:div>
                                        <w:div w:id="14621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1214587">
                  <w:marLeft w:val="0"/>
                  <w:marRight w:val="0"/>
                  <w:marTop w:val="0"/>
                  <w:marBottom w:val="0"/>
                  <w:divBdr>
                    <w:top w:val="none" w:sz="0" w:space="0" w:color="auto"/>
                    <w:left w:val="none" w:sz="0" w:space="0" w:color="auto"/>
                    <w:bottom w:val="none" w:sz="0" w:space="0" w:color="auto"/>
                    <w:right w:val="none" w:sz="0" w:space="0" w:color="auto"/>
                  </w:divBdr>
                  <w:divsChild>
                    <w:div w:id="43600816">
                      <w:marLeft w:val="0"/>
                      <w:marRight w:val="0"/>
                      <w:marTop w:val="0"/>
                      <w:marBottom w:val="240"/>
                      <w:divBdr>
                        <w:top w:val="none" w:sz="0" w:space="0" w:color="auto"/>
                        <w:left w:val="none" w:sz="0" w:space="0" w:color="auto"/>
                        <w:bottom w:val="none" w:sz="0" w:space="0" w:color="auto"/>
                        <w:right w:val="none" w:sz="0" w:space="0" w:color="auto"/>
                      </w:divBdr>
                      <w:divsChild>
                        <w:div w:id="2048987541">
                          <w:marLeft w:val="0"/>
                          <w:marRight w:val="0"/>
                          <w:marTop w:val="0"/>
                          <w:marBottom w:val="0"/>
                          <w:divBdr>
                            <w:top w:val="none" w:sz="0" w:space="0" w:color="auto"/>
                            <w:left w:val="none" w:sz="0" w:space="0" w:color="auto"/>
                            <w:bottom w:val="none" w:sz="0" w:space="0" w:color="auto"/>
                            <w:right w:val="none" w:sz="0" w:space="0" w:color="auto"/>
                          </w:divBdr>
                          <w:divsChild>
                            <w:div w:id="2083522670">
                              <w:marLeft w:val="0"/>
                              <w:marRight w:val="0"/>
                              <w:marTop w:val="0"/>
                              <w:marBottom w:val="0"/>
                              <w:divBdr>
                                <w:top w:val="none" w:sz="0" w:space="0" w:color="auto"/>
                                <w:left w:val="none" w:sz="0" w:space="0" w:color="auto"/>
                                <w:bottom w:val="none" w:sz="0" w:space="0" w:color="auto"/>
                                <w:right w:val="none" w:sz="0" w:space="0" w:color="auto"/>
                              </w:divBdr>
                              <w:divsChild>
                                <w:div w:id="1832256515">
                                  <w:marLeft w:val="0"/>
                                  <w:marRight w:val="0"/>
                                  <w:marTop w:val="0"/>
                                  <w:marBottom w:val="0"/>
                                  <w:divBdr>
                                    <w:top w:val="none" w:sz="0" w:space="0" w:color="auto"/>
                                    <w:left w:val="none" w:sz="0" w:space="0" w:color="auto"/>
                                    <w:bottom w:val="none" w:sz="0" w:space="0" w:color="auto"/>
                                    <w:right w:val="none" w:sz="0" w:space="0" w:color="auto"/>
                                  </w:divBdr>
                                  <w:divsChild>
                                    <w:div w:id="1812938886">
                                      <w:marLeft w:val="0"/>
                                      <w:marRight w:val="0"/>
                                      <w:marTop w:val="0"/>
                                      <w:marBottom w:val="0"/>
                                      <w:divBdr>
                                        <w:top w:val="none" w:sz="0" w:space="0" w:color="auto"/>
                                        <w:left w:val="none" w:sz="0" w:space="0" w:color="auto"/>
                                        <w:bottom w:val="none" w:sz="0" w:space="0" w:color="auto"/>
                                        <w:right w:val="none" w:sz="0" w:space="0" w:color="auto"/>
                                      </w:divBdr>
                                      <w:divsChild>
                                        <w:div w:id="448210700">
                                          <w:marLeft w:val="0"/>
                                          <w:marRight w:val="0"/>
                                          <w:marTop w:val="0"/>
                                          <w:marBottom w:val="0"/>
                                          <w:divBdr>
                                            <w:top w:val="none" w:sz="0" w:space="0" w:color="auto"/>
                                            <w:left w:val="none" w:sz="0" w:space="0" w:color="auto"/>
                                            <w:bottom w:val="none" w:sz="0" w:space="0" w:color="auto"/>
                                            <w:right w:val="none" w:sz="0" w:space="0" w:color="auto"/>
                                          </w:divBdr>
                                        </w:div>
                                        <w:div w:id="6949875">
                                          <w:marLeft w:val="0"/>
                                          <w:marRight w:val="0"/>
                                          <w:marTop w:val="0"/>
                                          <w:marBottom w:val="0"/>
                                          <w:divBdr>
                                            <w:top w:val="none" w:sz="0" w:space="0" w:color="auto"/>
                                            <w:left w:val="none" w:sz="0" w:space="0" w:color="auto"/>
                                            <w:bottom w:val="none" w:sz="0" w:space="0" w:color="auto"/>
                                            <w:right w:val="none" w:sz="0" w:space="0" w:color="auto"/>
                                          </w:divBdr>
                                        </w:div>
                                        <w:div w:id="1898852244">
                                          <w:marLeft w:val="0"/>
                                          <w:marRight w:val="0"/>
                                          <w:marTop w:val="0"/>
                                          <w:marBottom w:val="0"/>
                                          <w:divBdr>
                                            <w:top w:val="none" w:sz="0" w:space="0" w:color="auto"/>
                                            <w:left w:val="none" w:sz="0" w:space="0" w:color="auto"/>
                                            <w:bottom w:val="none" w:sz="0" w:space="0" w:color="auto"/>
                                            <w:right w:val="none" w:sz="0" w:space="0" w:color="auto"/>
                                          </w:divBdr>
                                        </w:div>
                                        <w:div w:id="1247879107">
                                          <w:marLeft w:val="0"/>
                                          <w:marRight w:val="0"/>
                                          <w:marTop w:val="0"/>
                                          <w:marBottom w:val="0"/>
                                          <w:divBdr>
                                            <w:top w:val="none" w:sz="0" w:space="0" w:color="auto"/>
                                            <w:left w:val="none" w:sz="0" w:space="0" w:color="auto"/>
                                            <w:bottom w:val="none" w:sz="0" w:space="0" w:color="auto"/>
                                            <w:right w:val="none" w:sz="0" w:space="0" w:color="auto"/>
                                          </w:divBdr>
                                        </w:div>
                                        <w:div w:id="422607655">
                                          <w:marLeft w:val="0"/>
                                          <w:marRight w:val="0"/>
                                          <w:marTop w:val="0"/>
                                          <w:marBottom w:val="0"/>
                                          <w:divBdr>
                                            <w:top w:val="none" w:sz="0" w:space="0" w:color="auto"/>
                                            <w:left w:val="none" w:sz="0" w:space="0" w:color="auto"/>
                                            <w:bottom w:val="none" w:sz="0" w:space="0" w:color="auto"/>
                                            <w:right w:val="none" w:sz="0" w:space="0" w:color="auto"/>
                                          </w:divBdr>
                                        </w:div>
                                        <w:div w:id="621036817">
                                          <w:marLeft w:val="0"/>
                                          <w:marRight w:val="0"/>
                                          <w:marTop w:val="0"/>
                                          <w:marBottom w:val="0"/>
                                          <w:divBdr>
                                            <w:top w:val="none" w:sz="0" w:space="0" w:color="auto"/>
                                            <w:left w:val="none" w:sz="0" w:space="0" w:color="auto"/>
                                            <w:bottom w:val="none" w:sz="0" w:space="0" w:color="auto"/>
                                            <w:right w:val="none" w:sz="0" w:space="0" w:color="auto"/>
                                          </w:divBdr>
                                        </w:div>
                                        <w:div w:id="7055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174774">
          <w:marLeft w:val="0"/>
          <w:marRight w:val="0"/>
          <w:marTop w:val="0"/>
          <w:marBottom w:val="0"/>
          <w:divBdr>
            <w:top w:val="none" w:sz="0" w:space="0" w:color="auto"/>
            <w:left w:val="none" w:sz="0" w:space="0" w:color="auto"/>
            <w:bottom w:val="none" w:sz="0" w:space="0" w:color="auto"/>
            <w:right w:val="none" w:sz="0" w:space="0" w:color="auto"/>
          </w:divBdr>
          <w:divsChild>
            <w:div w:id="61026630">
              <w:marLeft w:val="0"/>
              <w:marRight w:val="0"/>
              <w:marTop w:val="0"/>
              <w:marBottom w:val="0"/>
              <w:divBdr>
                <w:top w:val="none" w:sz="0" w:space="0" w:color="auto"/>
                <w:left w:val="none" w:sz="0" w:space="0" w:color="auto"/>
                <w:bottom w:val="none" w:sz="0" w:space="0" w:color="auto"/>
                <w:right w:val="none" w:sz="0" w:space="0" w:color="auto"/>
              </w:divBdr>
              <w:divsChild>
                <w:div w:id="684408441">
                  <w:marLeft w:val="0"/>
                  <w:marRight w:val="0"/>
                  <w:marTop w:val="0"/>
                  <w:marBottom w:val="0"/>
                  <w:divBdr>
                    <w:top w:val="none" w:sz="0" w:space="0" w:color="auto"/>
                    <w:left w:val="none" w:sz="0" w:space="0" w:color="auto"/>
                    <w:bottom w:val="none" w:sz="0" w:space="0" w:color="auto"/>
                    <w:right w:val="none" w:sz="0" w:space="0" w:color="auto"/>
                  </w:divBdr>
                </w:div>
                <w:div w:id="2116249375">
                  <w:marLeft w:val="0"/>
                  <w:marRight w:val="0"/>
                  <w:marTop w:val="120"/>
                  <w:marBottom w:val="0"/>
                  <w:divBdr>
                    <w:top w:val="none" w:sz="0" w:space="0" w:color="auto"/>
                    <w:left w:val="none" w:sz="0" w:space="0" w:color="auto"/>
                    <w:bottom w:val="none" w:sz="0" w:space="0" w:color="auto"/>
                    <w:right w:val="none" w:sz="0" w:space="0" w:color="auto"/>
                  </w:divBdr>
                  <w:divsChild>
                    <w:div w:id="1451512307">
                      <w:marLeft w:val="480"/>
                      <w:marRight w:val="0"/>
                      <w:marTop w:val="0"/>
                      <w:marBottom w:val="0"/>
                      <w:divBdr>
                        <w:top w:val="none" w:sz="0" w:space="0" w:color="auto"/>
                        <w:left w:val="none" w:sz="0" w:space="0" w:color="auto"/>
                        <w:bottom w:val="none" w:sz="0" w:space="0" w:color="auto"/>
                        <w:right w:val="none" w:sz="0" w:space="0" w:color="auto"/>
                      </w:divBdr>
                      <w:divsChild>
                        <w:div w:id="13866420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80942551">
                  <w:marLeft w:val="0"/>
                  <w:marRight w:val="0"/>
                  <w:marTop w:val="180"/>
                  <w:marBottom w:val="0"/>
                  <w:divBdr>
                    <w:top w:val="none" w:sz="0" w:space="0" w:color="auto"/>
                    <w:left w:val="none" w:sz="0" w:space="0" w:color="auto"/>
                    <w:bottom w:val="none" w:sz="0" w:space="0" w:color="auto"/>
                    <w:right w:val="none" w:sz="0" w:space="0" w:color="auto"/>
                  </w:divBdr>
                  <w:divsChild>
                    <w:div w:id="626081259">
                      <w:marLeft w:val="0"/>
                      <w:marRight w:val="0"/>
                      <w:marTop w:val="0"/>
                      <w:marBottom w:val="0"/>
                      <w:divBdr>
                        <w:top w:val="none" w:sz="0" w:space="0" w:color="auto"/>
                        <w:left w:val="none" w:sz="0" w:space="0" w:color="auto"/>
                        <w:bottom w:val="none" w:sz="0" w:space="0" w:color="auto"/>
                        <w:right w:val="none" w:sz="0" w:space="0" w:color="auto"/>
                      </w:divBdr>
                    </w:div>
                    <w:div w:id="2145198270">
                      <w:marLeft w:val="0"/>
                      <w:marRight w:val="0"/>
                      <w:marTop w:val="0"/>
                      <w:marBottom w:val="0"/>
                      <w:divBdr>
                        <w:top w:val="none" w:sz="0" w:space="0" w:color="auto"/>
                        <w:left w:val="single" w:sz="6" w:space="8" w:color="555555"/>
                        <w:bottom w:val="none" w:sz="0" w:space="0" w:color="auto"/>
                        <w:right w:val="none" w:sz="0" w:space="0" w:color="auto"/>
                      </w:divBdr>
                    </w:div>
                    <w:div w:id="60242083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92501342">
          <w:marLeft w:val="0"/>
          <w:marRight w:val="0"/>
          <w:marTop w:val="480"/>
          <w:marBottom w:val="0"/>
          <w:divBdr>
            <w:top w:val="single" w:sz="6" w:space="0" w:color="EAEAEA"/>
            <w:left w:val="none" w:sz="0" w:space="0" w:color="auto"/>
            <w:bottom w:val="none" w:sz="0" w:space="0" w:color="auto"/>
            <w:right w:val="none" w:sz="0" w:space="0" w:color="auto"/>
          </w:divBdr>
          <w:divsChild>
            <w:div w:id="856966804">
              <w:marLeft w:val="0"/>
              <w:marRight w:val="0"/>
              <w:marTop w:val="0"/>
              <w:marBottom w:val="0"/>
              <w:divBdr>
                <w:top w:val="none" w:sz="0" w:space="0" w:color="auto"/>
                <w:left w:val="none" w:sz="0" w:space="0" w:color="auto"/>
                <w:bottom w:val="none" w:sz="0" w:space="0" w:color="auto"/>
                <w:right w:val="none" w:sz="0" w:space="0" w:color="auto"/>
              </w:divBdr>
              <w:divsChild>
                <w:div w:id="758019285">
                  <w:marLeft w:val="0"/>
                  <w:marRight w:val="0"/>
                  <w:marTop w:val="0"/>
                  <w:marBottom w:val="0"/>
                  <w:divBdr>
                    <w:top w:val="none" w:sz="0" w:space="0" w:color="auto"/>
                    <w:left w:val="none" w:sz="0" w:space="0" w:color="auto"/>
                    <w:bottom w:val="none" w:sz="0" w:space="0" w:color="auto"/>
                    <w:right w:val="none" w:sz="0" w:space="0" w:color="auto"/>
                  </w:divBdr>
                  <w:divsChild>
                    <w:div w:id="1095324816">
                      <w:marLeft w:val="0"/>
                      <w:marRight w:val="0"/>
                      <w:marTop w:val="0"/>
                      <w:marBottom w:val="240"/>
                      <w:divBdr>
                        <w:top w:val="none" w:sz="0" w:space="0" w:color="auto"/>
                        <w:left w:val="none" w:sz="0" w:space="0" w:color="auto"/>
                        <w:bottom w:val="none" w:sz="0" w:space="0" w:color="auto"/>
                        <w:right w:val="none" w:sz="0" w:space="0" w:color="auto"/>
                      </w:divBdr>
                      <w:divsChild>
                        <w:div w:id="502211108">
                          <w:marLeft w:val="0"/>
                          <w:marRight w:val="0"/>
                          <w:marTop w:val="0"/>
                          <w:marBottom w:val="0"/>
                          <w:divBdr>
                            <w:top w:val="none" w:sz="0" w:space="0" w:color="auto"/>
                            <w:left w:val="none" w:sz="0" w:space="0" w:color="auto"/>
                            <w:bottom w:val="none" w:sz="0" w:space="0" w:color="auto"/>
                            <w:right w:val="none" w:sz="0" w:space="0" w:color="auto"/>
                          </w:divBdr>
                          <w:divsChild>
                            <w:div w:id="1782913904">
                              <w:marLeft w:val="0"/>
                              <w:marRight w:val="0"/>
                              <w:marTop w:val="0"/>
                              <w:marBottom w:val="0"/>
                              <w:divBdr>
                                <w:top w:val="none" w:sz="0" w:space="0" w:color="auto"/>
                                <w:left w:val="none" w:sz="0" w:space="0" w:color="auto"/>
                                <w:bottom w:val="none" w:sz="0" w:space="0" w:color="auto"/>
                                <w:right w:val="none" w:sz="0" w:space="0" w:color="auto"/>
                              </w:divBdr>
                              <w:divsChild>
                                <w:div w:id="928804958">
                                  <w:marLeft w:val="0"/>
                                  <w:marRight w:val="0"/>
                                  <w:marTop w:val="0"/>
                                  <w:marBottom w:val="0"/>
                                  <w:divBdr>
                                    <w:top w:val="none" w:sz="0" w:space="0" w:color="auto"/>
                                    <w:left w:val="none" w:sz="0" w:space="0" w:color="auto"/>
                                    <w:bottom w:val="none" w:sz="0" w:space="0" w:color="auto"/>
                                    <w:right w:val="none" w:sz="0" w:space="0" w:color="auto"/>
                                  </w:divBdr>
                                  <w:divsChild>
                                    <w:div w:id="489254224">
                                      <w:marLeft w:val="0"/>
                                      <w:marRight w:val="0"/>
                                      <w:marTop w:val="0"/>
                                      <w:marBottom w:val="0"/>
                                      <w:divBdr>
                                        <w:top w:val="none" w:sz="0" w:space="0" w:color="auto"/>
                                        <w:left w:val="none" w:sz="0" w:space="0" w:color="auto"/>
                                        <w:bottom w:val="none" w:sz="0" w:space="0" w:color="auto"/>
                                        <w:right w:val="none" w:sz="0" w:space="0" w:color="auto"/>
                                      </w:divBdr>
                                      <w:divsChild>
                                        <w:div w:id="209735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586470">
          <w:marLeft w:val="0"/>
          <w:marRight w:val="0"/>
          <w:marTop w:val="0"/>
          <w:marBottom w:val="0"/>
          <w:divBdr>
            <w:top w:val="none" w:sz="0" w:space="0" w:color="auto"/>
            <w:left w:val="none" w:sz="0" w:space="0" w:color="auto"/>
            <w:bottom w:val="none" w:sz="0" w:space="0" w:color="auto"/>
            <w:right w:val="none" w:sz="0" w:space="0" w:color="auto"/>
          </w:divBdr>
          <w:divsChild>
            <w:div w:id="1382482563">
              <w:marLeft w:val="0"/>
              <w:marRight w:val="0"/>
              <w:marTop w:val="0"/>
              <w:marBottom w:val="0"/>
              <w:divBdr>
                <w:top w:val="none" w:sz="0" w:space="0" w:color="auto"/>
                <w:left w:val="none" w:sz="0" w:space="0" w:color="auto"/>
                <w:bottom w:val="none" w:sz="0" w:space="0" w:color="auto"/>
                <w:right w:val="none" w:sz="0" w:space="0" w:color="auto"/>
              </w:divBdr>
              <w:divsChild>
                <w:div w:id="1470125609">
                  <w:marLeft w:val="0"/>
                  <w:marRight w:val="0"/>
                  <w:marTop w:val="0"/>
                  <w:marBottom w:val="0"/>
                  <w:divBdr>
                    <w:top w:val="none" w:sz="0" w:space="0" w:color="auto"/>
                    <w:left w:val="none" w:sz="0" w:space="0" w:color="auto"/>
                    <w:bottom w:val="none" w:sz="0" w:space="0" w:color="auto"/>
                    <w:right w:val="none" w:sz="0" w:space="0" w:color="auto"/>
                  </w:divBdr>
                  <w:divsChild>
                    <w:div w:id="725493178">
                      <w:marLeft w:val="0"/>
                      <w:marRight w:val="0"/>
                      <w:marTop w:val="0"/>
                      <w:marBottom w:val="0"/>
                      <w:divBdr>
                        <w:top w:val="none" w:sz="0" w:space="0" w:color="auto"/>
                        <w:left w:val="none" w:sz="0" w:space="0" w:color="auto"/>
                        <w:bottom w:val="none" w:sz="0" w:space="0" w:color="auto"/>
                        <w:right w:val="none" w:sz="0" w:space="0" w:color="auto"/>
                      </w:divBdr>
                    </w:div>
                  </w:divsChild>
                </w:div>
                <w:div w:id="2103142517">
                  <w:marLeft w:val="0"/>
                  <w:marRight w:val="0"/>
                  <w:marTop w:val="120"/>
                  <w:marBottom w:val="0"/>
                  <w:divBdr>
                    <w:top w:val="none" w:sz="0" w:space="0" w:color="auto"/>
                    <w:left w:val="none" w:sz="0" w:space="0" w:color="auto"/>
                    <w:bottom w:val="none" w:sz="0" w:space="0" w:color="auto"/>
                    <w:right w:val="none" w:sz="0" w:space="0" w:color="auto"/>
                  </w:divBdr>
                  <w:divsChild>
                    <w:div w:id="1463419544">
                      <w:marLeft w:val="480"/>
                      <w:marRight w:val="0"/>
                      <w:marTop w:val="0"/>
                      <w:marBottom w:val="0"/>
                      <w:divBdr>
                        <w:top w:val="none" w:sz="0" w:space="0" w:color="auto"/>
                        <w:left w:val="none" w:sz="0" w:space="0" w:color="auto"/>
                        <w:bottom w:val="none" w:sz="0" w:space="0" w:color="auto"/>
                        <w:right w:val="none" w:sz="0" w:space="0" w:color="auto"/>
                      </w:divBdr>
                      <w:divsChild>
                        <w:div w:id="20479421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95234410">
                  <w:marLeft w:val="0"/>
                  <w:marRight w:val="0"/>
                  <w:marTop w:val="180"/>
                  <w:marBottom w:val="0"/>
                  <w:divBdr>
                    <w:top w:val="none" w:sz="0" w:space="0" w:color="auto"/>
                    <w:left w:val="none" w:sz="0" w:space="0" w:color="auto"/>
                    <w:bottom w:val="none" w:sz="0" w:space="0" w:color="auto"/>
                    <w:right w:val="none" w:sz="0" w:space="0" w:color="auto"/>
                  </w:divBdr>
                  <w:divsChild>
                    <w:div w:id="1772118046">
                      <w:marLeft w:val="0"/>
                      <w:marRight w:val="0"/>
                      <w:marTop w:val="0"/>
                      <w:marBottom w:val="0"/>
                      <w:divBdr>
                        <w:top w:val="none" w:sz="0" w:space="0" w:color="auto"/>
                        <w:left w:val="none" w:sz="0" w:space="0" w:color="auto"/>
                        <w:bottom w:val="none" w:sz="0" w:space="0" w:color="auto"/>
                        <w:right w:val="none" w:sz="0" w:space="0" w:color="auto"/>
                      </w:divBdr>
                    </w:div>
                    <w:div w:id="250820147">
                      <w:marLeft w:val="0"/>
                      <w:marRight w:val="0"/>
                      <w:marTop w:val="0"/>
                      <w:marBottom w:val="0"/>
                      <w:divBdr>
                        <w:top w:val="none" w:sz="0" w:space="0" w:color="auto"/>
                        <w:left w:val="single" w:sz="6" w:space="8" w:color="555555"/>
                        <w:bottom w:val="none" w:sz="0" w:space="0" w:color="auto"/>
                        <w:right w:val="none" w:sz="0" w:space="0" w:color="auto"/>
                      </w:divBdr>
                    </w:div>
                    <w:div w:id="170062386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46407475">
          <w:marLeft w:val="0"/>
          <w:marRight w:val="0"/>
          <w:marTop w:val="480"/>
          <w:marBottom w:val="0"/>
          <w:divBdr>
            <w:top w:val="single" w:sz="6" w:space="0" w:color="EAEAEA"/>
            <w:left w:val="none" w:sz="0" w:space="0" w:color="auto"/>
            <w:bottom w:val="none" w:sz="0" w:space="0" w:color="auto"/>
            <w:right w:val="none" w:sz="0" w:space="0" w:color="auto"/>
          </w:divBdr>
          <w:divsChild>
            <w:div w:id="2005090161">
              <w:marLeft w:val="0"/>
              <w:marRight w:val="0"/>
              <w:marTop w:val="0"/>
              <w:marBottom w:val="0"/>
              <w:divBdr>
                <w:top w:val="none" w:sz="0" w:space="0" w:color="auto"/>
                <w:left w:val="none" w:sz="0" w:space="0" w:color="auto"/>
                <w:bottom w:val="none" w:sz="0" w:space="0" w:color="auto"/>
                <w:right w:val="none" w:sz="0" w:space="0" w:color="auto"/>
              </w:divBdr>
              <w:divsChild>
                <w:div w:id="186405863">
                  <w:marLeft w:val="0"/>
                  <w:marRight w:val="0"/>
                  <w:marTop w:val="0"/>
                  <w:marBottom w:val="0"/>
                  <w:divBdr>
                    <w:top w:val="none" w:sz="0" w:space="0" w:color="auto"/>
                    <w:left w:val="none" w:sz="0" w:space="0" w:color="auto"/>
                    <w:bottom w:val="none" w:sz="0" w:space="0" w:color="auto"/>
                    <w:right w:val="none" w:sz="0" w:space="0" w:color="auto"/>
                  </w:divBdr>
                  <w:divsChild>
                    <w:div w:id="1727410673">
                      <w:marLeft w:val="0"/>
                      <w:marRight w:val="0"/>
                      <w:marTop w:val="0"/>
                      <w:marBottom w:val="240"/>
                      <w:divBdr>
                        <w:top w:val="none" w:sz="0" w:space="0" w:color="auto"/>
                        <w:left w:val="none" w:sz="0" w:space="0" w:color="auto"/>
                        <w:bottom w:val="none" w:sz="0" w:space="0" w:color="auto"/>
                        <w:right w:val="none" w:sz="0" w:space="0" w:color="auto"/>
                      </w:divBdr>
                      <w:divsChild>
                        <w:div w:id="150146355">
                          <w:marLeft w:val="0"/>
                          <w:marRight w:val="0"/>
                          <w:marTop w:val="0"/>
                          <w:marBottom w:val="0"/>
                          <w:divBdr>
                            <w:top w:val="none" w:sz="0" w:space="0" w:color="auto"/>
                            <w:left w:val="none" w:sz="0" w:space="0" w:color="auto"/>
                            <w:bottom w:val="none" w:sz="0" w:space="0" w:color="auto"/>
                            <w:right w:val="none" w:sz="0" w:space="0" w:color="auto"/>
                          </w:divBdr>
                          <w:divsChild>
                            <w:div w:id="1154297379">
                              <w:marLeft w:val="0"/>
                              <w:marRight w:val="0"/>
                              <w:marTop w:val="0"/>
                              <w:marBottom w:val="0"/>
                              <w:divBdr>
                                <w:top w:val="none" w:sz="0" w:space="0" w:color="auto"/>
                                <w:left w:val="none" w:sz="0" w:space="0" w:color="auto"/>
                                <w:bottom w:val="none" w:sz="0" w:space="0" w:color="auto"/>
                                <w:right w:val="none" w:sz="0" w:space="0" w:color="auto"/>
                              </w:divBdr>
                              <w:divsChild>
                                <w:div w:id="981815490">
                                  <w:marLeft w:val="0"/>
                                  <w:marRight w:val="0"/>
                                  <w:marTop w:val="0"/>
                                  <w:marBottom w:val="0"/>
                                  <w:divBdr>
                                    <w:top w:val="none" w:sz="0" w:space="0" w:color="auto"/>
                                    <w:left w:val="none" w:sz="0" w:space="0" w:color="auto"/>
                                    <w:bottom w:val="none" w:sz="0" w:space="0" w:color="auto"/>
                                    <w:right w:val="none" w:sz="0" w:space="0" w:color="auto"/>
                                  </w:divBdr>
                                  <w:divsChild>
                                    <w:div w:id="1964116404">
                                      <w:marLeft w:val="0"/>
                                      <w:marRight w:val="0"/>
                                      <w:marTop w:val="0"/>
                                      <w:marBottom w:val="0"/>
                                      <w:divBdr>
                                        <w:top w:val="none" w:sz="0" w:space="0" w:color="auto"/>
                                        <w:left w:val="none" w:sz="0" w:space="0" w:color="auto"/>
                                        <w:bottom w:val="none" w:sz="0" w:space="0" w:color="auto"/>
                                        <w:right w:val="none" w:sz="0" w:space="0" w:color="auto"/>
                                      </w:divBdr>
                                      <w:divsChild>
                                        <w:div w:id="2009870920">
                                          <w:marLeft w:val="0"/>
                                          <w:marRight w:val="0"/>
                                          <w:marTop w:val="0"/>
                                          <w:marBottom w:val="0"/>
                                          <w:divBdr>
                                            <w:top w:val="none" w:sz="0" w:space="0" w:color="auto"/>
                                            <w:left w:val="none" w:sz="0" w:space="0" w:color="auto"/>
                                            <w:bottom w:val="none" w:sz="0" w:space="0" w:color="auto"/>
                                            <w:right w:val="none" w:sz="0" w:space="0" w:color="auto"/>
                                          </w:divBdr>
                                        </w:div>
                                        <w:div w:id="43655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241478">
          <w:marLeft w:val="0"/>
          <w:marRight w:val="0"/>
          <w:marTop w:val="0"/>
          <w:marBottom w:val="0"/>
          <w:divBdr>
            <w:top w:val="none" w:sz="0" w:space="0" w:color="auto"/>
            <w:left w:val="none" w:sz="0" w:space="0" w:color="auto"/>
            <w:bottom w:val="none" w:sz="0" w:space="0" w:color="auto"/>
            <w:right w:val="none" w:sz="0" w:space="0" w:color="auto"/>
          </w:divBdr>
          <w:divsChild>
            <w:div w:id="1430005182">
              <w:marLeft w:val="0"/>
              <w:marRight w:val="0"/>
              <w:marTop w:val="0"/>
              <w:marBottom w:val="0"/>
              <w:divBdr>
                <w:top w:val="none" w:sz="0" w:space="0" w:color="auto"/>
                <w:left w:val="none" w:sz="0" w:space="0" w:color="auto"/>
                <w:bottom w:val="none" w:sz="0" w:space="0" w:color="auto"/>
                <w:right w:val="none" w:sz="0" w:space="0" w:color="auto"/>
              </w:divBdr>
              <w:divsChild>
                <w:div w:id="654535288">
                  <w:marLeft w:val="0"/>
                  <w:marRight w:val="0"/>
                  <w:marTop w:val="0"/>
                  <w:marBottom w:val="0"/>
                  <w:divBdr>
                    <w:top w:val="none" w:sz="0" w:space="0" w:color="auto"/>
                    <w:left w:val="none" w:sz="0" w:space="0" w:color="auto"/>
                    <w:bottom w:val="none" w:sz="0" w:space="0" w:color="auto"/>
                    <w:right w:val="none" w:sz="0" w:space="0" w:color="auto"/>
                  </w:divBdr>
                </w:div>
                <w:div w:id="628359275">
                  <w:marLeft w:val="0"/>
                  <w:marRight w:val="0"/>
                  <w:marTop w:val="120"/>
                  <w:marBottom w:val="0"/>
                  <w:divBdr>
                    <w:top w:val="none" w:sz="0" w:space="0" w:color="auto"/>
                    <w:left w:val="none" w:sz="0" w:space="0" w:color="auto"/>
                    <w:bottom w:val="none" w:sz="0" w:space="0" w:color="auto"/>
                    <w:right w:val="none" w:sz="0" w:space="0" w:color="auto"/>
                  </w:divBdr>
                  <w:divsChild>
                    <w:div w:id="921180516">
                      <w:marLeft w:val="480"/>
                      <w:marRight w:val="0"/>
                      <w:marTop w:val="0"/>
                      <w:marBottom w:val="0"/>
                      <w:divBdr>
                        <w:top w:val="none" w:sz="0" w:space="0" w:color="auto"/>
                        <w:left w:val="none" w:sz="0" w:space="0" w:color="auto"/>
                        <w:bottom w:val="none" w:sz="0" w:space="0" w:color="auto"/>
                        <w:right w:val="none" w:sz="0" w:space="0" w:color="auto"/>
                      </w:divBdr>
                      <w:divsChild>
                        <w:div w:id="7522396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74069170">
                  <w:marLeft w:val="0"/>
                  <w:marRight w:val="0"/>
                  <w:marTop w:val="180"/>
                  <w:marBottom w:val="0"/>
                  <w:divBdr>
                    <w:top w:val="none" w:sz="0" w:space="0" w:color="auto"/>
                    <w:left w:val="none" w:sz="0" w:space="0" w:color="auto"/>
                    <w:bottom w:val="none" w:sz="0" w:space="0" w:color="auto"/>
                    <w:right w:val="none" w:sz="0" w:space="0" w:color="auto"/>
                  </w:divBdr>
                  <w:divsChild>
                    <w:div w:id="269699378">
                      <w:marLeft w:val="0"/>
                      <w:marRight w:val="0"/>
                      <w:marTop w:val="0"/>
                      <w:marBottom w:val="0"/>
                      <w:divBdr>
                        <w:top w:val="none" w:sz="0" w:space="0" w:color="auto"/>
                        <w:left w:val="none" w:sz="0" w:space="0" w:color="auto"/>
                        <w:bottom w:val="none" w:sz="0" w:space="0" w:color="auto"/>
                        <w:right w:val="none" w:sz="0" w:space="0" w:color="auto"/>
                      </w:divBdr>
                    </w:div>
                    <w:div w:id="770274162">
                      <w:marLeft w:val="0"/>
                      <w:marRight w:val="0"/>
                      <w:marTop w:val="0"/>
                      <w:marBottom w:val="0"/>
                      <w:divBdr>
                        <w:top w:val="none" w:sz="0" w:space="0" w:color="auto"/>
                        <w:left w:val="single" w:sz="6" w:space="8" w:color="555555"/>
                        <w:bottom w:val="none" w:sz="0" w:space="0" w:color="auto"/>
                        <w:right w:val="none" w:sz="0" w:space="0" w:color="auto"/>
                      </w:divBdr>
                    </w:div>
                    <w:div w:id="196739085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93455313">
          <w:marLeft w:val="0"/>
          <w:marRight w:val="0"/>
          <w:marTop w:val="480"/>
          <w:marBottom w:val="0"/>
          <w:divBdr>
            <w:top w:val="single" w:sz="6" w:space="0" w:color="EAEAEA"/>
            <w:left w:val="none" w:sz="0" w:space="0" w:color="auto"/>
            <w:bottom w:val="none" w:sz="0" w:space="0" w:color="auto"/>
            <w:right w:val="none" w:sz="0" w:space="0" w:color="auto"/>
          </w:divBdr>
          <w:divsChild>
            <w:div w:id="2012831885">
              <w:marLeft w:val="0"/>
              <w:marRight w:val="0"/>
              <w:marTop w:val="0"/>
              <w:marBottom w:val="0"/>
              <w:divBdr>
                <w:top w:val="none" w:sz="0" w:space="0" w:color="auto"/>
                <w:left w:val="none" w:sz="0" w:space="0" w:color="auto"/>
                <w:bottom w:val="none" w:sz="0" w:space="0" w:color="auto"/>
                <w:right w:val="none" w:sz="0" w:space="0" w:color="auto"/>
              </w:divBdr>
              <w:divsChild>
                <w:div w:id="730537755">
                  <w:marLeft w:val="0"/>
                  <w:marRight w:val="0"/>
                  <w:marTop w:val="0"/>
                  <w:marBottom w:val="0"/>
                  <w:divBdr>
                    <w:top w:val="none" w:sz="0" w:space="0" w:color="auto"/>
                    <w:left w:val="none" w:sz="0" w:space="0" w:color="auto"/>
                    <w:bottom w:val="none" w:sz="0" w:space="0" w:color="auto"/>
                    <w:right w:val="none" w:sz="0" w:space="0" w:color="auto"/>
                  </w:divBdr>
                  <w:divsChild>
                    <w:div w:id="312028641">
                      <w:marLeft w:val="0"/>
                      <w:marRight w:val="0"/>
                      <w:marTop w:val="0"/>
                      <w:marBottom w:val="240"/>
                      <w:divBdr>
                        <w:top w:val="none" w:sz="0" w:space="0" w:color="auto"/>
                        <w:left w:val="none" w:sz="0" w:space="0" w:color="auto"/>
                        <w:bottom w:val="none" w:sz="0" w:space="0" w:color="auto"/>
                        <w:right w:val="none" w:sz="0" w:space="0" w:color="auto"/>
                      </w:divBdr>
                      <w:divsChild>
                        <w:div w:id="571549899">
                          <w:marLeft w:val="0"/>
                          <w:marRight w:val="0"/>
                          <w:marTop w:val="0"/>
                          <w:marBottom w:val="0"/>
                          <w:divBdr>
                            <w:top w:val="none" w:sz="0" w:space="0" w:color="auto"/>
                            <w:left w:val="none" w:sz="0" w:space="0" w:color="auto"/>
                            <w:bottom w:val="none" w:sz="0" w:space="0" w:color="auto"/>
                            <w:right w:val="none" w:sz="0" w:space="0" w:color="auto"/>
                          </w:divBdr>
                          <w:divsChild>
                            <w:div w:id="722948319">
                              <w:marLeft w:val="0"/>
                              <w:marRight w:val="0"/>
                              <w:marTop w:val="0"/>
                              <w:marBottom w:val="0"/>
                              <w:divBdr>
                                <w:top w:val="none" w:sz="0" w:space="0" w:color="auto"/>
                                <w:left w:val="none" w:sz="0" w:space="0" w:color="auto"/>
                                <w:bottom w:val="none" w:sz="0" w:space="0" w:color="auto"/>
                                <w:right w:val="none" w:sz="0" w:space="0" w:color="auto"/>
                              </w:divBdr>
                              <w:divsChild>
                                <w:div w:id="138963303">
                                  <w:marLeft w:val="0"/>
                                  <w:marRight w:val="0"/>
                                  <w:marTop w:val="0"/>
                                  <w:marBottom w:val="0"/>
                                  <w:divBdr>
                                    <w:top w:val="none" w:sz="0" w:space="0" w:color="auto"/>
                                    <w:left w:val="none" w:sz="0" w:space="0" w:color="auto"/>
                                    <w:bottom w:val="none" w:sz="0" w:space="0" w:color="auto"/>
                                    <w:right w:val="none" w:sz="0" w:space="0" w:color="auto"/>
                                  </w:divBdr>
                                  <w:divsChild>
                                    <w:div w:id="567423330">
                                      <w:marLeft w:val="0"/>
                                      <w:marRight w:val="0"/>
                                      <w:marTop w:val="0"/>
                                      <w:marBottom w:val="0"/>
                                      <w:divBdr>
                                        <w:top w:val="none" w:sz="0" w:space="0" w:color="auto"/>
                                        <w:left w:val="none" w:sz="0" w:space="0" w:color="auto"/>
                                        <w:bottom w:val="none" w:sz="0" w:space="0" w:color="auto"/>
                                        <w:right w:val="none" w:sz="0" w:space="0" w:color="auto"/>
                                      </w:divBdr>
                                      <w:divsChild>
                                        <w:div w:id="12454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8597240">
                  <w:marLeft w:val="0"/>
                  <w:marRight w:val="0"/>
                  <w:marTop w:val="0"/>
                  <w:marBottom w:val="0"/>
                  <w:divBdr>
                    <w:top w:val="none" w:sz="0" w:space="0" w:color="auto"/>
                    <w:left w:val="none" w:sz="0" w:space="0" w:color="auto"/>
                    <w:bottom w:val="none" w:sz="0" w:space="0" w:color="auto"/>
                    <w:right w:val="none" w:sz="0" w:space="0" w:color="auto"/>
                  </w:divBdr>
                  <w:divsChild>
                    <w:div w:id="1367371136">
                      <w:marLeft w:val="0"/>
                      <w:marRight w:val="0"/>
                      <w:marTop w:val="0"/>
                      <w:marBottom w:val="240"/>
                      <w:divBdr>
                        <w:top w:val="none" w:sz="0" w:space="0" w:color="auto"/>
                        <w:left w:val="none" w:sz="0" w:space="0" w:color="auto"/>
                        <w:bottom w:val="none" w:sz="0" w:space="0" w:color="auto"/>
                        <w:right w:val="none" w:sz="0" w:space="0" w:color="auto"/>
                      </w:divBdr>
                      <w:divsChild>
                        <w:div w:id="997340933">
                          <w:marLeft w:val="0"/>
                          <w:marRight w:val="0"/>
                          <w:marTop w:val="0"/>
                          <w:marBottom w:val="0"/>
                          <w:divBdr>
                            <w:top w:val="none" w:sz="0" w:space="0" w:color="auto"/>
                            <w:left w:val="none" w:sz="0" w:space="0" w:color="auto"/>
                            <w:bottom w:val="none" w:sz="0" w:space="0" w:color="auto"/>
                            <w:right w:val="none" w:sz="0" w:space="0" w:color="auto"/>
                          </w:divBdr>
                          <w:divsChild>
                            <w:div w:id="1874221861">
                              <w:marLeft w:val="0"/>
                              <w:marRight w:val="0"/>
                              <w:marTop w:val="0"/>
                              <w:marBottom w:val="0"/>
                              <w:divBdr>
                                <w:top w:val="none" w:sz="0" w:space="0" w:color="auto"/>
                                <w:left w:val="none" w:sz="0" w:space="0" w:color="auto"/>
                                <w:bottom w:val="none" w:sz="0" w:space="0" w:color="auto"/>
                                <w:right w:val="none" w:sz="0" w:space="0" w:color="auto"/>
                              </w:divBdr>
                              <w:divsChild>
                                <w:div w:id="869759408">
                                  <w:marLeft w:val="0"/>
                                  <w:marRight w:val="0"/>
                                  <w:marTop w:val="0"/>
                                  <w:marBottom w:val="0"/>
                                  <w:divBdr>
                                    <w:top w:val="none" w:sz="0" w:space="0" w:color="auto"/>
                                    <w:left w:val="none" w:sz="0" w:space="0" w:color="auto"/>
                                    <w:bottom w:val="none" w:sz="0" w:space="0" w:color="auto"/>
                                    <w:right w:val="none" w:sz="0" w:space="0" w:color="auto"/>
                                  </w:divBdr>
                                  <w:divsChild>
                                    <w:div w:id="730731786">
                                      <w:marLeft w:val="0"/>
                                      <w:marRight w:val="0"/>
                                      <w:marTop w:val="0"/>
                                      <w:marBottom w:val="0"/>
                                      <w:divBdr>
                                        <w:top w:val="none" w:sz="0" w:space="0" w:color="auto"/>
                                        <w:left w:val="none" w:sz="0" w:space="0" w:color="auto"/>
                                        <w:bottom w:val="none" w:sz="0" w:space="0" w:color="auto"/>
                                        <w:right w:val="none" w:sz="0" w:space="0" w:color="auto"/>
                                      </w:divBdr>
                                      <w:divsChild>
                                        <w:div w:id="1361249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4039940">
          <w:marLeft w:val="0"/>
          <w:marRight w:val="0"/>
          <w:marTop w:val="0"/>
          <w:marBottom w:val="0"/>
          <w:divBdr>
            <w:top w:val="none" w:sz="0" w:space="0" w:color="auto"/>
            <w:left w:val="none" w:sz="0" w:space="0" w:color="auto"/>
            <w:bottom w:val="none" w:sz="0" w:space="0" w:color="auto"/>
            <w:right w:val="none" w:sz="0" w:space="0" w:color="auto"/>
          </w:divBdr>
          <w:divsChild>
            <w:div w:id="1648897970">
              <w:marLeft w:val="0"/>
              <w:marRight w:val="0"/>
              <w:marTop w:val="0"/>
              <w:marBottom w:val="0"/>
              <w:divBdr>
                <w:top w:val="none" w:sz="0" w:space="0" w:color="auto"/>
                <w:left w:val="none" w:sz="0" w:space="0" w:color="auto"/>
                <w:bottom w:val="none" w:sz="0" w:space="0" w:color="auto"/>
                <w:right w:val="none" w:sz="0" w:space="0" w:color="auto"/>
              </w:divBdr>
              <w:divsChild>
                <w:div w:id="1931961709">
                  <w:marLeft w:val="0"/>
                  <w:marRight w:val="0"/>
                  <w:marTop w:val="0"/>
                  <w:marBottom w:val="0"/>
                  <w:divBdr>
                    <w:top w:val="none" w:sz="0" w:space="0" w:color="auto"/>
                    <w:left w:val="none" w:sz="0" w:space="0" w:color="auto"/>
                    <w:bottom w:val="none" w:sz="0" w:space="0" w:color="auto"/>
                    <w:right w:val="none" w:sz="0" w:space="0" w:color="auto"/>
                  </w:divBdr>
                </w:div>
                <w:div w:id="1424380956">
                  <w:marLeft w:val="0"/>
                  <w:marRight w:val="0"/>
                  <w:marTop w:val="120"/>
                  <w:marBottom w:val="0"/>
                  <w:divBdr>
                    <w:top w:val="none" w:sz="0" w:space="0" w:color="auto"/>
                    <w:left w:val="none" w:sz="0" w:space="0" w:color="auto"/>
                    <w:bottom w:val="none" w:sz="0" w:space="0" w:color="auto"/>
                    <w:right w:val="none" w:sz="0" w:space="0" w:color="auto"/>
                  </w:divBdr>
                  <w:divsChild>
                    <w:div w:id="1333531405">
                      <w:marLeft w:val="480"/>
                      <w:marRight w:val="0"/>
                      <w:marTop w:val="0"/>
                      <w:marBottom w:val="0"/>
                      <w:divBdr>
                        <w:top w:val="none" w:sz="0" w:space="0" w:color="auto"/>
                        <w:left w:val="none" w:sz="0" w:space="0" w:color="auto"/>
                        <w:bottom w:val="none" w:sz="0" w:space="0" w:color="auto"/>
                        <w:right w:val="none" w:sz="0" w:space="0" w:color="auto"/>
                      </w:divBdr>
                      <w:divsChild>
                        <w:div w:id="4965046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65245890">
                  <w:marLeft w:val="0"/>
                  <w:marRight w:val="0"/>
                  <w:marTop w:val="180"/>
                  <w:marBottom w:val="0"/>
                  <w:divBdr>
                    <w:top w:val="none" w:sz="0" w:space="0" w:color="auto"/>
                    <w:left w:val="none" w:sz="0" w:space="0" w:color="auto"/>
                    <w:bottom w:val="none" w:sz="0" w:space="0" w:color="auto"/>
                    <w:right w:val="none" w:sz="0" w:space="0" w:color="auto"/>
                  </w:divBdr>
                  <w:divsChild>
                    <w:div w:id="1341741046">
                      <w:marLeft w:val="0"/>
                      <w:marRight w:val="0"/>
                      <w:marTop w:val="0"/>
                      <w:marBottom w:val="0"/>
                      <w:divBdr>
                        <w:top w:val="none" w:sz="0" w:space="0" w:color="auto"/>
                        <w:left w:val="none" w:sz="0" w:space="0" w:color="auto"/>
                        <w:bottom w:val="none" w:sz="0" w:space="0" w:color="auto"/>
                        <w:right w:val="none" w:sz="0" w:space="0" w:color="auto"/>
                      </w:divBdr>
                    </w:div>
                    <w:div w:id="387847883">
                      <w:marLeft w:val="0"/>
                      <w:marRight w:val="0"/>
                      <w:marTop w:val="0"/>
                      <w:marBottom w:val="0"/>
                      <w:divBdr>
                        <w:top w:val="none" w:sz="0" w:space="0" w:color="auto"/>
                        <w:left w:val="single" w:sz="6" w:space="8" w:color="555555"/>
                        <w:bottom w:val="none" w:sz="0" w:space="0" w:color="auto"/>
                        <w:right w:val="none" w:sz="0" w:space="0" w:color="auto"/>
                      </w:divBdr>
                    </w:div>
                    <w:div w:id="12720967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4153985">
          <w:marLeft w:val="0"/>
          <w:marRight w:val="0"/>
          <w:marTop w:val="480"/>
          <w:marBottom w:val="0"/>
          <w:divBdr>
            <w:top w:val="single" w:sz="6" w:space="0" w:color="EAEAEA"/>
            <w:left w:val="none" w:sz="0" w:space="0" w:color="auto"/>
            <w:bottom w:val="none" w:sz="0" w:space="0" w:color="auto"/>
            <w:right w:val="none" w:sz="0" w:space="0" w:color="auto"/>
          </w:divBdr>
          <w:divsChild>
            <w:div w:id="283192533">
              <w:marLeft w:val="0"/>
              <w:marRight w:val="0"/>
              <w:marTop w:val="0"/>
              <w:marBottom w:val="0"/>
              <w:divBdr>
                <w:top w:val="none" w:sz="0" w:space="0" w:color="auto"/>
                <w:left w:val="none" w:sz="0" w:space="0" w:color="auto"/>
                <w:bottom w:val="none" w:sz="0" w:space="0" w:color="auto"/>
                <w:right w:val="none" w:sz="0" w:space="0" w:color="auto"/>
              </w:divBdr>
              <w:divsChild>
                <w:div w:id="1840340961">
                  <w:marLeft w:val="0"/>
                  <w:marRight w:val="0"/>
                  <w:marTop w:val="0"/>
                  <w:marBottom w:val="0"/>
                  <w:divBdr>
                    <w:top w:val="none" w:sz="0" w:space="0" w:color="auto"/>
                    <w:left w:val="none" w:sz="0" w:space="0" w:color="auto"/>
                    <w:bottom w:val="none" w:sz="0" w:space="0" w:color="auto"/>
                    <w:right w:val="none" w:sz="0" w:space="0" w:color="auto"/>
                  </w:divBdr>
                  <w:divsChild>
                    <w:div w:id="670454793">
                      <w:marLeft w:val="0"/>
                      <w:marRight w:val="0"/>
                      <w:marTop w:val="0"/>
                      <w:marBottom w:val="240"/>
                      <w:divBdr>
                        <w:top w:val="none" w:sz="0" w:space="0" w:color="auto"/>
                        <w:left w:val="none" w:sz="0" w:space="0" w:color="auto"/>
                        <w:bottom w:val="none" w:sz="0" w:space="0" w:color="auto"/>
                        <w:right w:val="none" w:sz="0" w:space="0" w:color="auto"/>
                      </w:divBdr>
                      <w:divsChild>
                        <w:div w:id="58746748">
                          <w:marLeft w:val="0"/>
                          <w:marRight w:val="0"/>
                          <w:marTop w:val="0"/>
                          <w:marBottom w:val="0"/>
                          <w:divBdr>
                            <w:top w:val="none" w:sz="0" w:space="0" w:color="auto"/>
                            <w:left w:val="none" w:sz="0" w:space="0" w:color="auto"/>
                            <w:bottom w:val="none" w:sz="0" w:space="0" w:color="auto"/>
                            <w:right w:val="none" w:sz="0" w:space="0" w:color="auto"/>
                          </w:divBdr>
                          <w:divsChild>
                            <w:div w:id="308169583">
                              <w:marLeft w:val="0"/>
                              <w:marRight w:val="0"/>
                              <w:marTop w:val="0"/>
                              <w:marBottom w:val="0"/>
                              <w:divBdr>
                                <w:top w:val="none" w:sz="0" w:space="0" w:color="auto"/>
                                <w:left w:val="none" w:sz="0" w:space="0" w:color="auto"/>
                                <w:bottom w:val="none" w:sz="0" w:space="0" w:color="auto"/>
                                <w:right w:val="none" w:sz="0" w:space="0" w:color="auto"/>
                              </w:divBdr>
                              <w:divsChild>
                                <w:div w:id="707026974">
                                  <w:marLeft w:val="0"/>
                                  <w:marRight w:val="0"/>
                                  <w:marTop w:val="0"/>
                                  <w:marBottom w:val="0"/>
                                  <w:divBdr>
                                    <w:top w:val="none" w:sz="0" w:space="0" w:color="auto"/>
                                    <w:left w:val="none" w:sz="0" w:space="0" w:color="auto"/>
                                    <w:bottom w:val="none" w:sz="0" w:space="0" w:color="auto"/>
                                    <w:right w:val="none" w:sz="0" w:space="0" w:color="auto"/>
                                  </w:divBdr>
                                  <w:divsChild>
                                    <w:div w:id="218588815">
                                      <w:marLeft w:val="0"/>
                                      <w:marRight w:val="0"/>
                                      <w:marTop w:val="0"/>
                                      <w:marBottom w:val="0"/>
                                      <w:divBdr>
                                        <w:top w:val="none" w:sz="0" w:space="0" w:color="auto"/>
                                        <w:left w:val="none" w:sz="0" w:space="0" w:color="auto"/>
                                        <w:bottom w:val="none" w:sz="0" w:space="0" w:color="auto"/>
                                        <w:right w:val="none" w:sz="0" w:space="0" w:color="auto"/>
                                      </w:divBdr>
                                      <w:divsChild>
                                        <w:div w:id="84255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57237">
                  <w:marLeft w:val="0"/>
                  <w:marRight w:val="0"/>
                  <w:marTop w:val="0"/>
                  <w:marBottom w:val="0"/>
                  <w:divBdr>
                    <w:top w:val="none" w:sz="0" w:space="0" w:color="auto"/>
                    <w:left w:val="none" w:sz="0" w:space="0" w:color="auto"/>
                    <w:bottom w:val="none" w:sz="0" w:space="0" w:color="auto"/>
                    <w:right w:val="none" w:sz="0" w:space="0" w:color="auto"/>
                  </w:divBdr>
                  <w:divsChild>
                    <w:div w:id="1161044621">
                      <w:marLeft w:val="0"/>
                      <w:marRight w:val="0"/>
                      <w:marTop w:val="0"/>
                      <w:marBottom w:val="240"/>
                      <w:divBdr>
                        <w:top w:val="none" w:sz="0" w:space="0" w:color="auto"/>
                        <w:left w:val="none" w:sz="0" w:space="0" w:color="auto"/>
                        <w:bottom w:val="none" w:sz="0" w:space="0" w:color="auto"/>
                        <w:right w:val="none" w:sz="0" w:space="0" w:color="auto"/>
                      </w:divBdr>
                      <w:divsChild>
                        <w:div w:id="1792550499">
                          <w:marLeft w:val="0"/>
                          <w:marRight w:val="0"/>
                          <w:marTop w:val="0"/>
                          <w:marBottom w:val="0"/>
                          <w:divBdr>
                            <w:top w:val="none" w:sz="0" w:space="0" w:color="auto"/>
                            <w:left w:val="none" w:sz="0" w:space="0" w:color="auto"/>
                            <w:bottom w:val="none" w:sz="0" w:space="0" w:color="auto"/>
                            <w:right w:val="none" w:sz="0" w:space="0" w:color="auto"/>
                          </w:divBdr>
                          <w:divsChild>
                            <w:div w:id="590699102">
                              <w:marLeft w:val="0"/>
                              <w:marRight w:val="0"/>
                              <w:marTop w:val="0"/>
                              <w:marBottom w:val="0"/>
                              <w:divBdr>
                                <w:top w:val="none" w:sz="0" w:space="0" w:color="auto"/>
                                <w:left w:val="none" w:sz="0" w:space="0" w:color="auto"/>
                                <w:bottom w:val="none" w:sz="0" w:space="0" w:color="auto"/>
                                <w:right w:val="none" w:sz="0" w:space="0" w:color="auto"/>
                              </w:divBdr>
                              <w:divsChild>
                                <w:div w:id="2067801201">
                                  <w:marLeft w:val="0"/>
                                  <w:marRight w:val="0"/>
                                  <w:marTop w:val="0"/>
                                  <w:marBottom w:val="0"/>
                                  <w:divBdr>
                                    <w:top w:val="none" w:sz="0" w:space="0" w:color="auto"/>
                                    <w:left w:val="none" w:sz="0" w:space="0" w:color="auto"/>
                                    <w:bottom w:val="none" w:sz="0" w:space="0" w:color="auto"/>
                                    <w:right w:val="none" w:sz="0" w:space="0" w:color="auto"/>
                                  </w:divBdr>
                                  <w:divsChild>
                                    <w:div w:id="1829395936">
                                      <w:marLeft w:val="0"/>
                                      <w:marRight w:val="0"/>
                                      <w:marTop w:val="0"/>
                                      <w:marBottom w:val="0"/>
                                      <w:divBdr>
                                        <w:top w:val="none" w:sz="0" w:space="0" w:color="auto"/>
                                        <w:left w:val="none" w:sz="0" w:space="0" w:color="auto"/>
                                        <w:bottom w:val="none" w:sz="0" w:space="0" w:color="auto"/>
                                        <w:right w:val="none" w:sz="0" w:space="0" w:color="auto"/>
                                      </w:divBdr>
                                      <w:divsChild>
                                        <w:div w:id="150859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071011">
          <w:marLeft w:val="0"/>
          <w:marRight w:val="0"/>
          <w:marTop w:val="0"/>
          <w:marBottom w:val="0"/>
          <w:divBdr>
            <w:top w:val="none" w:sz="0" w:space="0" w:color="auto"/>
            <w:left w:val="none" w:sz="0" w:space="0" w:color="auto"/>
            <w:bottom w:val="none" w:sz="0" w:space="0" w:color="auto"/>
            <w:right w:val="none" w:sz="0" w:space="0" w:color="auto"/>
          </w:divBdr>
          <w:divsChild>
            <w:div w:id="1330987674">
              <w:marLeft w:val="0"/>
              <w:marRight w:val="0"/>
              <w:marTop w:val="0"/>
              <w:marBottom w:val="0"/>
              <w:divBdr>
                <w:top w:val="none" w:sz="0" w:space="0" w:color="auto"/>
                <w:left w:val="none" w:sz="0" w:space="0" w:color="auto"/>
                <w:bottom w:val="none" w:sz="0" w:space="0" w:color="auto"/>
                <w:right w:val="none" w:sz="0" w:space="0" w:color="auto"/>
              </w:divBdr>
              <w:divsChild>
                <w:div w:id="868644312">
                  <w:marLeft w:val="0"/>
                  <w:marRight w:val="0"/>
                  <w:marTop w:val="0"/>
                  <w:marBottom w:val="0"/>
                  <w:divBdr>
                    <w:top w:val="none" w:sz="0" w:space="0" w:color="auto"/>
                    <w:left w:val="none" w:sz="0" w:space="0" w:color="auto"/>
                    <w:bottom w:val="none" w:sz="0" w:space="0" w:color="auto"/>
                    <w:right w:val="none" w:sz="0" w:space="0" w:color="auto"/>
                  </w:divBdr>
                  <w:divsChild>
                    <w:div w:id="845247751">
                      <w:marLeft w:val="0"/>
                      <w:marRight w:val="0"/>
                      <w:marTop w:val="0"/>
                      <w:marBottom w:val="0"/>
                      <w:divBdr>
                        <w:top w:val="none" w:sz="0" w:space="0" w:color="auto"/>
                        <w:left w:val="none" w:sz="0" w:space="0" w:color="auto"/>
                        <w:bottom w:val="none" w:sz="0" w:space="0" w:color="auto"/>
                        <w:right w:val="none" w:sz="0" w:space="0" w:color="auto"/>
                      </w:divBdr>
                    </w:div>
                  </w:divsChild>
                </w:div>
                <w:div w:id="1153330093">
                  <w:marLeft w:val="0"/>
                  <w:marRight w:val="0"/>
                  <w:marTop w:val="120"/>
                  <w:marBottom w:val="0"/>
                  <w:divBdr>
                    <w:top w:val="none" w:sz="0" w:space="0" w:color="auto"/>
                    <w:left w:val="none" w:sz="0" w:space="0" w:color="auto"/>
                    <w:bottom w:val="none" w:sz="0" w:space="0" w:color="auto"/>
                    <w:right w:val="none" w:sz="0" w:space="0" w:color="auto"/>
                  </w:divBdr>
                  <w:divsChild>
                    <w:div w:id="1264612775">
                      <w:marLeft w:val="480"/>
                      <w:marRight w:val="0"/>
                      <w:marTop w:val="0"/>
                      <w:marBottom w:val="0"/>
                      <w:divBdr>
                        <w:top w:val="none" w:sz="0" w:space="0" w:color="auto"/>
                        <w:left w:val="none" w:sz="0" w:space="0" w:color="auto"/>
                        <w:bottom w:val="none" w:sz="0" w:space="0" w:color="auto"/>
                        <w:right w:val="none" w:sz="0" w:space="0" w:color="auto"/>
                      </w:divBdr>
                      <w:divsChild>
                        <w:div w:id="40422823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46590689">
                  <w:marLeft w:val="0"/>
                  <w:marRight w:val="0"/>
                  <w:marTop w:val="180"/>
                  <w:marBottom w:val="0"/>
                  <w:divBdr>
                    <w:top w:val="none" w:sz="0" w:space="0" w:color="auto"/>
                    <w:left w:val="none" w:sz="0" w:space="0" w:color="auto"/>
                    <w:bottom w:val="none" w:sz="0" w:space="0" w:color="auto"/>
                    <w:right w:val="none" w:sz="0" w:space="0" w:color="auto"/>
                  </w:divBdr>
                  <w:divsChild>
                    <w:div w:id="1705016767">
                      <w:marLeft w:val="0"/>
                      <w:marRight w:val="0"/>
                      <w:marTop w:val="0"/>
                      <w:marBottom w:val="0"/>
                      <w:divBdr>
                        <w:top w:val="none" w:sz="0" w:space="0" w:color="auto"/>
                        <w:left w:val="none" w:sz="0" w:space="0" w:color="auto"/>
                        <w:bottom w:val="none" w:sz="0" w:space="0" w:color="auto"/>
                        <w:right w:val="none" w:sz="0" w:space="0" w:color="auto"/>
                      </w:divBdr>
                    </w:div>
                    <w:div w:id="1181894122">
                      <w:marLeft w:val="0"/>
                      <w:marRight w:val="0"/>
                      <w:marTop w:val="0"/>
                      <w:marBottom w:val="0"/>
                      <w:divBdr>
                        <w:top w:val="none" w:sz="0" w:space="0" w:color="auto"/>
                        <w:left w:val="single" w:sz="6" w:space="8" w:color="555555"/>
                        <w:bottom w:val="none" w:sz="0" w:space="0" w:color="auto"/>
                        <w:right w:val="none" w:sz="0" w:space="0" w:color="auto"/>
                      </w:divBdr>
                    </w:div>
                    <w:div w:id="108457168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27797929">
          <w:marLeft w:val="0"/>
          <w:marRight w:val="0"/>
          <w:marTop w:val="480"/>
          <w:marBottom w:val="0"/>
          <w:divBdr>
            <w:top w:val="single" w:sz="6" w:space="0" w:color="EAEAEA"/>
            <w:left w:val="none" w:sz="0" w:space="0" w:color="auto"/>
            <w:bottom w:val="none" w:sz="0" w:space="0" w:color="auto"/>
            <w:right w:val="none" w:sz="0" w:space="0" w:color="auto"/>
          </w:divBdr>
          <w:divsChild>
            <w:div w:id="698433426">
              <w:marLeft w:val="0"/>
              <w:marRight w:val="0"/>
              <w:marTop w:val="0"/>
              <w:marBottom w:val="0"/>
              <w:divBdr>
                <w:top w:val="none" w:sz="0" w:space="0" w:color="auto"/>
                <w:left w:val="none" w:sz="0" w:space="0" w:color="auto"/>
                <w:bottom w:val="none" w:sz="0" w:space="0" w:color="auto"/>
                <w:right w:val="none" w:sz="0" w:space="0" w:color="auto"/>
              </w:divBdr>
              <w:divsChild>
                <w:div w:id="1633634697">
                  <w:marLeft w:val="0"/>
                  <w:marRight w:val="0"/>
                  <w:marTop w:val="0"/>
                  <w:marBottom w:val="0"/>
                  <w:divBdr>
                    <w:top w:val="none" w:sz="0" w:space="0" w:color="auto"/>
                    <w:left w:val="none" w:sz="0" w:space="0" w:color="auto"/>
                    <w:bottom w:val="none" w:sz="0" w:space="0" w:color="auto"/>
                    <w:right w:val="none" w:sz="0" w:space="0" w:color="auto"/>
                  </w:divBdr>
                  <w:divsChild>
                    <w:div w:id="1350989895">
                      <w:marLeft w:val="0"/>
                      <w:marRight w:val="0"/>
                      <w:marTop w:val="0"/>
                      <w:marBottom w:val="240"/>
                      <w:divBdr>
                        <w:top w:val="none" w:sz="0" w:space="0" w:color="auto"/>
                        <w:left w:val="none" w:sz="0" w:space="0" w:color="auto"/>
                        <w:bottom w:val="none" w:sz="0" w:space="0" w:color="auto"/>
                        <w:right w:val="none" w:sz="0" w:space="0" w:color="auto"/>
                      </w:divBdr>
                      <w:divsChild>
                        <w:div w:id="1677922454">
                          <w:marLeft w:val="0"/>
                          <w:marRight w:val="0"/>
                          <w:marTop w:val="0"/>
                          <w:marBottom w:val="0"/>
                          <w:divBdr>
                            <w:top w:val="none" w:sz="0" w:space="0" w:color="auto"/>
                            <w:left w:val="none" w:sz="0" w:space="0" w:color="auto"/>
                            <w:bottom w:val="none" w:sz="0" w:space="0" w:color="auto"/>
                            <w:right w:val="none" w:sz="0" w:space="0" w:color="auto"/>
                          </w:divBdr>
                          <w:divsChild>
                            <w:div w:id="1324894990">
                              <w:marLeft w:val="0"/>
                              <w:marRight w:val="0"/>
                              <w:marTop w:val="0"/>
                              <w:marBottom w:val="0"/>
                              <w:divBdr>
                                <w:top w:val="none" w:sz="0" w:space="0" w:color="auto"/>
                                <w:left w:val="none" w:sz="0" w:space="0" w:color="auto"/>
                                <w:bottom w:val="none" w:sz="0" w:space="0" w:color="auto"/>
                                <w:right w:val="none" w:sz="0" w:space="0" w:color="auto"/>
                              </w:divBdr>
                              <w:divsChild>
                                <w:div w:id="1413165815">
                                  <w:marLeft w:val="0"/>
                                  <w:marRight w:val="0"/>
                                  <w:marTop w:val="0"/>
                                  <w:marBottom w:val="0"/>
                                  <w:divBdr>
                                    <w:top w:val="none" w:sz="0" w:space="0" w:color="auto"/>
                                    <w:left w:val="none" w:sz="0" w:space="0" w:color="auto"/>
                                    <w:bottom w:val="none" w:sz="0" w:space="0" w:color="auto"/>
                                    <w:right w:val="none" w:sz="0" w:space="0" w:color="auto"/>
                                  </w:divBdr>
                                  <w:divsChild>
                                    <w:div w:id="1010135791">
                                      <w:marLeft w:val="0"/>
                                      <w:marRight w:val="0"/>
                                      <w:marTop w:val="0"/>
                                      <w:marBottom w:val="0"/>
                                      <w:divBdr>
                                        <w:top w:val="none" w:sz="0" w:space="0" w:color="auto"/>
                                        <w:left w:val="none" w:sz="0" w:space="0" w:color="auto"/>
                                        <w:bottom w:val="none" w:sz="0" w:space="0" w:color="auto"/>
                                        <w:right w:val="none" w:sz="0" w:space="0" w:color="auto"/>
                                      </w:divBdr>
                                      <w:divsChild>
                                        <w:div w:id="160518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9329170">
          <w:marLeft w:val="0"/>
          <w:marRight w:val="0"/>
          <w:marTop w:val="0"/>
          <w:marBottom w:val="0"/>
          <w:divBdr>
            <w:top w:val="none" w:sz="0" w:space="0" w:color="auto"/>
            <w:left w:val="none" w:sz="0" w:space="0" w:color="auto"/>
            <w:bottom w:val="none" w:sz="0" w:space="0" w:color="auto"/>
            <w:right w:val="none" w:sz="0" w:space="0" w:color="auto"/>
          </w:divBdr>
          <w:divsChild>
            <w:div w:id="100728841">
              <w:marLeft w:val="0"/>
              <w:marRight w:val="0"/>
              <w:marTop w:val="0"/>
              <w:marBottom w:val="0"/>
              <w:divBdr>
                <w:top w:val="none" w:sz="0" w:space="0" w:color="auto"/>
                <w:left w:val="none" w:sz="0" w:space="0" w:color="auto"/>
                <w:bottom w:val="none" w:sz="0" w:space="0" w:color="auto"/>
                <w:right w:val="none" w:sz="0" w:space="0" w:color="auto"/>
              </w:divBdr>
              <w:divsChild>
                <w:div w:id="1733192407">
                  <w:marLeft w:val="0"/>
                  <w:marRight w:val="0"/>
                  <w:marTop w:val="0"/>
                  <w:marBottom w:val="0"/>
                  <w:divBdr>
                    <w:top w:val="none" w:sz="0" w:space="0" w:color="auto"/>
                    <w:left w:val="none" w:sz="0" w:space="0" w:color="auto"/>
                    <w:bottom w:val="none" w:sz="0" w:space="0" w:color="auto"/>
                    <w:right w:val="none" w:sz="0" w:space="0" w:color="auto"/>
                  </w:divBdr>
                </w:div>
                <w:div w:id="2003265878">
                  <w:marLeft w:val="0"/>
                  <w:marRight w:val="0"/>
                  <w:marTop w:val="120"/>
                  <w:marBottom w:val="0"/>
                  <w:divBdr>
                    <w:top w:val="none" w:sz="0" w:space="0" w:color="auto"/>
                    <w:left w:val="none" w:sz="0" w:space="0" w:color="auto"/>
                    <w:bottom w:val="none" w:sz="0" w:space="0" w:color="auto"/>
                    <w:right w:val="none" w:sz="0" w:space="0" w:color="auto"/>
                  </w:divBdr>
                  <w:divsChild>
                    <w:div w:id="1851142701">
                      <w:marLeft w:val="480"/>
                      <w:marRight w:val="0"/>
                      <w:marTop w:val="0"/>
                      <w:marBottom w:val="0"/>
                      <w:divBdr>
                        <w:top w:val="none" w:sz="0" w:space="0" w:color="auto"/>
                        <w:left w:val="none" w:sz="0" w:space="0" w:color="auto"/>
                        <w:bottom w:val="none" w:sz="0" w:space="0" w:color="auto"/>
                        <w:right w:val="none" w:sz="0" w:space="0" w:color="auto"/>
                      </w:divBdr>
                      <w:divsChild>
                        <w:div w:id="144804630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36220254">
                  <w:marLeft w:val="0"/>
                  <w:marRight w:val="0"/>
                  <w:marTop w:val="180"/>
                  <w:marBottom w:val="0"/>
                  <w:divBdr>
                    <w:top w:val="none" w:sz="0" w:space="0" w:color="auto"/>
                    <w:left w:val="none" w:sz="0" w:space="0" w:color="auto"/>
                    <w:bottom w:val="none" w:sz="0" w:space="0" w:color="auto"/>
                    <w:right w:val="none" w:sz="0" w:space="0" w:color="auto"/>
                  </w:divBdr>
                  <w:divsChild>
                    <w:div w:id="611936226">
                      <w:marLeft w:val="0"/>
                      <w:marRight w:val="0"/>
                      <w:marTop w:val="0"/>
                      <w:marBottom w:val="0"/>
                      <w:divBdr>
                        <w:top w:val="none" w:sz="0" w:space="0" w:color="auto"/>
                        <w:left w:val="none" w:sz="0" w:space="0" w:color="auto"/>
                        <w:bottom w:val="none" w:sz="0" w:space="0" w:color="auto"/>
                        <w:right w:val="none" w:sz="0" w:space="0" w:color="auto"/>
                      </w:divBdr>
                    </w:div>
                    <w:div w:id="1894612609">
                      <w:marLeft w:val="0"/>
                      <w:marRight w:val="0"/>
                      <w:marTop w:val="0"/>
                      <w:marBottom w:val="0"/>
                      <w:divBdr>
                        <w:top w:val="none" w:sz="0" w:space="0" w:color="auto"/>
                        <w:left w:val="single" w:sz="6" w:space="8" w:color="555555"/>
                        <w:bottom w:val="none" w:sz="0" w:space="0" w:color="auto"/>
                        <w:right w:val="none" w:sz="0" w:space="0" w:color="auto"/>
                      </w:divBdr>
                    </w:div>
                    <w:div w:id="105096206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8234778">
          <w:marLeft w:val="0"/>
          <w:marRight w:val="0"/>
          <w:marTop w:val="480"/>
          <w:marBottom w:val="0"/>
          <w:divBdr>
            <w:top w:val="single" w:sz="6" w:space="0" w:color="EAEAEA"/>
            <w:left w:val="none" w:sz="0" w:space="0" w:color="auto"/>
            <w:bottom w:val="none" w:sz="0" w:space="0" w:color="auto"/>
            <w:right w:val="none" w:sz="0" w:space="0" w:color="auto"/>
          </w:divBdr>
          <w:divsChild>
            <w:div w:id="1564831388">
              <w:marLeft w:val="0"/>
              <w:marRight w:val="0"/>
              <w:marTop w:val="0"/>
              <w:marBottom w:val="0"/>
              <w:divBdr>
                <w:top w:val="none" w:sz="0" w:space="0" w:color="auto"/>
                <w:left w:val="none" w:sz="0" w:space="0" w:color="auto"/>
                <w:bottom w:val="none" w:sz="0" w:space="0" w:color="auto"/>
                <w:right w:val="none" w:sz="0" w:space="0" w:color="auto"/>
              </w:divBdr>
              <w:divsChild>
                <w:div w:id="1843087247">
                  <w:marLeft w:val="0"/>
                  <w:marRight w:val="0"/>
                  <w:marTop w:val="0"/>
                  <w:marBottom w:val="0"/>
                  <w:divBdr>
                    <w:top w:val="none" w:sz="0" w:space="0" w:color="auto"/>
                    <w:left w:val="none" w:sz="0" w:space="0" w:color="auto"/>
                    <w:bottom w:val="none" w:sz="0" w:space="0" w:color="auto"/>
                    <w:right w:val="none" w:sz="0" w:space="0" w:color="auto"/>
                  </w:divBdr>
                  <w:divsChild>
                    <w:div w:id="2045861914">
                      <w:marLeft w:val="0"/>
                      <w:marRight w:val="0"/>
                      <w:marTop w:val="0"/>
                      <w:marBottom w:val="240"/>
                      <w:divBdr>
                        <w:top w:val="none" w:sz="0" w:space="0" w:color="auto"/>
                        <w:left w:val="none" w:sz="0" w:space="0" w:color="auto"/>
                        <w:bottom w:val="none" w:sz="0" w:space="0" w:color="auto"/>
                        <w:right w:val="none" w:sz="0" w:space="0" w:color="auto"/>
                      </w:divBdr>
                      <w:divsChild>
                        <w:div w:id="1772818306">
                          <w:marLeft w:val="0"/>
                          <w:marRight w:val="0"/>
                          <w:marTop w:val="0"/>
                          <w:marBottom w:val="0"/>
                          <w:divBdr>
                            <w:top w:val="none" w:sz="0" w:space="0" w:color="auto"/>
                            <w:left w:val="none" w:sz="0" w:space="0" w:color="auto"/>
                            <w:bottom w:val="none" w:sz="0" w:space="0" w:color="auto"/>
                            <w:right w:val="none" w:sz="0" w:space="0" w:color="auto"/>
                          </w:divBdr>
                          <w:divsChild>
                            <w:div w:id="1935941600">
                              <w:marLeft w:val="0"/>
                              <w:marRight w:val="0"/>
                              <w:marTop w:val="0"/>
                              <w:marBottom w:val="0"/>
                              <w:divBdr>
                                <w:top w:val="none" w:sz="0" w:space="0" w:color="auto"/>
                                <w:left w:val="none" w:sz="0" w:space="0" w:color="auto"/>
                                <w:bottom w:val="none" w:sz="0" w:space="0" w:color="auto"/>
                                <w:right w:val="none" w:sz="0" w:space="0" w:color="auto"/>
                              </w:divBdr>
                              <w:divsChild>
                                <w:div w:id="1362318051">
                                  <w:marLeft w:val="0"/>
                                  <w:marRight w:val="0"/>
                                  <w:marTop w:val="0"/>
                                  <w:marBottom w:val="0"/>
                                  <w:divBdr>
                                    <w:top w:val="none" w:sz="0" w:space="0" w:color="auto"/>
                                    <w:left w:val="none" w:sz="0" w:space="0" w:color="auto"/>
                                    <w:bottom w:val="none" w:sz="0" w:space="0" w:color="auto"/>
                                    <w:right w:val="none" w:sz="0" w:space="0" w:color="auto"/>
                                  </w:divBdr>
                                  <w:divsChild>
                                    <w:div w:id="1811551085">
                                      <w:marLeft w:val="0"/>
                                      <w:marRight w:val="0"/>
                                      <w:marTop w:val="0"/>
                                      <w:marBottom w:val="0"/>
                                      <w:divBdr>
                                        <w:top w:val="none" w:sz="0" w:space="0" w:color="auto"/>
                                        <w:left w:val="none" w:sz="0" w:space="0" w:color="auto"/>
                                        <w:bottom w:val="none" w:sz="0" w:space="0" w:color="auto"/>
                                        <w:right w:val="none" w:sz="0" w:space="0" w:color="auto"/>
                                      </w:divBdr>
                                      <w:divsChild>
                                        <w:div w:id="2094037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2069904">
          <w:marLeft w:val="0"/>
          <w:marRight w:val="0"/>
          <w:marTop w:val="0"/>
          <w:marBottom w:val="0"/>
          <w:divBdr>
            <w:top w:val="none" w:sz="0" w:space="0" w:color="auto"/>
            <w:left w:val="none" w:sz="0" w:space="0" w:color="auto"/>
            <w:bottom w:val="none" w:sz="0" w:space="0" w:color="auto"/>
            <w:right w:val="none" w:sz="0" w:space="0" w:color="auto"/>
          </w:divBdr>
          <w:divsChild>
            <w:div w:id="1209295998">
              <w:marLeft w:val="0"/>
              <w:marRight w:val="0"/>
              <w:marTop w:val="0"/>
              <w:marBottom w:val="0"/>
              <w:divBdr>
                <w:top w:val="none" w:sz="0" w:space="0" w:color="auto"/>
                <w:left w:val="none" w:sz="0" w:space="0" w:color="auto"/>
                <w:bottom w:val="none" w:sz="0" w:space="0" w:color="auto"/>
                <w:right w:val="none" w:sz="0" w:space="0" w:color="auto"/>
              </w:divBdr>
              <w:divsChild>
                <w:div w:id="364446737">
                  <w:marLeft w:val="0"/>
                  <w:marRight w:val="0"/>
                  <w:marTop w:val="0"/>
                  <w:marBottom w:val="0"/>
                  <w:divBdr>
                    <w:top w:val="none" w:sz="0" w:space="0" w:color="auto"/>
                    <w:left w:val="none" w:sz="0" w:space="0" w:color="auto"/>
                    <w:bottom w:val="none" w:sz="0" w:space="0" w:color="auto"/>
                    <w:right w:val="none" w:sz="0" w:space="0" w:color="auto"/>
                  </w:divBdr>
                </w:div>
                <w:div w:id="565144860">
                  <w:marLeft w:val="0"/>
                  <w:marRight w:val="0"/>
                  <w:marTop w:val="120"/>
                  <w:marBottom w:val="0"/>
                  <w:divBdr>
                    <w:top w:val="none" w:sz="0" w:space="0" w:color="auto"/>
                    <w:left w:val="none" w:sz="0" w:space="0" w:color="auto"/>
                    <w:bottom w:val="none" w:sz="0" w:space="0" w:color="auto"/>
                    <w:right w:val="none" w:sz="0" w:space="0" w:color="auto"/>
                  </w:divBdr>
                  <w:divsChild>
                    <w:div w:id="1992563197">
                      <w:marLeft w:val="480"/>
                      <w:marRight w:val="0"/>
                      <w:marTop w:val="0"/>
                      <w:marBottom w:val="0"/>
                      <w:divBdr>
                        <w:top w:val="none" w:sz="0" w:space="0" w:color="auto"/>
                        <w:left w:val="none" w:sz="0" w:space="0" w:color="auto"/>
                        <w:bottom w:val="none" w:sz="0" w:space="0" w:color="auto"/>
                        <w:right w:val="none" w:sz="0" w:space="0" w:color="auto"/>
                      </w:divBdr>
                      <w:divsChild>
                        <w:div w:id="1897334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05370988">
                  <w:marLeft w:val="0"/>
                  <w:marRight w:val="0"/>
                  <w:marTop w:val="180"/>
                  <w:marBottom w:val="0"/>
                  <w:divBdr>
                    <w:top w:val="none" w:sz="0" w:space="0" w:color="auto"/>
                    <w:left w:val="none" w:sz="0" w:space="0" w:color="auto"/>
                    <w:bottom w:val="none" w:sz="0" w:space="0" w:color="auto"/>
                    <w:right w:val="none" w:sz="0" w:space="0" w:color="auto"/>
                  </w:divBdr>
                  <w:divsChild>
                    <w:div w:id="1768766374">
                      <w:marLeft w:val="0"/>
                      <w:marRight w:val="0"/>
                      <w:marTop w:val="0"/>
                      <w:marBottom w:val="0"/>
                      <w:divBdr>
                        <w:top w:val="none" w:sz="0" w:space="0" w:color="auto"/>
                        <w:left w:val="none" w:sz="0" w:space="0" w:color="auto"/>
                        <w:bottom w:val="none" w:sz="0" w:space="0" w:color="auto"/>
                        <w:right w:val="none" w:sz="0" w:space="0" w:color="auto"/>
                      </w:divBdr>
                    </w:div>
                    <w:div w:id="2001351148">
                      <w:marLeft w:val="0"/>
                      <w:marRight w:val="0"/>
                      <w:marTop w:val="0"/>
                      <w:marBottom w:val="0"/>
                      <w:divBdr>
                        <w:top w:val="none" w:sz="0" w:space="0" w:color="auto"/>
                        <w:left w:val="single" w:sz="6" w:space="8" w:color="555555"/>
                        <w:bottom w:val="none" w:sz="0" w:space="0" w:color="auto"/>
                        <w:right w:val="none" w:sz="0" w:space="0" w:color="auto"/>
                      </w:divBdr>
                    </w:div>
                    <w:div w:id="92210194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92476989">
          <w:marLeft w:val="0"/>
          <w:marRight w:val="0"/>
          <w:marTop w:val="480"/>
          <w:marBottom w:val="0"/>
          <w:divBdr>
            <w:top w:val="single" w:sz="6" w:space="0" w:color="EAEAEA"/>
            <w:left w:val="none" w:sz="0" w:space="0" w:color="auto"/>
            <w:bottom w:val="none" w:sz="0" w:space="0" w:color="auto"/>
            <w:right w:val="none" w:sz="0" w:space="0" w:color="auto"/>
          </w:divBdr>
          <w:divsChild>
            <w:div w:id="1278488829">
              <w:marLeft w:val="0"/>
              <w:marRight w:val="0"/>
              <w:marTop w:val="0"/>
              <w:marBottom w:val="0"/>
              <w:divBdr>
                <w:top w:val="none" w:sz="0" w:space="0" w:color="auto"/>
                <w:left w:val="none" w:sz="0" w:space="0" w:color="auto"/>
                <w:bottom w:val="none" w:sz="0" w:space="0" w:color="auto"/>
                <w:right w:val="none" w:sz="0" w:space="0" w:color="auto"/>
              </w:divBdr>
              <w:divsChild>
                <w:div w:id="500780169">
                  <w:marLeft w:val="0"/>
                  <w:marRight w:val="0"/>
                  <w:marTop w:val="0"/>
                  <w:marBottom w:val="0"/>
                  <w:divBdr>
                    <w:top w:val="none" w:sz="0" w:space="0" w:color="auto"/>
                    <w:left w:val="none" w:sz="0" w:space="0" w:color="auto"/>
                    <w:bottom w:val="none" w:sz="0" w:space="0" w:color="auto"/>
                    <w:right w:val="none" w:sz="0" w:space="0" w:color="auto"/>
                  </w:divBdr>
                  <w:divsChild>
                    <w:div w:id="419445014">
                      <w:marLeft w:val="0"/>
                      <w:marRight w:val="0"/>
                      <w:marTop w:val="0"/>
                      <w:marBottom w:val="240"/>
                      <w:divBdr>
                        <w:top w:val="none" w:sz="0" w:space="0" w:color="auto"/>
                        <w:left w:val="none" w:sz="0" w:space="0" w:color="auto"/>
                        <w:bottom w:val="none" w:sz="0" w:space="0" w:color="auto"/>
                        <w:right w:val="none" w:sz="0" w:space="0" w:color="auto"/>
                      </w:divBdr>
                      <w:divsChild>
                        <w:div w:id="1681352024">
                          <w:marLeft w:val="0"/>
                          <w:marRight w:val="0"/>
                          <w:marTop w:val="0"/>
                          <w:marBottom w:val="0"/>
                          <w:divBdr>
                            <w:top w:val="none" w:sz="0" w:space="0" w:color="auto"/>
                            <w:left w:val="none" w:sz="0" w:space="0" w:color="auto"/>
                            <w:bottom w:val="none" w:sz="0" w:space="0" w:color="auto"/>
                            <w:right w:val="none" w:sz="0" w:space="0" w:color="auto"/>
                          </w:divBdr>
                          <w:divsChild>
                            <w:div w:id="2082826016">
                              <w:marLeft w:val="0"/>
                              <w:marRight w:val="0"/>
                              <w:marTop w:val="0"/>
                              <w:marBottom w:val="0"/>
                              <w:divBdr>
                                <w:top w:val="none" w:sz="0" w:space="0" w:color="auto"/>
                                <w:left w:val="none" w:sz="0" w:space="0" w:color="auto"/>
                                <w:bottom w:val="none" w:sz="0" w:space="0" w:color="auto"/>
                                <w:right w:val="none" w:sz="0" w:space="0" w:color="auto"/>
                              </w:divBdr>
                              <w:divsChild>
                                <w:div w:id="867597941">
                                  <w:marLeft w:val="0"/>
                                  <w:marRight w:val="0"/>
                                  <w:marTop w:val="0"/>
                                  <w:marBottom w:val="0"/>
                                  <w:divBdr>
                                    <w:top w:val="none" w:sz="0" w:space="0" w:color="auto"/>
                                    <w:left w:val="none" w:sz="0" w:space="0" w:color="auto"/>
                                    <w:bottom w:val="none" w:sz="0" w:space="0" w:color="auto"/>
                                    <w:right w:val="none" w:sz="0" w:space="0" w:color="auto"/>
                                  </w:divBdr>
                                  <w:divsChild>
                                    <w:div w:id="1948079618">
                                      <w:marLeft w:val="0"/>
                                      <w:marRight w:val="0"/>
                                      <w:marTop w:val="0"/>
                                      <w:marBottom w:val="0"/>
                                      <w:divBdr>
                                        <w:top w:val="none" w:sz="0" w:space="0" w:color="auto"/>
                                        <w:left w:val="none" w:sz="0" w:space="0" w:color="auto"/>
                                        <w:bottom w:val="none" w:sz="0" w:space="0" w:color="auto"/>
                                        <w:right w:val="none" w:sz="0" w:space="0" w:color="auto"/>
                                      </w:divBdr>
                                      <w:divsChild>
                                        <w:div w:id="808785804">
                                          <w:marLeft w:val="0"/>
                                          <w:marRight w:val="0"/>
                                          <w:marTop w:val="0"/>
                                          <w:marBottom w:val="0"/>
                                          <w:divBdr>
                                            <w:top w:val="none" w:sz="0" w:space="0" w:color="auto"/>
                                            <w:left w:val="none" w:sz="0" w:space="0" w:color="auto"/>
                                            <w:bottom w:val="none" w:sz="0" w:space="0" w:color="auto"/>
                                            <w:right w:val="none" w:sz="0" w:space="0" w:color="auto"/>
                                          </w:divBdr>
                                          <w:divsChild>
                                            <w:div w:id="1438867982">
                                              <w:marLeft w:val="720"/>
                                              <w:marRight w:val="0"/>
                                              <w:marTop w:val="0"/>
                                              <w:marBottom w:val="0"/>
                                              <w:divBdr>
                                                <w:top w:val="none" w:sz="0" w:space="0" w:color="auto"/>
                                                <w:left w:val="none" w:sz="0" w:space="0" w:color="auto"/>
                                                <w:bottom w:val="none" w:sz="0" w:space="0" w:color="auto"/>
                                                <w:right w:val="none" w:sz="0" w:space="0" w:color="auto"/>
                                              </w:divBdr>
                                            </w:div>
                                            <w:div w:id="1692956332">
                                              <w:marLeft w:val="720"/>
                                              <w:marRight w:val="0"/>
                                              <w:marTop w:val="0"/>
                                              <w:marBottom w:val="0"/>
                                              <w:divBdr>
                                                <w:top w:val="none" w:sz="0" w:space="0" w:color="auto"/>
                                                <w:left w:val="none" w:sz="0" w:space="0" w:color="auto"/>
                                                <w:bottom w:val="none" w:sz="0" w:space="0" w:color="auto"/>
                                                <w:right w:val="none" w:sz="0" w:space="0" w:color="auto"/>
                                              </w:divBdr>
                                            </w:div>
                                            <w:div w:id="10700796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9449324">
          <w:marLeft w:val="0"/>
          <w:marRight w:val="0"/>
          <w:marTop w:val="0"/>
          <w:marBottom w:val="0"/>
          <w:divBdr>
            <w:top w:val="none" w:sz="0" w:space="0" w:color="auto"/>
            <w:left w:val="none" w:sz="0" w:space="0" w:color="auto"/>
            <w:bottom w:val="none" w:sz="0" w:space="0" w:color="auto"/>
            <w:right w:val="none" w:sz="0" w:space="0" w:color="auto"/>
          </w:divBdr>
          <w:divsChild>
            <w:div w:id="911237179">
              <w:marLeft w:val="0"/>
              <w:marRight w:val="0"/>
              <w:marTop w:val="0"/>
              <w:marBottom w:val="0"/>
              <w:divBdr>
                <w:top w:val="none" w:sz="0" w:space="0" w:color="auto"/>
                <w:left w:val="none" w:sz="0" w:space="0" w:color="auto"/>
                <w:bottom w:val="none" w:sz="0" w:space="0" w:color="auto"/>
                <w:right w:val="none" w:sz="0" w:space="0" w:color="auto"/>
              </w:divBdr>
              <w:divsChild>
                <w:div w:id="1028487054">
                  <w:marLeft w:val="0"/>
                  <w:marRight w:val="0"/>
                  <w:marTop w:val="0"/>
                  <w:marBottom w:val="0"/>
                  <w:divBdr>
                    <w:top w:val="none" w:sz="0" w:space="0" w:color="auto"/>
                    <w:left w:val="none" w:sz="0" w:space="0" w:color="auto"/>
                    <w:bottom w:val="none" w:sz="0" w:space="0" w:color="auto"/>
                    <w:right w:val="none" w:sz="0" w:space="0" w:color="auto"/>
                  </w:divBdr>
                </w:div>
                <w:div w:id="940185098">
                  <w:marLeft w:val="0"/>
                  <w:marRight w:val="0"/>
                  <w:marTop w:val="120"/>
                  <w:marBottom w:val="0"/>
                  <w:divBdr>
                    <w:top w:val="none" w:sz="0" w:space="0" w:color="auto"/>
                    <w:left w:val="none" w:sz="0" w:space="0" w:color="auto"/>
                    <w:bottom w:val="none" w:sz="0" w:space="0" w:color="auto"/>
                    <w:right w:val="none" w:sz="0" w:space="0" w:color="auto"/>
                  </w:divBdr>
                  <w:divsChild>
                    <w:div w:id="403332471">
                      <w:marLeft w:val="480"/>
                      <w:marRight w:val="0"/>
                      <w:marTop w:val="0"/>
                      <w:marBottom w:val="0"/>
                      <w:divBdr>
                        <w:top w:val="none" w:sz="0" w:space="0" w:color="auto"/>
                        <w:left w:val="none" w:sz="0" w:space="0" w:color="auto"/>
                        <w:bottom w:val="none" w:sz="0" w:space="0" w:color="auto"/>
                        <w:right w:val="none" w:sz="0" w:space="0" w:color="auto"/>
                      </w:divBdr>
                      <w:divsChild>
                        <w:div w:id="59941656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34893146">
                  <w:marLeft w:val="0"/>
                  <w:marRight w:val="0"/>
                  <w:marTop w:val="180"/>
                  <w:marBottom w:val="0"/>
                  <w:divBdr>
                    <w:top w:val="none" w:sz="0" w:space="0" w:color="auto"/>
                    <w:left w:val="none" w:sz="0" w:space="0" w:color="auto"/>
                    <w:bottom w:val="none" w:sz="0" w:space="0" w:color="auto"/>
                    <w:right w:val="none" w:sz="0" w:space="0" w:color="auto"/>
                  </w:divBdr>
                  <w:divsChild>
                    <w:div w:id="101188695">
                      <w:marLeft w:val="0"/>
                      <w:marRight w:val="0"/>
                      <w:marTop w:val="0"/>
                      <w:marBottom w:val="0"/>
                      <w:divBdr>
                        <w:top w:val="none" w:sz="0" w:space="0" w:color="auto"/>
                        <w:left w:val="none" w:sz="0" w:space="0" w:color="auto"/>
                        <w:bottom w:val="none" w:sz="0" w:space="0" w:color="auto"/>
                        <w:right w:val="none" w:sz="0" w:space="0" w:color="auto"/>
                      </w:divBdr>
                    </w:div>
                    <w:div w:id="2070956552">
                      <w:marLeft w:val="0"/>
                      <w:marRight w:val="0"/>
                      <w:marTop w:val="0"/>
                      <w:marBottom w:val="0"/>
                      <w:divBdr>
                        <w:top w:val="none" w:sz="0" w:space="0" w:color="auto"/>
                        <w:left w:val="single" w:sz="6" w:space="8" w:color="555555"/>
                        <w:bottom w:val="none" w:sz="0" w:space="0" w:color="auto"/>
                        <w:right w:val="none" w:sz="0" w:space="0" w:color="auto"/>
                      </w:divBdr>
                    </w:div>
                    <w:div w:id="6083944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31750752">
          <w:marLeft w:val="0"/>
          <w:marRight w:val="0"/>
          <w:marTop w:val="480"/>
          <w:marBottom w:val="0"/>
          <w:divBdr>
            <w:top w:val="single" w:sz="6" w:space="0" w:color="EAEAEA"/>
            <w:left w:val="none" w:sz="0" w:space="0" w:color="auto"/>
            <w:bottom w:val="none" w:sz="0" w:space="0" w:color="auto"/>
            <w:right w:val="none" w:sz="0" w:space="0" w:color="auto"/>
          </w:divBdr>
          <w:divsChild>
            <w:div w:id="865674575">
              <w:marLeft w:val="0"/>
              <w:marRight w:val="0"/>
              <w:marTop w:val="0"/>
              <w:marBottom w:val="0"/>
              <w:divBdr>
                <w:top w:val="none" w:sz="0" w:space="0" w:color="auto"/>
                <w:left w:val="none" w:sz="0" w:space="0" w:color="auto"/>
                <w:bottom w:val="none" w:sz="0" w:space="0" w:color="auto"/>
                <w:right w:val="none" w:sz="0" w:space="0" w:color="auto"/>
              </w:divBdr>
              <w:divsChild>
                <w:div w:id="650136155">
                  <w:marLeft w:val="0"/>
                  <w:marRight w:val="0"/>
                  <w:marTop w:val="0"/>
                  <w:marBottom w:val="0"/>
                  <w:divBdr>
                    <w:top w:val="none" w:sz="0" w:space="0" w:color="auto"/>
                    <w:left w:val="none" w:sz="0" w:space="0" w:color="auto"/>
                    <w:bottom w:val="none" w:sz="0" w:space="0" w:color="auto"/>
                    <w:right w:val="none" w:sz="0" w:space="0" w:color="auto"/>
                  </w:divBdr>
                  <w:divsChild>
                    <w:div w:id="295793159">
                      <w:marLeft w:val="0"/>
                      <w:marRight w:val="0"/>
                      <w:marTop w:val="0"/>
                      <w:marBottom w:val="240"/>
                      <w:divBdr>
                        <w:top w:val="none" w:sz="0" w:space="0" w:color="auto"/>
                        <w:left w:val="none" w:sz="0" w:space="0" w:color="auto"/>
                        <w:bottom w:val="none" w:sz="0" w:space="0" w:color="auto"/>
                        <w:right w:val="none" w:sz="0" w:space="0" w:color="auto"/>
                      </w:divBdr>
                      <w:divsChild>
                        <w:div w:id="17322180">
                          <w:marLeft w:val="0"/>
                          <w:marRight w:val="0"/>
                          <w:marTop w:val="0"/>
                          <w:marBottom w:val="0"/>
                          <w:divBdr>
                            <w:top w:val="none" w:sz="0" w:space="0" w:color="auto"/>
                            <w:left w:val="none" w:sz="0" w:space="0" w:color="auto"/>
                            <w:bottom w:val="none" w:sz="0" w:space="0" w:color="auto"/>
                            <w:right w:val="none" w:sz="0" w:space="0" w:color="auto"/>
                          </w:divBdr>
                          <w:divsChild>
                            <w:div w:id="1045836453">
                              <w:marLeft w:val="0"/>
                              <w:marRight w:val="0"/>
                              <w:marTop w:val="0"/>
                              <w:marBottom w:val="0"/>
                              <w:divBdr>
                                <w:top w:val="none" w:sz="0" w:space="0" w:color="auto"/>
                                <w:left w:val="none" w:sz="0" w:space="0" w:color="auto"/>
                                <w:bottom w:val="none" w:sz="0" w:space="0" w:color="auto"/>
                                <w:right w:val="none" w:sz="0" w:space="0" w:color="auto"/>
                              </w:divBdr>
                              <w:divsChild>
                                <w:div w:id="1964261092">
                                  <w:marLeft w:val="0"/>
                                  <w:marRight w:val="0"/>
                                  <w:marTop w:val="0"/>
                                  <w:marBottom w:val="0"/>
                                  <w:divBdr>
                                    <w:top w:val="none" w:sz="0" w:space="0" w:color="auto"/>
                                    <w:left w:val="none" w:sz="0" w:space="0" w:color="auto"/>
                                    <w:bottom w:val="none" w:sz="0" w:space="0" w:color="auto"/>
                                    <w:right w:val="none" w:sz="0" w:space="0" w:color="auto"/>
                                  </w:divBdr>
                                  <w:divsChild>
                                    <w:div w:id="1452818860">
                                      <w:marLeft w:val="0"/>
                                      <w:marRight w:val="0"/>
                                      <w:marTop w:val="0"/>
                                      <w:marBottom w:val="0"/>
                                      <w:divBdr>
                                        <w:top w:val="none" w:sz="0" w:space="0" w:color="auto"/>
                                        <w:left w:val="none" w:sz="0" w:space="0" w:color="auto"/>
                                        <w:bottom w:val="none" w:sz="0" w:space="0" w:color="auto"/>
                                        <w:right w:val="none" w:sz="0" w:space="0" w:color="auto"/>
                                      </w:divBdr>
                                      <w:divsChild>
                                        <w:div w:id="1486047566">
                                          <w:marLeft w:val="0"/>
                                          <w:marRight w:val="0"/>
                                          <w:marTop w:val="0"/>
                                          <w:marBottom w:val="0"/>
                                          <w:divBdr>
                                            <w:top w:val="none" w:sz="0" w:space="0" w:color="auto"/>
                                            <w:left w:val="none" w:sz="0" w:space="0" w:color="auto"/>
                                            <w:bottom w:val="none" w:sz="0" w:space="0" w:color="auto"/>
                                            <w:right w:val="none" w:sz="0" w:space="0" w:color="auto"/>
                                          </w:divBdr>
                                          <w:divsChild>
                                            <w:div w:id="10782886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5250879">
          <w:marLeft w:val="0"/>
          <w:marRight w:val="0"/>
          <w:marTop w:val="0"/>
          <w:marBottom w:val="0"/>
          <w:divBdr>
            <w:top w:val="none" w:sz="0" w:space="0" w:color="auto"/>
            <w:left w:val="none" w:sz="0" w:space="0" w:color="auto"/>
            <w:bottom w:val="none" w:sz="0" w:space="0" w:color="auto"/>
            <w:right w:val="none" w:sz="0" w:space="0" w:color="auto"/>
          </w:divBdr>
          <w:divsChild>
            <w:div w:id="1224100941">
              <w:marLeft w:val="0"/>
              <w:marRight w:val="0"/>
              <w:marTop w:val="0"/>
              <w:marBottom w:val="0"/>
              <w:divBdr>
                <w:top w:val="none" w:sz="0" w:space="0" w:color="auto"/>
                <w:left w:val="none" w:sz="0" w:space="0" w:color="auto"/>
                <w:bottom w:val="none" w:sz="0" w:space="0" w:color="auto"/>
                <w:right w:val="none" w:sz="0" w:space="0" w:color="auto"/>
              </w:divBdr>
              <w:divsChild>
                <w:div w:id="601112815">
                  <w:marLeft w:val="0"/>
                  <w:marRight w:val="0"/>
                  <w:marTop w:val="0"/>
                  <w:marBottom w:val="0"/>
                  <w:divBdr>
                    <w:top w:val="none" w:sz="0" w:space="0" w:color="auto"/>
                    <w:left w:val="none" w:sz="0" w:space="0" w:color="auto"/>
                    <w:bottom w:val="none" w:sz="0" w:space="0" w:color="auto"/>
                    <w:right w:val="none" w:sz="0" w:space="0" w:color="auto"/>
                  </w:divBdr>
                </w:div>
                <w:div w:id="1323239930">
                  <w:marLeft w:val="0"/>
                  <w:marRight w:val="0"/>
                  <w:marTop w:val="120"/>
                  <w:marBottom w:val="0"/>
                  <w:divBdr>
                    <w:top w:val="none" w:sz="0" w:space="0" w:color="auto"/>
                    <w:left w:val="none" w:sz="0" w:space="0" w:color="auto"/>
                    <w:bottom w:val="none" w:sz="0" w:space="0" w:color="auto"/>
                    <w:right w:val="none" w:sz="0" w:space="0" w:color="auto"/>
                  </w:divBdr>
                  <w:divsChild>
                    <w:div w:id="575434675">
                      <w:marLeft w:val="480"/>
                      <w:marRight w:val="0"/>
                      <w:marTop w:val="0"/>
                      <w:marBottom w:val="0"/>
                      <w:divBdr>
                        <w:top w:val="none" w:sz="0" w:space="0" w:color="auto"/>
                        <w:left w:val="none" w:sz="0" w:space="0" w:color="auto"/>
                        <w:bottom w:val="none" w:sz="0" w:space="0" w:color="auto"/>
                        <w:right w:val="none" w:sz="0" w:space="0" w:color="auto"/>
                      </w:divBdr>
                      <w:divsChild>
                        <w:div w:id="9491608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53705672">
                  <w:marLeft w:val="0"/>
                  <w:marRight w:val="0"/>
                  <w:marTop w:val="180"/>
                  <w:marBottom w:val="0"/>
                  <w:divBdr>
                    <w:top w:val="none" w:sz="0" w:space="0" w:color="auto"/>
                    <w:left w:val="none" w:sz="0" w:space="0" w:color="auto"/>
                    <w:bottom w:val="none" w:sz="0" w:space="0" w:color="auto"/>
                    <w:right w:val="none" w:sz="0" w:space="0" w:color="auto"/>
                  </w:divBdr>
                  <w:divsChild>
                    <w:div w:id="1012073869">
                      <w:marLeft w:val="0"/>
                      <w:marRight w:val="0"/>
                      <w:marTop w:val="0"/>
                      <w:marBottom w:val="0"/>
                      <w:divBdr>
                        <w:top w:val="none" w:sz="0" w:space="0" w:color="auto"/>
                        <w:left w:val="none" w:sz="0" w:space="0" w:color="auto"/>
                        <w:bottom w:val="none" w:sz="0" w:space="0" w:color="auto"/>
                        <w:right w:val="none" w:sz="0" w:space="0" w:color="auto"/>
                      </w:divBdr>
                    </w:div>
                    <w:div w:id="72629209">
                      <w:marLeft w:val="0"/>
                      <w:marRight w:val="0"/>
                      <w:marTop w:val="0"/>
                      <w:marBottom w:val="0"/>
                      <w:divBdr>
                        <w:top w:val="none" w:sz="0" w:space="0" w:color="auto"/>
                        <w:left w:val="single" w:sz="6" w:space="8" w:color="555555"/>
                        <w:bottom w:val="none" w:sz="0" w:space="0" w:color="auto"/>
                        <w:right w:val="none" w:sz="0" w:space="0" w:color="auto"/>
                      </w:divBdr>
                    </w:div>
                    <w:div w:id="4200258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95305862">
          <w:marLeft w:val="0"/>
          <w:marRight w:val="0"/>
          <w:marTop w:val="480"/>
          <w:marBottom w:val="0"/>
          <w:divBdr>
            <w:top w:val="single" w:sz="6" w:space="0" w:color="EAEAEA"/>
            <w:left w:val="none" w:sz="0" w:space="0" w:color="auto"/>
            <w:bottom w:val="none" w:sz="0" w:space="0" w:color="auto"/>
            <w:right w:val="none" w:sz="0" w:space="0" w:color="auto"/>
          </w:divBdr>
          <w:divsChild>
            <w:div w:id="1907372075">
              <w:marLeft w:val="0"/>
              <w:marRight w:val="0"/>
              <w:marTop w:val="0"/>
              <w:marBottom w:val="0"/>
              <w:divBdr>
                <w:top w:val="none" w:sz="0" w:space="0" w:color="auto"/>
                <w:left w:val="none" w:sz="0" w:space="0" w:color="auto"/>
                <w:bottom w:val="none" w:sz="0" w:space="0" w:color="auto"/>
                <w:right w:val="none" w:sz="0" w:space="0" w:color="auto"/>
              </w:divBdr>
              <w:divsChild>
                <w:div w:id="1823546985">
                  <w:marLeft w:val="0"/>
                  <w:marRight w:val="0"/>
                  <w:marTop w:val="0"/>
                  <w:marBottom w:val="0"/>
                  <w:divBdr>
                    <w:top w:val="none" w:sz="0" w:space="0" w:color="auto"/>
                    <w:left w:val="none" w:sz="0" w:space="0" w:color="auto"/>
                    <w:bottom w:val="none" w:sz="0" w:space="0" w:color="auto"/>
                    <w:right w:val="none" w:sz="0" w:space="0" w:color="auto"/>
                  </w:divBdr>
                  <w:divsChild>
                    <w:div w:id="1172262670">
                      <w:marLeft w:val="0"/>
                      <w:marRight w:val="0"/>
                      <w:marTop w:val="0"/>
                      <w:marBottom w:val="240"/>
                      <w:divBdr>
                        <w:top w:val="none" w:sz="0" w:space="0" w:color="auto"/>
                        <w:left w:val="none" w:sz="0" w:space="0" w:color="auto"/>
                        <w:bottom w:val="none" w:sz="0" w:space="0" w:color="auto"/>
                        <w:right w:val="none" w:sz="0" w:space="0" w:color="auto"/>
                      </w:divBdr>
                      <w:divsChild>
                        <w:div w:id="1078283942">
                          <w:marLeft w:val="0"/>
                          <w:marRight w:val="0"/>
                          <w:marTop w:val="0"/>
                          <w:marBottom w:val="0"/>
                          <w:divBdr>
                            <w:top w:val="none" w:sz="0" w:space="0" w:color="auto"/>
                            <w:left w:val="none" w:sz="0" w:space="0" w:color="auto"/>
                            <w:bottom w:val="none" w:sz="0" w:space="0" w:color="auto"/>
                            <w:right w:val="none" w:sz="0" w:space="0" w:color="auto"/>
                          </w:divBdr>
                          <w:divsChild>
                            <w:div w:id="1028068201">
                              <w:marLeft w:val="0"/>
                              <w:marRight w:val="0"/>
                              <w:marTop w:val="0"/>
                              <w:marBottom w:val="0"/>
                              <w:divBdr>
                                <w:top w:val="none" w:sz="0" w:space="0" w:color="auto"/>
                                <w:left w:val="none" w:sz="0" w:space="0" w:color="auto"/>
                                <w:bottom w:val="none" w:sz="0" w:space="0" w:color="auto"/>
                                <w:right w:val="none" w:sz="0" w:space="0" w:color="auto"/>
                              </w:divBdr>
                              <w:divsChild>
                                <w:div w:id="1500080103">
                                  <w:marLeft w:val="0"/>
                                  <w:marRight w:val="0"/>
                                  <w:marTop w:val="0"/>
                                  <w:marBottom w:val="0"/>
                                  <w:divBdr>
                                    <w:top w:val="none" w:sz="0" w:space="0" w:color="auto"/>
                                    <w:left w:val="none" w:sz="0" w:space="0" w:color="auto"/>
                                    <w:bottom w:val="none" w:sz="0" w:space="0" w:color="auto"/>
                                    <w:right w:val="none" w:sz="0" w:space="0" w:color="auto"/>
                                  </w:divBdr>
                                  <w:divsChild>
                                    <w:div w:id="1066298538">
                                      <w:marLeft w:val="0"/>
                                      <w:marRight w:val="0"/>
                                      <w:marTop w:val="0"/>
                                      <w:marBottom w:val="0"/>
                                      <w:divBdr>
                                        <w:top w:val="none" w:sz="0" w:space="0" w:color="auto"/>
                                        <w:left w:val="none" w:sz="0" w:space="0" w:color="auto"/>
                                        <w:bottom w:val="none" w:sz="0" w:space="0" w:color="auto"/>
                                        <w:right w:val="none" w:sz="0" w:space="0" w:color="auto"/>
                                      </w:divBdr>
                                      <w:divsChild>
                                        <w:div w:id="49449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9575360">
                  <w:marLeft w:val="0"/>
                  <w:marRight w:val="0"/>
                  <w:marTop w:val="0"/>
                  <w:marBottom w:val="0"/>
                  <w:divBdr>
                    <w:top w:val="none" w:sz="0" w:space="0" w:color="auto"/>
                    <w:left w:val="none" w:sz="0" w:space="0" w:color="auto"/>
                    <w:bottom w:val="none" w:sz="0" w:space="0" w:color="auto"/>
                    <w:right w:val="none" w:sz="0" w:space="0" w:color="auto"/>
                  </w:divBdr>
                  <w:divsChild>
                    <w:div w:id="1906603970">
                      <w:marLeft w:val="0"/>
                      <w:marRight w:val="0"/>
                      <w:marTop w:val="0"/>
                      <w:marBottom w:val="240"/>
                      <w:divBdr>
                        <w:top w:val="none" w:sz="0" w:space="0" w:color="auto"/>
                        <w:left w:val="none" w:sz="0" w:space="0" w:color="auto"/>
                        <w:bottom w:val="none" w:sz="0" w:space="0" w:color="auto"/>
                        <w:right w:val="none" w:sz="0" w:space="0" w:color="auto"/>
                      </w:divBdr>
                      <w:divsChild>
                        <w:div w:id="1725710860">
                          <w:marLeft w:val="0"/>
                          <w:marRight w:val="0"/>
                          <w:marTop w:val="0"/>
                          <w:marBottom w:val="0"/>
                          <w:divBdr>
                            <w:top w:val="none" w:sz="0" w:space="0" w:color="auto"/>
                            <w:left w:val="none" w:sz="0" w:space="0" w:color="auto"/>
                            <w:bottom w:val="none" w:sz="0" w:space="0" w:color="auto"/>
                            <w:right w:val="none" w:sz="0" w:space="0" w:color="auto"/>
                          </w:divBdr>
                          <w:divsChild>
                            <w:div w:id="724378285">
                              <w:marLeft w:val="0"/>
                              <w:marRight w:val="0"/>
                              <w:marTop w:val="0"/>
                              <w:marBottom w:val="0"/>
                              <w:divBdr>
                                <w:top w:val="none" w:sz="0" w:space="0" w:color="auto"/>
                                <w:left w:val="none" w:sz="0" w:space="0" w:color="auto"/>
                                <w:bottom w:val="none" w:sz="0" w:space="0" w:color="auto"/>
                                <w:right w:val="none" w:sz="0" w:space="0" w:color="auto"/>
                              </w:divBdr>
                              <w:divsChild>
                                <w:div w:id="209387641">
                                  <w:marLeft w:val="0"/>
                                  <w:marRight w:val="0"/>
                                  <w:marTop w:val="0"/>
                                  <w:marBottom w:val="0"/>
                                  <w:divBdr>
                                    <w:top w:val="none" w:sz="0" w:space="0" w:color="auto"/>
                                    <w:left w:val="none" w:sz="0" w:space="0" w:color="auto"/>
                                    <w:bottom w:val="none" w:sz="0" w:space="0" w:color="auto"/>
                                    <w:right w:val="none" w:sz="0" w:space="0" w:color="auto"/>
                                  </w:divBdr>
                                  <w:divsChild>
                                    <w:div w:id="1643271157">
                                      <w:marLeft w:val="0"/>
                                      <w:marRight w:val="0"/>
                                      <w:marTop w:val="0"/>
                                      <w:marBottom w:val="0"/>
                                      <w:divBdr>
                                        <w:top w:val="none" w:sz="0" w:space="0" w:color="auto"/>
                                        <w:left w:val="none" w:sz="0" w:space="0" w:color="auto"/>
                                        <w:bottom w:val="none" w:sz="0" w:space="0" w:color="auto"/>
                                        <w:right w:val="none" w:sz="0" w:space="0" w:color="auto"/>
                                      </w:divBdr>
                                      <w:divsChild>
                                        <w:div w:id="83068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6905091">
          <w:marLeft w:val="0"/>
          <w:marRight w:val="0"/>
          <w:marTop w:val="0"/>
          <w:marBottom w:val="0"/>
          <w:divBdr>
            <w:top w:val="none" w:sz="0" w:space="0" w:color="auto"/>
            <w:left w:val="none" w:sz="0" w:space="0" w:color="auto"/>
            <w:bottom w:val="none" w:sz="0" w:space="0" w:color="auto"/>
            <w:right w:val="none" w:sz="0" w:space="0" w:color="auto"/>
          </w:divBdr>
          <w:divsChild>
            <w:div w:id="910430916">
              <w:marLeft w:val="0"/>
              <w:marRight w:val="0"/>
              <w:marTop w:val="0"/>
              <w:marBottom w:val="0"/>
              <w:divBdr>
                <w:top w:val="none" w:sz="0" w:space="0" w:color="auto"/>
                <w:left w:val="none" w:sz="0" w:space="0" w:color="auto"/>
                <w:bottom w:val="none" w:sz="0" w:space="0" w:color="auto"/>
                <w:right w:val="none" w:sz="0" w:space="0" w:color="auto"/>
              </w:divBdr>
              <w:divsChild>
                <w:div w:id="1331714957">
                  <w:marLeft w:val="0"/>
                  <w:marRight w:val="0"/>
                  <w:marTop w:val="0"/>
                  <w:marBottom w:val="0"/>
                  <w:divBdr>
                    <w:top w:val="none" w:sz="0" w:space="0" w:color="auto"/>
                    <w:left w:val="none" w:sz="0" w:space="0" w:color="auto"/>
                    <w:bottom w:val="none" w:sz="0" w:space="0" w:color="auto"/>
                    <w:right w:val="none" w:sz="0" w:space="0" w:color="auto"/>
                  </w:divBdr>
                </w:div>
                <w:div w:id="76564864">
                  <w:marLeft w:val="0"/>
                  <w:marRight w:val="0"/>
                  <w:marTop w:val="120"/>
                  <w:marBottom w:val="0"/>
                  <w:divBdr>
                    <w:top w:val="none" w:sz="0" w:space="0" w:color="auto"/>
                    <w:left w:val="none" w:sz="0" w:space="0" w:color="auto"/>
                    <w:bottom w:val="none" w:sz="0" w:space="0" w:color="auto"/>
                    <w:right w:val="none" w:sz="0" w:space="0" w:color="auto"/>
                  </w:divBdr>
                  <w:divsChild>
                    <w:div w:id="1651204940">
                      <w:marLeft w:val="480"/>
                      <w:marRight w:val="0"/>
                      <w:marTop w:val="0"/>
                      <w:marBottom w:val="0"/>
                      <w:divBdr>
                        <w:top w:val="none" w:sz="0" w:space="0" w:color="auto"/>
                        <w:left w:val="none" w:sz="0" w:space="0" w:color="auto"/>
                        <w:bottom w:val="none" w:sz="0" w:space="0" w:color="auto"/>
                        <w:right w:val="none" w:sz="0" w:space="0" w:color="auto"/>
                      </w:divBdr>
                      <w:divsChild>
                        <w:div w:id="147771877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61764361">
                  <w:marLeft w:val="0"/>
                  <w:marRight w:val="0"/>
                  <w:marTop w:val="180"/>
                  <w:marBottom w:val="0"/>
                  <w:divBdr>
                    <w:top w:val="none" w:sz="0" w:space="0" w:color="auto"/>
                    <w:left w:val="none" w:sz="0" w:space="0" w:color="auto"/>
                    <w:bottom w:val="none" w:sz="0" w:space="0" w:color="auto"/>
                    <w:right w:val="none" w:sz="0" w:space="0" w:color="auto"/>
                  </w:divBdr>
                  <w:divsChild>
                    <w:div w:id="1140808534">
                      <w:marLeft w:val="0"/>
                      <w:marRight w:val="0"/>
                      <w:marTop w:val="0"/>
                      <w:marBottom w:val="0"/>
                      <w:divBdr>
                        <w:top w:val="none" w:sz="0" w:space="0" w:color="auto"/>
                        <w:left w:val="none" w:sz="0" w:space="0" w:color="auto"/>
                        <w:bottom w:val="none" w:sz="0" w:space="0" w:color="auto"/>
                        <w:right w:val="none" w:sz="0" w:space="0" w:color="auto"/>
                      </w:divBdr>
                    </w:div>
                    <w:div w:id="366836435">
                      <w:marLeft w:val="0"/>
                      <w:marRight w:val="0"/>
                      <w:marTop w:val="0"/>
                      <w:marBottom w:val="0"/>
                      <w:divBdr>
                        <w:top w:val="none" w:sz="0" w:space="0" w:color="auto"/>
                        <w:left w:val="single" w:sz="6" w:space="8" w:color="555555"/>
                        <w:bottom w:val="none" w:sz="0" w:space="0" w:color="auto"/>
                        <w:right w:val="none" w:sz="0" w:space="0" w:color="auto"/>
                      </w:divBdr>
                    </w:div>
                    <w:div w:id="40063905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35576798">
          <w:marLeft w:val="0"/>
          <w:marRight w:val="0"/>
          <w:marTop w:val="480"/>
          <w:marBottom w:val="0"/>
          <w:divBdr>
            <w:top w:val="single" w:sz="6" w:space="0" w:color="EAEAEA"/>
            <w:left w:val="none" w:sz="0" w:space="0" w:color="auto"/>
            <w:bottom w:val="none" w:sz="0" w:space="0" w:color="auto"/>
            <w:right w:val="none" w:sz="0" w:space="0" w:color="auto"/>
          </w:divBdr>
          <w:divsChild>
            <w:div w:id="1023820010">
              <w:marLeft w:val="0"/>
              <w:marRight w:val="0"/>
              <w:marTop w:val="0"/>
              <w:marBottom w:val="0"/>
              <w:divBdr>
                <w:top w:val="none" w:sz="0" w:space="0" w:color="auto"/>
                <w:left w:val="none" w:sz="0" w:space="0" w:color="auto"/>
                <w:bottom w:val="none" w:sz="0" w:space="0" w:color="auto"/>
                <w:right w:val="none" w:sz="0" w:space="0" w:color="auto"/>
              </w:divBdr>
              <w:divsChild>
                <w:div w:id="546574806">
                  <w:marLeft w:val="0"/>
                  <w:marRight w:val="0"/>
                  <w:marTop w:val="0"/>
                  <w:marBottom w:val="0"/>
                  <w:divBdr>
                    <w:top w:val="none" w:sz="0" w:space="0" w:color="auto"/>
                    <w:left w:val="none" w:sz="0" w:space="0" w:color="auto"/>
                    <w:bottom w:val="none" w:sz="0" w:space="0" w:color="auto"/>
                    <w:right w:val="none" w:sz="0" w:space="0" w:color="auto"/>
                  </w:divBdr>
                  <w:divsChild>
                    <w:div w:id="1453403357">
                      <w:marLeft w:val="0"/>
                      <w:marRight w:val="0"/>
                      <w:marTop w:val="0"/>
                      <w:marBottom w:val="240"/>
                      <w:divBdr>
                        <w:top w:val="none" w:sz="0" w:space="0" w:color="auto"/>
                        <w:left w:val="none" w:sz="0" w:space="0" w:color="auto"/>
                        <w:bottom w:val="none" w:sz="0" w:space="0" w:color="auto"/>
                        <w:right w:val="none" w:sz="0" w:space="0" w:color="auto"/>
                      </w:divBdr>
                      <w:divsChild>
                        <w:div w:id="836572537">
                          <w:marLeft w:val="0"/>
                          <w:marRight w:val="0"/>
                          <w:marTop w:val="0"/>
                          <w:marBottom w:val="0"/>
                          <w:divBdr>
                            <w:top w:val="none" w:sz="0" w:space="0" w:color="auto"/>
                            <w:left w:val="none" w:sz="0" w:space="0" w:color="auto"/>
                            <w:bottom w:val="none" w:sz="0" w:space="0" w:color="auto"/>
                            <w:right w:val="none" w:sz="0" w:space="0" w:color="auto"/>
                          </w:divBdr>
                          <w:divsChild>
                            <w:div w:id="665323061">
                              <w:marLeft w:val="0"/>
                              <w:marRight w:val="0"/>
                              <w:marTop w:val="0"/>
                              <w:marBottom w:val="0"/>
                              <w:divBdr>
                                <w:top w:val="none" w:sz="0" w:space="0" w:color="auto"/>
                                <w:left w:val="none" w:sz="0" w:space="0" w:color="auto"/>
                                <w:bottom w:val="none" w:sz="0" w:space="0" w:color="auto"/>
                                <w:right w:val="none" w:sz="0" w:space="0" w:color="auto"/>
                              </w:divBdr>
                              <w:divsChild>
                                <w:div w:id="2083527736">
                                  <w:marLeft w:val="0"/>
                                  <w:marRight w:val="0"/>
                                  <w:marTop w:val="0"/>
                                  <w:marBottom w:val="0"/>
                                  <w:divBdr>
                                    <w:top w:val="none" w:sz="0" w:space="0" w:color="auto"/>
                                    <w:left w:val="none" w:sz="0" w:space="0" w:color="auto"/>
                                    <w:bottom w:val="none" w:sz="0" w:space="0" w:color="auto"/>
                                    <w:right w:val="none" w:sz="0" w:space="0" w:color="auto"/>
                                  </w:divBdr>
                                  <w:divsChild>
                                    <w:div w:id="76483034">
                                      <w:marLeft w:val="0"/>
                                      <w:marRight w:val="0"/>
                                      <w:marTop w:val="0"/>
                                      <w:marBottom w:val="0"/>
                                      <w:divBdr>
                                        <w:top w:val="none" w:sz="0" w:space="0" w:color="auto"/>
                                        <w:left w:val="none" w:sz="0" w:space="0" w:color="auto"/>
                                        <w:bottom w:val="none" w:sz="0" w:space="0" w:color="auto"/>
                                        <w:right w:val="none" w:sz="0" w:space="0" w:color="auto"/>
                                      </w:divBdr>
                                      <w:divsChild>
                                        <w:div w:id="1585216888">
                                          <w:marLeft w:val="0"/>
                                          <w:marRight w:val="0"/>
                                          <w:marTop w:val="0"/>
                                          <w:marBottom w:val="0"/>
                                          <w:divBdr>
                                            <w:top w:val="none" w:sz="0" w:space="0" w:color="auto"/>
                                            <w:left w:val="none" w:sz="0" w:space="0" w:color="auto"/>
                                            <w:bottom w:val="none" w:sz="0" w:space="0" w:color="auto"/>
                                            <w:right w:val="none" w:sz="0" w:space="0" w:color="auto"/>
                                          </w:divBdr>
                                          <w:divsChild>
                                            <w:div w:id="167552481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6415816">
                  <w:marLeft w:val="0"/>
                  <w:marRight w:val="0"/>
                  <w:marTop w:val="0"/>
                  <w:marBottom w:val="0"/>
                  <w:divBdr>
                    <w:top w:val="none" w:sz="0" w:space="0" w:color="auto"/>
                    <w:left w:val="none" w:sz="0" w:space="0" w:color="auto"/>
                    <w:bottom w:val="none" w:sz="0" w:space="0" w:color="auto"/>
                    <w:right w:val="none" w:sz="0" w:space="0" w:color="auto"/>
                  </w:divBdr>
                  <w:divsChild>
                    <w:div w:id="1639527940">
                      <w:marLeft w:val="0"/>
                      <w:marRight w:val="0"/>
                      <w:marTop w:val="0"/>
                      <w:marBottom w:val="240"/>
                      <w:divBdr>
                        <w:top w:val="none" w:sz="0" w:space="0" w:color="auto"/>
                        <w:left w:val="none" w:sz="0" w:space="0" w:color="auto"/>
                        <w:bottom w:val="none" w:sz="0" w:space="0" w:color="auto"/>
                        <w:right w:val="none" w:sz="0" w:space="0" w:color="auto"/>
                      </w:divBdr>
                      <w:divsChild>
                        <w:div w:id="1102997974">
                          <w:marLeft w:val="0"/>
                          <w:marRight w:val="0"/>
                          <w:marTop w:val="0"/>
                          <w:marBottom w:val="0"/>
                          <w:divBdr>
                            <w:top w:val="none" w:sz="0" w:space="0" w:color="auto"/>
                            <w:left w:val="none" w:sz="0" w:space="0" w:color="auto"/>
                            <w:bottom w:val="none" w:sz="0" w:space="0" w:color="auto"/>
                            <w:right w:val="none" w:sz="0" w:space="0" w:color="auto"/>
                          </w:divBdr>
                          <w:divsChild>
                            <w:div w:id="631329346">
                              <w:marLeft w:val="0"/>
                              <w:marRight w:val="0"/>
                              <w:marTop w:val="0"/>
                              <w:marBottom w:val="0"/>
                              <w:divBdr>
                                <w:top w:val="none" w:sz="0" w:space="0" w:color="auto"/>
                                <w:left w:val="none" w:sz="0" w:space="0" w:color="auto"/>
                                <w:bottom w:val="none" w:sz="0" w:space="0" w:color="auto"/>
                                <w:right w:val="none" w:sz="0" w:space="0" w:color="auto"/>
                              </w:divBdr>
                              <w:divsChild>
                                <w:div w:id="1007058383">
                                  <w:marLeft w:val="0"/>
                                  <w:marRight w:val="0"/>
                                  <w:marTop w:val="0"/>
                                  <w:marBottom w:val="0"/>
                                  <w:divBdr>
                                    <w:top w:val="none" w:sz="0" w:space="0" w:color="auto"/>
                                    <w:left w:val="none" w:sz="0" w:space="0" w:color="auto"/>
                                    <w:bottom w:val="none" w:sz="0" w:space="0" w:color="auto"/>
                                    <w:right w:val="none" w:sz="0" w:space="0" w:color="auto"/>
                                  </w:divBdr>
                                  <w:divsChild>
                                    <w:div w:id="1067653747">
                                      <w:marLeft w:val="0"/>
                                      <w:marRight w:val="0"/>
                                      <w:marTop w:val="0"/>
                                      <w:marBottom w:val="0"/>
                                      <w:divBdr>
                                        <w:top w:val="none" w:sz="0" w:space="0" w:color="auto"/>
                                        <w:left w:val="none" w:sz="0" w:space="0" w:color="auto"/>
                                        <w:bottom w:val="none" w:sz="0" w:space="0" w:color="auto"/>
                                        <w:right w:val="none" w:sz="0" w:space="0" w:color="auto"/>
                                      </w:divBdr>
                                      <w:divsChild>
                                        <w:div w:id="448086753">
                                          <w:marLeft w:val="0"/>
                                          <w:marRight w:val="0"/>
                                          <w:marTop w:val="0"/>
                                          <w:marBottom w:val="0"/>
                                          <w:divBdr>
                                            <w:top w:val="none" w:sz="0" w:space="0" w:color="auto"/>
                                            <w:left w:val="none" w:sz="0" w:space="0" w:color="auto"/>
                                            <w:bottom w:val="none" w:sz="0" w:space="0" w:color="auto"/>
                                            <w:right w:val="none" w:sz="0" w:space="0" w:color="auto"/>
                                          </w:divBdr>
                                          <w:divsChild>
                                            <w:div w:id="99576975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0312436">
      <w:bodyDiv w:val="1"/>
      <w:marLeft w:val="0"/>
      <w:marRight w:val="0"/>
      <w:marTop w:val="0"/>
      <w:marBottom w:val="0"/>
      <w:divBdr>
        <w:top w:val="none" w:sz="0" w:space="0" w:color="auto"/>
        <w:left w:val="none" w:sz="0" w:space="0" w:color="auto"/>
        <w:bottom w:val="none" w:sz="0" w:space="0" w:color="auto"/>
        <w:right w:val="none" w:sz="0" w:space="0" w:color="auto"/>
      </w:divBdr>
      <w:divsChild>
        <w:div w:id="141578308">
          <w:marLeft w:val="0"/>
          <w:marRight w:val="0"/>
          <w:marTop w:val="0"/>
          <w:marBottom w:val="0"/>
          <w:divBdr>
            <w:top w:val="none" w:sz="0" w:space="0" w:color="auto"/>
            <w:left w:val="none" w:sz="0" w:space="0" w:color="auto"/>
            <w:bottom w:val="none" w:sz="0" w:space="0" w:color="auto"/>
            <w:right w:val="none" w:sz="0" w:space="0" w:color="auto"/>
          </w:divBdr>
          <w:divsChild>
            <w:div w:id="691150197">
              <w:marLeft w:val="0"/>
              <w:marRight w:val="0"/>
              <w:marTop w:val="0"/>
              <w:marBottom w:val="0"/>
              <w:divBdr>
                <w:top w:val="none" w:sz="0" w:space="0" w:color="auto"/>
                <w:left w:val="none" w:sz="0" w:space="0" w:color="auto"/>
                <w:bottom w:val="none" w:sz="0" w:space="0" w:color="auto"/>
                <w:right w:val="none" w:sz="0" w:space="0" w:color="auto"/>
              </w:divBdr>
            </w:div>
            <w:div w:id="729962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673975">
      <w:bodyDiv w:val="1"/>
      <w:marLeft w:val="0"/>
      <w:marRight w:val="0"/>
      <w:marTop w:val="0"/>
      <w:marBottom w:val="0"/>
      <w:divBdr>
        <w:top w:val="none" w:sz="0" w:space="0" w:color="auto"/>
        <w:left w:val="none" w:sz="0" w:space="0" w:color="auto"/>
        <w:bottom w:val="none" w:sz="0" w:space="0" w:color="auto"/>
        <w:right w:val="none" w:sz="0" w:space="0" w:color="auto"/>
      </w:divBdr>
      <w:divsChild>
        <w:div w:id="1326784132">
          <w:marLeft w:val="0"/>
          <w:marRight w:val="0"/>
          <w:marTop w:val="0"/>
          <w:marBottom w:val="0"/>
          <w:divBdr>
            <w:top w:val="none" w:sz="0" w:space="0" w:color="auto"/>
            <w:left w:val="none" w:sz="0" w:space="0" w:color="auto"/>
            <w:bottom w:val="none" w:sz="0" w:space="0" w:color="auto"/>
            <w:right w:val="none" w:sz="0" w:space="0" w:color="auto"/>
          </w:divBdr>
          <w:divsChild>
            <w:div w:id="1817186217">
              <w:marLeft w:val="0"/>
              <w:marRight w:val="0"/>
              <w:marTop w:val="0"/>
              <w:marBottom w:val="0"/>
              <w:divBdr>
                <w:top w:val="none" w:sz="0" w:space="0" w:color="auto"/>
                <w:left w:val="none" w:sz="0" w:space="0" w:color="auto"/>
                <w:bottom w:val="none" w:sz="0" w:space="0" w:color="auto"/>
                <w:right w:val="none" w:sz="0" w:space="0" w:color="auto"/>
              </w:divBdr>
              <w:divsChild>
                <w:div w:id="1297568090">
                  <w:marLeft w:val="0"/>
                  <w:marRight w:val="0"/>
                  <w:marTop w:val="0"/>
                  <w:marBottom w:val="0"/>
                  <w:divBdr>
                    <w:top w:val="none" w:sz="0" w:space="0" w:color="auto"/>
                    <w:left w:val="none" w:sz="0" w:space="0" w:color="auto"/>
                    <w:bottom w:val="none" w:sz="0" w:space="0" w:color="auto"/>
                    <w:right w:val="none" w:sz="0" w:space="0" w:color="auto"/>
                  </w:divBdr>
                </w:div>
                <w:div w:id="1670327903">
                  <w:marLeft w:val="0"/>
                  <w:marRight w:val="0"/>
                  <w:marTop w:val="120"/>
                  <w:marBottom w:val="0"/>
                  <w:divBdr>
                    <w:top w:val="none" w:sz="0" w:space="0" w:color="auto"/>
                    <w:left w:val="none" w:sz="0" w:space="0" w:color="auto"/>
                    <w:bottom w:val="none" w:sz="0" w:space="0" w:color="auto"/>
                    <w:right w:val="none" w:sz="0" w:space="0" w:color="auto"/>
                  </w:divBdr>
                  <w:divsChild>
                    <w:div w:id="1766222031">
                      <w:marLeft w:val="480"/>
                      <w:marRight w:val="0"/>
                      <w:marTop w:val="0"/>
                      <w:marBottom w:val="0"/>
                      <w:divBdr>
                        <w:top w:val="none" w:sz="0" w:space="0" w:color="auto"/>
                        <w:left w:val="none" w:sz="0" w:space="0" w:color="auto"/>
                        <w:bottom w:val="none" w:sz="0" w:space="0" w:color="auto"/>
                        <w:right w:val="none" w:sz="0" w:space="0" w:color="auto"/>
                      </w:divBdr>
                      <w:divsChild>
                        <w:div w:id="26431423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75013058">
                  <w:marLeft w:val="0"/>
                  <w:marRight w:val="0"/>
                  <w:marTop w:val="180"/>
                  <w:marBottom w:val="0"/>
                  <w:divBdr>
                    <w:top w:val="none" w:sz="0" w:space="0" w:color="auto"/>
                    <w:left w:val="none" w:sz="0" w:space="0" w:color="auto"/>
                    <w:bottom w:val="none" w:sz="0" w:space="0" w:color="auto"/>
                    <w:right w:val="none" w:sz="0" w:space="0" w:color="auto"/>
                  </w:divBdr>
                  <w:divsChild>
                    <w:div w:id="32508640">
                      <w:marLeft w:val="0"/>
                      <w:marRight w:val="0"/>
                      <w:marTop w:val="0"/>
                      <w:marBottom w:val="0"/>
                      <w:divBdr>
                        <w:top w:val="none" w:sz="0" w:space="0" w:color="auto"/>
                        <w:left w:val="none" w:sz="0" w:space="0" w:color="auto"/>
                        <w:bottom w:val="none" w:sz="0" w:space="0" w:color="auto"/>
                        <w:right w:val="none" w:sz="0" w:space="0" w:color="auto"/>
                      </w:divBdr>
                    </w:div>
                    <w:div w:id="1271664689">
                      <w:marLeft w:val="0"/>
                      <w:marRight w:val="0"/>
                      <w:marTop w:val="0"/>
                      <w:marBottom w:val="0"/>
                      <w:divBdr>
                        <w:top w:val="none" w:sz="0" w:space="0" w:color="auto"/>
                        <w:left w:val="single" w:sz="6" w:space="8" w:color="555555"/>
                        <w:bottom w:val="none" w:sz="0" w:space="0" w:color="auto"/>
                        <w:right w:val="none" w:sz="0" w:space="0" w:color="auto"/>
                      </w:divBdr>
                    </w:div>
                    <w:div w:id="75250781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8939955">
          <w:marLeft w:val="0"/>
          <w:marRight w:val="0"/>
          <w:marTop w:val="480"/>
          <w:marBottom w:val="0"/>
          <w:divBdr>
            <w:top w:val="single" w:sz="6" w:space="0" w:color="EAEAEA"/>
            <w:left w:val="none" w:sz="0" w:space="0" w:color="auto"/>
            <w:bottom w:val="none" w:sz="0" w:space="0" w:color="auto"/>
            <w:right w:val="none" w:sz="0" w:space="0" w:color="auto"/>
          </w:divBdr>
          <w:divsChild>
            <w:div w:id="1767850456">
              <w:marLeft w:val="0"/>
              <w:marRight w:val="0"/>
              <w:marTop w:val="0"/>
              <w:marBottom w:val="0"/>
              <w:divBdr>
                <w:top w:val="none" w:sz="0" w:space="0" w:color="auto"/>
                <w:left w:val="none" w:sz="0" w:space="0" w:color="auto"/>
                <w:bottom w:val="none" w:sz="0" w:space="0" w:color="auto"/>
                <w:right w:val="none" w:sz="0" w:space="0" w:color="auto"/>
              </w:divBdr>
              <w:divsChild>
                <w:div w:id="932861057">
                  <w:marLeft w:val="0"/>
                  <w:marRight w:val="0"/>
                  <w:marTop w:val="0"/>
                  <w:marBottom w:val="0"/>
                  <w:divBdr>
                    <w:top w:val="none" w:sz="0" w:space="0" w:color="auto"/>
                    <w:left w:val="none" w:sz="0" w:space="0" w:color="auto"/>
                    <w:bottom w:val="none" w:sz="0" w:space="0" w:color="auto"/>
                    <w:right w:val="none" w:sz="0" w:space="0" w:color="auto"/>
                  </w:divBdr>
                  <w:divsChild>
                    <w:div w:id="752357865">
                      <w:marLeft w:val="0"/>
                      <w:marRight w:val="0"/>
                      <w:marTop w:val="0"/>
                      <w:marBottom w:val="240"/>
                      <w:divBdr>
                        <w:top w:val="none" w:sz="0" w:space="0" w:color="auto"/>
                        <w:left w:val="none" w:sz="0" w:space="0" w:color="auto"/>
                        <w:bottom w:val="none" w:sz="0" w:space="0" w:color="auto"/>
                        <w:right w:val="none" w:sz="0" w:space="0" w:color="auto"/>
                      </w:divBdr>
                      <w:divsChild>
                        <w:div w:id="721515019">
                          <w:marLeft w:val="0"/>
                          <w:marRight w:val="0"/>
                          <w:marTop w:val="0"/>
                          <w:marBottom w:val="0"/>
                          <w:divBdr>
                            <w:top w:val="none" w:sz="0" w:space="0" w:color="auto"/>
                            <w:left w:val="none" w:sz="0" w:space="0" w:color="auto"/>
                            <w:bottom w:val="none" w:sz="0" w:space="0" w:color="auto"/>
                            <w:right w:val="none" w:sz="0" w:space="0" w:color="auto"/>
                          </w:divBdr>
                          <w:divsChild>
                            <w:div w:id="244846681">
                              <w:marLeft w:val="0"/>
                              <w:marRight w:val="0"/>
                              <w:marTop w:val="0"/>
                              <w:marBottom w:val="0"/>
                              <w:divBdr>
                                <w:top w:val="none" w:sz="0" w:space="0" w:color="auto"/>
                                <w:left w:val="none" w:sz="0" w:space="0" w:color="auto"/>
                                <w:bottom w:val="none" w:sz="0" w:space="0" w:color="auto"/>
                                <w:right w:val="none" w:sz="0" w:space="0" w:color="auto"/>
                              </w:divBdr>
                              <w:divsChild>
                                <w:div w:id="225380409">
                                  <w:marLeft w:val="0"/>
                                  <w:marRight w:val="0"/>
                                  <w:marTop w:val="0"/>
                                  <w:marBottom w:val="0"/>
                                  <w:divBdr>
                                    <w:top w:val="none" w:sz="0" w:space="0" w:color="auto"/>
                                    <w:left w:val="none" w:sz="0" w:space="0" w:color="auto"/>
                                    <w:bottom w:val="none" w:sz="0" w:space="0" w:color="auto"/>
                                    <w:right w:val="none" w:sz="0" w:space="0" w:color="auto"/>
                                  </w:divBdr>
                                  <w:divsChild>
                                    <w:div w:id="520700319">
                                      <w:marLeft w:val="0"/>
                                      <w:marRight w:val="0"/>
                                      <w:marTop w:val="0"/>
                                      <w:marBottom w:val="0"/>
                                      <w:divBdr>
                                        <w:top w:val="none" w:sz="0" w:space="0" w:color="auto"/>
                                        <w:left w:val="none" w:sz="0" w:space="0" w:color="auto"/>
                                        <w:bottom w:val="none" w:sz="0" w:space="0" w:color="auto"/>
                                        <w:right w:val="none" w:sz="0" w:space="0" w:color="auto"/>
                                      </w:divBdr>
                                      <w:divsChild>
                                        <w:div w:id="112153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143175">
          <w:marLeft w:val="0"/>
          <w:marRight w:val="0"/>
          <w:marTop w:val="0"/>
          <w:marBottom w:val="0"/>
          <w:divBdr>
            <w:top w:val="none" w:sz="0" w:space="0" w:color="auto"/>
            <w:left w:val="none" w:sz="0" w:space="0" w:color="auto"/>
            <w:bottom w:val="none" w:sz="0" w:space="0" w:color="auto"/>
            <w:right w:val="none" w:sz="0" w:space="0" w:color="auto"/>
          </w:divBdr>
          <w:divsChild>
            <w:div w:id="1323124659">
              <w:marLeft w:val="0"/>
              <w:marRight w:val="0"/>
              <w:marTop w:val="0"/>
              <w:marBottom w:val="0"/>
              <w:divBdr>
                <w:top w:val="none" w:sz="0" w:space="0" w:color="auto"/>
                <w:left w:val="none" w:sz="0" w:space="0" w:color="auto"/>
                <w:bottom w:val="none" w:sz="0" w:space="0" w:color="auto"/>
                <w:right w:val="none" w:sz="0" w:space="0" w:color="auto"/>
              </w:divBdr>
              <w:divsChild>
                <w:div w:id="1912232603">
                  <w:marLeft w:val="0"/>
                  <w:marRight w:val="0"/>
                  <w:marTop w:val="0"/>
                  <w:marBottom w:val="0"/>
                  <w:divBdr>
                    <w:top w:val="none" w:sz="0" w:space="0" w:color="auto"/>
                    <w:left w:val="none" w:sz="0" w:space="0" w:color="auto"/>
                    <w:bottom w:val="none" w:sz="0" w:space="0" w:color="auto"/>
                    <w:right w:val="none" w:sz="0" w:space="0" w:color="auto"/>
                  </w:divBdr>
                  <w:divsChild>
                    <w:div w:id="1544561806">
                      <w:marLeft w:val="0"/>
                      <w:marRight w:val="0"/>
                      <w:marTop w:val="0"/>
                      <w:marBottom w:val="0"/>
                      <w:divBdr>
                        <w:top w:val="none" w:sz="0" w:space="0" w:color="auto"/>
                        <w:left w:val="none" w:sz="0" w:space="0" w:color="auto"/>
                        <w:bottom w:val="none" w:sz="0" w:space="0" w:color="auto"/>
                        <w:right w:val="none" w:sz="0" w:space="0" w:color="auto"/>
                      </w:divBdr>
                    </w:div>
                  </w:divsChild>
                </w:div>
                <w:div w:id="2024823309">
                  <w:marLeft w:val="0"/>
                  <w:marRight w:val="0"/>
                  <w:marTop w:val="120"/>
                  <w:marBottom w:val="0"/>
                  <w:divBdr>
                    <w:top w:val="none" w:sz="0" w:space="0" w:color="auto"/>
                    <w:left w:val="none" w:sz="0" w:space="0" w:color="auto"/>
                    <w:bottom w:val="none" w:sz="0" w:space="0" w:color="auto"/>
                    <w:right w:val="none" w:sz="0" w:space="0" w:color="auto"/>
                  </w:divBdr>
                  <w:divsChild>
                    <w:div w:id="1350644452">
                      <w:marLeft w:val="480"/>
                      <w:marRight w:val="0"/>
                      <w:marTop w:val="0"/>
                      <w:marBottom w:val="0"/>
                      <w:divBdr>
                        <w:top w:val="none" w:sz="0" w:space="0" w:color="auto"/>
                        <w:left w:val="none" w:sz="0" w:space="0" w:color="auto"/>
                        <w:bottom w:val="none" w:sz="0" w:space="0" w:color="auto"/>
                        <w:right w:val="none" w:sz="0" w:space="0" w:color="auto"/>
                      </w:divBdr>
                      <w:divsChild>
                        <w:div w:id="6731430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17718173">
                  <w:marLeft w:val="0"/>
                  <w:marRight w:val="0"/>
                  <w:marTop w:val="180"/>
                  <w:marBottom w:val="0"/>
                  <w:divBdr>
                    <w:top w:val="none" w:sz="0" w:space="0" w:color="auto"/>
                    <w:left w:val="none" w:sz="0" w:space="0" w:color="auto"/>
                    <w:bottom w:val="none" w:sz="0" w:space="0" w:color="auto"/>
                    <w:right w:val="none" w:sz="0" w:space="0" w:color="auto"/>
                  </w:divBdr>
                  <w:divsChild>
                    <w:div w:id="1260529893">
                      <w:marLeft w:val="0"/>
                      <w:marRight w:val="0"/>
                      <w:marTop w:val="0"/>
                      <w:marBottom w:val="0"/>
                      <w:divBdr>
                        <w:top w:val="none" w:sz="0" w:space="0" w:color="auto"/>
                        <w:left w:val="none" w:sz="0" w:space="0" w:color="auto"/>
                        <w:bottom w:val="none" w:sz="0" w:space="0" w:color="auto"/>
                        <w:right w:val="none" w:sz="0" w:space="0" w:color="auto"/>
                      </w:divBdr>
                    </w:div>
                    <w:div w:id="1607076529">
                      <w:marLeft w:val="0"/>
                      <w:marRight w:val="0"/>
                      <w:marTop w:val="0"/>
                      <w:marBottom w:val="0"/>
                      <w:divBdr>
                        <w:top w:val="none" w:sz="0" w:space="0" w:color="auto"/>
                        <w:left w:val="single" w:sz="6" w:space="8" w:color="555555"/>
                        <w:bottom w:val="none" w:sz="0" w:space="0" w:color="auto"/>
                        <w:right w:val="none" w:sz="0" w:space="0" w:color="auto"/>
                      </w:divBdr>
                    </w:div>
                    <w:div w:id="74901124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47739402">
          <w:marLeft w:val="0"/>
          <w:marRight w:val="0"/>
          <w:marTop w:val="480"/>
          <w:marBottom w:val="0"/>
          <w:divBdr>
            <w:top w:val="single" w:sz="6" w:space="0" w:color="EAEAEA"/>
            <w:left w:val="none" w:sz="0" w:space="0" w:color="auto"/>
            <w:bottom w:val="none" w:sz="0" w:space="0" w:color="auto"/>
            <w:right w:val="none" w:sz="0" w:space="0" w:color="auto"/>
          </w:divBdr>
          <w:divsChild>
            <w:div w:id="648560299">
              <w:marLeft w:val="0"/>
              <w:marRight w:val="0"/>
              <w:marTop w:val="0"/>
              <w:marBottom w:val="0"/>
              <w:divBdr>
                <w:top w:val="none" w:sz="0" w:space="0" w:color="auto"/>
                <w:left w:val="none" w:sz="0" w:space="0" w:color="auto"/>
                <w:bottom w:val="none" w:sz="0" w:space="0" w:color="auto"/>
                <w:right w:val="none" w:sz="0" w:space="0" w:color="auto"/>
              </w:divBdr>
              <w:divsChild>
                <w:div w:id="568003805">
                  <w:marLeft w:val="0"/>
                  <w:marRight w:val="0"/>
                  <w:marTop w:val="0"/>
                  <w:marBottom w:val="0"/>
                  <w:divBdr>
                    <w:top w:val="none" w:sz="0" w:space="0" w:color="auto"/>
                    <w:left w:val="none" w:sz="0" w:space="0" w:color="auto"/>
                    <w:bottom w:val="none" w:sz="0" w:space="0" w:color="auto"/>
                    <w:right w:val="none" w:sz="0" w:space="0" w:color="auto"/>
                  </w:divBdr>
                  <w:divsChild>
                    <w:div w:id="1306203996">
                      <w:marLeft w:val="0"/>
                      <w:marRight w:val="0"/>
                      <w:marTop w:val="0"/>
                      <w:marBottom w:val="240"/>
                      <w:divBdr>
                        <w:top w:val="none" w:sz="0" w:space="0" w:color="auto"/>
                        <w:left w:val="none" w:sz="0" w:space="0" w:color="auto"/>
                        <w:bottom w:val="none" w:sz="0" w:space="0" w:color="auto"/>
                        <w:right w:val="none" w:sz="0" w:space="0" w:color="auto"/>
                      </w:divBdr>
                      <w:divsChild>
                        <w:div w:id="1479804990">
                          <w:marLeft w:val="0"/>
                          <w:marRight w:val="0"/>
                          <w:marTop w:val="0"/>
                          <w:marBottom w:val="0"/>
                          <w:divBdr>
                            <w:top w:val="none" w:sz="0" w:space="0" w:color="auto"/>
                            <w:left w:val="none" w:sz="0" w:space="0" w:color="auto"/>
                            <w:bottom w:val="none" w:sz="0" w:space="0" w:color="auto"/>
                            <w:right w:val="none" w:sz="0" w:space="0" w:color="auto"/>
                          </w:divBdr>
                          <w:divsChild>
                            <w:div w:id="312292972">
                              <w:marLeft w:val="0"/>
                              <w:marRight w:val="0"/>
                              <w:marTop w:val="0"/>
                              <w:marBottom w:val="0"/>
                              <w:divBdr>
                                <w:top w:val="none" w:sz="0" w:space="0" w:color="auto"/>
                                <w:left w:val="none" w:sz="0" w:space="0" w:color="auto"/>
                                <w:bottom w:val="none" w:sz="0" w:space="0" w:color="auto"/>
                                <w:right w:val="none" w:sz="0" w:space="0" w:color="auto"/>
                              </w:divBdr>
                              <w:divsChild>
                                <w:div w:id="478502542">
                                  <w:marLeft w:val="0"/>
                                  <w:marRight w:val="0"/>
                                  <w:marTop w:val="0"/>
                                  <w:marBottom w:val="0"/>
                                  <w:divBdr>
                                    <w:top w:val="none" w:sz="0" w:space="0" w:color="auto"/>
                                    <w:left w:val="none" w:sz="0" w:space="0" w:color="auto"/>
                                    <w:bottom w:val="none" w:sz="0" w:space="0" w:color="auto"/>
                                    <w:right w:val="none" w:sz="0" w:space="0" w:color="auto"/>
                                  </w:divBdr>
                                  <w:divsChild>
                                    <w:div w:id="1944681031">
                                      <w:marLeft w:val="0"/>
                                      <w:marRight w:val="0"/>
                                      <w:marTop w:val="0"/>
                                      <w:marBottom w:val="0"/>
                                      <w:divBdr>
                                        <w:top w:val="none" w:sz="0" w:space="0" w:color="auto"/>
                                        <w:left w:val="none" w:sz="0" w:space="0" w:color="auto"/>
                                        <w:bottom w:val="none" w:sz="0" w:space="0" w:color="auto"/>
                                        <w:right w:val="none" w:sz="0" w:space="0" w:color="auto"/>
                                      </w:divBdr>
                                      <w:divsChild>
                                        <w:div w:id="1009259028">
                                          <w:marLeft w:val="720"/>
                                          <w:marRight w:val="0"/>
                                          <w:marTop w:val="0"/>
                                          <w:marBottom w:val="0"/>
                                          <w:divBdr>
                                            <w:top w:val="none" w:sz="0" w:space="0" w:color="auto"/>
                                            <w:left w:val="none" w:sz="0" w:space="0" w:color="auto"/>
                                            <w:bottom w:val="none" w:sz="0" w:space="0" w:color="auto"/>
                                            <w:right w:val="none" w:sz="0" w:space="0" w:color="auto"/>
                                          </w:divBdr>
                                        </w:div>
                                        <w:div w:id="213664866">
                                          <w:marLeft w:val="720"/>
                                          <w:marRight w:val="0"/>
                                          <w:marTop w:val="0"/>
                                          <w:marBottom w:val="0"/>
                                          <w:divBdr>
                                            <w:top w:val="none" w:sz="0" w:space="0" w:color="auto"/>
                                            <w:left w:val="none" w:sz="0" w:space="0" w:color="auto"/>
                                            <w:bottom w:val="none" w:sz="0" w:space="0" w:color="auto"/>
                                            <w:right w:val="none" w:sz="0" w:space="0" w:color="auto"/>
                                          </w:divBdr>
                                        </w:div>
                                        <w:div w:id="185796130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4365690">
                  <w:marLeft w:val="0"/>
                  <w:marRight w:val="0"/>
                  <w:marTop w:val="0"/>
                  <w:marBottom w:val="0"/>
                  <w:divBdr>
                    <w:top w:val="none" w:sz="0" w:space="0" w:color="auto"/>
                    <w:left w:val="none" w:sz="0" w:space="0" w:color="auto"/>
                    <w:bottom w:val="none" w:sz="0" w:space="0" w:color="auto"/>
                    <w:right w:val="none" w:sz="0" w:space="0" w:color="auto"/>
                  </w:divBdr>
                  <w:divsChild>
                    <w:div w:id="1614240638">
                      <w:marLeft w:val="0"/>
                      <w:marRight w:val="0"/>
                      <w:marTop w:val="0"/>
                      <w:marBottom w:val="240"/>
                      <w:divBdr>
                        <w:top w:val="none" w:sz="0" w:space="0" w:color="auto"/>
                        <w:left w:val="none" w:sz="0" w:space="0" w:color="auto"/>
                        <w:bottom w:val="none" w:sz="0" w:space="0" w:color="auto"/>
                        <w:right w:val="none" w:sz="0" w:space="0" w:color="auto"/>
                      </w:divBdr>
                      <w:divsChild>
                        <w:div w:id="435753444">
                          <w:marLeft w:val="0"/>
                          <w:marRight w:val="0"/>
                          <w:marTop w:val="0"/>
                          <w:marBottom w:val="0"/>
                          <w:divBdr>
                            <w:top w:val="none" w:sz="0" w:space="0" w:color="auto"/>
                            <w:left w:val="none" w:sz="0" w:space="0" w:color="auto"/>
                            <w:bottom w:val="none" w:sz="0" w:space="0" w:color="auto"/>
                            <w:right w:val="none" w:sz="0" w:space="0" w:color="auto"/>
                          </w:divBdr>
                          <w:divsChild>
                            <w:div w:id="2125147360">
                              <w:marLeft w:val="0"/>
                              <w:marRight w:val="0"/>
                              <w:marTop w:val="0"/>
                              <w:marBottom w:val="0"/>
                              <w:divBdr>
                                <w:top w:val="none" w:sz="0" w:space="0" w:color="auto"/>
                                <w:left w:val="none" w:sz="0" w:space="0" w:color="auto"/>
                                <w:bottom w:val="none" w:sz="0" w:space="0" w:color="auto"/>
                                <w:right w:val="none" w:sz="0" w:space="0" w:color="auto"/>
                              </w:divBdr>
                              <w:divsChild>
                                <w:div w:id="1886133687">
                                  <w:marLeft w:val="0"/>
                                  <w:marRight w:val="0"/>
                                  <w:marTop w:val="0"/>
                                  <w:marBottom w:val="0"/>
                                  <w:divBdr>
                                    <w:top w:val="none" w:sz="0" w:space="0" w:color="auto"/>
                                    <w:left w:val="none" w:sz="0" w:space="0" w:color="auto"/>
                                    <w:bottom w:val="none" w:sz="0" w:space="0" w:color="auto"/>
                                    <w:right w:val="none" w:sz="0" w:space="0" w:color="auto"/>
                                  </w:divBdr>
                                  <w:divsChild>
                                    <w:div w:id="1039159828">
                                      <w:marLeft w:val="0"/>
                                      <w:marRight w:val="0"/>
                                      <w:marTop w:val="0"/>
                                      <w:marBottom w:val="0"/>
                                      <w:divBdr>
                                        <w:top w:val="none" w:sz="0" w:space="0" w:color="auto"/>
                                        <w:left w:val="none" w:sz="0" w:space="0" w:color="auto"/>
                                        <w:bottom w:val="none" w:sz="0" w:space="0" w:color="auto"/>
                                        <w:right w:val="none" w:sz="0" w:space="0" w:color="auto"/>
                                      </w:divBdr>
                                      <w:divsChild>
                                        <w:div w:id="2118136708">
                                          <w:marLeft w:val="720"/>
                                          <w:marRight w:val="0"/>
                                          <w:marTop w:val="0"/>
                                          <w:marBottom w:val="0"/>
                                          <w:divBdr>
                                            <w:top w:val="none" w:sz="0" w:space="0" w:color="auto"/>
                                            <w:left w:val="none" w:sz="0" w:space="0" w:color="auto"/>
                                            <w:bottom w:val="none" w:sz="0" w:space="0" w:color="auto"/>
                                            <w:right w:val="none" w:sz="0" w:space="0" w:color="auto"/>
                                          </w:divBdr>
                                        </w:div>
                                        <w:div w:id="1910965520">
                                          <w:marLeft w:val="720"/>
                                          <w:marRight w:val="0"/>
                                          <w:marTop w:val="0"/>
                                          <w:marBottom w:val="0"/>
                                          <w:divBdr>
                                            <w:top w:val="none" w:sz="0" w:space="0" w:color="auto"/>
                                            <w:left w:val="none" w:sz="0" w:space="0" w:color="auto"/>
                                            <w:bottom w:val="none" w:sz="0" w:space="0" w:color="auto"/>
                                            <w:right w:val="none" w:sz="0" w:space="0" w:color="auto"/>
                                          </w:divBdr>
                                        </w:div>
                                        <w:div w:id="769621742">
                                          <w:marLeft w:val="720"/>
                                          <w:marRight w:val="0"/>
                                          <w:marTop w:val="0"/>
                                          <w:marBottom w:val="0"/>
                                          <w:divBdr>
                                            <w:top w:val="none" w:sz="0" w:space="0" w:color="auto"/>
                                            <w:left w:val="none" w:sz="0" w:space="0" w:color="auto"/>
                                            <w:bottom w:val="none" w:sz="0" w:space="0" w:color="auto"/>
                                            <w:right w:val="none" w:sz="0" w:space="0" w:color="auto"/>
                                          </w:divBdr>
                                        </w:div>
                                        <w:div w:id="514882571">
                                          <w:marLeft w:val="720"/>
                                          <w:marRight w:val="0"/>
                                          <w:marTop w:val="0"/>
                                          <w:marBottom w:val="0"/>
                                          <w:divBdr>
                                            <w:top w:val="none" w:sz="0" w:space="0" w:color="auto"/>
                                            <w:left w:val="none" w:sz="0" w:space="0" w:color="auto"/>
                                            <w:bottom w:val="none" w:sz="0" w:space="0" w:color="auto"/>
                                            <w:right w:val="none" w:sz="0" w:space="0" w:color="auto"/>
                                          </w:divBdr>
                                        </w:div>
                                        <w:div w:id="14437664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8722975">
          <w:marLeft w:val="0"/>
          <w:marRight w:val="0"/>
          <w:marTop w:val="0"/>
          <w:marBottom w:val="0"/>
          <w:divBdr>
            <w:top w:val="none" w:sz="0" w:space="0" w:color="auto"/>
            <w:left w:val="none" w:sz="0" w:space="0" w:color="auto"/>
            <w:bottom w:val="none" w:sz="0" w:space="0" w:color="auto"/>
            <w:right w:val="none" w:sz="0" w:space="0" w:color="auto"/>
          </w:divBdr>
          <w:divsChild>
            <w:div w:id="1303384440">
              <w:marLeft w:val="0"/>
              <w:marRight w:val="0"/>
              <w:marTop w:val="0"/>
              <w:marBottom w:val="0"/>
              <w:divBdr>
                <w:top w:val="none" w:sz="0" w:space="0" w:color="auto"/>
                <w:left w:val="none" w:sz="0" w:space="0" w:color="auto"/>
                <w:bottom w:val="none" w:sz="0" w:space="0" w:color="auto"/>
                <w:right w:val="none" w:sz="0" w:space="0" w:color="auto"/>
              </w:divBdr>
              <w:divsChild>
                <w:div w:id="937328087">
                  <w:marLeft w:val="0"/>
                  <w:marRight w:val="0"/>
                  <w:marTop w:val="0"/>
                  <w:marBottom w:val="0"/>
                  <w:divBdr>
                    <w:top w:val="none" w:sz="0" w:space="0" w:color="auto"/>
                    <w:left w:val="none" w:sz="0" w:space="0" w:color="auto"/>
                    <w:bottom w:val="none" w:sz="0" w:space="0" w:color="auto"/>
                    <w:right w:val="none" w:sz="0" w:space="0" w:color="auto"/>
                  </w:divBdr>
                </w:div>
                <w:div w:id="117260669">
                  <w:marLeft w:val="0"/>
                  <w:marRight w:val="0"/>
                  <w:marTop w:val="120"/>
                  <w:marBottom w:val="0"/>
                  <w:divBdr>
                    <w:top w:val="none" w:sz="0" w:space="0" w:color="auto"/>
                    <w:left w:val="none" w:sz="0" w:space="0" w:color="auto"/>
                    <w:bottom w:val="none" w:sz="0" w:space="0" w:color="auto"/>
                    <w:right w:val="none" w:sz="0" w:space="0" w:color="auto"/>
                  </w:divBdr>
                  <w:divsChild>
                    <w:div w:id="475343001">
                      <w:marLeft w:val="480"/>
                      <w:marRight w:val="0"/>
                      <w:marTop w:val="0"/>
                      <w:marBottom w:val="0"/>
                      <w:divBdr>
                        <w:top w:val="none" w:sz="0" w:space="0" w:color="auto"/>
                        <w:left w:val="none" w:sz="0" w:space="0" w:color="auto"/>
                        <w:bottom w:val="none" w:sz="0" w:space="0" w:color="auto"/>
                        <w:right w:val="none" w:sz="0" w:space="0" w:color="auto"/>
                      </w:divBdr>
                      <w:divsChild>
                        <w:div w:id="137462063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66322631">
                  <w:marLeft w:val="0"/>
                  <w:marRight w:val="0"/>
                  <w:marTop w:val="180"/>
                  <w:marBottom w:val="0"/>
                  <w:divBdr>
                    <w:top w:val="none" w:sz="0" w:space="0" w:color="auto"/>
                    <w:left w:val="none" w:sz="0" w:space="0" w:color="auto"/>
                    <w:bottom w:val="none" w:sz="0" w:space="0" w:color="auto"/>
                    <w:right w:val="none" w:sz="0" w:space="0" w:color="auto"/>
                  </w:divBdr>
                  <w:divsChild>
                    <w:div w:id="2140873258">
                      <w:marLeft w:val="0"/>
                      <w:marRight w:val="0"/>
                      <w:marTop w:val="0"/>
                      <w:marBottom w:val="0"/>
                      <w:divBdr>
                        <w:top w:val="none" w:sz="0" w:space="0" w:color="auto"/>
                        <w:left w:val="none" w:sz="0" w:space="0" w:color="auto"/>
                        <w:bottom w:val="none" w:sz="0" w:space="0" w:color="auto"/>
                        <w:right w:val="none" w:sz="0" w:space="0" w:color="auto"/>
                      </w:divBdr>
                    </w:div>
                    <w:div w:id="1231772866">
                      <w:marLeft w:val="0"/>
                      <w:marRight w:val="0"/>
                      <w:marTop w:val="0"/>
                      <w:marBottom w:val="0"/>
                      <w:divBdr>
                        <w:top w:val="none" w:sz="0" w:space="0" w:color="auto"/>
                        <w:left w:val="single" w:sz="6" w:space="8" w:color="555555"/>
                        <w:bottom w:val="none" w:sz="0" w:space="0" w:color="auto"/>
                        <w:right w:val="none" w:sz="0" w:space="0" w:color="auto"/>
                      </w:divBdr>
                    </w:div>
                    <w:div w:id="75624599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49581188">
          <w:marLeft w:val="0"/>
          <w:marRight w:val="0"/>
          <w:marTop w:val="480"/>
          <w:marBottom w:val="0"/>
          <w:divBdr>
            <w:top w:val="single" w:sz="6" w:space="0" w:color="EAEAEA"/>
            <w:left w:val="none" w:sz="0" w:space="0" w:color="auto"/>
            <w:bottom w:val="none" w:sz="0" w:space="0" w:color="auto"/>
            <w:right w:val="none" w:sz="0" w:space="0" w:color="auto"/>
          </w:divBdr>
          <w:divsChild>
            <w:div w:id="2071952611">
              <w:marLeft w:val="0"/>
              <w:marRight w:val="0"/>
              <w:marTop w:val="0"/>
              <w:marBottom w:val="0"/>
              <w:divBdr>
                <w:top w:val="none" w:sz="0" w:space="0" w:color="auto"/>
                <w:left w:val="none" w:sz="0" w:space="0" w:color="auto"/>
                <w:bottom w:val="none" w:sz="0" w:space="0" w:color="auto"/>
                <w:right w:val="none" w:sz="0" w:space="0" w:color="auto"/>
              </w:divBdr>
              <w:divsChild>
                <w:div w:id="426074235">
                  <w:marLeft w:val="0"/>
                  <w:marRight w:val="0"/>
                  <w:marTop w:val="0"/>
                  <w:marBottom w:val="0"/>
                  <w:divBdr>
                    <w:top w:val="none" w:sz="0" w:space="0" w:color="auto"/>
                    <w:left w:val="none" w:sz="0" w:space="0" w:color="auto"/>
                    <w:bottom w:val="none" w:sz="0" w:space="0" w:color="auto"/>
                    <w:right w:val="none" w:sz="0" w:space="0" w:color="auto"/>
                  </w:divBdr>
                  <w:divsChild>
                    <w:div w:id="1978610555">
                      <w:marLeft w:val="0"/>
                      <w:marRight w:val="0"/>
                      <w:marTop w:val="0"/>
                      <w:marBottom w:val="240"/>
                      <w:divBdr>
                        <w:top w:val="none" w:sz="0" w:space="0" w:color="auto"/>
                        <w:left w:val="none" w:sz="0" w:space="0" w:color="auto"/>
                        <w:bottom w:val="none" w:sz="0" w:space="0" w:color="auto"/>
                        <w:right w:val="none" w:sz="0" w:space="0" w:color="auto"/>
                      </w:divBdr>
                      <w:divsChild>
                        <w:div w:id="385567726">
                          <w:marLeft w:val="0"/>
                          <w:marRight w:val="0"/>
                          <w:marTop w:val="0"/>
                          <w:marBottom w:val="0"/>
                          <w:divBdr>
                            <w:top w:val="none" w:sz="0" w:space="0" w:color="auto"/>
                            <w:left w:val="none" w:sz="0" w:space="0" w:color="auto"/>
                            <w:bottom w:val="none" w:sz="0" w:space="0" w:color="auto"/>
                            <w:right w:val="none" w:sz="0" w:space="0" w:color="auto"/>
                          </w:divBdr>
                          <w:divsChild>
                            <w:div w:id="1228610315">
                              <w:marLeft w:val="0"/>
                              <w:marRight w:val="0"/>
                              <w:marTop w:val="0"/>
                              <w:marBottom w:val="0"/>
                              <w:divBdr>
                                <w:top w:val="none" w:sz="0" w:space="0" w:color="auto"/>
                                <w:left w:val="none" w:sz="0" w:space="0" w:color="auto"/>
                                <w:bottom w:val="none" w:sz="0" w:space="0" w:color="auto"/>
                                <w:right w:val="none" w:sz="0" w:space="0" w:color="auto"/>
                              </w:divBdr>
                              <w:divsChild>
                                <w:div w:id="1267611834">
                                  <w:marLeft w:val="0"/>
                                  <w:marRight w:val="0"/>
                                  <w:marTop w:val="0"/>
                                  <w:marBottom w:val="0"/>
                                  <w:divBdr>
                                    <w:top w:val="none" w:sz="0" w:space="0" w:color="auto"/>
                                    <w:left w:val="none" w:sz="0" w:space="0" w:color="auto"/>
                                    <w:bottom w:val="none" w:sz="0" w:space="0" w:color="auto"/>
                                    <w:right w:val="none" w:sz="0" w:space="0" w:color="auto"/>
                                  </w:divBdr>
                                  <w:divsChild>
                                    <w:div w:id="1310476622">
                                      <w:marLeft w:val="0"/>
                                      <w:marRight w:val="0"/>
                                      <w:marTop w:val="0"/>
                                      <w:marBottom w:val="0"/>
                                      <w:divBdr>
                                        <w:top w:val="none" w:sz="0" w:space="0" w:color="auto"/>
                                        <w:left w:val="none" w:sz="0" w:space="0" w:color="auto"/>
                                        <w:bottom w:val="none" w:sz="0" w:space="0" w:color="auto"/>
                                        <w:right w:val="none" w:sz="0" w:space="0" w:color="auto"/>
                                      </w:divBdr>
                                      <w:divsChild>
                                        <w:div w:id="1195078674">
                                          <w:marLeft w:val="0"/>
                                          <w:marRight w:val="0"/>
                                          <w:marTop w:val="0"/>
                                          <w:marBottom w:val="0"/>
                                          <w:divBdr>
                                            <w:top w:val="none" w:sz="0" w:space="0" w:color="auto"/>
                                            <w:left w:val="none" w:sz="0" w:space="0" w:color="auto"/>
                                            <w:bottom w:val="none" w:sz="0" w:space="0" w:color="auto"/>
                                            <w:right w:val="none" w:sz="0" w:space="0" w:color="auto"/>
                                          </w:divBdr>
                                        </w:div>
                                        <w:div w:id="110975242">
                                          <w:marLeft w:val="0"/>
                                          <w:marRight w:val="0"/>
                                          <w:marTop w:val="0"/>
                                          <w:marBottom w:val="0"/>
                                          <w:divBdr>
                                            <w:top w:val="none" w:sz="0" w:space="0" w:color="auto"/>
                                            <w:left w:val="none" w:sz="0" w:space="0" w:color="auto"/>
                                            <w:bottom w:val="none" w:sz="0" w:space="0" w:color="auto"/>
                                            <w:right w:val="none" w:sz="0" w:space="0" w:color="auto"/>
                                          </w:divBdr>
                                        </w:div>
                                        <w:div w:id="146826679">
                                          <w:marLeft w:val="0"/>
                                          <w:marRight w:val="0"/>
                                          <w:marTop w:val="0"/>
                                          <w:marBottom w:val="0"/>
                                          <w:divBdr>
                                            <w:top w:val="none" w:sz="0" w:space="0" w:color="auto"/>
                                            <w:left w:val="none" w:sz="0" w:space="0" w:color="auto"/>
                                            <w:bottom w:val="none" w:sz="0" w:space="0" w:color="auto"/>
                                            <w:right w:val="none" w:sz="0" w:space="0" w:color="auto"/>
                                          </w:divBdr>
                                        </w:div>
                                        <w:div w:id="125412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9237782">
          <w:marLeft w:val="0"/>
          <w:marRight w:val="0"/>
          <w:marTop w:val="0"/>
          <w:marBottom w:val="0"/>
          <w:divBdr>
            <w:top w:val="none" w:sz="0" w:space="0" w:color="auto"/>
            <w:left w:val="none" w:sz="0" w:space="0" w:color="auto"/>
            <w:bottom w:val="none" w:sz="0" w:space="0" w:color="auto"/>
            <w:right w:val="none" w:sz="0" w:space="0" w:color="auto"/>
          </w:divBdr>
          <w:divsChild>
            <w:div w:id="1576474108">
              <w:marLeft w:val="0"/>
              <w:marRight w:val="0"/>
              <w:marTop w:val="0"/>
              <w:marBottom w:val="0"/>
              <w:divBdr>
                <w:top w:val="none" w:sz="0" w:space="0" w:color="auto"/>
                <w:left w:val="none" w:sz="0" w:space="0" w:color="auto"/>
                <w:bottom w:val="none" w:sz="0" w:space="0" w:color="auto"/>
                <w:right w:val="none" w:sz="0" w:space="0" w:color="auto"/>
              </w:divBdr>
              <w:divsChild>
                <w:div w:id="55007023">
                  <w:marLeft w:val="0"/>
                  <w:marRight w:val="0"/>
                  <w:marTop w:val="0"/>
                  <w:marBottom w:val="0"/>
                  <w:divBdr>
                    <w:top w:val="none" w:sz="0" w:space="0" w:color="auto"/>
                    <w:left w:val="none" w:sz="0" w:space="0" w:color="auto"/>
                    <w:bottom w:val="none" w:sz="0" w:space="0" w:color="auto"/>
                    <w:right w:val="none" w:sz="0" w:space="0" w:color="auto"/>
                  </w:divBdr>
                </w:div>
                <w:div w:id="1018580781">
                  <w:marLeft w:val="0"/>
                  <w:marRight w:val="0"/>
                  <w:marTop w:val="120"/>
                  <w:marBottom w:val="0"/>
                  <w:divBdr>
                    <w:top w:val="none" w:sz="0" w:space="0" w:color="auto"/>
                    <w:left w:val="none" w:sz="0" w:space="0" w:color="auto"/>
                    <w:bottom w:val="none" w:sz="0" w:space="0" w:color="auto"/>
                    <w:right w:val="none" w:sz="0" w:space="0" w:color="auto"/>
                  </w:divBdr>
                  <w:divsChild>
                    <w:div w:id="1784496838">
                      <w:marLeft w:val="480"/>
                      <w:marRight w:val="0"/>
                      <w:marTop w:val="0"/>
                      <w:marBottom w:val="0"/>
                      <w:divBdr>
                        <w:top w:val="none" w:sz="0" w:space="0" w:color="auto"/>
                        <w:left w:val="none" w:sz="0" w:space="0" w:color="auto"/>
                        <w:bottom w:val="none" w:sz="0" w:space="0" w:color="auto"/>
                        <w:right w:val="none" w:sz="0" w:space="0" w:color="auto"/>
                      </w:divBdr>
                      <w:divsChild>
                        <w:div w:id="10022461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96687572">
                  <w:marLeft w:val="0"/>
                  <w:marRight w:val="0"/>
                  <w:marTop w:val="180"/>
                  <w:marBottom w:val="0"/>
                  <w:divBdr>
                    <w:top w:val="none" w:sz="0" w:space="0" w:color="auto"/>
                    <w:left w:val="none" w:sz="0" w:space="0" w:color="auto"/>
                    <w:bottom w:val="none" w:sz="0" w:space="0" w:color="auto"/>
                    <w:right w:val="none" w:sz="0" w:space="0" w:color="auto"/>
                  </w:divBdr>
                  <w:divsChild>
                    <w:div w:id="430472880">
                      <w:marLeft w:val="0"/>
                      <w:marRight w:val="0"/>
                      <w:marTop w:val="0"/>
                      <w:marBottom w:val="0"/>
                      <w:divBdr>
                        <w:top w:val="none" w:sz="0" w:space="0" w:color="auto"/>
                        <w:left w:val="none" w:sz="0" w:space="0" w:color="auto"/>
                        <w:bottom w:val="none" w:sz="0" w:space="0" w:color="auto"/>
                        <w:right w:val="none" w:sz="0" w:space="0" w:color="auto"/>
                      </w:divBdr>
                    </w:div>
                    <w:div w:id="1458910941">
                      <w:marLeft w:val="0"/>
                      <w:marRight w:val="0"/>
                      <w:marTop w:val="0"/>
                      <w:marBottom w:val="0"/>
                      <w:divBdr>
                        <w:top w:val="none" w:sz="0" w:space="0" w:color="auto"/>
                        <w:left w:val="single" w:sz="6" w:space="8" w:color="555555"/>
                        <w:bottom w:val="none" w:sz="0" w:space="0" w:color="auto"/>
                        <w:right w:val="none" w:sz="0" w:space="0" w:color="auto"/>
                      </w:divBdr>
                    </w:div>
                    <w:div w:id="154209088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23401820">
          <w:marLeft w:val="0"/>
          <w:marRight w:val="0"/>
          <w:marTop w:val="480"/>
          <w:marBottom w:val="0"/>
          <w:divBdr>
            <w:top w:val="single" w:sz="6" w:space="0" w:color="EAEAEA"/>
            <w:left w:val="none" w:sz="0" w:space="0" w:color="auto"/>
            <w:bottom w:val="none" w:sz="0" w:space="0" w:color="auto"/>
            <w:right w:val="none" w:sz="0" w:space="0" w:color="auto"/>
          </w:divBdr>
          <w:divsChild>
            <w:div w:id="515383320">
              <w:marLeft w:val="0"/>
              <w:marRight w:val="0"/>
              <w:marTop w:val="0"/>
              <w:marBottom w:val="0"/>
              <w:divBdr>
                <w:top w:val="none" w:sz="0" w:space="0" w:color="auto"/>
                <w:left w:val="none" w:sz="0" w:space="0" w:color="auto"/>
                <w:bottom w:val="none" w:sz="0" w:space="0" w:color="auto"/>
                <w:right w:val="none" w:sz="0" w:space="0" w:color="auto"/>
              </w:divBdr>
              <w:divsChild>
                <w:div w:id="1864437932">
                  <w:marLeft w:val="0"/>
                  <w:marRight w:val="0"/>
                  <w:marTop w:val="0"/>
                  <w:marBottom w:val="0"/>
                  <w:divBdr>
                    <w:top w:val="none" w:sz="0" w:space="0" w:color="auto"/>
                    <w:left w:val="none" w:sz="0" w:space="0" w:color="auto"/>
                    <w:bottom w:val="none" w:sz="0" w:space="0" w:color="auto"/>
                    <w:right w:val="none" w:sz="0" w:space="0" w:color="auto"/>
                  </w:divBdr>
                  <w:divsChild>
                    <w:div w:id="1236935972">
                      <w:marLeft w:val="0"/>
                      <w:marRight w:val="0"/>
                      <w:marTop w:val="0"/>
                      <w:marBottom w:val="240"/>
                      <w:divBdr>
                        <w:top w:val="none" w:sz="0" w:space="0" w:color="auto"/>
                        <w:left w:val="none" w:sz="0" w:space="0" w:color="auto"/>
                        <w:bottom w:val="none" w:sz="0" w:space="0" w:color="auto"/>
                        <w:right w:val="none" w:sz="0" w:space="0" w:color="auto"/>
                      </w:divBdr>
                      <w:divsChild>
                        <w:div w:id="1582135440">
                          <w:marLeft w:val="0"/>
                          <w:marRight w:val="0"/>
                          <w:marTop w:val="0"/>
                          <w:marBottom w:val="0"/>
                          <w:divBdr>
                            <w:top w:val="none" w:sz="0" w:space="0" w:color="auto"/>
                            <w:left w:val="none" w:sz="0" w:space="0" w:color="auto"/>
                            <w:bottom w:val="none" w:sz="0" w:space="0" w:color="auto"/>
                            <w:right w:val="none" w:sz="0" w:space="0" w:color="auto"/>
                          </w:divBdr>
                          <w:divsChild>
                            <w:div w:id="295643622">
                              <w:marLeft w:val="0"/>
                              <w:marRight w:val="0"/>
                              <w:marTop w:val="0"/>
                              <w:marBottom w:val="0"/>
                              <w:divBdr>
                                <w:top w:val="none" w:sz="0" w:space="0" w:color="auto"/>
                                <w:left w:val="none" w:sz="0" w:space="0" w:color="auto"/>
                                <w:bottom w:val="none" w:sz="0" w:space="0" w:color="auto"/>
                                <w:right w:val="none" w:sz="0" w:space="0" w:color="auto"/>
                              </w:divBdr>
                              <w:divsChild>
                                <w:div w:id="701444203">
                                  <w:marLeft w:val="0"/>
                                  <w:marRight w:val="0"/>
                                  <w:marTop w:val="0"/>
                                  <w:marBottom w:val="0"/>
                                  <w:divBdr>
                                    <w:top w:val="none" w:sz="0" w:space="0" w:color="auto"/>
                                    <w:left w:val="none" w:sz="0" w:space="0" w:color="auto"/>
                                    <w:bottom w:val="none" w:sz="0" w:space="0" w:color="auto"/>
                                    <w:right w:val="none" w:sz="0" w:space="0" w:color="auto"/>
                                  </w:divBdr>
                                  <w:divsChild>
                                    <w:div w:id="2125532839">
                                      <w:marLeft w:val="0"/>
                                      <w:marRight w:val="0"/>
                                      <w:marTop w:val="0"/>
                                      <w:marBottom w:val="0"/>
                                      <w:divBdr>
                                        <w:top w:val="none" w:sz="0" w:space="0" w:color="auto"/>
                                        <w:left w:val="none" w:sz="0" w:space="0" w:color="auto"/>
                                        <w:bottom w:val="none" w:sz="0" w:space="0" w:color="auto"/>
                                        <w:right w:val="none" w:sz="0" w:space="0" w:color="auto"/>
                                      </w:divBdr>
                                      <w:divsChild>
                                        <w:div w:id="1185943186">
                                          <w:marLeft w:val="0"/>
                                          <w:marRight w:val="0"/>
                                          <w:marTop w:val="0"/>
                                          <w:marBottom w:val="0"/>
                                          <w:divBdr>
                                            <w:top w:val="none" w:sz="0" w:space="0" w:color="auto"/>
                                            <w:left w:val="none" w:sz="0" w:space="0" w:color="auto"/>
                                            <w:bottom w:val="none" w:sz="0" w:space="0" w:color="auto"/>
                                            <w:right w:val="none" w:sz="0" w:space="0" w:color="auto"/>
                                          </w:divBdr>
                                          <w:divsChild>
                                            <w:div w:id="51288557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0123834">
          <w:marLeft w:val="0"/>
          <w:marRight w:val="0"/>
          <w:marTop w:val="0"/>
          <w:marBottom w:val="0"/>
          <w:divBdr>
            <w:top w:val="none" w:sz="0" w:space="0" w:color="auto"/>
            <w:left w:val="none" w:sz="0" w:space="0" w:color="auto"/>
            <w:bottom w:val="none" w:sz="0" w:space="0" w:color="auto"/>
            <w:right w:val="none" w:sz="0" w:space="0" w:color="auto"/>
          </w:divBdr>
          <w:divsChild>
            <w:div w:id="518009856">
              <w:marLeft w:val="0"/>
              <w:marRight w:val="0"/>
              <w:marTop w:val="0"/>
              <w:marBottom w:val="0"/>
              <w:divBdr>
                <w:top w:val="none" w:sz="0" w:space="0" w:color="auto"/>
                <w:left w:val="none" w:sz="0" w:space="0" w:color="auto"/>
                <w:bottom w:val="none" w:sz="0" w:space="0" w:color="auto"/>
                <w:right w:val="none" w:sz="0" w:space="0" w:color="auto"/>
              </w:divBdr>
              <w:divsChild>
                <w:div w:id="245968240">
                  <w:marLeft w:val="0"/>
                  <w:marRight w:val="0"/>
                  <w:marTop w:val="0"/>
                  <w:marBottom w:val="0"/>
                  <w:divBdr>
                    <w:top w:val="none" w:sz="0" w:space="0" w:color="auto"/>
                    <w:left w:val="none" w:sz="0" w:space="0" w:color="auto"/>
                    <w:bottom w:val="none" w:sz="0" w:space="0" w:color="auto"/>
                    <w:right w:val="none" w:sz="0" w:space="0" w:color="auto"/>
                  </w:divBdr>
                </w:div>
                <w:div w:id="1315839407">
                  <w:marLeft w:val="0"/>
                  <w:marRight w:val="0"/>
                  <w:marTop w:val="120"/>
                  <w:marBottom w:val="0"/>
                  <w:divBdr>
                    <w:top w:val="none" w:sz="0" w:space="0" w:color="auto"/>
                    <w:left w:val="none" w:sz="0" w:space="0" w:color="auto"/>
                    <w:bottom w:val="none" w:sz="0" w:space="0" w:color="auto"/>
                    <w:right w:val="none" w:sz="0" w:space="0" w:color="auto"/>
                  </w:divBdr>
                  <w:divsChild>
                    <w:div w:id="1539590728">
                      <w:marLeft w:val="480"/>
                      <w:marRight w:val="0"/>
                      <w:marTop w:val="0"/>
                      <w:marBottom w:val="0"/>
                      <w:divBdr>
                        <w:top w:val="none" w:sz="0" w:space="0" w:color="auto"/>
                        <w:left w:val="none" w:sz="0" w:space="0" w:color="auto"/>
                        <w:bottom w:val="none" w:sz="0" w:space="0" w:color="auto"/>
                        <w:right w:val="none" w:sz="0" w:space="0" w:color="auto"/>
                      </w:divBdr>
                      <w:divsChild>
                        <w:div w:id="99892584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28753808">
                  <w:marLeft w:val="0"/>
                  <w:marRight w:val="0"/>
                  <w:marTop w:val="180"/>
                  <w:marBottom w:val="0"/>
                  <w:divBdr>
                    <w:top w:val="none" w:sz="0" w:space="0" w:color="auto"/>
                    <w:left w:val="none" w:sz="0" w:space="0" w:color="auto"/>
                    <w:bottom w:val="none" w:sz="0" w:space="0" w:color="auto"/>
                    <w:right w:val="none" w:sz="0" w:space="0" w:color="auto"/>
                  </w:divBdr>
                  <w:divsChild>
                    <w:div w:id="1446969431">
                      <w:marLeft w:val="0"/>
                      <w:marRight w:val="0"/>
                      <w:marTop w:val="0"/>
                      <w:marBottom w:val="0"/>
                      <w:divBdr>
                        <w:top w:val="none" w:sz="0" w:space="0" w:color="auto"/>
                        <w:left w:val="none" w:sz="0" w:space="0" w:color="auto"/>
                        <w:bottom w:val="none" w:sz="0" w:space="0" w:color="auto"/>
                        <w:right w:val="none" w:sz="0" w:space="0" w:color="auto"/>
                      </w:divBdr>
                    </w:div>
                    <w:div w:id="16779161">
                      <w:marLeft w:val="0"/>
                      <w:marRight w:val="0"/>
                      <w:marTop w:val="0"/>
                      <w:marBottom w:val="0"/>
                      <w:divBdr>
                        <w:top w:val="none" w:sz="0" w:space="0" w:color="auto"/>
                        <w:left w:val="single" w:sz="6" w:space="8" w:color="555555"/>
                        <w:bottom w:val="none" w:sz="0" w:space="0" w:color="auto"/>
                        <w:right w:val="none" w:sz="0" w:space="0" w:color="auto"/>
                      </w:divBdr>
                    </w:div>
                    <w:div w:id="36067187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82737041">
          <w:marLeft w:val="0"/>
          <w:marRight w:val="0"/>
          <w:marTop w:val="480"/>
          <w:marBottom w:val="0"/>
          <w:divBdr>
            <w:top w:val="single" w:sz="6" w:space="0" w:color="EAEAEA"/>
            <w:left w:val="none" w:sz="0" w:space="0" w:color="auto"/>
            <w:bottom w:val="none" w:sz="0" w:space="0" w:color="auto"/>
            <w:right w:val="none" w:sz="0" w:space="0" w:color="auto"/>
          </w:divBdr>
          <w:divsChild>
            <w:div w:id="460225512">
              <w:marLeft w:val="0"/>
              <w:marRight w:val="0"/>
              <w:marTop w:val="0"/>
              <w:marBottom w:val="0"/>
              <w:divBdr>
                <w:top w:val="none" w:sz="0" w:space="0" w:color="auto"/>
                <w:left w:val="none" w:sz="0" w:space="0" w:color="auto"/>
                <w:bottom w:val="none" w:sz="0" w:space="0" w:color="auto"/>
                <w:right w:val="none" w:sz="0" w:space="0" w:color="auto"/>
              </w:divBdr>
              <w:divsChild>
                <w:div w:id="1076366284">
                  <w:marLeft w:val="0"/>
                  <w:marRight w:val="0"/>
                  <w:marTop w:val="0"/>
                  <w:marBottom w:val="0"/>
                  <w:divBdr>
                    <w:top w:val="none" w:sz="0" w:space="0" w:color="auto"/>
                    <w:left w:val="none" w:sz="0" w:space="0" w:color="auto"/>
                    <w:bottom w:val="none" w:sz="0" w:space="0" w:color="auto"/>
                    <w:right w:val="none" w:sz="0" w:space="0" w:color="auto"/>
                  </w:divBdr>
                  <w:divsChild>
                    <w:div w:id="1020277825">
                      <w:marLeft w:val="0"/>
                      <w:marRight w:val="0"/>
                      <w:marTop w:val="0"/>
                      <w:marBottom w:val="240"/>
                      <w:divBdr>
                        <w:top w:val="none" w:sz="0" w:space="0" w:color="auto"/>
                        <w:left w:val="none" w:sz="0" w:space="0" w:color="auto"/>
                        <w:bottom w:val="none" w:sz="0" w:space="0" w:color="auto"/>
                        <w:right w:val="none" w:sz="0" w:space="0" w:color="auto"/>
                      </w:divBdr>
                      <w:divsChild>
                        <w:div w:id="1887448229">
                          <w:marLeft w:val="0"/>
                          <w:marRight w:val="0"/>
                          <w:marTop w:val="0"/>
                          <w:marBottom w:val="0"/>
                          <w:divBdr>
                            <w:top w:val="none" w:sz="0" w:space="0" w:color="auto"/>
                            <w:left w:val="none" w:sz="0" w:space="0" w:color="auto"/>
                            <w:bottom w:val="none" w:sz="0" w:space="0" w:color="auto"/>
                            <w:right w:val="none" w:sz="0" w:space="0" w:color="auto"/>
                          </w:divBdr>
                          <w:divsChild>
                            <w:div w:id="513423880">
                              <w:marLeft w:val="0"/>
                              <w:marRight w:val="0"/>
                              <w:marTop w:val="0"/>
                              <w:marBottom w:val="0"/>
                              <w:divBdr>
                                <w:top w:val="none" w:sz="0" w:space="0" w:color="auto"/>
                                <w:left w:val="none" w:sz="0" w:space="0" w:color="auto"/>
                                <w:bottom w:val="none" w:sz="0" w:space="0" w:color="auto"/>
                                <w:right w:val="none" w:sz="0" w:space="0" w:color="auto"/>
                              </w:divBdr>
                              <w:divsChild>
                                <w:div w:id="1604411032">
                                  <w:marLeft w:val="0"/>
                                  <w:marRight w:val="0"/>
                                  <w:marTop w:val="0"/>
                                  <w:marBottom w:val="0"/>
                                  <w:divBdr>
                                    <w:top w:val="none" w:sz="0" w:space="0" w:color="auto"/>
                                    <w:left w:val="none" w:sz="0" w:space="0" w:color="auto"/>
                                    <w:bottom w:val="none" w:sz="0" w:space="0" w:color="auto"/>
                                    <w:right w:val="none" w:sz="0" w:space="0" w:color="auto"/>
                                  </w:divBdr>
                                  <w:divsChild>
                                    <w:div w:id="1788158417">
                                      <w:marLeft w:val="0"/>
                                      <w:marRight w:val="0"/>
                                      <w:marTop w:val="0"/>
                                      <w:marBottom w:val="0"/>
                                      <w:divBdr>
                                        <w:top w:val="none" w:sz="0" w:space="0" w:color="auto"/>
                                        <w:left w:val="none" w:sz="0" w:space="0" w:color="auto"/>
                                        <w:bottom w:val="none" w:sz="0" w:space="0" w:color="auto"/>
                                        <w:right w:val="none" w:sz="0" w:space="0" w:color="auto"/>
                                      </w:divBdr>
                                      <w:divsChild>
                                        <w:div w:id="1905220480">
                                          <w:marLeft w:val="0"/>
                                          <w:marRight w:val="0"/>
                                          <w:marTop w:val="0"/>
                                          <w:marBottom w:val="0"/>
                                          <w:divBdr>
                                            <w:top w:val="none" w:sz="0" w:space="0" w:color="auto"/>
                                            <w:left w:val="none" w:sz="0" w:space="0" w:color="auto"/>
                                            <w:bottom w:val="none" w:sz="0" w:space="0" w:color="auto"/>
                                            <w:right w:val="none" w:sz="0" w:space="0" w:color="auto"/>
                                          </w:divBdr>
                                          <w:divsChild>
                                            <w:div w:id="49742193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4572659">
          <w:marLeft w:val="0"/>
          <w:marRight w:val="0"/>
          <w:marTop w:val="0"/>
          <w:marBottom w:val="0"/>
          <w:divBdr>
            <w:top w:val="none" w:sz="0" w:space="0" w:color="auto"/>
            <w:left w:val="none" w:sz="0" w:space="0" w:color="auto"/>
            <w:bottom w:val="none" w:sz="0" w:space="0" w:color="auto"/>
            <w:right w:val="none" w:sz="0" w:space="0" w:color="auto"/>
          </w:divBdr>
          <w:divsChild>
            <w:div w:id="1942764492">
              <w:marLeft w:val="0"/>
              <w:marRight w:val="0"/>
              <w:marTop w:val="0"/>
              <w:marBottom w:val="0"/>
              <w:divBdr>
                <w:top w:val="none" w:sz="0" w:space="0" w:color="auto"/>
                <w:left w:val="none" w:sz="0" w:space="0" w:color="auto"/>
                <w:bottom w:val="none" w:sz="0" w:space="0" w:color="auto"/>
                <w:right w:val="none" w:sz="0" w:space="0" w:color="auto"/>
              </w:divBdr>
              <w:divsChild>
                <w:div w:id="2010208374">
                  <w:marLeft w:val="0"/>
                  <w:marRight w:val="0"/>
                  <w:marTop w:val="0"/>
                  <w:marBottom w:val="0"/>
                  <w:divBdr>
                    <w:top w:val="none" w:sz="0" w:space="0" w:color="auto"/>
                    <w:left w:val="none" w:sz="0" w:space="0" w:color="auto"/>
                    <w:bottom w:val="none" w:sz="0" w:space="0" w:color="auto"/>
                    <w:right w:val="none" w:sz="0" w:space="0" w:color="auto"/>
                  </w:divBdr>
                </w:div>
                <w:div w:id="1112867438">
                  <w:marLeft w:val="0"/>
                  <w:marRight w:val="0"/>
                  <w:marTop w:val="120"/>
                  <w:marBottom w:val="0"/>
                  <w:divBdr>
                    <w:top w:val="none" w:sz="0" w:space="0" w:color="auto"/>
                    <w:left w:val="none" w:sz="0" w:space="0" w:color="auto"/>
                    <w:bottom w:val="none" w:sz="0" w:space="0" w:color="auto"/>
                    <w:right w:val="none" w:sz="0" w:space="0" w:color="auto"/>
                  </w:divBdr>
                  <w:divsChild>
                    <w:div w:id="448208630">
                      <w:marLeft w:val="480"/>
                      <w:marRight w:val="0"/>
                      <w:marTop w:val="0"/>
                      <w:marBottom w:val="0"/>
                      <w:divBdr>
                        <w:top w:val="none" w:sz="0" w:space="0" w:color="auto"/>
                        <w:left w:val="none" w:sz="0" w:space="0" w:color="auto"/>
                        <w:bottom w:val="none" w:sz="0" w:space="0" w:color="auto"/>
                        <w:right w:val="none" w:sz="0" w:space="0" w:color="auto"/>
                      </w:divBdr>
                      <w:divsChild>
                        <w:div w:id="10092556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0466448">
                  <w:marLeft w:val="0"/>
                  <w:marRight w:val="0"/>
                  <w:marTop w:val="180"/>
                  <w:marBottom w:val="0"/>
                  <w:divBdr>
                    <w:top w:val="none" w:sz="0" w:space="0" w:color="auto"/>
                    <w:left w:val="none" w:sz="0" w:space="0" w:color="auto"/>
                    <w:bottom w:val="none" w:sz="0" w:space="0" w:color="auto"/>
                    <w:right w:val="none" w:sz="0" w:space="0" w:color="auto"/>
                  </w:divBdr>
                  <w:divsChild>
                    <w:div w:id="932520142">
                      <w:marLeft w:val="0"/>
                      <w:marRight w:val="0"/>
                      <w:marTop w:val="0"/>
                      <w:marBottom w:val="0"/>
                      <w:divBdr>
                        <w:top w:val="none" w:sz="0" w:space="0" w:color="auto"/>
                        <w:left w:val="none" w:sz="0" w:space="0" w:color="auto"/>
                        <w:bottom w:val="none" w:sz="0" w:space="0" w:color="auto"/>
                        <w:right w:val="none" w:sz="0" w:space="0" w:color="auto"/>
                      </w:divBdr>
                    </w:div>
                    <w:div w:id="521014104">
                      <w:marLeft w:val="0"/>
                      <w:marRight w:val="0"/>
                      <w:marTop w:val="0"/>
                      <w:marBottom w:val="0"/>
                      <w:divBdr>
                        <w:top w:val="none" w:sz="0" w:space="0" w:color="auto"/>
                        <w:left w:val="single" w:sz="6" w:space="8" w:color="555555"/>
                        <w:bottom w:val="none" w:sz="0" w:space="0" w:color="auto"/>
                        <w:right w:val="none" w:sz="0" w:space="0" w:color="auto"/>
                      </w:divBdr>
                    </w:div>
                    <w:div w:id="81514244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93516056">
          <w:marLeft w:val="0"/>
          <w:marRight w:val="0"/>
          <w:marTop w:val="480"/>
          <w:marBottom w:val="0"/>
          <w:divBdr>
            <w:top w:val="single" w:sz="6" w:space="0" w:color="EAEAEA"/>
            <w:left w:val="none" w:sz="0" w:space="0" w:color="auto"/>
            <w:bottom w:val="none" w:sz="0" w:space="0" w:color="auto"/>
            <w:right w:val="none" w:sz="0" w:space="0" w:color="auto"/>
          </w:divBdr>
          <w:divsChild>
            <w:div w:id="394670528">
              <w:marLeft w:val="0"/>
              <w:marRight w:val="0"/>
              <w:marTop w:val="0"/>
              <w:marBottom w:val="0"/>
              <w:divBdr>
                <w:top w:val="none" w:sz="0" w:space="0" w:color="auto"/>
                <w:left w:val="none" w:sz="0" w:space="0" w:color="auto"/>
                <w:bottom w:val="none" w:sz="0" w:space="0" w:color="auto"/>
                <w:right w:val="none" w:sz="0" w:space="0" w:color="auto"/>
              </w:divBdr>
              <w:divsChild>
                <w:div w:id="94399236">
                  <w:marLeft w:val="0"/>
                  <w:marRight w:val="0"/>
                  <w:marTop w:val="0"/>
                  <w:marBottom w:val="0"/>
                  <w:divBdr>
                    <w:top w:val="none" w:sz="0" w:space="0" w:color="auto"/>
                    <w:left w:val="none" w:sz="0" w:space="0" w:color="auto"/>
                    <w:bottom w:val="none" w:sz="0" w:space="0" w:color="auto"/>
                    <w:right w:val="none" w:sz="0" w:space="0" w:color="auto"/>
                  </w:divBdr>
                  <w:divsChild>
                    <w:div w:id="422805470">
                      <w:marLeft w:val="0"/>
                      <w:marRight w:val="0"/>
                      <w:marTop w:val="0"/>
                      <w:marBottom w:val="240"/>
                      <w:divBdr>
                        <w:top w:val="none" w:sz="0" w:space="0" w:color="auto"/>
                        <w:left w:val="none" w:sz="0" w:space="0" w:color="auto"/>
                        <w:bottom w:val="none" w:sz="0" w:space="0" w:color="auto"/>
                        <w:right w:val="none" w:sz="0" w:space="0" w:color="auto"/>
                      </w:divBdr>
                      <w:divsChild>
                        <w:div w:id="1410151902">
                          <w:marLeft w:val="0"/>
                          <w:marRight w:val="0"/>
                          <w:marTop w:val="0"/>
                          <w:marBottom w:val="0"/>
                          <w:divBdr>
                            <w:top w:val="none" w:sz="0" w:space="0" w:color="auto"/>
                            <w:left w:val="none" w:sz="0" w:space="0" w:color="auto"/>
                            <w:bottom w:val="none" w:sz="0" w:space="0" w:color="auto"/>
                            <w:right w:val="none" w:sz="0" w:space="0" w:color="auto"/>
                          </w:divBdr>
                          <w:divsChild>
                            <w:div w:id="208955381">
                              <w:marLeft w:val="0"/>
                              <w:marRight w:val="0"/>
                              <w:marTop w:val="0"/>
                              <w:marBottom w:val="0"/>
                              <w:divBdr>
                                <w:top w:val="none" w:sz="0" w:space="0" w:color="auto"/>
                                <w:left w:val="none" w:sz="0" w:space="0" w:color="auto"/>
                                <w:bottom w:val="none" w:sz="0" w:space="0" w:color="auto"/>
                                <w:right w:val="none" w:sz="0" w:space="0" w:color="auto"/>
                              </w:divBdr>
                              <w:divsChild>
                                <w:div w:id="1011951255">
                                  <w:marLeft w:val="0"/>
                                  <w:marRight w:val="0"/>
                                  <w:marTop w:val="0"/>
                                  <w:marBottom w:val="0"/>
                                  <w:divBdr>
                                    <w:top w:val="none" w:sz="0" w:space="0" w:color="auto"/>
                                    <w:left w:val="none" w:sz="0" w:space="0" w:color="auto"/>
                                    <w:bottom w:val="none" w:sz="0" w:space="0" w:color="auto"/>
                                    <w:right w:val="none" w:sz="0" w:space="0" w:color="auto"/>
                                  </w:divBdr>
                                  <w:divsChild>
                                    <w:div w:id="1484007745">
                                      <w:marLeft w:val="0"/>
                                      <w:marRight w:val="0"/>
                                      <w:marTop w:val="0"/>
                                      <w:marBottom w:val="0"/>
                                      <w:divBdr>
                                        <w:top w:val="none" w:sz="0" w:space="0" w:color="auto"/>
                                        <w:left w:val="none" w:sz="0" w:space="0" w:color="auto"/>
                                        <w:bottom w:val="none" w:sz="0" w:space="0" w:color="auto"/>
                                        <w:right w:val="none" w:sz="0" w:space="0" w:color="auto"/>
                                      </w:divBdr>
                                      <w:divsChild>
                                        <w:div w:id="191501683">
                                          <w:marLeft w:val="0"/>
                                          <w:marRight w:val="0"/>
                                          <w:marTop w:val="0"/>
                                          <w:marBottom w:val="0"/>
                                          <w:divBdr>
                                            <w:top w:val="none" w:sz="0" w:space="0" w:color="auto"/>
                                            <w:left w:val="none" w:sz="0" w:space="0" w:color="auto"/>
                                            <w:bottom w:val="none" w:sz="0" w:space="0" w:color="auto"/>
                                            <w:right w:val="none" w:sz="0" w:space="0" w:color="auto"/>
                                          </w:divBdr>
                                          <w:divsChild>
                                            <w:div w:id="185965877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6062900">
                  <w:marLeft w:val="0"/>
                  <w:marRight w:val="0"/>
                  <w:marTop w:val="0"/>
                  <w:marBottom w:val="0"/>
                  <w:divBdr>
                    <w:top w:val="none" w:sz="0" w:space="0" w:color="auto"/>
                    <w:left w:val="none" w:sz="0" w:space="0" w:color="auto"/>
                    <w:bottom w:val="none" w:sz="0" w:space="0" w:color="auto"/>
                    <w:right w:val="none" w:sz="0" w:space="0" w:color="auto"/>
                  </w:divBdr>
                  <w:divsChild>
                    <w:div w:id="334724998">
                      <w:marLeft w:val="0"/>
                      <w:marRight w:val="0"/>
                      <w:marTop w:val="0"/>
                      <w:marBottom w:val="240"/>
                      <w:divBdr>
                        <w:top w:val="none" w:sz="0" w:space="0" w:color="auto"/>
                        <w:left w:val="none" w:sz="0" w:space="0" w:color="auto"/>
                        <w:bottom w:val="none" w:sz="0" w:space="0" w:color="auto"/>
                        <w:right w:val="none" w:sz="0" w:space="0" w:color="auto"/>
                      </w:divBdr>
                      <w:divsChild>
                        <w:div w:id="306906256">
                          <w:marLeft w:val="0"/>
                          <w:marRight w:val="0"/>
                          <w:marTop w:val="0"/>
                          <w:marBottom w:val="0"/>
                          <w:divBdr>
                            <w:top w:val="none" w:sz="0" w:space="0" w:color="auto"/>
                            <w:left w:val="none" w:sz="0" w:space="0" w:color="auto"/>
                            <w:bottom w:val="none" w:sz="0" w:space="0" w:color="auto"/>
                            <w:right w:val="none" w:sz="0" w:space="0" w:color="auto"/>
                          </w:divBdr>
                          <w:divsChild>
                            <w:div w:id="853496458">
                              <w:marLeft w:val="0"/>
                              <w:marRight w:val="0"/>
                              <w:marTop w:val="0"/>
                              <w:marBottom w:val="0"/>
                              <w:divBdr>
                                <w:top w:val="none" w:sz="0" w:space="0" w:color="auto"/>
                                <w:left w:val="none" w:sz="0" w:space="0" w:color="auto"/>
                                <w:bottom w:val="none" w:sz="0" w:space="0" w:color="auto"/>
                                <w:right w:val="none" w:sz="0" w:space="0" w:color="auto"/>
                              </w:divBdr>
                              <w:divsChild>
                                <w:div w:id="1865098404">
                                  <w:marLeft w:val="0"/>
                                  <w:marRight w:val="0"/>
                                  <w:marTop w:val="0"/>
                                  <w:marBottom w:val="0"/>
                                  <w:divBdr>
                                    <w:top w:val="none" w:sz="0" w:space="0" w:color="auto"/>
                                    <w:left w:val="none" w:sz="0" w:space="0" w:color="auto"/>
                                    <w:bottom w:val="none" w:sz="0" w:space="0" w:color="auto"/>
                                    <w:right w:val="none" w:sz="0" w:space="0" w:color="auto"/>
                                  </w:divBdr>
                                  <w:divsChild>
                                    <w:div w:id="458181794">
                                      <w:marLeft w:val="0"/>
                                      <w:marRight w:val="0"/>
                                      <w:marTop w:val="0"/>
                                      <w:marBottom w:val="0"/>
                                      <w:divBdr>
                                        <w:top w:val="none" w:sz="0" w:space="0" w:color="auto"/>
                                        <w:left w:val="none" w:sz="0" w:space="0" w:color="auto"/>
                                        <w:bottom w:val="none" w:sz="0" w:space="0" w:color="auto"/>
                                        <w:right w:val="none" w:sz="0" w:space="0" w:color="auto"/>
                                      </w:divBdr>
                                      <w:divsChild>
                                        <w:div w:id="1278025170">
                                          <w:marLeft w:val="0"/>
                                          <w:marRight w:val="0"/>
                                          <w:marTop w:val="0"/>
                                          <w:marBottom w:val="0"/>
                                          <w:divBdr>
                                            <w:top w:val="none" w:sz="0" w:space="0" w:color="auto"/>
                                            <w:left w:val="none" w:sz="0" w:space="0" w:color="auto"/>
                                            <w:bottom w:val="none" w:sz="0" w:space="0" w:color="auto"/>
                                            <w:right w:val="none" w:sz="0" w:space="0" w:color="auto"/>
                                          </w:divBdr>
                                          <w:divsChild>
                                            <w:div w:id="24669888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8555519">
          <w:marLeft w:val="0"/>
          <w:marRight w:val="0"/>
          <w:marTop w:val="0"/>
          <w:marBottom w:val="0"/>
          <w:divBdr>
            <w:top w:val="none" w:sz="0" w:space="0" w:color="auto"/>
            <w:left w:val="none" w:sz="0" w:space="0" w:color="auto"/>
            <w:bottom w:val="none" w:sz="0" w:space="0" w:color="auto"/>
            <w:right w:val="none" w:sz="0" w:space="0" w:color="auto"/>
          </w:divBdr>
          <w:divsChild>
            <w:div w:id="823938679">
              <w:marLeft w:val="0"/>
              <w:marRight w:val="0"/>
              <w:marTop w:val="0"/>
              <w:marBottom w:val="0"/>
              <w:divBdr>
                <w:top w:val="none" w:sz="0" w:space="0" w:color="auto"/>
                <w:left w:val="none" w:sz="0" w:space="0" w:color="auto"/>
                <w:bottom w:val="none" w:sz="0" w:space="0" w:color="auto"/>
                <w:right w:val="none" w:sz="0" w:space="0" w:color="auto"/>
              </w:divBdr>
              <w:divsChild>
                <w:div w:id="2022659578">
                  <w:marLeft w:val="0"/>
                  <w:marRight w:val="0"/>
                  <w:marTop w:val="0"/>
                  <w:marBottom w:val="0"/>
                  <w:divBdr>
                    <w:top w:val="none" w:sz="0" w:space="0" w:color="auto"/>
                    <w:left w:val="none" w:sz="0" w:space="0" w:color="auto"/>
                    <w:bottom w:val="none" w:sz="0" w:space="0" w:color="auto"/>
                    <w:right w:val="none" w:sz="0" w:space="0" w:color="auto"/>
                  </w:divBdr>
                </w:div>
                <w:div w:id="1711220514">
                  <w:marLeft w:val="0"/>
                  <w:marRight w:val="0"/>
                  <w:marTop w:val="120"/>
                  <w:marBottom w:val="0"/>
                  <w:divBdr>
                    <w:top w:val="none" w:sz="0" w:space="0" w:color="auto"/>
                    <w:left w:val="none" w:sz="0" w:space="0" w:color="auto"/>
                    <w:bottom w:val="none" w:sz="0" w:space="0" w:color="auto"/>
                    <w:right w:val="none" w:sz="0" w:space="0" w:color="auto"/>
                  </w:divBdr>
                  <w:divsChild>
                    <w:div w:id="1290629067">
                      <w:marLeft w:val="480"/>
                      <w:marRight w:val="0"/>
                      <w:marTop w:val="0"/>
                      <w:marBottom w:val="0"/>
                      <w:divBdr>
                        <w:top w:val="none" w:sz="0" w:space="0" w:color="auto"/>
                        <w:left w:val="none" w:sz="0" w:space="0" w:color="auto"/>
                        <w:bottom w:val="none" w:sz="0" w:space="0" w:color="auto"/>
                        <w:right w:val="none" w:sz="0" w:space="0" w:color="auto"/>
                      </w:divBdr>
                      <w:divsChild>
                        <w:div w:id="14944940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96747693">
                  <w:marLeft w:val="0"/>
                  <w:marRight w:val="0"/>
                  <w:marTop w:val="180"/>
                  <w:marBottom w:val="0"/>
                  <w:divBdr>
                    <w:top w:val="none" w:sz="0" w:space="0" w:color="auto"/>
                    <w:left w:val="none" w:sz="0" w:space="0" w:color="auto"/>
                    <w:bottom w:val="none" w:sz="0" w:space="0" w:color="auto"/>
                    <w:right w:val="none" w:sz="0" w:space="0" w:color="auto"/>
                  </w:divBdr>
                  <w:divsChild>
                    <w:div w:id="1545211948">
                      <w:marLeft w:val="0"/>
                      <w:marRight w:val="0"/>
                      <w:marTop w:val="0"/>
                      <w:marBottom w:val="0"/>
                      <w:divBdr>
                        <w:top w:val="none" w:sz="0" w:space="0" w:color="auto"/>
                        <w:left w:val="none" w:sz="0" w:space="0" w:color="auto"/>
                        <w:bottom w:val="none" w:sz="0" w:space="0" w:color="auto"/>
                        <w:right w:val="none" w:sz="0" w:space="0" w:color="auto"/>
                      </w:divBdr>
                    </w:div>
                    <w:div w:id="47074101">
                      <w:marLeft w:val="0"/>
                      <w:marRight w:val="0"/>
                      <w:marTop w:val="0"/>
                      <w:marBottom w:val="0"/>
                      <w:divBdr>
                        <w:top w:val="none" w:sz="0" w:space="0" w:color="auto"/>
                        <w:left w:val="single" w:sz="6" w:space="8" w:color="555555"/>
                        <w:bottom w:val="none" w:sz="0" w:space="0" w:color="auto"/>
                        <w:right w:val="none" w:sz="0" w:space="0" w:color="auto"/>
                      </w:divBdr>
                    </w:div>
                    <w:div w:id="15995548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02367707">
          <w:marLeft w:val="0"/>
          <w:marRight w:val="0"/>
          <w:marTop w:val="480"/>
          <w:marBottom w:val="0"/>
          <w:divBdr>
            <w:top w:val="single" w:sz="6" w:space="0" w:color="EAEAEA"/>
            <w:left w:val="none" w:sz="0" w:space="0" w:color="auto"/>
            <w:bottom w:val="none" w:sz="0" w:space="0" w:color="auto"/>
            <w:right w:val="none" w:sz="0" w:space="0" w:color="auto"/>
          </w:divBdr>
          <w:divsChild>
            <w:div w:id="1170486650">
              <w:marLeft w:val="0"/>
              <w:marRight w:val="0"/>
              <w:marTop w:val="0"/>
              <w:marBottom w:val="0"/>
              <w:divBdr>
                <w:top w:val="none" w:sz="0" w:space="0" w:color="auto"/>
                <w:left w:val="none" w:sz="0" w:space="0" w:color="auto"/>
                <w:bottom w:val="none" w:sz="0" w:space="0" w:color="auto"/>
                <w:right w:val="none" w:sz="0" w:space="0" w:color="auto"/>
              </w:divBdr>
              <w:divsChild>
                <w:div w:id="1666784830">
                  <w:marLeft w:val="0"/>
                  <w:marRight w:val="0"/>
                  <w:marTop w:val="0"/>
                  <w:marBottom w:val="0"/>
                  <w:divBdr>
                    <w:top w:val="none" w:sz="0" w:space="0" w:color="auto"/>
                    <w:left w:val="none" w:sz="0" w:space="0" w:color="auto"/>
                    <w:bottom w:val="none" w:sz="0" w:space="0" w:color="auto"/>
                    <w:right w:val="none" w:sz="0" w:space="0" w:color="auto"/>
                  </w:divBdr>
                  <w:divsChild>
                    <w:div w:id="1087313097">
                      <w:marLeft w:val="0"/>
                      <w:marRight w:val="0"/>
                      <w:marTop w:val="0"/>
                      <w:marBottom w:val="240"/>
                      <w:divBdr>
                        <w:top w:val="none" w:sz="0" w:space="0" w:color="auto"/>
                        <w:left w:val="none" w:sz="0" w:space="0" w:color="auto"/>
                        <w:bottom w:val="none" w:sz="0" w:space="0" w:color="auto"/>
                        <w:right w:val="none" w:sz="0" w:space="0" w:color="auto"/>
                      </w:divBdr>
                      <w:divsChild>
                        <w:div w:id="149908005">
                          <w:marLeft w:val="0"/>
                          <w:marRight w:val="0"/>
                          <w:marTop w:val="0"/>
                          <w:marBottom w:val="0"/>
                          <w:divBdr>
                            <w:top w:val="none" w:sz="0" w:space="0" w:color="auto"/>
                            <w:left w:val="none" w:sz="0" w:space="0" w:color="auto"/>
                            <w:bottom w:val="none" w:sz="0" w:space="0" w:color="auto"/>
                            <w:right w:val="none" w:sz="0" w:space="0" w:color="auto"/>
                          </w:divBdr>
                          <w:divsChild>
                            <w:div w:id="106702941">
                              <w:marLeft w:val="0"/>
                              <w:marRight w:val="0"/>
                              <w:marTop w:val="0"/>
                              <w:marBottom w:val="0"/>
                              <w:divBdr>
                                <w:top w:val="none" w:sz="0" w:space="0" w:color="auto"/>
                                <w:left w:val="none" w:sz="0" w:space="0" w:color="auto"/>
                                <w:bottom w:val="none" w:sz="0" w:space="0" w:color="auto"/>
                                <w:right w:val="none" w:sz="0" w:space="0" w:color="auto"/>
                              </w:divBdr>
                              <w:divsChild>
                                <w:div w:id="1271009678">
                                  <w:marLeft w:val="0"/>
                                  <w:marRight w:val="0"/>
                                  <w:marTop w:val="0"/>
                                  <w:marBottom w:val="0"/>
                                  <w:divBdr>
                                    <w:top w:val="none" w:sz="0" w:space="0" w:color="auto"/>
                                    <w:left w:val="none" w:sz="0" w:space="0" w:color="auto"/>
                                    <w:bottom w:val="none" w:sz="0" w:space="0" w:color="auto"/>
                                    <w:right w:val="none" w:sz="0" w:space="0" w:color="auto"/>
                                  </w:divBdr>
                                  <w:divsChild>
                                    <w:div w:id="1419714200">
                                      <w:marLeft w:val="0"/>
                                      <w:marRight w:val="0"/>
                                      <w:marTop w:val="0"/>
                                      <w:marBottom w:val="0"/>
                                      <w:divBdr>
                                        <w:top w:val="none" w:sz="0" w:space="0" w:color="auto"/>
                                        <w:left w:val="none" w:sz="0" w:space="0" w:color="auto"/>
                                        <w:bottom w:val="none" w:sz="0" w:space="0" w:color="auto"/>
                                        <w:right w:val="none" w:sz="0" w:space="0" w:color="auto"/>
                                      </w:divBdr>
                                      <w:divsChild>
                                        <w:div w:id="131032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4255917">
          <w:marLeft w:val="0"/>
          <w:marRight w:val="0"/>
          <w:marTop w:val="0"/>
          <w:marBottom w:val="0"/>
          <w:divBdr>
            <w:top w:val="none" w:sz="0" w:space="0" w:color="auto"/>
            <w:left w:val="none" w:sz="0" w:space="0" w:color="auto"/>
            <w:bottom w:val="none" w:sz="0" w:space="0" w:color="auto"/>
            <w:right w:val="none" w:sz="0" w:space="0" w:color="auto"/>
          </w:divBdr>
          <w:divsChild>
            <w:div w:id="894049649">
              <w:marLeft w:val="0"/>
              <w:marRight w:val="0"/>
              <w:marTop w:val="0"/>
              <w:marBottom w:val="0"/>
              <w:divBdr>
                <w:top w:val="none" w:sz="0" w:space="0" w:color="auto"/>
                <w:left w:val="none" w:sz="0" w:space="0" w:color="auto"/>
                <w:bottom w:val="none" w:sz="0" w:space="0" w:color="auto"/>
                <w:right w:val="none" w:sz="0" w:space="0" w:color="auto"/>
              </w:divBdr>
              <w:divsChild>
                <w:div w:id="1793011494">
                  <w:marLeft w:val="0"/>
                  <w:marRight w:val="0"/>
                  <w:marTop w:val="0"/>
                  <w:marBottom w:val="0"/>
                  <w:divBdr>
                    <w:top w:val="none" w:sz="0" w:space="0" w:color="auto"/>
                    <w:left w:val="none" w:sz="0" w:space="0" w:color="auto"/>
                    <w:bottom w:val="none" w:sz="0" w:space="0" w:color="auto"/>
                    <w:right w:val="none" w:sz="0" w:space="0" w:color="auto"/>
                  </w:divBdr>
                  <w:divsChild>
                    <w:div w:id="688718501">
                      <w:marLeft w:val="0"/>
                      <w:marRight w:val="0"/>
                      <w:marTop w:val="0"/>
                      <w:marBottom w:val="0"/>
                      <w:divBdr>
                        <w:top w:val="none" w:sz="0" w:space="0" w:color="auto"/>
                        <w:left w:val="none" w:sz="0" w:space="0" w:color="auto"/>
                        <w:bottom w:val="none" w:sz="0" w:space="0" w:color="auto"/>
                        <w:right w:val="none" w:sz="0" w:space="0" w:color="auto"/>
                      </w:divBdr>
                    </w:div>
                  </w:divsChild>
                </w:div>
                <w:div w:id="64568663">
                  <w:marLeft w:val="0"/>
                  <w:marRight w:val="0"/>
                  <w:marTop w:val="120"/>
                  <w:marBottom w:val="0"/>
                  <w:divBdr>
                    <w:top w:val="none" w:sz="0" w:space="0" w:color="auto"/>
                    <w:left w:val="none" w:sz="0" w:space="0" w:color="auto"/>
                    <w:bottom w:val="none" w:sz="0" w:space="0" w:color="auto"/>
                    <w:right w:val="none" w:sz="0" w:space="0" w:color="auto"/>
                  </w:divBdr>
                  <w:divsChild>
                    <w:div w:id="728040758">
                      <w:marLeft w:val="480"/>
                      <w:marRight w:val="0"/>
                      <w:marTop w:val="0"/>
                      <w:marBottom w:val="0"/>
                      <w:divBdr>
                        <w:top w:val="none" w:sz="0" w:space="0" w:color="auto"/>
                        <w:left w:val="none" w:sz="0" w:space="0" w:color="auto"/>
                        <w:bottom w:val="none" w:sz="0" w:space="0" w:color="auto"/>
                        <w:right w:val="none" w:sz="0" w:space="0" w:color="auto"/>
                      </w:divBdr>
                      <w:divsChild>
                        <w:div w:id="177420384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83337198">
                  <w:marLeft w:val="0"/>
                  <w:marRight w:val="0"/>
                  <w:marTop w:val="180"/>
                  <w:marBottom w:val="0"/>
                  <w:divBdr>
                    <w:top w:val="none" w:sz="0" w:space="0" w:color="auto"/>
                    <w:left w:val="none" w:sz="0" w:space="0" w:color="auto"/>
                    <w:bottom w:val="none" w:sz="0" w:space="0" w:color="auto"/>
                    <w:right w:val="none" w:sz="0" w:space="0" w:color="auto"/>
                  </w:divBdr>
                  <w:divsChild>
                    <w:div w:id="1255555186">
                      <w:marLeft w:val="0"/>
                      <w:marRight w:val="0"/>
                      <w:marTop w:val="0"/>
                      <w:marBottom w:val="0"/>
                      <w:divBdr>
                        <w:top w:val="none" w:sz="0" w:space="0" w:color="auto"/>
                        <w:left w:val="none" w:sz="0" w:space="0" w:color="auto"/>
                        <w:bottom w:val="none" w:sz="0" w:space="0" w:color="auto"/>
                        <w:right w:val="none" w:sz="0" w:space="0" w:color="auto"/>
                      </w:divBdr>
                    </w:div>
                    <w:div w:id="2078281507">
                      <w:marLeft w:val="0"/>
                      <w:marRight w:val="0"/>
                      <w:marTop w:val="0"/>
                      <w:marBottom w:val="0"/>
                      <w:divBdr>
                        <w:top w:val="none" w:sz="0" w:space="0" w:color="auto"/>
                        <w:left w:val="single" w:sz="6" w:space="8" w:color="555555"/>
                        <w:bottom w:val="none" w:sz="0" w:space="0" w:color="auto"/>
                        <w:right w:val="none" w:sz="0" w:space="0" w:color="auto"/>
                      </w:divBdr>
                    </w:div>
                    <w:div w:id="74352552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37058929">
          <w:marLeft w:val="0"/>
          <w:marRight w:val="0"/>
          <w:marTop w:val="480"/>
          <w:marBottom w:val="0"/>
          <w:divBdr>
            <w:top w:val="single" w:sz="6" w:space="0" w:color="EAEAEA"/>
            <w:left w:val="none" w:sz="0" w:space="0" w:color="auto"/>
            <w:bottom w:val="none" w:sz="0" w:space="0" w:color="auto"/>
            <w:right w:val="none" w:sz="0" w:space="0" w:color="auto"/>
          </w:divBdr>
          <w:divsChild>
            <w:div w:id="2126148289">
              <w:marLeft w:val="0"/>
              <w:marRight w:val="0"/>
              <w:marTop w:val="0"/>
              <w:marBottom w:val="0"/>
              <w:divBdr>
                <w:top w:val="none" w:sz="0" w:space="0" w:color="auto"/>
                <w:left w:val="none" w:sz="0" w:space="0" w:color="auto"/>
                <w:bottom w:val="none" w:sz="0" w:space="0" w:color="auto"/>
                <w:right w:val="none" w:sz="0" w:space="0" w:color="auto"/>
              </w:divBdr>
              <w:divsChild>
                <w:div w:id="236089433">
                  <w:marLeft w:val="0"/>
                  <w:marRight w:val="0"/>
                  <w:marTop w:val="0"/>
                  <w:marBottom w:val="0"/>
                  <w:divBdr>
                    <w:top w:val="none" w:sz="0" w:space="0" w:color="auto"/>
                    <w:left w:val="none" w:sz="0" w:space="0" w:color="auto"/>
                    <w:bottom w:val="none" w:sz="0" w:space="0" w:color="auto"/>
                    <w:right w:val="none" w:sz="0" w:space="0" w:color="auto"/>
                  </w:divBdr>
                  <w:divsChild>
                    <w:div w:id="638221021">
                      <w:marLeft w:val="0"/>
                      <w:marRight w:val="0"/>
                      <w:marTop w:val="0"/>
                      <w:marBottom w:val="240"/>
                      <w:divBdr>
                        <w:top w:val="none" w:sz="0" w:space="0" w:color="auto"/>
                        <w:left w:val="none" w:sz="0" w:space="0" w:color="auto"/>
                        <w:bottom w:val="none" w:sz="0" w:space="0" w:color="auto"/>
                        <w:right w:val="none" w:sz="0" w:space="0" w:color="auto"/>
                      </w:divBdr>
                      <w:divsChild>
                        <w:div w:id="1816219504">
                          <w:marLeft w:val="0"/>
                          <w:marRight w:val="0"/>
                          <w:marTop w:val="0"/>
                          <w:marBottom w:val="0"/>
                          <w:divBdr>
                            <w:top w:val="none" w:sz="0" w:space="0" w:color="auto"/>
                            <w:left w:val="none" w:sz="0" w:space="0" w:color="auto"/>
                            <w:bottom w:val="none" w:sz="0" w:space="0" w:color="auto"/>
                            <w:right w:val="none" w:sz="0" w:space="0" w:color="auto"/>
                          </w:divBdr>
                          <w:divsChild>
                            <w:div w:id="1013534194">
                              <w:marLeft w:val="0"/>
                              <w:marRight w:val="0"/>
                              <w:marTop w:val="0"/>
                              <w:marBottom w:val="0"/>
                              <w:divBdr>
                                <w:top w:val="none" w:sz="0" w:space="0" w:color="auto"/>
                                <w:left w:val="none" w:sz="0" w:space="0" w:color="auto"/>
                                <w:bottom w:val="none" w:sz="0" w:space="0" w:color="auto"/>
                                <w:right w:val="none" w:sz="0" w:space="0" w:color="auto"/>
                              </w:divBdr>
                              <w:divsChild>
                                <w:div w:id="570891878">
                                  <w:marLeft w:val="0"/>
                                  <w:marRight w:val="0"/>
                                  <w:marTop w:val="0"/>
                                  <w:marBottom w:val="0"/>
                                  <w:divBdr>
                                    <w:top w:val="none" w:sz="0" w:space="0" w:color="auto"/>
                                    <w:left w:val="none" w:sz="0" w:space="0" w:color="auto"/>
                                    <w:bottom w:val="none" w:sz="0" w:space="0" w:color="auto"/>
                                    <w:right w:val="none" w:sz="0" w:space="0" w:color="auto"/>
                                  </w:divBdr>
                                  <w:divsChild>
                                    <w:div w:id="44523017">
                                      <w:marLeft w:val="0"/>
                                      <w:marRight w:val="0"/>
                                      <w:marTop w:val="0"/>
                                      <w:marBottom w:val="0"/>
                                      <w:divBdr>
                                        <w:top w:val="none" w:sz="0" w:space="0" w:color="auto"/>
                                        <w:left w:val="none" w:sz="0" w:space="0" w:color="auto"/>
                                        <w:bottom w:val="none" w:sz="0" w:space="0" w:color="auto"/>
                                        <w:right w:val="none" w:sz="0" w:space="0" w:color="auto"/>
                                      </w:divBdr>
                                      <w:divsChild>
                                        <w:div w:id="1119297375">
                                          <w:marLeft w:val="0"/>
                                          <w:marRight w:val="0"/>
                                          <w:marTop w:val="0"/>
                                          <w:marBottom w:val="0"/>
                                          <w:divBdr>
                                            <w:top w:val="none" w:sz="0" w:space="0" w:color="auto"/>
                                            <w:left w:val="none" w:sz="0" w:space="0" w:color="auto"/>
                                            <w:bottom w:val="none" w:sz="0" w:space="0" w:color="auto"/>
                                            <w:right w:val="none" w:sz="0" w:space="0" w:color="auto"/>
                                          </w:divBdr>
                                          <w:divsChild>
                                            <w:div w:id="114840103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2039284">
                  <w:marLeft w:val="0"/>
                  <w:marRight w:val="0"/>
                  <w:marTop w:val="0"/>
                  <w:marBottom w:val="0"/>
                  <w:divBdr>
                    <w:top w:val="none" w:sz="0" w:space="0" w:color="auto"/>
                    <w:left w:val="none" w:sz="0" w:space="0" w:color="auto"/>
                    <w:bottom w:val="none" w:sz="0" w:space="0" w:color="auto"/>
                    <w:right w:val="none" w:sz="0" w:space="0" w:color="auto"/>
                  </w:divBdr>
                  <w:divsChild>
                    <w:div w:id="574979058">
                      <w:marLeft w:val="0"/>
                      <w:marRight w:val="0"/>
                      <w:marTop w:val="0"/>
                      <w:marBottom w:val="240"/>
                      <w:divBdr>
                        <w:top w:val="none" w:sz="0" w:space="0" w:color="auto"/>
                        <w:left w:val="none" w:sz="0" w:space="0" w:color="auto"/>
                        <w:bottom w:val="none" w:sz="0" w:space="0" w:color="auto"/>
                        <w:right w:val="none" w:sz="0" w:space="0" w:color="auto"/>
                      </w:divBdr>
                      <w:divsChild>
                        <w:div w:id="852262018">
                          <w:marLeft w:val="0"/>
                          <w:marRight w:val="0"/>
                          <w:marTop w:val="0"/>
                          <w:marBottom w:val="0"/>
                          <w:divBdr>
                            <w:top w:val="none" w:sz="0" w:space="0" w:color="auto"/>
                            <w:left w:val="none" w:sz="0" w:space="0" w:color="auto"/>
                            <w:bottom w:val="none" w:sz="0" w:space="0" w:color="auto"/>
                            <w:right w:val="none" w:sz="0" w:space="0" w:color="auto"/>
                          </w:divBdr>
                          <w:divsChild>
                            <w:div w:id="1226531071">
                              <w:marLeft w:val="0"/>
                              <w:marRight w:val="0"/>
                              <w:marTop w:val="0"/>
                              <w:marBottom w:val="0"/>
                              <w:divBdr>
                                <w:top w:val="none" w:sz="0" w:space="0" w:color="auto"/>
                                <w:left w:val="none" w:sz="0" w:space="0" w:color="auto"/>
                                <w:bottom w:val="none" w:sz="0" w:space="0" w:color="auto"/>
                                <w:right w:val="none" w:sz="0" w:space="0" w:color="auto"/>
                              </w:divBdr>
                              <w:divsChild>
                                <w:div w:id="1876236168">
                                  <w:marLeft w:val="0"/>
                                  <w:marRight w:val="0"/>
                                  <w:marTop w:val="0"/>
                                  <w:marBottom w:val="0"/>
                                  <w:divBdr>
                                    <w:top w:val="none" w:sz="0" w:space="0" w:color="auto"/>
                                    <w:left w:val="none" w:sz="0" w:space="0" w:color="auto"/>
                                    <w:bottom w:val="none" w:sz="0" w:space="0" w:color="auto"/>
                                    <w:right w:val="none" w:sz="0" w:space="0" w:color="auto"/>
                                  </w:divBdr>
                                  <w:divsChild>
                                    <w:div w:id="576210545">
                                      <w:marLeft w:val="0"/>
                                      <w:marRight w:val="0"/>
                                      <w:marTop w:val="0"/>
                                      <w:marBottom w:val="0"/>
                                      <w:divBdr>
                                        <w:top w:val="none" w:sz="0" w:space="0" w:color="auto"/>
                                        <w:left w:val="none" w:sz="0" w:space="0" w:color="auto"/>
                                        <w:bottom w:val="none" w:sz="0" w:space="0" w:color="auto"/>
                                        <w:right w:val="none" w:sz="0" w:space="0" w:color="auto"/>
                                      </w:divBdr>
                                      <w:divsChild>
                                        <w:div w:id="941300541">
                                          <w:marLeft w:val="720"/>
                                          <w:marRight w:val="0"/>
                                          <w:marTop w:val="0"/>
                                          <w:marBottom w:val="0"/>
                                          <w:divBdr>
                                            <w:top w:val="none" w:sz="0" w:space="0" w:color="auto"/>
                                            <w:left w:val="none" w:sz="0" w:space="0" w:color="auto"/>
                                            <w:bottom w:val="none" w:sz="0" w:space="0" w:color="auto"/>
                                            <w:right w:val="none" w:sz="0" w:space="0" w:color="auto"/>
                                          </w:divBdr>
                                        </w:div>
                                        <w:div w:id="300355536">
                                          <w:marLeft w:val="720"/>
                                          <w:marRight w:val="0"/>
                                          <w:marTop w:val="0"/>
                                          <w:marBottom w:val="0"/>
                                          <w:divBdr>
                                            <w:top w:val="none" w:sz="0" w:space="0" w:color="auto"/>
                                            <w:left w:val="none" w:sz="0" w:space="0" w:color="auto"/>
                                            <w:bottom w:val="none" w:sz="0" w:space="0" w:color="auto"/>
                                            <w:right w:val="none" w:sz="0" w:space="0" w:color="auto"/>
                                          </w:divBdr>
                                        </w:div>
                                        <w:div w:id="509489941">
                                          <w:marLeft w:val="720"/>
                                          <w:marRight w:val="0"/>
                                          <w:marTop w:val="0"/>
                                          <w:marBottom w:val="0"/>
                                          <w:divBdr>
                                            <w:top w:val="none" w:sz="0" w:space="0" w:color="auto"/>
                                            <w:left w:val="none" w:sz="0" w:space="0" w:color="auto"/>
                                            <w:bottom w:val="none" w:sz="0" w:space="0" w:color="auto"/>
                                            <w:right w:val="none" w:sz="0" w:space="0" w:color="auto"/>
                                          </w:divBdr>
                                        </w:div>
                                        <w:div w:id="913468059">
                                          <w:marLeft w:val="720"/>
                                          <w:marRight w:val="0"/>
                                          <w:marTop w:val="0"/>
                                          <w:marBottom w:val="0"/>
                                          <w:divBdr>
                                            <w:top w:val="none" w:sz="0" w:space="0" w:color="auto"/>
                                            <w:left w:val="none" w:sz="0" w:space="0" w:color="auto"/>
                                            <w:bottom w:val="none" w:sz="0" w:space="0" w:color="auto"/>
                                            <w:right w:val="none" w:sz="0" w:space="0" w:color="auto"/>
                                          </w:divBdr>
                                        </w:div>
                                        <w:div w:id="1827941771">
                                          <w:marLeft w:val="720"/>
                                          <w:marRight w:val="0"/>
                                          <w:marTop w:val="0"/>
                                          <w:marBottom w:val="0"/>
                                          <w:divBdr>
                                            <w:top w:val="none" w:sz="0" w:space="0" w:color="auto"/>
                                            <w:left w:val="none" w:sz="0" w:space="0" w:color="auto"/>
                                            <w:bottom w:val="none" w:sz="0" w:space="0" w:color="auto"/>
                                            <w:right w:val="none" w:sz="0" w:space="0" w:color="auto"/>
                                          </w:divBdr>
                                        </w:div>
                                        <w:div w:id="1244802234">
                                          <w:marLeft w:val="720"/>
                                          <w:marRight w:val="0"/>
                                          <w:marTop w:val="0"/>
                                          <w:marBottom w:val="0"/>
                                          <w:divBdr>
                                            <w:top w:val="none" w:sz="0" w:space="0" w:color="auto"/>
                                            <w:left w:val="none" w:sz="0" w:space="0" w:color="auto"/>
                                            <w:bottom w:val="none" w:sz="0" w:space="0" w:color="auto"/>
                                            <w:right w:val="none" w:sz="0" w:space="0" w:color="auto"/>
                                          </w:divBdr>
                                        </w:div>
                                        <w:div w:id="1678119421">
                                          <w:marLeft w:val="720"/>
                                          <w:marRight w:val="0"/>
                                          <w:marTop w:val="0"/>
                                          <w:marBottom w:val="0"/>
                                          <w:divBdr>
                                            <w:top w:val="none" w:sz="0" w:space="0" w:color="auto"/>
                                            <w:left w:val="none" w:sz="0" w:space="0" w:color="auto"/>
                                            <w:bottom w:val="none" w:sz="0" w:space="0" w:color="auto"/>
                                            <w:right w:val="none" w:sz="0" w:space="0" w:color="auto"/>
                                          </w:divBdr>
                                        </w:div>
                                        <w:div w:id="57628774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40037">
          <w:marLeft w:val="0"/>
          <w:marRight w:val="0"/>
          <w:marTop w:val="0"/>
          <w:marBottom w:val="0"/>
          <w:divBdr>
            <w:top w:val="none" w:sz="0" w:space="0" w:color="auto"/>
            <w:left w:val="none" w:sz="0" w:space="0" w:color="auto"/>
            <w:bottom w:val="none" w:sz="0" w:space="0" w:color="auto"/>
            <w:right w:val="none" w:sz="0" w:space="0" w:color="auto"/>
          </w:divBdr>
          <w:divsChild>
            <w:div w:id="1898319486">
              <w:marLeft w:val="0"/>
              <w:marRight w:val="0"/>
              <w:marTop w:val="0"/>
              <w:marBottom w:val="0"/>
              <w:divBdr>
                <w:top w:val="none" w:sz="0" w:space="0" w:color="auto"/>
                <w:left w:val="none" w:sz="0" w:space="0" w:color="auto"/>
                <w:bottom w:val="none" w:sz="0" w:space="0" w:color="auto"/>
                <w:right w:val="none" w:sz="0" w:space="0" w:color="auto"/>
              </w:divBdr>
              <w:divsChild>
                <w:div w:id="1716419715">
                  <w:marLeft w:val="0"/>
                  <w:marRight w:val="0"/>
                  <w:marTop w:val="0"/>
                  <w:marBottom w:val="0"/>
                  <w:divBdr>
                    <w:top w:val="none" w:sz="0" w:space="0" w:color="auto"/>
                    <w:left w:val="none" w:sz="0" w:space="0" w:color="auto"/>
                    <w:bottom w:val="none" w:sz="0" w:space="0" w:color="auto"/>
                    <w:right w:val="none" w:sz="0" w:space="0" w:color="auto"/>
                  </w:divBdr>
                </w:div>
                <w:div w:id="46804637">
                  <w:marLeft w:val="0"/>
                  <w:marRight w:val="0"/>
                  <w:marTop w:val="120"/>
                  <w:marBottom w:val="0"/>
                  <w:divBdr>
                    <w:top w:val="none" w:sz="0" w:space="0" w:color="auto"/>
                    <w:left w:val="none" w:sz="0" w:space="0" w:color="auto"/>
                    <w:bottom w:val="none" w:sz="0" w:space="0" w:color="auto"/>
                    <w:right w:val="none" w:sz="0" w:space="0" w:color="auto"/>
                  </w:divBdr>
                  <w:divsChild>
                    <w:div w:id="17434337">
                      <w:marLeft w:val="480"/>
                      <w:marRight w:val="0"/>
                      <w:marTop w:val="0"/>
                      <w:marBottom w:val="0"/>
                      <w:divBdr>
                        <w:top w:val="none" w:sz="0" w:space="0" w:color="auto"/>
                        <w:left w:val="none" w:sz="0" w:space="0" w:color="auto"/>
                        <w:bottom w:val="none" w:sz="0" w:space="0" w:color="auto"/>
                        <w:right w:val="none" w:sz="0" w:space="0" w:color="auto"/>
                      </w:divBdr>
                      <w:divsChild>
                        <w:div w:id="17959051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13485205">
                  <w:marLeft w:val="0"/>
                  <w:marRight w:val="0"/>
                  <w:marTop w:val="180"/>
                  <w:marBottom w:val="0"/>
                  <w:divBdr>
                    <w:top w:val="none" w:sz="0" w:space="0" w:color="auto"/>
                    <w:left w:val="none" w:sz="0" w:space="0" w:color="auto"/>
                    <w:bottom w:val="none" w:sz="0" w:space="0" w:color="auto"/>
                    <w:right w:val="none" w:sz="0" w:space="0" w:color="auto"/>
                  </w:divBdr>
                  <w:divsChild>
                    <w:div w:id="1664619873">
                      <w:marLeft w:val="0"/>
                      <w:marRight w:val="0"/>
                      <w:marTop w:val="0"/>
                      <w:marBottom w:val="0"/>
                      <w:divBdr>
                        <w:top w:val="none" w:sz="0" w:space="0" w:color="auto"/>
                        <w:left w:val="none" w:sz="0" w:space="0" w:color="auto"/>
                        <w:bottom w:val="none" w:sz="0" w:space="0" w:color="auto"/>
                        <w:right w:val="none" w:sz="0" w:space="0" w:color="auto"/>
                      </w:divBdr>
                    </w:div>
                    <w:div w:id="702025978">
                      <w:marLeft w:val="0"/>
                      <w:marRight w:val="0"/>
                      <w:marTop w:val="0"/>
                      <w:marBottom w:val="0"/>
                      <w:divBdr>
                        <w:top w:val="none" w:sz="0" w:space="0" w:color="auto"/>
                        <w:left w:val="single" w:sz="6" w:space="8" w:color="555555"/>
                        <w:bottom w:val="none" w:sz="0" w:space="0" w:color="auto"/>
                        <w:right w:val="none" w:sz="0" w:space="0" w:color="auto"/>
                      </w:divBdr>
                    </w:div>
                    <w:div w:id="16811524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57344043">
          <w:marLeft w:val="0"/>
          <w:marRight w:val="0"/>
          <w:marTop w:val="480"/>
          <w:marBottom w:val="0"/>
          <w:divBdr>
            <w:top w:val="single" w:sz="6" w:space="0" w:color="EAEAEA"/>
            <w:left w:val="none" w:sz="0" w:space="0" w:color="auto"/>
            <w:bottom w:val="none" w:sz="0" w:space="0" w:color="auto"/>
            <w:right w:val="none" w:sz="0" w:space="0" w:color="auto"/>
          </w:divBdr>
          <w:divsChild>
            <w:div w:id="403795942">
              <w:marLeft w:val="0"/>
              <w:marRight w:val="0"/>
              <w:marTop w:val="0"/>
              <w:marBottom w:val="0"/>
              <w:divBdr>
                <w:top w:val="none" w:sz="0" w:space="0" w:color="auto"/>
                <w:left w:val="none" w:sz="0" w:space="0" w:color="auto"/>
                <w:bottom w:val="none" w:sz="0" w:space="0" w:color="auto"/>
                <w:right w:val="none" w:sz="0" w:space="0" w:color="auto"/>
              </w:divBdr>
              <w:divsChild>
                <w:div w:id="374160641">
                  <w:marLeft w:val="0"/>
                  <w:marRight w:val="0"/>
                  <w:marTop w:val="0"/>
                  <w:marBottom w:val="0"/>
                  <w:divBdr>
                    <w:top w:val="none" w:sz="0" w:space="0" w:color="auto"/>
                    <w:left w:val="none" w:sz="0" w:space="0" w:color="auto"/>
                    <w:bottom w:val="none" w:sz="0" w:space="0" w:color="auto"/>
                    <w:right w:val="none" w:sz="0" w:space="0" w:color="auto"/>
                  </w:divBdr>
                  <w:divsChild>
                    <w:div w:id="509411739">
                      <w:marLeft w:val="0"/>
                      <w:marRight w:val="0"/>
                      <w:marTop w:val="0"/>
                      <w:marBottom w:val="240"/>
                      <w:divBdr>
                        <w:top w:val="none" w:sz="0" w:space="0" w:color="auto"/>
                        <w:left w:val="none" w:sz="0" w:space="0" w:color="auto"/>
                        <w:bottom w:val="none" w:sz="0" w:space="0" w:color="auto"/>
                        <w:right w:val="none" w:sz="0" w:space="0" w:color="auto"/>
                      </w:divBdr>
                      <w:divsChild>
                        <w:div w:id="1722364328">
                          <w:marLeft w:val="0"/>
                          <w:marRight w:val="0"/>
                          <w:marTop w:val="0"/>
                          <w:marBottom w:val="0"/>
                          <w:divBdr>
                            <w:top w:val="none" w:sz="0" w:space="0" w:color="auto"/>
                            <w:left w:val="none" w:sz="0" w:space="0" w:color="auto"/>
                            <w:bottom w:val="none" w:sz="0" w:space="0" w:color="auto"/>
                            <w:right w:val="none" w:sz="0" w:space="0" w:color="auto"/>
                          </w:divBdr>
                          <w:divsChild>
                            <w:div w:id="842013157">
                              <w:marLeft w:val="0"/>
                              <w:marRight w:val="0"/>
                              <w:marTop w:val="0"/>
                              <w:marBottom w:val="0"/>
                              <w:divBdr>
                                <w:top w:val="none" w:sz="0" w:space="0" w:color="auto"/>
                                <w:left w:val="none" w:sz="0" w:space="0" w:color="auto"/>
                                <w:bottom w:val="none" w:sz="0" w:space="0" w:color="auto"/>
                                <w:right w:val="none" w:sz="0" w:space="0" w:color="auto"/>
                              </w:divBdr>
                              <w:divsChild>
                                <w:div w:id="805008223">
                                  <w:marLeft w:val="0"/>
                                  <w:marRight w:val="0"/>
                                  <w:marTop w:val="0"/>
                                  <w:marBottom w:val="0"/>
                                  <w:divBdr>
                                    <w:top w:val="none" w:sz="0" w:space="0" w:color="auto"/>
                                    <w:left w:val="none" w:sz="0" w:space="0" w:color="auto"/>
                                    <w:bottom w:val="none" w:sz="0" w:space="0" w:color="auto"/>
                                    <w:right w:val="none" w:sz="0" w:space="0" w:color="auto"/>
                                  </w:divBdr>
                                  <w:divsChild>
                                    <w:div w:id="804389195">
                                      <w:marLeft w:val="0"/>
                                      <w:marRight w:val="0"/>
                                      <w:marTop w:val="0"/>
                                      <w:marBottom w:val="0"/>
                                      <w:divBdr>
                                        <w:top w:val="none" w:sz="0" w:space="0" w:color="auto"/>
                                        <w:left w:val="none" w:sz="0" w:space="0" w:color="auto"/>
                                        <w:bottom w:val="none" w:sz="0" w:space="0" w:color="auto"/>
                                        <w:right w:val="none" w:sz="0" w:space="0" w:color="auto"/>
                                      </w:divBdr>
                                      <w:divsChild>
                                        <w:div w:id="73746405">
                                          <w:marLeft w:val="720"/>
                                          <w:marRight w:val="0"/>
                                          <w:marTop w:val="0"/>
                                          <w:marBottom w:val="0"/>
                                          <w:divBdr>
                                            <w:top w:val="none" w:sz="0" w:space="0" w:color="auto"/>
                                            <w:left w:val="none" w:sz="0" w:space="0" w:color="auto"/>
                                            <w:bottom w:val="none" w:sz="0" w:space="0" w:color="auto"/>
                                            <w:right w:val="none" w:sz="0" w:space="0" w:color="auto"/>
                                          </w:divBdr>
                                        </w:div>
                                        <w:div w:id="728964380">
                                          <w:marLeft w:val="720"/>
                                          <w:marRight w:val="0"/>
                                          <w:marTop w:val="0"/>
                                          <w:marBottom w:val="0"/>
                                          <w:divBdr>
                                            <w:top w:val="none" w:sz="0" w:space="0" w:color="auto"/>
                                            <w:left w:val="none" w:sz="0" w:space="0" w:color="auto"/>
                                            <w:bottom w:val="none" w:sz="0" w:space="0" w:color="auto"/>
                                            <w:right w:val="none" w:sz="0" w:space="0" w:color="auto"/>
                                          </w:divBdr>
                                        </w:div>
                                        <w:div w:id="96419528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7317237">
                  <w:marLeft w:val="0"/>
                  <w:marRight w:val="0"/>
                  <w:marTop w:val="0"/>
                  <w:marBottom w:val="0"/>
                  <w:divBdr>
                    <w:top w:val="none" w:sz="0" w:space="0" w:color="auto"/>
                    <w:left w:val="none" w:sz="0" w:space="0" w:color="auto"/>
                    <w:bottom w:val="none" w:sz="0" w:space="0" w:color="auto"/>
                    <w:right w:val="none" w:sz="0" w:space="0" w:color="auto"/>
                  </w:divBdr>
                  <w:divsChild>
                    <w:div w:id="1269510808">
                      <w:marLeft w:val="0"/>
                      <w:marRight w:val="0"/>
                      <w:marTop w:val="0"/>
                      <w:marBottom w:val="240"/>
                      <w:divBdr>
                        <w:top w:val="none" w:sz="0" w:space="0" w:color="auto"/>
                        <w:left w:val="none" w:sz="0" w:space="0" w:color="auto"/>
                        <w:bottom w:val="none" w:sz="0" w:space="0" w:color="auto"/>
                        <w:right w:val="none" w:sz="0" w:space="0" w:color="auto"/>
                      </w:divBdr>
                      <w:divsChild>
                        <w:div w:id="1773090898">
                          <w:marLeft w:val="0"/>
                          <w:marRight w:val="0"/>
                          <w:marTop w:val="0"/>
                          <w:marBottom w:val="0"/>
                          <w:divBdr>
                            <w:top w:val="none" w:sz="0" w:space="0" w:color="auto"/>
                            <w:left w:val="none" w:sz="0" w:space="0" w:color="auto"/>
                            <w:bottom w:val="none" w:sz="0" w:space="0" w:color="auto"/>
                            <w:right w:val="none" w:sz="0" w:space="0" w:color="auto"/>
                          </w:divBdr>
                          <w:divsChild>
                            <w:div w:id="905846762">
                              <w:marLeft w:val="0"/>
                              <w:marRight w:val="0"/>
                              <w:marTop w:val="0"/>
                              <w:marBottom w:val="0"/>
                              <w:divBdr>
                                <w:top w:val="none" w:sz="0" w:space="0" w:color="auto"/>
                                <w:left w:val="none" w:sz="0" w:space="0" w:color="auto"/>
                                <w:bottom w:val="none" w:sz="0" w:space="0" w:color="auto"/>
                                <w:right w:val="none" w:sz="0" w:space="0" w:color="auto"/>
                              </w:divBdr>
                              <w:divsChild>
                                <w:div w:id="1225603838">
                                  <w:marLeft w:val="0"/>
                                  <w:marRight w:val="0"/>
                                  <w:marTop w:val="0"/>
                                  <w:marBottom w:val="0"/>
                                  <w:divBdr>
                                    <w:top w:val="none" w:sz="0" w:space="0" w:color="auto"/>
                                    <w:left w:val="none" w:sz="0" w:space="0" w:color="auto"/>
                                    <w:bottom w:val="none" w:sz="0" w:space="0" w:color="auto"/>
                                    <w:right w:val="none" w:sz="0" w:space="0" w:color="auto"/>
                                  </w:divBdr>
                                  <w:divsChild>
                                    <w:div w:id="1498420988">
                                      <w:marLeft w:val="0"/>
                                      <w:marRight w:val="0"/>
                                      <w:marTop w:val="0"/>
                                      <w:marBottom w:val="0"/>
                                      <w:divBdr>
                                        <w:top w:val="none" w:sz="0" w:space="0" w:color="auto"/>
                                        <w:left w:val="none" w:sz="0" w:space="0" w:color="auto"/>
                                        <w:bottom w:val="none" w:sz="0" w:space="0" w:color="auto"/>
                                        <w:right w:val="none" w:sz="0" w:space="0" w:color="auto"/>
                                      </w:divBdr>
                                      <w:divsChild>
                                        <w:div w:id="2038388449">
                                          <w:marLeft w:val="720"/>
                                          <w:marRight w:val="0"/>
                                          <w:marTop w:val="0"/>
                                          <w:marBottom w:val="0"/>
                                          <w:divBdr>
                                            <w:top w:val="none" w:sz="0" w:space="0" w:color="auto"/>
                                            <w:left w:val="none" w:sz="0" w:space="0" w:color="auto"/>
                                            <w:bottom w:val="none" w:sz="0" w:space="0" w:color="auto"/>
                                            <w:right w:val="none" w:sz="0" w:space="0" w:color="auto"/>
                                          </w:divBdr>
                                        </w:div>
                                        <w:div w:id="224880047">
                                          <w:marLeft w:val="720"/>
                                          <w:marRight w:val="0"/>
                                          <w:marTop w:val="0"/>
                                          <w:marBottom w:val="0"/>
                                          <w:divBdr>
                                            <w:top w:val="none" w:sz="0" w:space="0" w:color="auto"/>
                                            <w:left w:val="none" w:sz="0" w:space="0" w:color="auto"/>
                                            <w:bottom w:val="none" w:sz="0" w:space="0" w:color="auto"/>
                                            <w:right w:val="none" w:sz="0" w:space="0" w:color="auto"/>
                                          </w:divBdr>
                                        </w:div>
                                        <w:div w:id="101730990">
                                          <w:marLeft w:val="720"/>
                                          <w:marRight w:val="0"/>
                                          <w:marTop w:val="0"/>
                                          <w:marBottom w:val="0"/>
                                          <w:divBdr>
                                            <w:top w:val="none" w:sz="0" w:space="0" w:color="auto"/>
                                            <w:left w:val="none" w:sz="0" w:space="0" w:color="auto"/>
                                            <w:bottom w:val="none" w:sz="0" w:space="0" w:color="auto"/>
                                            <w:right w:val="none" w:sz="0" w:space="0" w:color="auto"/>
                                          </w:divBdr>
                                        </w:div>
                                        <w:div w:id="465784653">
                                          <w:marLeft w:val="720"/>
                                          <w:marRight w:val="0"/>
                                          <w:marTop w:val="0"/>
                                          <w:marBottom w:val="0"/>
                                          <w:divBdr>
                                            <w:top w:val="none" w:sz="0" w:space="0" w:color="auto"/>
                                            <w:left w:val="none" w:sz="0" w:space="0" w:color="auto"/>
                                            <w:bottom w:val="none" w:sz="0" w:space="0" w:color="auto"/>
                                            <w:right w:val="none" w:sz="0" w:space="0" w:color="auto"/>
                                          </w:divBdr>
                                        </w:div>
                                        <w:div w:id="1659916030">
                                          <w:marLeft w:val="720"/>
                                          <w:marRight w:val="0"/>
                                          <w:marTop w:val="0"/>
                                          <w:marBottom w:val="0"/>
                                          <w:divBdr>
                                            <w:top w:val="none" w:sz="0" w:space="0" w:color="auto"/>
                                            <w:left w:val="none" w:sz="0" w:space="0" w:color="auto"/>
                                            <w:bottom w:val="none" w:sz="0" w:space="0" w:color="auto"/>
                                            <w:right w:val="none" w:sz="0" w:space="0" w:color="auto"/>
                                          </w:divBdr>
                                        </w:div>
                                        <w:div w:id="259290824">
                                          <w:marLeft w:val="720"/>
                                          <w:marRight w:val="0"/>
                                          <w:marTop w:val="0"/>
                                          <w:marBottom w:val="0"/>
                                          <w:divBdr>
                                            <w:top w:val="none" w:sz="0" w:space="0" w:color="auto"/>
                                            <w:left w:val="none" w:sz="0" w:space="0" w:color="auto"/>
                                            <w:bottom w:val="none" w:sz="0" w:space="0" w:color="auto"/>
                                            <w:right w:val="none" w:sz="0" w:space="0" w:color="auto"/>
                                          </w:divBdr>
                                        </w:div>
                                        <w:div w:id="33380053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6606014">
          <w:marLeft w:val="0"/>
          <w:marRight w:val="0"/>
          <w:marTop w:val="0"/>
          <w:marBottom w:val="0"/>
          <w:divBdr>
            <w:top w:val="none" w:sz="0" w:space="0" w:color="auto"/>
            <w:left w:val="none" w:sz="0" w:space="0" w:color="auto"/>
            <w:bottom w:val="none" w:sz="0" w:space="0" w:color="auto"/>
            <w:right w:val="none" w:sz="0" w:space="0" w:color="auto"/>
          </w:divBdr>
          <w:divsChild>
            <w:div w:id="1288123411">
              <w:marLeft w:val="0"/>
              <w:marRight w:val="0"/>
              <w:marTop w:val="0"/>
              <w:marBottom w:val="0"/>
              <w:divBdr>
                <w:top w:val="none" w:sz="0" w:space="0" w:color="auto"/>
                <w:left w:val="none" w:sz="0" w:space="0" w:color="auto"/>
                <w:bottom w:val="none" w:sz="0" w:space="0" w:color="auto"/>
                <w:right w:val="none" w:sz="0" w:space="0" w:color="auto"/>
              </w:divBdr>
              <w:divsChild>
                <w:div w:id="1283147875">
                  <w:marLeft w:val="0"/>
                  <w:marRight w:val="0"/>
                  <w:marTop w:val="0"/>
                  <w:marBottom w:val="0"/>
                  <w:divBdr>
                    <w:top w:val="none" w:sz="0" w:space="0" w:color="auto"/>
                    <w:left w:val="none" w:sz="0" w:space="0" w:color="auto"/>
                    <w:bottom w:val="none" w:sz="0" w:space="0" w:color="auto"/>
                    <w:right w:val="none" w:sz="0" w:space="0" w:color="auto"/>
                  </w:divBdr>
                </w:div>
                <w:div w:id="208420789">
                  <w:marLeft w:val="0"/>
                  <w:marRight w:val="0"/>
                  <w:marTop w:val="120"/>
                  <w:marBottom w:val="0"/>
                  <w:divBdr>
                    <w:top w:val="none" w:sz="0" w:space="0" w:color="auto"/>
                    <w:left w:val="none" w:sz="0" w:space="0" w:color="auto"/>
                    <w:bottom w:val="none" w:sz="0" w:space="0" w:color="auto"/>
                    <w:right w:val="none" w:sz="0" w:space="0" w:color="auto"/>
                  </w:divBdr>
                  <w:divsChild>
                    <w:div w:id="1791973963">
                      <w:marLeft w:val="480"/>
                      <w:marRight w:val="0"/>
                      <w:marTop w:val="0"/>
                      <w:marBottom w:val="0"/>
                      <w:divBdr>
                        <w:top w:val="none" w:sz="0" w:space="0" w:color="auto"/>
                        <w:left w:val="none" w:sz="0" w:space="0" w:color="auto"/>
                        <w:bottom w:val="none" w:sz="0" w:space="0" w:color="auto"/>
                        <w:right w:val="none" w:sz="0" w:space="0" w:color="auto"/>
                      </w:divBdr>
                      <w:divsChild>
                        <w:div w:id="37430647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97306012">
                  <w:marLeft w:val="0"/>
                  <w:marRight w:val="0"/>
                  <w:marTop w:val="180"/>
                  <w:marBottom w:val="0"/>
                  <w:divBdr>
                    <w:top w:val="none" w:sz="0" w:space="0" w:color="auto"/>
                    <w:left w:val="none" w:sz="0" w:space="0" w:color="auto"/>
                    <w:bottom w:val="none" w:sz="0" w:space="0" w:color="auto"/>
                    <w:right w:val="none" w:sz="0" w:space="0" w:color="auto"/>
                  </w:divBdr>
                  <w:divsChild>
                    <w:div w:id="517816921">
                      <w:marLeft w:val="0"/>
                      <w:marRight w:val="0"/>
                      <w:marTop w:val="0"/>
                      <w:marBottom w:val="0"/>
                      <w:divBdr>
                        <w:top w:val="none" w:sz="0" w:space="0" w:color="auto"/>
                        <w:left w:val="none" w:sz="0" w:space="0" w:color="auto"/>
                        <w:bottom w:val="none" w:sz="0" w:space="0" w:color="auto"/>
                        <w:right w:val="none" w:sz="0" w:space="0" w:color="auto"/>
                      </w:divBdr>
                    </w:div>
                    <w:div w:id="1507402285">
                      <w:marLeft w:val="0"/>
                      <w:marRight w:val="0"/>
                      <w:marTop w:val="0"/>
                      <w:marBottom w:val="0"/>
                      <w:divBdr>
                        <w:top w:val="none" w:sz="0" w:space="0" w:color="auto"/>
                        <w:left w:val="single" w:sz="6" w:space="8" w:color="555555"/>
                        <w:bottom w:val="none" w:sz="0" w:space="0" w:color="auto"/>
                        <w:right w:val="none" w:sz="0" w:space="0" w:color="auto"/>
                      </w:divBdr>
                    </w:div>
                    <w:div w:id="58434432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96975924">
          <w:marLeft w:val="0"/>
          <w:marRight w:val="0"/>
          <w:marTop w:val="480"/>
          <w:marBottom w:val="0"/>
          <w:divBdr>
            <w:top w:val="single" w:sz="6" w:space="0" w:color="EAEAEA"/>
            <w:left w:val="none" w:sz="0" w:space="0" w:color="auto"/>
            <w:bottom w:val="none" w:sz="0" w:space="0" w:color="auto"/>
            <w:right w:val="none" w:sz="0" w:space="0" w:color="auto"/>
          </w:divBdr>
          <w:divsChild>
            <w:div w:id="108546564">
              <w:marLeft w:val="0"/>
              <w:marRight w:val="0"/>
              <w:marTop w:val="0"/>
              <w:marBottom w:val="0"/>
              <w:divBdr>
                <w:top w:val="none" w:sz="0" w:space="0" w:color="auto"/>
                <w:left w:val="none" w:sz="0" w:space="0" w:color="auto"/>
                <w:bottom w:val="none" w:sz="0" w:space="0" w:color="auto"/>
                <w:right w:val="none" w:sz="0" w:space="0" w:color="auto"/>
              </w:divBdr>
              <w:divsChild>
                <w:div w:id="1018890935">
                  <w:marLeft w:val="0"/>
                  <w:marRight w:val="0"/>
                  <w:marTop w:val="0"/>
                  <w:marBottom w:val="0"/>
                  <w:divBdr>
                    <w:top w:val="none" w:sz="0" w:space="0" w:color="auto"/>
                    <w:left w:val="none" w:sz="0" w:space="0" w:color="auto"/>
                    <w:bottom w:val="none" w:sz="0" w:space="0" w:color="auto"/>
                    <w:right w:val="none" w:sz="0" w:space="0" w:color="auto"/>
                  </w:divBdr>
                  <w:divsChild>
                    <w:div w:id="64649853">
                      <w:marLeft w:val="0"/>
                      <w:marRight w:val="0"/>
                      <w:marTop w:val="0"/>
                      <w:marBottom w:val="240"/>
                      <w:divBdr>
                        <w:top w:val="none" w:sz="0" w:space="0" w:color="auto"/>
                        <w:left w:val="none" w:sz="0" w:space="0" w:color="auto"/>
                        <w:bottom w:val="none" w:sz="0" w:space="0" w:color="auto"/>
                        <w:right w:val="none" w:sz="0" w:space="0" w:color="auto"/>
                      </w:divBdr>
                      <w:divsChild>
                        <w:div w:id="1115905761">
                          <w:marLeft w:val="0"/>
                          <w:marRight w:val="0"/>
                          <w:marTop w:val="0"/>
                          <w:marBottom w:val="0"/>
                          <w:divBdr>
                            <w:top w:val="none" w:sz="0" w:space="0" w:color="auto"/>
                            <w:left w:val="none" w:sz="0" w:space="0" w:color="auto"/>
                            <w:bottom w:val="none" w:sz="0" w:space="0" w:color="auto"/>
                            <w:right w:val="none" w:sz="0" w:space="0" w:color="auto"/>
                          </w:divBdr>
                          <w:divsChild>
                            <w:div w:id="306327814">
                              <w:marLeft w:val="0"/>
                              <w:marRight w:val="0"/>
                              <w:marTop w:val="0"/>
                              <w:marBottom w:val="0"/>
                              <w:divBdr>
                                <w:top w:val="none" w:sz="0" w:space="0" w:color="auto"/>
                                <w:left w:val="none" w:sz="0" w:space="0" w:color="auto"/>
                                <w:bottom w:val="none" w:sz="0" w:space="0" w:color="auto"/>
                                <w:right w:val="none" w:sz="0" w:space="0" w:color="auto"/>
                              </w:divBdr>
                              <w:divsChild>
                                <w:div w:id="5981042">
                                  <w:marLeft w:val="0"/>
                                  <w:marRight w:val="0"/>
                                  <w:marTop w:val="0"/>
                                  <w:marBottom w:val="0"/>
                                  <w:divBdr>
                                    <w:top w:val="none" w:sz="0" w:space="0" w:color="auto"/>
                                    <w:left w:val="none" w:sz="0" w:space="0" w:color="auto"/>
                                    <w:bottom w:val="none" w:sz="0" w:space="0" w:color="auto"/>
                                    <w:right w:val="none" w:sz="0" w:space="0" w:color="auto"/>
                                  </w:divBdr>
                                  <w:divsChild>
                                    <w:div w:id="1830247894">
                                      <w:marLeft w:val="0"/>
                                      <w:marRight w:val="0"/>
                                      <w:marTop w:val="0"/>
                                      <w:marBottom w:val="0"/>
                                      <w:divBdr>
                                        <w:top w:val="none" w:sz="0" w:space="0" w:color="auto"/>
                                        <w:left w:val="none" w:sz="0" w:space="0" w:color="auto"/>
                                        <w:bottom w:val="none" w:sz="0" w:space="0" w:color="auto"/>
                                        <w:right w:val="none" w:sz="0" w:space="0" w:color="auto"/>
                                      </w:divBdr>
                                      <w:divsChild>
                                        <w:div w:id="1661808933">
                                          <w:marLeft w:val="0"/>
                                          <w:marRight w:val="0"/>
                                          <w:marTop w:val="0"/>
                                          <w:marBottom w:val="0"/>
                                          <w:divBdr>
                                            <w:top w:val="none" w:sz="0" w:space="0" w:color="auto"/>
                                            <w:left w:val="none" w:sz="0" w:space="0" w:color="auto"/>
                                            <w:bottom w:val="none" w:sz="0" w:space="0" w:color="auto"/>
                                            <w:right w:val="none" w:sz="0" w:space="0" w:color="auto"/>
                                          </w:divBdr>
                                          <w:divsChild>
                                            <w:div w:id="30212719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4602942">
          <w:marLeft w:val="0"/>
          <w:marRight w:val="0"/>
          <w:marTop w:val="0"/>
          <w:marBottom w:val="0"/>
          <w:divBdr>
            <w:top w:val="none" w:sz="0" w:space="0" w:color="auto"/>
            <w:left w:val="none" w:sz="0" w:space="0" w:color="auto"/>
            <w:bottom w:val="none" w:sz="0" w:space="0" w:color="auto"/>
            <w:right w:val="none" w:sz="0" w:space="0" w:color="auto"/>
          </w:divBdr>
          <w:divsChild>
            <w:div w:id="1279412691">
              <w:marLeft w:val="0"/>
              <w:marRight w:val="0"/>
              <w:marTop w:val="0"/>
              <w:marBottom w:val="0"/>
              <w:divBdr>
                <w:top w:val="none" w:sz="0" w:space="0" w:color="auto"/>
                <w:left w:val="none" w:sz="0" w:space="0" w:color="auto"/>
                <w:bottom w:val="none" w:sz="0" w:space="0" w:color="auto"/>
                <w:right w:val="none" w:sz="0" w:space="0" w:color="auto"/>
              </w:divBdr>
              <w:divsChild>
                <w:div w:id="799612190">
                  <w:marLeft w:val="0"/>
                  <w:marRight w:val="0"/>
                  <w:marTop w:val="0"/>
                  <w:marBottom w:val="0"/>
                  <w:divBdr>
                    <w:top w:val="none" w:sz="0" w:space="0" w:color="auto"/>
                    <w:left w:val="none" w:sz="0" w:space="0" w:color="auto"/>
                    <w:bottom w:val="none" w:sz="0" w:space="0" w:color="auto"/>
                    <w:right w:val="none" w:sz="0" w:space="0" w:color="auto"/>
                  </w:divBdr>
                  <w:divsChild>
                    <w:div w:id="8457478">
                      <w:marLeft w:val="0"/>
                      <w:marRight w:val="0"/>
                      <w:marTop w:val="0"/>
                      <w:marBottom w:val="0"/>
                      <w:divBdr>
                        <w:top w:val="none" w:sz="0" w:space="0" w:color="auto"/>
                        <w:left w:val="none" w:sz="0" w:space="0" w:color="auto"/>
                        <w:bottom w:val="none" w:sz="0" w:space="0" w:color="auto"/>
                        <w:right w:val="none" w:sz="0" w:space="0" w:color="auto"/>
                      </w:divBdr>
                    </w:div>
                  </w:divsChild>
                </w:div>
                <w:div w:id="1212036786">
                  <w:marLeft w:val="0"/>
                  <w:marRight w:val="0"/>
                  <w:marTop w:val="120"/>
                  <w:marBottom w:val="0"/>
                  <w:divBdr>
                    <w:top w:val="none" w:sz="0" w:space="0" w:color="auto"/>
                    <w:left w:val="none" w:sz="0" w:space="0" w:color="auto"/>
                    <w:bottom w:val="none" w:sz="0" w:space="0" w:color="auto"/>
                    <w:right w:val="none" w:sz="0" w:space="0" w:color="auto"/>
                  </w:divBdr>
                  <w:divsChild>
                    <w:div w:id="1726834981">
                      <w:marLeft w:val="480"/>
                      <w:marRight w:val="0"/>
                      <w:marTop w:val="0"/>
                      <w:marBottom w:val="0"/>
                      <w:divBdr>
                        <w:top w:val="none" w:sz="0" w:space="0" w:color="auto"/>
                        <w:left w:val="none" w:sz="0" w:space="0" w:color="auto"/>
                        <w:bottom w:val="none" w:sz="0" w:space="0" w:color="auto"/>
                        <w:right w:val="none" w:sz="0" w:space="0" w:color="auto"/>
                      </w:divBdr>
                      <w:divsChild>
                        <w:div w:id="15592381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62236573">
                  <w:marLeft w:val="0"/>
                  <w:marRight w:val="0"/>
                  <w:marTop w:val="180"/>
                  <w:marBottom w:val="0"/>
                  <w:divBdr>
                    <w:top w:val="none" w:sz="0" w:space="0" w:color="auto"/>
                    <w:left w:val="none" w:sz="0" w:space="0" w:color="auto"/>
                    <w:bottom w:val="none" w:sz="0" w:space="0" w:color="auto"/>
                    <w:right w:val="none" w:sz="0" w:space="0" w:color="auto"/>
                  </w:divBdr>
                  <w:divsChild>
                    <w:div w:id="1571885691">
                      <w:marLeft w:val="0"/>
                      <w:marRight w:val="0"/>
                      <w:marTop w:val="0"/>
                      <w:marBottom w:val="0"/>
                      <w:divBdr>
                        <w:top w:val="none" w:sz="0" w:space="0" w:color="auto"/>
                        <w:left w:val="none" w:sz="0" w:space="0" w:color="auto"/>
                        <w:bottom w:val="none" w:sz="0" w:space="0" w:color="auto"/>
                        <w:right w:val="none" w:sz="0" w:space="0" w:color="auto"/>
                      </w:divBdr>
                    </w:div>
                    <w:div w:id="171377983">
                      <w:marLeft w:val="0"/>
                      <w:marRight w:val="0"/>
                      <w:marTop w:val="0"/>
                      <w:marBottom w:val="0"/>
                      <w:divBdr>
                        <w:top w:val="none" w:sz="0" w:space="0" w:color="auto"/>
                        <w:left w:val="single" w:sz="6" w:space="8" w:color="555555"/>
                        <w:bottom w:val="none" w:sz="0" w:space="0" w:color="auto"/>
                        <w:right w:val="none" w:sz="0" w:space="0" w:color="auto"/>
                      </w:divBdr>
                    </w:div>
                    <w:div w:id="149730704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57923773">
          <w:marLeft w:val="0"/>
          <w:marRight w:val="0"/>
          <w:marTop w:val="480"/>
          <w:marBottom w:val="0"/>
          <w:divBdr>
            <w:top w:val="single" w:sz="6" w:space="0" w:color="EAEAEA"/>
            <w:left w:val="none" w:sz="0" w:space="0" w:color="auto"/>
            <w:bottom w:val="none" w:sz="0" w:space="0" w:color="auto"/>
            <w:right w:val="none" w:sz="0" w:space="0" w:color="auto"/>
          </w:divBdr>
          <w:divsChild>
            <w:div w:id="1562060712">
              <w:marLeft w:val="0"/>
              <w:marRight w:val="0"/>
              <w:marTop w:val="0"/>
              <w:marBottom w:val="0"/>
              <w:divBdr>
                <w:top w:val="none" w:sz="0" w:space="0" w:color="auto"/>
                <w:left w:val="none" w:sz="0" w:space="0" w:color="auto"/>
                <w:bottom w:val="none" w:sz="0" w:space="0" w:color="auto"/>
                <w:right w:val="none" w:sz="0" w:space="0" w:color="auto"/>
              </w:divBdr>
              <w:divsChild>
                <w:div w:id="1639453449">
                  <w:marLeft w:val="0"/>
                  <w:marRight w:val="0"/>
                  <w:marTop w:val="0"/>
                  <w:marBottom w:val="0"/>
                  <w:divBdr>
                    <w:top w:val="none" w:sz="0" w:space="0" w:color="auto"/>
                    <w:left w:val="none" w:sz="0" w:space="0" w:color="auto"/>
                    <w:bottom w:val="none" w:sz="0" w:space="0" w:color="auto"/>
                    <w:right w:val="none" w:sz="0" w:space="0" w:color="auto"/>
                  </w:divBdr>
                  <w:divsChild>
                    <w:div w:id="27613079">
                      <w:marLeft w:val="0"/>
                      <w:marRight w:val="0"/>
                      <w:marTop w:val="0"/>
                      <w:marBottom w:val="240"/>
                      <w:divBdr>
                        <w:top w:val="none" w:sz="0" w:space="0" w:color="auto"/>
                        <w:left w:val="none" w:sz="0" w:space="0" w:color="auto"/>
                        <w:bottom w:val="none" w:sz="0" w:space="0" w:color="auto"/>
                        <w:right w:val="none" w:sz="0" w:space="0" w:color="auto"/>
                      </w:divBdr>
                      <w:divsChild>
                        <w:div w:id="691877778">
                          <w:marLeft w:val="0"/>
                          <w:marRight w:val="0"/>
                          <w:marTop w:val="0"/>
                          <w:marBottom w:val="0"/>
                          <w:divBdr>
                            <w:top w:val="none" w:sz="0" w:space="0" w:color="auto"/>
                            <w:left w:val="none" w:sz="0" w:space="0" w:color="auto"/>
                            <w:bottom w:val="none" w:sz="0" w:space="0" w:color="auto"/>
                            <w:right w:val="none" w:sz="0" w:space="0" w:color="auto"/>
                          </w:divBdr>
                          <w:divsChild>
                            <w:div w:id="856499981">
                              <w:marLeft w:val="0"/>
                              <w:marRight w:val="0"/>
                              <w:marTop w:val="0"/>
                              <w:marBottom w:val="0"/>
                              <w:divBdr>
                                <w:top w:val="none" w:sz="0" w:space="0" w:color="auto"/>
                                <w:left w:val="none" w:sz="0" w:space="0" w:color="auto"/>
                                <w:bottom w:val="none" w:sz="0" w:space="0" w:color="auto"/>
                                <w:right w:val="none" w:sz="0" w:space="0" w:color="auto"/>
                              </w:divBdr>
                              <w:divsChild>
                                <w:div w:id="970743172">
                                  <w:marLeft w:val="0"/>
                                  <w:marRight w:val="0"/>
                                  <w:marTop w:val="0"/>
                                  <w:marBottom w:val="0"/>
                                  <w:divBdr>
                                    <w:top w:val="none" w:sz="0" w:space="0" w:color="auto"/>
                                    <w:left w:val="none" w:sz="0" w:space="0" w:color="auto"/>
                                    <w:bottom w:val="none" w:sz="0" w:space="0" w:color="auto"/>
                                    <w:right w:val="none" w:sz="0" w:space="0" w:color="auto"/>
                                  </w:divBdr>
                                  <w:divsChild>
                                    <w:div w:id="1164902541">
                                      <w:marLeft w:val="0"/>
                                      <w:marRight w:val="0"/>
                                      <w:marTop w:val="0"/>
                                      <w:marBottom w:val="0"/>
                                      <w:divBdr>
                                        <w:top w:val="none" w:sz="0" w:space="0" w:color="auto"/>
                                        <w:left w:val="none" w:sz="0" w:space="0" w:color="auto"/>
                                        <w:bottom w:val="none" w:sz="0" w:space="0" w:color="auto"/>
                                        <w:right w:val="none" w:sz="0" w:space="0" w:color="auto"/>
                                      </w:divBdr>
                                      <w:divsChild>
                                        <w:div w:id="818884246">
                                          <w:marLeft w:val="0"/>
                                          <w:marRight w:val="0"/>
                                          <w:marTop w:val="0"/>
                                          <w:marBottom w:val="0"/>
                                          <w:divBdr>
                                            <w:top w:val="none" w:sz="0" w:space="0" w:color="auto"/>
                                            <w:left w:val="none" w:sz="0" w:space="0" w:color="auto"/>
                                            <w:bottom w:val="none" w:sz="0" w:space="0" w:color="auto"/>
                                            <w:right w:val="none" w:sz="0" w:space="0" w:color="auto"/>
                                          </w:divBdr>
                                          <w:divsChild>
                                            <w:div w:id="12616925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8680936">
          <w:marLeft w:val="0"/>
          <w:marRight w:val="0"/>
          <w:marTop w:val="0"/>
          <w:marBottom w:val="0"/>
          <w:divBdr>
            <w:top w:val="none" w:sz="0" w:space="0" w:color="auto"/>
            <w:left w:val="none" w:sz="0" w:space="0" w:color="auto"/>
            <w:bottom w:val="none" w:sz="0" w:space="0" w:color="auto"/>
            <w:right w:val="none" w:sz="0" w:space="0" w:color="auto"/>
          </w:divBdr>
          <w:divsChild>
            <w:div w:id="192771910">
              <w:marLeft w:val="0"/>
              <w:marRight w:val="0"/>
              <w:marTop w:val="0"/>
              <w:marBottom w:val="0"/>
              <w:divBdr>
                <w:top w:val="none" w:sz="0" w:space="0" w:color="auto"/>
                <w:left w:val="none" w:sz="0" w:space="0" w:color="auto"/>
                <w:bottom w:val="none" w:sz="0" w:space="0" w:color="auto"/>
                <w:right w:val="none" w:sz="0" w:space="0" w:color="auto"/>
              </w:divBdr>
              <w:divsChild>
                <w:div w:id="1223711912">
                  <w:marLeft w:val="0"/>
                  <w:marRight w:val="0"/>
                  <w:marTop w:val="0"/>
                  <w:marBottom w:val="0"/>
                  <w:divBdr>
                    <w:top w:val="none" w:sz="0" w:space="0" w:color="auto"/>
                    <w:left w:val="none" w:sz="0" w:space="0" w:color="auto"/>
                    <w:bottom w:val="none" w:sz="0" w:space="0" w:color="auto"/>
                    <w:right w:val="none" w:sz="0" w:space="0" w:color="auto"/>
                  </w:divBdr>
                </w:div>
                <w:div w:id="184681213">
                  <w:marLeft w:val="0"/>
                  <w:marRight w:val="0"/>
                  <w:marTop w:val="120"/>
                  <w:marBottom w:val="0"/>
                  <w:divBdr>
                    <w:top w:val="none" w:sz="0" w:space="0" w:color="auto"/>
                    <w:left w:val="none" w:sz="0" w:space="0" w:color="auto"/>
                    <w:bottom w:val="none" w:sz="0" w:space="0" w:color="auto"/>
                    <w:right w:val="none" w:sz="0" w:space="0" w:color="auto"/>
                  </w:divBdr>
                  <w:divsChild>
                    <w:div w:id="1563830702">
                      <w:marLeft w:val="480"/>
                      <w:marRight w:val="0"/>
                      <w:marTop w:val="0"/>
                      <w:marBottom w:val="0"/>
                      <w:divBdr>
                        <w:top w:val="none" w:sz="0" w:space="0" w:color="auto"/>
                        <w:left w:val="none" w:sz="0" w:space="0" w:color="auto"/>
                        <w:bottom w:val="none" w:sz="0" w:space="0" w:color="auto"/>
                        <w:right w:val="none" w:sz="0" w:space="0" w:color="auto"/>
                      </w:divBdr>
                      <w:divsChild>
                        <w:div w:id="132940794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63889031">
                  <w:marLeft w:val="0"/>
                  <w:marRight w:val="0"/>
                  <w:marTop w:val="180"/>
                  <w:marBottom w:val="0"/>
                  <w:divBdr>
                    <w:top w:val="none" w:sz="0" w:space="0" w:color="auto"/>
                    <w:left w:val="none" w:sz="0" w:space="0" w:color="auto"/>
                    <w:bottom w:val="none" w:sz="0" w:space="0" w:color="auto"/>
                    <w:right w:val="none" w:sz="0" w:space="0" w:color="auto"/>
                  </w:divBdr>
                  <w:divsChild>
                    <w:div w:id="571547377">
                      <w:marLeft w:val="0"/>
                      <w:marRight w:val="0"/>
                      <w:marTop w:val="0"/>
                      <w:marBottom w:val="0"/>
                      <w:divBdr>
                        <w:top w:val="none" w:sz="0" w:space="0" w:color="auto"/>
                        <w:left w:val="none" w:sz="0" w:space="0" w:color="auto"/>
                        <w:bottom w:val="none" w:sz="0" w:space="0" w:color="auto"/>
                        <w:right w:val="none" w:sz="0" w:space="0" w:color="auto"/>
                      </w:divBdr>
                    </w:div>
                    <w:div w:id="570235660">
                      <w:marLeft w:val="0"/>
                      <w:marRight w:val="0"/>
                      <w:marTop w:val="0"/>
                      <w:marBottom w:val="0"/>
                      <w:divBdr>
                        <w:top w:val="none" w:sz="0" w:space="0" w:color="auto"/>
                        <w:left w:val="single" w:sz="6" w:space="8" w:color="555555"/>
                        <w:bottom w:val="none" w:sz="0" w:space="0" w:color="auto"/>
                        <w:right w:val="none" w:sz="0" w:space="0" w:color="auto"/>
                      </w:divBdr>
                    </w:div>
                    <w:div w:id="94261182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7620866">
          <w:marLeft w:val="0"/>
          <w:marRight w:val="0"/>
          <w:marTop w:val="480"/>
          <w:marBottom w:val="0"/>
          <w:divBdr>
            <w:top w:val="single" w:sz="6" w:space="0" w:color="EAEAEA"/>
            <w:left w:val="none" w:sz="0" w:space="0" w:color="auto"/>
            <w:bottom w:val="none" w:sz="0" w:space="0" w:color="auto"/>
            <w:right w:val="none" w:sz="0" w:space="0" w:color="auto"/>
          </w:divBdr>
          <w:divsChild>
            <w:div w:id="968433713">
              <w:marLeft w:val="0"/>
              <w:marRight w:val="0"/>
              <w:marTop w:val="0"/>
              <w:marBottom w:val="0"/>
              <w:divBdr>
                <w:top w:val="none" w:sz="0" w:space="0" w:color="auto"/>
                <w:left w:val="none" w:sz="0" w:space="0" w:color="auto"/>
                <w:bottom w:val="none" w:sz="0" w:space="0" w:color="auto"/>
                <w:right w:val="none" w:sz="0" w:space="0" w:color="auto"/>
              </w:divBdr>
              <w:divsChild>
                <w:div w:id="835458514">
                  <w:marLeft w:val="0"/>
                  <w:marRight w:val="0"/>
                  <w:marTop w:val="0"/>
                  <w:marBottom w:val="0"/>
                  <w:divBdr>
                    <w:top w:val="none" w:sz="0" w:space="0" w:color="auto"/>
                    <w:left w:val="none" w:sz="0" w:space="0" w:color="auto"/>
                    <w:bottom w:val="none" w:sz="0" w:space="0" w:color="auto"/>
                    <w:right w:val="none" w:sz="0" w:space="0" w:color="auto"/>
                  </w:divBdr>
                  <w:divsChild>
                    <w:div w:id="1137455692">
                      <w:marLeft w:val="0"/>
                      <w:marRight w:val="0"/>
                      <w:marTop w:val="0"/>
                      <w:marBottom w:val="240"/>
                      <w:divBdr>
                        <w:top w:val="none" w:sz="0" w:space="0" w:color="auto"/>
                        <w:left w:val="none" w:sz="0" w:space="0" w:color="auto"/>
                        <w:bottom w:val="none" w:sz="0" w:space="0" w:color="auto"/>
                        <w:right w:val="none" w:sz="0" w:space="0" w:color="auto"/>
                      </w:divBdr>
                      <w:divsChild>
                        <w:div w:id="144667734">
                          <w:marLeft w:val="0"/>
                          <w:marRight w:val="0"/>
                          <w:marTop w:val="0"/>
                          <w:marBottom w:val="0"/>
                          <w:divBdr>
                            <w:top w:val="none" w:sz="0" w:space="0" w:color="auto"/>
                            <w:left w:val="none" w:sz="0" w:space="0" w:color="auto"/>
                            <w:bottom w:val="none" w:sz="0" w:space="0" w:color="auto"/>
                            <w:right w:val="none" w:sz="0" w:space="0" w:color="auto"/>
                          </w:divBdr>
                          <w:divsChild>
                            <w:div w:id="670761364">
                              <w:marLeft w:val="0"/>
                              <w:marRight w:val="0"/>
                              <w:marTop w:val="0"/>
                              <w:marBottom w:val="0"/>
                              <w:divBdr>
                                <w:top w:val="none" w:sz="0" w:space="0" w:color="auto"/>
                                <w:left w:val="none" w:sz="0" w:space="0" w:color="auto"/>
                                <w:bottom w:val="none" w:sz="0" w:space="0" w:color="auto"/>
                                <w:right w:val="none" w:sz="0" w:space="0" w:color="auto"/>
                              </w:divBdr>
                              <w:divsChild>
                                <w:div w:id="83649377">
                                  <w:marLeft w:val="0"/>
                                  <w:marRight w:val="0"/>
                                  <w:marTop w:val="0"/>
                                  <w:marBottom w:val="0"/>
                                  <w:divBdr>
                                    <w:top w:val="none" w:sz="0" w:space="0" w:color="auto"/>
                                    <w:left w:val="none" w:sz="0" w:space="0" w:color="auto"/>
                                    <w:bottom w:val="none" w:sz="0" w:space="0" w:color="auto"/>
                                    <w:right w:val="none" w:sz="0" w:space="0" w:color="auto"/>
                                  </w:divBdr>
                                  <w:divsChild>
                                    <w:div w:id="1924534697">
                                      <w:marLeft w:val="0"/>
                                      <w:marRight w:val="0"/>
                                      <w:marTop w:val="0"/>
                                      <w:marBottom w:val="0"/>
                                      <w:divBdr>
                                        <w:top w:val="none" w:sz="0" w:space="0" w:color="auto"/>
                                        <w:left w:val="none" w:sz="0" w:space="0" w:color="auto"/>
                                        <w:bottom w:val="none" w:sz="0" w:space="0" w:color="auto"/>
                                        <w:right w:val="none" w:sz="0" w:space="0" w:color="auto"/>
                                      </w:divBdr>
                                      <w:divsChild>
                                        <w:div w:id="2110270730">
                                          <w:marLeft w:val="0"/>
                                          <w:marRight w:val="0"/>
                                          <w:marTop w:val="0"/>
                                          <w:marBottom w:val="0"/>
                                          <w:divBdr>
                                            <w:top w:val="none" w:sz="0" w:space="0" w:color="auto"/>
                                            <w:left w:val="none" w:sz="0" w:space="0" w:color="auto"/>
                                            <w:bottom w:val="none" w:sz="0" w:space="0" w:color="auto"/>
                                            <w:right w:val="none" w:sz="0" w:space="0" w:color="auto"/>
                                          </w:divBdr>
                                        </w:div>
                                        <w:div w:id="1977829323">
                                          <w:marLeft w:val="0"/>
                                          <w:marRight w:val="0"/>
                                          <w:marTop w:val="0"/>
                                          <w:marBottom w:val="0"/>
                                          <w:divBdr>
                                            <w:top w:val="none" w:sz="0" w:space="0" w:color="auto"/>
                                            <w:left w:val="none" w:sz="0" w:space="0" w:color="auto"/>
                                            <w:bottom w:val="none" w:sz="0" w:space="0" w:color="auto"/>
                                            <w:right w:val="none" w:sz="0" w:space="0" w:color="auto"/>
                                          </w:divBdr>
                                        </w:div>
                                        <w:div w:id="1458791634">
                                          <w:marLeft w:val="0"/>
                                          <w:marRight w:val="0"/>
                                          <w:marTop w:val="0"/>
                                          <w:marBottom w:val="0"/>
                                          <w:divBdr>
                                            <w:top w:val="none" w:sz="0" w:space="0" w:color="auto"/>
                                            <w:left w:val="none" w:sz="0" w:space="0" w:color="auto"/>
                                            <w:bottom w:val="none" w:sz="0" w:space="0" w:color="auto"/>
                                            <w:right w:val="none" w:sz="0" w:space="0" w:color="auto"/>
                                          </w:divBdr>
                                        </w:div>
                                        <w:div w:id="1745445773">
                                          <w:marLeft w:val="0"/>
                                          <w:marRight w:val="0"/>
                                          <w:marTop w:val="0"/>
                                          <w:marBottom w:val="0"/>
                                          <w:divBdr>
                                            <w:top w:val="none" w:sz="0" w:space="0" w:color="auto"/>
                                            <w:left w:val="none" w:sz="0" w:space="0" w:color="auto"/>
                                            <w:bottom w:val="none" w:sz="0" w:space="0" w:color="auto"/>
                                            <w:right w:val="none" w:sz="0" w:space="0" w:color="auto"/>
                                          </w:divBdr>
                                        </w:div>
                                        <w:div w:id="777020116">
                                          <w:marLeft w:val="0"/>
                                          <w:marRight w:val="0"/>
                                          <w:marTop w:val="0"/>
                                          <w:marBottom w:val="0"/>
                                          <w:divBdr>
                                            <w:top w:val="none" w:sz="0" w:space="0" w:color="auto"/>
                                            <w:left w:val="none" w:sz="0" w:space="0" w:color="auto"/>
                                            <w:bottom w:val="none" w:sz="0" w:space="0" w:color="auto"/>
                                            <w:right w:val="none" w:sz="0" w:space="0" w:color="auto"/>
                                          </w:divBdr>
                                        </w:div>
                                        <w:div w:id="347609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2207174">
          <w:marLeft w:val="0"/>
          <w:marRight w:val="0"/>
          <w:marTop w:val="0"/>
          <w:marBottom w:val="0"/>
          <w:divBdr>
            <w:top w:val="none" w:sz="0" w:space="0" w:color="auto"/>
            <w:left w:val="none" w:sz="0" w:space="0" w:color="auto"/>
            <w:bottom w:val="none" w:sz="0" w:space="0" w:color="auto"/>
            <w:right w:val="none" w:sz="0" w:space="0" w:color="auto"/>
          </w:divBdr>
          <w:divsChild>
            <w:div w:id="1363440271">
              <w:marLeft w:val="0"/>
              <w:marRight w:val="0"/>
              <w:marTop w:val="0"/>
              <w:marBottom w:val="0"/>
              <w:divBdr>
                <w:top w:val="none" w:sz="0" w:space="0" w:color="auto"/>
                <w:left w:val="none" w:sz="0" w:space="0" w:color="auto"/>
                <w:bottom w:val="none" w:sz="0" w:space="0" w:color="auto"/>
                <w:right w:val="none" w:sz="0" w:space="0" w:color="auto"/>
              </w:divBdr>
              <w:divsChild>
                <w:div w:id="1887373452">
                  <w:marLeft w:val="0"/>
                  <w:marRight w:val="0"/>
                  <w:marTop w:val="0"/>
                  <w:marBottom w:val="0"/>
                  <w:divBdr>
                    <w:top w:val="none" w:sz="0" w:space="0" w:color="auto"/>
                    <w:left w:val="none" w:sz="0" w:space="0" w:color="auto"/>
                    <w:bottom w:val="none" w:sz="0" w:space="0" w:color="auto"/>
                    <w:right w:val="none" w:sz="0" w:space="0" w:color="auto"/>
                  </w:divBdr>
                  <w:divsChild>
                    <w:div w:id="1938127987">
                      <w:marLeft w:val="0"/>
                      <w:marRight w:val="0"/>
                      <w:marTop w:val="0"/>
                      <w:marBottom w:val="0"/>
                      <w:divBdr>
                        <w:top w:val="none" w:sz="0" w:space="0" w:color="auto"/>
                        <w:left w:val="none" w:sz="0" w:space="0" w:color="auto"/>
                        <w:bottom w:val="none" w:sz="0" w:space="0" w:color="auto"/>
                        <w:right w:val="none" w:sz="0" w:space="0" w:color="auto"/>
                      </w:divBdr>
                    </w:div>
                  </w:divsChild>
                </w:div>
                <w:div w:id="1863979287">
                  <w:marLeft w:val="0"/>
                  <w:marRight w:val="0"/>
                  <w:marTop w:val="120"/>
                  <w:marBottom w:val="0"/>
                  <w:divBdr>
                    <w:top w:val="none" w:sz="0" w:space="0" w:color="auto"/>
                    <w:left w:val="none" w:sz="0" w:space="0" w:color="auto"/>
                    <w:bottom w:val="none" w:sz="0" w:space="0" w:color="auto"/>
                    <w:right w:val="none" w:sz="0" w:space="0" w:color="auto"/>
                  </w:divBdr>
                  <w:divsChild>
                    <w:div w:id="633146765">
                      <w:marLeft w:val="480"/>
                      <w:marRight w:val="0"/>
                      <w:marTop w:val="0"/>
                      <w:marBottom w:val="0"/>
                      <w:divBdr>
                        <w:top w:val="none" w:sz="0" w:space="0" w:color="auto"/>
                        <w:left w:val="none" w:sz="0" w:space="0" w:color="auto"/>
                        <w:bottom w:val="none" w:sz="0" w:space="0" w:color="auto"/>
                        <w:right w:val="none" w:sz="0" w:space="0" w:color="auto"/>
                      </w:divBdr>
                      <w:divsChild>
                        <w:div w:id="192244544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43738970">
                  <w:marLeft w:val="0"/>
                  <w:marRight w:val="0"/>
                  <w:marTop w:val="180"/>
                  <w:marBottom w:val="0"/>
                  <w:divBdr>
                    <w:top w:val="none" w:sz="0" w:space="0" w:color="auto"/>
                    <w:left w:val="none" w:sz="0" w:space="0" w:color="auto"/>
                    <w:bottom w:val="none" w:sz="0" w:space="0" w:color="auto"/>
                    <w:right w:val="none" w:sz="0" w:space="0" w:color="auto"/>
                  </w:divBdr>
                  <w:divsChild>
                    <w:div w:id="442112632">
                      <w:marLeft w:val="0"/>
                      <w:marRight w:val="0"/>
                      <w:marTop w:val="0"/>
                      <w:marBottom w:val="0"/>
                      <w:divBdr>
                        <w:top w:val="none" w:sz="0" w:space="0" w:color="auto"/>
                        <w:left w:val="none" w:sz="0" w:space="0" w:color="auto"/>
                        <w:bottom w:val="none" w:sz="0" w:space="0" w:color="auto"/>
                        <w:right w:val="none" w:sz="0" w:space="0" w:color="auto"/>
                      </w:divBdr>
                    </w:div>
                    <w:div w:id="1892228329">
                      <w:marLeft w:val="0"/>
                      <w:marRight w:val="0"/>
                      <w:marTop w:val="0"/>
                      <w:marBottom w:val="0"/>
                      <w:divBdr>
                        <w:top w:val="none" w:sz="0" w:space="0" w:color="auto"/>
                        <w:left w:val="single" w:sz="6" w:space="8" w:color="555555"/>
                        <w:bottom w:val="none" w:sz="0" w:space="0" w:color="auto"/>
                        <w:right w:val="none" w:sz="0" w:space="0" w:color="auto"/>
                      </w:divBdr>
                    </w:div>
                    <w:div w:id="48293894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66696247">
          <w:marLeft w:val="0"/>
          <w:marRight w:val="0"/>
          <w:marTop w:val="480"/>
          <w:marBottom w:val="0"/>
          <w:divBdr>
            <w:top w:val="single" w:sz="6" w:space="0" w:color="EAEAEA"/>
            <w:left w:val="none" w:sz="0" w:space="0" w:color="auto"/>
            <w:bottom w:val="none" w:sz="0" w:space="0" w:color="auto"/>
            <w:right w:val="none" w:sz="0" w:space="0" w:color="auto"/>
          </w:divBdr>
          <w:divsChild>
            <w:div w:id="1343119369">
              <w:marLeft w:val="0"/>
              <w:marRight w:val="0"/>
              <w:marTop w:val="0"/>
              <w:marBottom w:val="0"/>
              <w:divBdr>
                <w:top w:val="none" w:sz="0" w:space="0" w:color="auto"/>
                <w:left w:val="none" w:sz="0" w:space="0" w:color="auto"/>
                <w:bottom w:val="none" w:sz="0" w:space="0" w:color="auto"/>
                <w:right w:val="none" w:sz="0" w:space="0" w:color="auto"/>
              </w:divBdr>
              <w:divsChild>
                <w:div w:id="56586427">
                  <w:marLeft w:val="0"/>
                  <w:marRight w:val="0"/>
                  <w:marTop w:val="0"/>
                  <w:marBottom w:val="0"/>
                  <w:divBdr>
                    <w:top w:val="none" w:sz="0" w:space="0" w:color="auto"/>
                    <w:left w:val="none" w:sz="0" w:space="0" w:color="auto"/>
                    <w:bottom w:val="none" w:sz="0" w:space="0" w:color="auto"/>
                    <w:right w:val="none" w:sz="0" w:space="0" w:color="auto"/>
                  </w:divBdr>
                  <w:divsChild>
                    <w:div w:id="374282989">
                      <w:marLeft w:val="0"/>
                      <w:marRight w:val="0"/>
                      <w:marTop w:val="0"/>
                      <w:marBottom w:val="240"/>
                      <w:divBdr>
                        <w:top w:val="none" w:sz="0" w:space="0" w:color="auto"/>
                        <w:left w:val="none" w:sz="0" w:space="0" w:color="auto"/>
                        <w:bottom w:val="none" w:sz="0" w:space="0" w:color="auto"/>
                        <w:right w:val="none" w:sz="0" w:space="0" w:color="auto"/>
                      </w:divBdr>
                      <w:divsChild>
                        <w:div w:id="1841001220">
                          <w:marLeft w:val="0"/>
                          <w:marRight w:val="0"/>
                          <w:marTop w:val="0"/>
                          <w:marBottom w:val="0"/>
                          <w:divBdr>
                            <w:top w:val="none" w:sz="0" w:space="0" w:color="auto"/>
                            <w:left w:val="none" w:sz="0" w:space="0" w:color="auto"/>
                            <w:bottom w:val="none" w:sz="0" w:space="0" w:color="auto"/>
                            <w:right w:val="none" w:sz="0" w:space="0" w:color="auto"/>
                          </w:divBdr>
                          <w:divsChild>
                            <w:div w:id="411397297">
                              <w:marLeft w:val="0"/>
                              <w:marRight w:val="0"/>
                              <w:marTop w:val="0"/>
                              <w:marBottom w:val="0"/>
                              <w:divBdr>
                                <w:top w:val="none" w:sz="0" w:space="0" w:color="auto"/>
                                <w:left w:val="none" w:sz="0" w:space="0" w:color="auto"/>
                                <w:bottom w:val="none" w:sz="0" w:space="0" w:color="auto"/>
                                <w:right w:val="none" w:sz="0" w:space="0" w:color="auto"/>
                              </w:divBdr>
                              <w:divsChild>
                                <w:div w:id="2069180280">
                                  <w:marLeft w:val="0"/>
                                  <w:marRight w:val="0"/>
                                  <w:marTop w:val="0"/>
                                  <w:marBottom w:val="0"/>
                                  <w:divBdr>
                                    <w:top w:val="none" w:sz="0" w:space="0" w:color="auto"/>
                                    <w:left w:val="none" w:sz="0" w:space="0" w:color="auto"/>
                                    <w:bottom w:val="none" w:sz="0" w:space="0" w:color="auto"/>
                                    <w:right w:val="none" w:sz="0" w:space="0" w:color="auto"/>
                                  </w:divBdr>
                                  <w:divsChild>
                                    <w:div w:id="1934894473">
                                      <w:marLeft w:val="0"/>
                                      <w:marRight w:val="0"/>
                                      <w:marTop w:val="0"/>
                                      <w:marBottom w:val="0"/>
                                      <w:divBdr>
                                        <w:top w:val="none" w:sz="0" w:space="0" w:color="auto"/>
                                        <w:left w:val="none" w:sz="0" w:space="0" w:color="auto"/>
                                        <w:bottom w:val="none" w:sz="0" w:space="0" w:color="auto"/>
                                        <w:right w:val="none" w:sz="0" w:space="0" w:color="auto"/>
                                      </w:divBdr>
                                      <w:divsChild>
                                        <w:div w:id="37600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596115">
          <w:marLeft w:val="0"/>
          <w:marRight w:val="0"/>
          <w:marTop w:val="0"/>
          <w:marBottom w:val="0"/>
          <w:divBdr>
            <w:top w:val="none" w:sz="0" w:space="0" w:color="auto"/>
            <w:left w:val="none" w:sz="0" w:space="0" w:color="auto"/>
            <w:bottom w:val="none" w:sz="0" w:space="0" w:color="auto"/>
            <w:right w:val="none" w:sz="0" w:space="0" w:color="auto"/>
          </w:divBdr>
          <w:divsChild>
            <w:div w:id="2100716187">
              <w:marLeft w:val="0"/>
              <w:marRight w:val="0"/>
              <w:marTop w:val="0"/>
              <w:marBottom w:val="0"/>
              <w:divBdr>
                <w:top w:val="none" w:sz="0" w:space="0" w:color="auto"/>
                <w:left w:val="none" w:sz="0" w:space="0" w:color="auto"/>
                <w:bottom w:val="none" w:sz="0" w:space="0" w:color="auto"/>
                <w:right w:val="none" w:sz="0" w:space="0" w:color="auto"/>
              </w:divBdr>
              <w:divsChild>
                <w:div w:id="586813612">
                  <w:marLeft w:val="0"/>
                  <w:marRight w:val="0"/>
                  <w:marTop w:val="0"/>
                  <w:marBottom w:val="0"/>
                  <w:divBdr>
                    <w:top w:val="none" w:sz="0" w:space="0" w:color="auto"/>
                    <w:left w:val="none" w:sz="0" w:space="0" w:color="auto"/>
                    <w:bottom w:val="none" w:sz="0" w:space="0" w:color="auto"/>
                    <w:right w:val="none" w:sz="0" w:space="0" w:color="auto"/>
                  </w:divBdr>
                  <w:divsChild>
                    <w:div w:id="118107867">
                      <w:marLeft w:val="0"/>
                      <w:marRight w:val="0"/>
                      <w:marTop w:val="0"/>
                      <w:marBottom w:val="0"/>
                      <w:divBdr>
                        <w:top w:val="none" w:sz="0" w:space="0" w:color="auto"/>
                        <w:left w:val="none" w:sz="0" w:space="0" w:color="auto"/>
                        <w:bottom w:val="none" w:sz="0" w:space="0" w:color="auto"/>
                        <w:right w:val="none" w:sz="0" w:space="0" w:color="auto"/>
                      </w:divBdr>
                    </w:div>
                  </w:divsChild>
                </w:div>
                <w:div w:id="1928998327">
                  <w:marLeft w:val="0"/>
                  <w:marRight w:val="0"/>
                  <w:marTop w:val="120"/>
                  <w:marBottom w:val="0"/>
                  <w:divBdr>
                    <w:top w:val="none" w:sz="0" w:space="0" w:color="auto"/>
                    <w:left w:val="none" w:sz="0" w:space="0" w:color="auto"/>
                    <w:bottom w:val="none" w:sz="0" w:space="0" w:color="auto"/>
                    <w:right w:val="none" w:sz="0" w:space="0" w:color="auto"/>
                  </w:divBdr>
                  <w:divsChild>
                    <w:div w:id="1448306064">
                      <w:marLeft w:val="480"/>
                      <w:marRight w:val="0"/>
                      <w:marTop w:val="0"/>
                      <w:marBottom w:val="0"/>
                      <w:divBdr>
                        <w:top w:val="none" w:sz="0" w:space="0" w:color="auto"/>
                        <w:left w:val="none" w:sz="0" w:space="0" w:color="auto"/>
                        <w:bottom w:val="none" w:sz="0" w:space="0" w:color="auto"/>
                        <w:right w:val="none" w:sz="0" w:space="0" w:color="auto"/>
                      </w:divBdr>
                      <w:divsChild>
                        <w:div w:id="40542231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03980027">
                  <w:marLeft w:val="0"/>
                  <w:marRight w:val="0"/>
                  <w:marTop w:val="180"/>
                  <w:marBottom w:val="0"/>
                  <w:divBdr>
                    <w:top w:val="none" w:sz="0" w:space="0" w:color="auto"/>
                    <w:left w:val="none" w:sz="0" w:space="0" w:color="auto"/>
                    <w:bottom w:val="none" w:sz="0" w:space="0" w:color="auto"/>
                    <w:right w:val="none" w:sz="0" w:space="0" w:color="auto"/>
                  </w:divBdr>
                  <w:divsChild>
                    <w:div w:id="1540777706">
                      <w:marLeft w:val="0"/>
                      <w:marRight w:val="0"/>
                      <w:marTop w:val="0"/>
                      <w:marBottom w:val="0"/>
                      <w:divBdr>
                        <w:top w:val="none" w:sz="0" w:space="0" w:color="auto"/>
                        <w:left w:val="none" w:sz="0" w:space="0" w:color="auto"/>
                        <w:bottom w:val="none" w:sz="0" w:space="0" w:color="auto"/>
                        <w:right w:val="none" w:sz="0" w:space="0" w:color="auto"/>
                      </w:divBdr>
                    </w:div>
                    <w:div w:id="857695623">
                      <w:marLeft w:val="0"/>
                      <w:marRight w:val="0"/>
                      <w:marTop w:val="0"/>
                      <w:marBottom w:val="0"/>
                      <w:divBdr>
                        <w:top w:val="none" w:sz="0" w:space="0" w:color="auto"/>
                        <w:left w:val="single" w:sz="6" w:space="8" w:color="555555"/>
                        <w:bottom w:val="none" w:sz="0" w:space="0" w:color="auto"/>
                        <w:right w:val="none" w:sz="0" w:space="0" w:color="auto"/>
                      </w:divBdr>
                    </w:div>
                    <w:div w:id="361232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60195397">
          <w:marLeft w:val="0"/>
          <w:marRight w:val="0"/>
          <w:marTop w:val="480"/>
          <w:marBottom w:val="0"/>
          <w:divBdr>
            <w:top w:val="single" w:sz="6" w:space="0" w:color="EAEAEA"/>
            <w:left w:val="none" w:sz="0" w:space="0" w:color="auto"/>
            <w:bottom w:val="none" w:sz="0" w:space="0" w:color="auto"/>
            <w:right w:val="none" w:sz="0" w:space="0" w:color="auto"/>
          </w:divBdr>
          <w:divsChild>
            <w:div w:id="941569653">
              <w:marLeft w:val="0"/>
              <w:marRight w:val="0"/>
              <w:marTop w:val="0"/>
              <w:marBottom w:val="0"/>
              <w:divBdr>
                <w:top w:val="none" w:sz="0" w:space="0" w:color="auto"/>
                <w:left w:val="none" w:sz="0" w:space="0" w:color="auto"/>
                <w:bottom w:val="none" w:sz="0" w:space="0" w:color="auto"/>
                <w:right w:val="none" w:sz="0" w:space="0" w:color="auto"/>
              </w:divBdr>
              <w:divsChild>
                <w:div w:id="1161120524">
                  <w:marLeft w:val="0"/>
                  <w:marRight w:val="0"/>
                  <w:marTop w:val="0"/>
                  <w:marBottom w:val="0"/>
                  <w:divBdr>
                    <w:top w:val="none" w:sz="0" w:space="0" w:color="auto"/>
                    <w:left w:val="none" w:sz="0" w:space="0" w:color="auto"/>
                    <w:bottom w:val="none" w:sz="0" w:space="0" w:color="auto"/>
                    <w:right w:val="none" w:sz="0" w:space="0" w:color="auto"/>
                  </w:divBdr>
                  <w:divsChild>
                    <w:div w:id="435831521">
                      <w:marLeft w:val="0"/>
                      <w:marRight w:val="0"/>
                      <w:marTop w:val="0"/>
                      <w:marBottom w:val="240"/>
                      <w:divBdr>
                        <w:top w:val="none" w:sz="0" w:space="0" w:color="auto"/>
                        <w:left w:val="none" w:sz="0" w:space="0" w:color="auto"/>
                        <w:bottom w:val="none" w:sz="0" w:space="0" w:color="auto"/>
                        <w:right w:val="none" w:sz="0" w:space="0" w:color="auto"/>
                      </w:divBdr>
                      <w:divsChild>
                        <w:div w:id="426392060">
                          <w:marLeft w:val="0"/>
                          <w:marRight w:val="0"/>
                          <w:marTop w:val="0"/>
                          <w:marBottom w:val="0"/>
                          <w:divBdr>
                            <w:top w:val="none" w:sz="0" w:space="0" w:color="auto"/>
                            <w:left w:val="none" w:sz="0" w:space="0" w:color="auto"/>
                            <w:bottom w:val="none" w:sz="0" w:space="0" w:color="auto"/>
                            <w:right w:val="none" w:sz="0" w:space="0" w:color="auto"/>
                          </w:divBdr>
                          <w:divsChild>
                            <w:div w:id="578296998">
                              <w:marLeft w:val="0"/>
                              <w:marRight w:val="0"/>
                              <w:marTop w:val="0"/>
                              <w:marBottom w:val="0"/>
                              <w:divBdr>
                                <w:top w:val="none" w:sz="0" w:space="0" w:color="auto"/>
                                <w:left w:val="none" w:sz="0" w:space="0" w:color="auto"/>
                                <w:bottom w:val="none" w:sz="0" w:space="0" w:color="auto"/>
                                <w:right w:val="none" w:sz="0" w:space="0" w:color="auto"/>
                              </w:divBdr>
                              <w:divsChild>
                                <w:div w:id="242104882">
                                  <w:marLeft w:val="0"/>
                                  <w:marRight w:val="0"/>
                                  <w:marTop w:val="0"/>
                                  <w:marBottom w:val="0"/>
                                  <w:divBdr>
                                    <w:top w:val="none" w:sz="0" w:space="0" w:color="auto"/>
                                    <w:left w:val="none" w:sz="0" w:space="0" w:color="auto"/>
                                    <w:bottom w:val="none" w:sz="0" w:space="0" w:color="auto"/>
                                    <w:right w:val="none" w:sz="0" w:space="0" w:color="auto"/>
                                  </w:divBdr>
                                  <w:divsChild>
                                    <w:div w:id="1437409473">
                                      <w:marLeft w:val="0"/>
                                      <w:marRight w:val="0"/>
                                      <w:marTop w:val="0"/>
                                      <w:marBottom w:val="0"/>
                                      <w:divBdr>
                                        <w:top w:val="none" w:sz="0" w:space="0" w:color="auto"/>
                                        <w:left w:val="none" w:sz="0" w:space="0" w:color="auto"/>
                                        <w:bottom w:val="none" w:sz="0" w:space="0" w:color="auto"/>
                                        <w:right w:val="none" w:sz="0" w:space="0" w:color="auto"/>
                                      </w:divBdr>
                                      <w:divsChild>
                                        <w:div w:id="1925721730">
                                          <w:marLeft w:val="0"/>
                                          <w:marRight w:val="0"/>
                                          <w:marTop w:val="0"/>
                                          <w:marBottom w:val="0"/>
                                          <w:divBdr>
                                            <w:top w:val="none" w:sz="0" w:space="0" w:color="auto"/>
                                            <w:left w:val="none" w:sz="0" w:space="0" w:color="auto"/>
                                            <w:bottom w:val="none" w:sz="0" w:space="0" w:color="auto"/>
                                            <w:right w:val="none" w:sz="0" w:space="0" w:color="auto"/>
                                          </w:divBdr>
                                          <w:divsChild>
                                            <w:div w:id="198137676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55537365">
          <w:marLeft w:val="0"/>
          <w:marRight w:val="0"/>
          <w:marTop w:val="0"/>
          <w:marBottom w:val="0"/>
          <w:divBdr>
            <w:top w:val="none" w:sz="0" w:space="0" w:color="auto"/>
            <w:left w:val="none" w:sz="0" w:space="0" w:color="auto"/>
            <w:bottom w:val="none" w:sz="0" w:space="0" w:color="auto"/>
            <w:right w:val="none" w:sz="0" w:space="0" w:color="auto"/>
          </w:divBdr>
          <w:divsChild>
            <w:div w:id="408818948">
              <w:marLeft w:val="0"/>
              <w:marRight w:val="0"/>
              <w:marTop w:val="0"/>
              <w:marBottom w:val="0"/>
              <w:divBdr>
                <w:top w:val="none" w:sz="0" w:space="0" w:color="auto"/>
                <w:left w:val="none" w:sz="0" w:space="0" w:color="auto"/>
                <w:bottom w:val="none" w:sz="0" w:space="0" w:color="auto"/>
                <w:right w:val="none" w:sz="0" w:space="0" w:color="auto"/>
              </w:divBdr>
              <w:divsChild>
                <w:div w:id="544676845">
                  <w:marLeft w:val="0"/>
                  <w:marRight w:val="0"/>
                  <w:marTop w:val="0"/>
                  <w:marBottom w:val="0"/>
                  <w:divBdr>
                    <w:top w:val="none" w:sz="0" w:space="0" w:color="auto"/>
                    <w:left w:val="none" w:sz="0" w:space="0" w:color="auto"/>
                    <w:bottom w:val="none" w:sz="0" w:space="0" w:color="auto"/>
                    <w:right w:val="none" w:sz="0" w:space="0" w:color="auto"/>
                  </w:divBdr>
                  <w:divsChild>
                    <w:div w:id="857547809">
                      <w:marLeft w:val="0"/>
                      <w:marRight w:val="0"/>
                      <w:marTop w:val="0"/>
                      <w:marBottom w:val="0"/>
                      <w:divBdr>
                        <w:top w:val="none" w:sz="0" w:space="0" w:color="auto"/>
                        <w:left w:val="none" w:sz="0" w:space="0" w:color="auto"/>
                        <w:bottom w:val="none" w:sz="0" w:space="0" w:color="auto"/>
                        <w:right w:val="none" w:sz="0" w:space="0" w:color="auto"/>
                      </w:divBdr>
                    </w:div>
                  </w:divsChild>
                </w:div>
                <w:div w:id="213155789">
                  <w:marLeft w:val="0"/>
                  <w:marRight w:val="0"/>
                  <w:marTop w:val="120"/>
                  <w:marBottom w:val="0"/>
                  <w:divBdr>
                    <w:top w:val="none" w:sz="0" w:space="0" w:color="auto"/>
                    <w:left w:val="none" w:sz="0" w:space="0" w:color="auto"/>
                    <w:bottom w:val="none" w:sz="0" w:space="0" w:color="auto"/>
                    <w:right w:val="none" w:sz="0" w:space="0" w:color="auto"/>
                  </w:divBdr>
                  <w:divsChild>
                    <w:div w:id="121266216">
                      <w:marLeft w:val="480"/>
                      <w:marRight w:val="0"/>
                      <w:marTop w:val="0"/>
                      <w:marBottom w:val="0"/>
                      <w:divBdr>
                        <w:top w:val="none" w:sz="0" w:space="0" w:color="auto"/>
                        <w:left w:val="none" w:sz="0" w:space="0" w:color="auto"/>
                        <w:bottom w:val="none" w:sz="0" w:space="0" w:color="auto"/>
                        <w:right w:val="none" w:sz="0" w:space="0" w:color="auto"/>
                      </w:divBdr>
                      <w:divsChild>
                        <w:div w:id="156495142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80631321">
                  <w:marLeft w:val="0"/>
                  <w:marRight w:val="0"/>
                  <w:marTop w:val="180"/>
                  <w:marBottom w:val="0"/>
                  <w:divBdr>
                    <w:top w:val="none" w:sz="0" w:space="0" w:color="auto"/>
                    <w:left w:val="none" w:sz="0" w:space="0" w:color="auto"/>
                    <w:bottom w:val="none" w:sz="0" w:space="0" w:color="auto"/>
                    <w:right w:val="none" w:sz="0" w:space="0" w:color="auto"/>
                  </w:divBdr>
                  <w:divsChild>
                    <w:div w:id="2100904320">
                      <w:marLeft w:val="0"/>
                      <w:marRight w:val="0"/>
                      <w:marTop w:val="0"/>
                      <w:marBottom w:val="0"/>
                      <w:divBdr>
                        <w:top w:val="none" w:sz="0" w:space="0" w:color="auto"/>
                        <w:left w:val="none" w:sz="0" w:space="0" w:color="auto"/>
                        <w:bottom w:val="none" w:sz="0" w:space="0" w:color="auto"/>
                        <w:right w:val="none" w:sz="0" w:space="0" w:color="auto"/>
                      </w:divBdr>
                    </w:div>
                    <w:div w:id="1719354693">
                      <w:marLeft w:val="0"/>
                      <w:marRight w:val="0"/>
                      <w:marTop w:val="0"/>
                      <w:marBottom w:val="0"/>
                      <w:divBdr>
                        <w:top w:val="none" w:sz="0" w:space="0" w:color="auto"/>
                        <w:left w:val="single" w:sz="6" w:space="8" w:color="555555"/>
                        <w:bottom w:val="none" w:sz="0" w:space="0" w:color="auto"/>
                        <w:right w:val="none" w:sz="0" w:space="0" w:color="auto"/>
                      </w:divBdr>
                    </w:div>
                    <w:div w:id="2981896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90740529">
          <w:marLeft w:val="0"/>
          <w:marRight w:val="0"/>
          <w:marTop w:val="480"/>
          <w:marBottom w:val="0"/>
          <w:divBdr>
            <w:top w:val="single" w:sz="6" w:space="0" w:color="EAEAEA"/>
            <w:left w:val="none" w:sz="0" w:space="0" w:color="auto"/>
            <w:bottom w:val="none" w:sz="0" w:space="0" w:color="auto"/>
            <w:right w:val="none" w:sz="0" w:space="0" w:color="auto"/>
          </w:divBdr>
          <w:divsChild>
            <w:div w:id="557864688">
              <w:marLeft w:val="0"/>
              <w:marRight w:val="0"/>
              <w:marTop w:val="0"/>
              <w:marBottom w:val="0"/>
              <w:divBdr>
                <w:top w:val="none" w:sz="0" w:space="0" w:color="auto"/>
                <w:left w:val="none" w:sz="0" w:space="0" w:color="auto"/>
                <w:bottom w:val="none" w:sz="0" w:space="0" w:color="auto"/>
                <w:right w:val="none" w:sz="0" w:space="0" w:color="auto"/>
              </w:divBdr>
              <w:divsChild>
                <w:div w:id="39021156">
                  <w:marLeft w:val="0"/>
                  <w:marRight w:val="0"/>
                  <w:marTop w:val="0"/>
                  <w:marBottom w:val="0"/>
                  <w:divBdr>
                    <w:top w:val="none" w:sz="0" w:space="0" w:color="auto"/>
                    <w:left w:val="none" w:sz="0" w:space="0" w:color="auto"/>
                    <w:bottom w:val="none" w:sz="0" w:space="0" w:color="auto"/>
                    <w:right w:val="none" w:sz="0" w:space="0" w:color="auto"/>
                  </w:divBdr>
                  <w:divsChild>
                    <w:div w:id="976451893">
                      <w:marLeft w:val="0"/>
                      <w:marRight w:val="0"/>
                      <w:marTop w:val="0"/>
                      <w:marBottom w:val="240"/>
                      <w:divBdr>
                        <w:top w:val="none" w:sz="0" w:space="0" w:color="auto"/>
                        <w:left w:val="none" w:sz="0" w:space="0" w:color="auto"/>
                        <w:bottom w:val="none" w:sz="0" w:space="0" w:color="auto"/>
                        <w:right w:val="none" w:sz="0" w:space="0" w:color="auto"/>
                      </w:divBdr>
                      <w:divsChild>
                        <w:div w:id="2126580955">
                          <w:marLeft w:val="0"/>
                          <w:marRight w:val="0"/>
                          <w:marTop w:val="0"/>
                          <w:marBottom w:val="0"/>
                          <w:divBdr>
                            <w:top w:val="none" w:sz="0" w:space="0" w:color="auto"/>
                            <w:left w:val="none" w:sz="0" w:space="0" w:color="auto"/>
                            <w:bottom w:val="none" w:sz="0" w:space="0" w:color="auto"/>
                            <w:right w:val="none" w:sz="0" w:space="0" w:color="auto"/>
                          </w:divBdr>
                          <w:divsChild>
                            <w:div w:id="1933777124">
                              <w:marLeft w:val="0"/>
                              <w:marRight w:val="0"/>
                              <w:marTop w:val="0"/>
                              <w:marBottom w:val="0"/>
                              <w:divBdr>
                                <w:top w:val="none" w:sz="0" w:space="0" w:color="auto"/>
                                <w:left w:val="none" w:sz="0" w:space="0" w:color="auto"/>
                                <w:bottom w:val="none" w:sz="0" w:space="0" w:color="auto"/>
                                <w:right w:val="none" w:sz="0" w:space="0" w:color="auto"/>
                              </w:divBdr>
                              <w:divsChild>
                                <w:div w:id="615065602">
                                  <w:marLeft w:val="0"/>
                                  <w:marRight w:val="0"/>
                                  <w:marTop w:val="0"/>
                                  <w:marBottom w:val="0"/>
                                  <w:divBdr>
                                    <w:top w:val="none" w:sz="0" w:space="0" w:color="auto"/>
                                    <w:left w:val="none" w:sz="0" w:space="0" w:color="auto"/>
                                    <w:bottom w:val="none" w:sz="0" w:space="0" w:color="auto"/>
                                    <w:right w:val="none" w:sz="0" w:space="0" w:color="auto"/>
                                  </w:divBdr>
                                  <w:divsChild>
                                    <w:div w:id="54013039">
                                      <w:marLeft w:val="0"/>
                                      <w:marRight w:val="0"/>
                                      <w:marTop w:val="0"/>
                                      <w:marBottom w:val="0"/>
                                      <w:divBdr>
                                        <w:top w:val="none" w:sz="0" w:space="0" w:color="auto"/>
                                        <w:left w:val="none" w:sz="0" w:space="0" w:color="auto"/>
                                        <w:bottom w:val="none" w:sz="0" w:space="0" w:color="auto"/>
                                        <w:right w:val="none" w:sz="0" w:space="0" w:color="auto"/>
                                      </w:divBdr>
                                      <w:divsChild>
                                        <w:div w:id="3686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315991">
          <w:marLeft w:val="0"/>
          <w:marRight w:val="0"/>
          <w:marTop w:val="0"/>
          <w:marBottom w:val="0"/>
          <w:divBdr>
            <w:top w:val="none" w:sz="0" w:space="0" w:color="auto"/>
            <w:left w:val="none" w:sz="0" w:space="0" w:color="auto"/>
            <w:bottom w:val="none" w:sz="0" w:space="0" w:color="auto"/>
            <w:right w:val="none" w:sz="0" w:space="0" w:color="auto"/>
          </w:divBdr>
          <w:divsChild>
            <w:div w:id="985621251">
              <w:marLeft w:val="0"/>
              <w:marRight w:val="0"/>
              <w:marTop w:val="0"/>
              <w:marBottom w:val="0"/>
              <w:divBdr>
                <w:top w:val="none" w:sz="0" w:space="0" w:color="auto"/>
                <w:left w:val="none" w:sz="0" w:space="0" w:color="auto"/>
                <w:bottom w:val="none" w:sz="0" w:space="0" w:color="auto"/>
                <w:right w:val="none" w:sz="0" w:space="0" w:color="auto"/>
              </w:divBdr>
              <w:divsChild>
                <w:div w:id="268390115">
                  <w:marLeft w:val="0"/>
                  <w:marRight w:val="0"/>
                  <w:marTop w:val="0"/>
                  <w:marBottom w:val="0"/>
                  <w:divBdr>
                    <w:top w:val="none" w:sz="0" w:space="0" w:color="auto"/>
                    <w:left w:val="none" w:sz="0" w:space="0" w:color="auto"/>
                    <w:bottom w:val="none" w:sz="0" w:space="0" w:color="auto"/>
                    <w:right w:val="none" w:sz="0" w:space="0" w:color="auto"/>
                  </w:divBdr>
                </w:div>
                <w:div w:id="603919634">
                  <w:marLeft w:val="0"/>
                  <w:marRight w:val="0"/>
                  <w:marTop w:val="120"/>
                  <w:marBottom w:val="0"/>
                  <w:divBdr>
                    <w:top w:val="none" w:sz="0" w:space="0" w:color="auto"/>
                    <w:left w:val="none" w:sz="0" w:space="0" w:color="auto"/>
                    <w:bottom w:val="none" w:sz="0" w:space="0" w:color="auto"/>
                    <w:right w:val="none" w:sz="0" w:space="0" w:color="auto"/>
                  </w:divBdr>
                  <w:divsChild>
                    <w:div w:id="890506785">
                      <w:marLeft w:val="480"/>
                      <w:marRight w:val="0"/>
                      <w:marTop w:val="0"/>
                      <w:marBottom w:val="0"/>
                      <w:divBdr>
                        <w:top w:val="none" w:sz="0" w:space="0" w:color="auto"/>
                        <w:left w:val="none" w:sz="0" w:space="0" w:color="auto"/>
                        <w:bottom w:val="none" w:sz="0" w:space="0" w:color="auto"/>
                        <w:right w:val="none" w:sz="0" w:space="0" w:color="auto"/>
                      </w:divBdr>
                      <w:divsChild>
                        <w:div w:id="19824926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8059431">
                  <w:marLeft w:val="0"/>
                  <w:marRight w:val="0"/>
                  <w:marTop w:val="180"/>
                  <w:marBottom w:val="0"/>
                  <w:divBdr>
                    <w:top w:val="none" w:sz="0" w:space="0" w:color="auto"/>
                    <w:left w:val="none" w:sz="0" w:space="0" w:color="auto"/>
                    <w:bottom w:val="none" w:sz="0" w:space="0" w:color="auto"/>
                    <w:right w:val="none" w:sz="0" w:space="0" w:color="auto"/>
                  </w:divBdr>
                  <w:divsChild>
                    <w:div w:id="1412511223">
                      <w:marLeft w:val="0"/>
                      <w:marRight w:val="0"/>
                      <w:marTop w:val="0"/>
                      <w:marBottom w:val="0"/>
                      <w:divBdr>
                        <w:top w:val="none" w:sz="0" w:space="0" w:color="auto"/>
                        <w:left w:val="none" w:sz="0" w:space="0" w:color="auto"/>
                        <w:bottom w:val="none" w:sz="0" w:space="0" w:color="auto"/>
                        <w:right w:val="none" w:sz="0" w:space="0" w:color="auto"/>
                      </w:divBdr>
                    </w:div>
                    <w:div w:id="1558467064">
                      <w:marLeft w:val="0"/>
                      <w:marRight w:val="0"/>
                      <w:marTop w:val="0"/>
                      <w:marBottom w:val="0"/>
                      <w:divBdr>
                        <w:top w:val="none" w:sz="0" w:space="0" w:color="auto"/>
                        <w:left w:val="single" w:sz="6" w:space="8" w:color="555555"/>
                        <w:bottom w:val="none" w:sz="0" w:space="0" w:color="auto"/>
                        <w:right w:val="none" w:sz="0" w:space="0" w:color="auto"/>
                      </w:divBdr>
                    </w:div>
                    <w:div w:id="8609765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48697606">
          <w:marLeft w:val="0"/>
          <w:marRight w:val="0"/>
          <w:marTop w:val="480"/>
          <w:marBottom w:val="0"/>
          <w:divBdr>
            <w:top w:val="single" w:sz="6" w:space="0" w:color="EAEAEA"/>
            <w:left w:val="none" w:sz="0" w:space="0" w:color="auto"/>
            <w:bottom w:val="none" w:sz="0" w:space="0" w:color="auto"/>
            <w:right w:val="none" w:sz="0" w:space="0" w:color="auto"/>
          </w:divBdr>
          <w:divsChild>
            <w:div w:id="508370293">
              <w:marLeft w:val="0"/>
              <w:marRight w:val="0"/>
              <w:marTop w:val="0"/>
              <w:marBottom w:val="0"/>
              <w:divBdr>
                <w:top w:val="none" w:sz="0" w:space="0" w:color="auto"/>
                <w:left w:val="none" w:sz="0" w:space="0" w:color="auto"/>
                <w:bottom w:val="none" w:sz="0" w:space="0" w:color="auto"/>
                <w:right w:val="none" w:sz="0" w:space="0" w:color="auto"/>
              </w:divBdr>
              <w:divsChild>
                <w:div w:id="893201795">
                  <w:marLeft w:val="0"/>
                  <w:marRight w:val="0"/>
                  <w:marTop w:val="0"/>
                  <w:marBottom w:val="0"/>
                  <w:divBdr>
                    <w:top w:val="none" w:sz="0" w:space="0" w:color="auto"/>
                    <w:left w:val="none" w:sz="0" w:space="0" w:color="auto"/>
                    <w:bottom w:val="none" w:sz="0" w:space="0" w:color="auto"/>
                    <w:right w:val="none" w:sz="0" w:space="0" w:color="auto"/>
                  </w:divBdr>
                  <w:divsChild>
                    <w:div w:id="203637926">
                      <w:marLeft w:val="0"/>
                      <w:marRight w:val="0"/>
                      <w:marTop w:val="0"/>
                      <w:marBottom w:val="240"/>
                      <w:divBdr>
                        <w:top w:val="none" w:sz="0" w:space="0" w:color="auto"/>
                        <w:left w:val="none" w:sz="0" w:space="0" w:color="auto"/>
                        <w:bottom w:val="none" w:sz="0" w:space="0" w:color="auto"/>
                        <w:right w:val="none" w:sz="0" w:space="0" w:color="auto"/>
                      </w:divBdr>
                      <w:divsChild>
                        <w:div w:id="2036077800">
                          <w:marLeft w:val="0"/>
                          <w:marRight w:val="0"/>
                          <w:marTop w:val="0"/>
                          <w:marBottom w:val="0"/>
                          <w:divBdr>
                            <w:top w:val="none" w:sz="0" w:space="0" w:color="auto"/>
                            <w:left w:val="none" w:sz="0" w:space="0" w:color="auto"/>
                            <w:bottom w:val="none" w:sz="0" w:space="0" w:color="auto"/>
                            <w:right w:val="none" w:sz="0" w:space="0" w:color="auto"/>
                          </w:divBdr>
                          <w:divsChild>
                            <w:div w:id="281765615">
                              <w:marLeft w:val="0"/>
                              <w:marRight w:val="0"/>
                              <w:marTop w:val="0"/>
                              <w:marBottom w:val="0"/>
                              <w:divBdr>
                                <w:top w:val="none" w:sz="0" w:space="0" w:color="auto"/>
                                <w:left w:val="none" w:sz="0" w:space="0" w:color="auto"/>
                                <w:bottom w:val="none" w:sz="0" w:space="0" w:color="auto"/>
                                <w:right w:val="none" w:sz="0" w:space="0" w:color="auto"/>
                              </w:divBdr>
                              <w:divsChild>
                                <w:div w:id="2075618842">
                                  <w:marLeft w:val="0"/>
                                  <w:marRight w:val="0"/>
                                  <w:marTop w:val="0"/>
                                  <w:marBottom w:val="0"/>
                                  <w:divBdr>
                                    <w:top w:val="none" w:sz="0" w:space="0" w:color="auto"/>
                                    <w:left w:val="none" w:sz="0" w:space="0" w:color="auto"/>
                                    <w:bottom w:val="none" w:sz="0" w:space="0" w:color="auto"/>
                                    <w:right w:val="none" w:sz="0" w:space="0" w:color="auto"/>
                                  </w:divBdr>
                                  <w:divsChild>
                                    <w:div w:id="12415654">
                                      <w:marLeft w:val="0"/>
                                      <w:marRight w:val="0"/>
                                      <w:marTop w:val="0"/>
                                      <w:marBottom w:val="0"/>
                                      <w:divBdr>
                                        <w:top w:val="none" w:sz="0" w:space="0" w:color="auto"/>
                                        <w:left w:val="none" w:sz="0" w:space="0" w:color="auto"/>
                                        <w:bottom w:val="none" w:sz="0" w:space="0" w:color="auto"/>
                                        <w:right w:val="none" w:sz="0" w:space="0" w:color="auto"/>
                                      </w:divBdr>
                                      <w:divsChild>
                                        <w:div w:id="1244298375">
                                          <w:marLeft w:val="0"/>
                                          <w:marRight w:val="0"/>
                                          <w:marTop w:val="0"/>
                                          <w:marBottom w:val="0"/>
                                          <w:divBdr>
                                            <w:top w:val="none" w:sz="0" w:space="0" w:color="auto"/>
                                            <w:left w:val="none" w:sz="0" w:space="0" w:color="auto"/>
                                            <w:bottom w:val="none" w:sz="0" w:space="0" w:color="auto"/>
                                            <w:right w:val="none" w:sz="0" w:space="0" w:color="auto"/>
                                          </w:divBdr>
                                          <w:divsChild>
                                            <w:div w:id="147425546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06327414">
          <w:marLeft w:val="0"/>
          <w:marRight w:val="0"/>
          <w:marTop w:val="0"/>
          <w:marBottom w:val="0"/>
          <w:divBdr>
            <w:top w:val="none" w:sz="0" w:space="0" w:color="auto"/>
            <w:left w:val="none" w:sz="0" w:space="0" w:color="auto"/>
            <w:bottom w:val="none" w:sz="0" w:space="0" w:color="auto"/>
            <w:right w:val="none" w:sz="0" w:space="0" w:color="auto"/>
          </w:divBdr>
          <w:divsChild>
            <w:div w:id="159123867">
              <w:marLeft w:val="0"/>
              <w:marRight w:val="0"/>
              <w:marTop w:val="0"/>
              <w:marBottom w:val="0"/>
              <w:divBdr>
                <w:top w:val="none" w:sz="0" w:space="0" w:color="auto"/>
                <w:left w:val="none" w:sz="0" w:space="0" w:color="auto"/>
                <w:bottom w:val="none" w:sz="0" w:space="0" w:color="auto"/>
                <w:right w:val="none" w:sz="0" w:space="0" w:color="auto"/>
              </w:divBdr>
              <w:divsChild>
                <w:div w:id="1688213318">
                  <w:marLeft w:val="0"/>
                  <w:marRight w:val="0"/>
                  <w:marTop w:val="0"/>
                  <w:marBottom w:val="0"/>
                  <w:divBdr>
                    <w:top w:val="none" w:sz="0" w:space="0" w:color="auto"/>
                    <w:left w:val="none" w:sz="0" w:space="0" w:color="auto"/>
                    <w:bottom w:val="none" w:sz="0" w:space="0" w:color="auto"/>
                    <w:right w:val="none" w:sz="0" w:space="0" w:color="auto"/>
                  </w:divBdr>
                </w:div>
                <w:div w:id="830144557">
                  <w:marLeft w:val="0"/>
                  <w:marRight w:val="0"/>
                  <w:marTop w:val="120"/>
                  <w:marBottom w:val="0"/>
                  <w:divBdr>
                    <w:top w:val="none" w:sz="0" w:space="0" w:color="auto"/>
                    <w:left w:val="none" w:sz="0" w:space="0" w:color="auto"/>
                    <w:bottom w:val="none" w:sz="0" w:space="0" w:color="auto"/>
                    <w:right w:val="none" w:sz="0" w:space="0" w:color="auto"/>
                  </w:divBdr>
                  <w:divsChild>
                    <w:div w:id="1442995988">
                      <w:marLeft w:val="480"/>
                      <w:marRight w:val="0"/>
                      <w:marTop w:val="0"/>
                      <w:marBottom w:val="0"/>
                      <w:divBdr>
                        <w:top w:val="none" w:sz="0" w:space="0" w:color="auto"/>
                        <w:left w:val="none" w:sz="0" w:space="0" w:color="auto"/>
                        <w:bottom w:val="none" w:sz="0" w:space="0" w:color="auto"/>
                        <w:right w:val="none" w:sz="0" w:space="0" w:color="auto"/>
                      </w:divBdr>
                      <w:divsChild>
                        <w:div w:id="197633421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50136523">
                  <w:marLeft w:val="0"/>
                  <w:marRight w:val="0"/>
                  <w:marTop w:val="180"/>
                  <w:marBottom w:val="0"/>
                  <w:divBdr>
                    <w:top w:val="none" w:sz="0" w:space="0" w:color="auto"/>
                    <w:left w:val="none" w:sz="0" w:space="0" w:color="auto"/>
                    <w:bottom w:val="none" w:sz="0" w:space="0" w:color="auto"/>
                    <w:right w:val="none" w:sz="0" w:space="0" w:color="auto"/>
                  </w:divBdr>
                  <w:divsChild>
                    <w:div w:id="1361852651">
                      <w:marLeft w:val="0"/>
                      <w:marRight w:val="0"/>
                      <w:marTop w:val="0"/>
                      <w:marBottom w:val="0"/>
                      <w:divBdr>
                        <w:top w:val="none" w:sz="0" w:space="0" w:color="auto"/>
                        <w:left w:val="none" w:sz="0" w:space="0" w:color="auto"/>
                        <w:bottom w:val="none" w:sz="0" w:space="0" w:color="auto"/>
                        <w:right w:val="none" w:sz="0" w:space="0" w:color="auto"/>
                      </w:divBdr>
                    </w:div>
                    <w:div w:id="592323808">
                      <w:marLeft w:val="0"/>
                      <w:marRight w:val="0"/>
                      <w:marTop w:val="0"/>
                      <w:marBottom w:val="0"/>
                      <w:divBdr>
                        <w:top w:val="none" w:sz="0" w:space="0" w:color="auto"/>
                        <w:left w:val="single" w:sz="6" w:space="8" w:color="555555"/>
                        <w:bottom w:val="none" w:sz="0" w:space="0" w:color="auto"/>
                        <w:right w:val="none" w:sz="0" w:space="0" w:color="auto"/>
                      </w:divBdr>
                    </w:div>
                    <w:div w:id="104845681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36509860">
          <w:marLeft w:val="0"/>
          <w:marRight w:val="0"/>
          <w:marTop w:val="480"/>
          <w:marBottom w:val="0"/>
          <w:divBdr>
            <w:top w:val="single" w:sz="6" w:space="0" w:color="EAEAEA"/>
            <w:left w:val="none" w:sz="0" w:space="0" w:color="auto"/>
            <w:bottom w:val="none" w:sz="0" w:space="0" w:color="auto"/>
            <w:right w:val="none" w:sz="0" w:space="0" w:color="auto"/>
          </w:divBdr>
          <w:divsChild>
            <w:div w:id="380986671">
              <w:marLeft w:val="0"/>
              <w:marRight w:val="0"/>
              <w:marTop w:val="0"/>
              <w:marBottom w:val="0"/>
              <w:divBdr>
                <w:top w:val="none" w:sz="0" w:space="0" w:color="auto"/>
                <w:left w:val="none" w:sz="0" w:space="0" w:color="auto"/>
                <w:bottom w:val="none" w:sz="0" w:space="0" w:color="auto"/>
                <w:right w:val="none" w:sz="0" w:space="0" w:color="auto"/>
              </w:divBdr>
              <w:divsChild>
                <w:div w:id="2092850258">
                  <w:marLeft w:val="0"/>
                  <w:marRight w:val="0"/>
                  <w:marTop w:val="0"/>
                  <w:marBottom w:val="0"/>
                  <w:divBdr>
                    <w:top w:val="none" w:sz="0" w:space="0" w:color="auto"/>
                    <w:left w:val="none" w:sz="0" w:space="0" w:color="auto"/>
                    <w:bottom w:val="none" w:sz="0" w:space="0" w:color="auto"/>
                    <w:right w:val="none" w:sz="0" w:space="0" w:color="auto"/>
                  </w:divBdr>
                  <w:divsChild>
                    <w:div w:id="265428530">
                      <w:marLeft w:val="0"/>
                      <w:marRight w:val="0"/>
                      <w:marTop w:val="0"/>
                      <w:marBottom w:val="240"/>
                      <w:divBdr>
                        <w:top w:val="none" w:sz="0" w:space="0" w:color="auto"/>
                        <w:left w:val="none" w:sz="0" w:space="0" w:color="auto"/>
                        <w:bottom w:val="none" w:sz="0" w:space="0" w:color="auto"/>
                        <w:right w:val="none" w:sz="0" w:space="0" w:color="auto"/>
                      </w:divBdr>
                      <w:divsChild>
                        <w:div w:id="1057439862">
                          <w:marLeft w:val="0"/>
                          <w:marRight w:val="0"/>
                          <w:marTop w:val="0"/>
                          <w:marBottom w:val="0"/>
                          <w:divBdr>
                            <w:top w:val="none" w:sz="0" w:space="0" w:color="auto"/>
                            <w:left w:val="none" w:sz="0" w:space="0" w:color="auto"/>
                            <w:bottom w:val="none" w:sz="0" w:space="0" w:color="auto"/>
                            <w:right w:val="none" w:sz="0" w:space="0" w:color="auto"/>
                          </w:divBdr>
                          <w:divsChild>
                            <w:div w:id="1423531687">
                              <w:marLeft w:val="0"/>
                              <w:marRight w:val="0"/>
                              <w:marTop w:val="0"/>
                              <w:marBottom w:val="0"/>
                              <w:divBdr>
                                <w:top w:val="none" w:sz="0" w:space="0" w:color="auto"/>
                                <w:left w:val="none" w:sz="0" w:space="0" w:color="auto"/>
                                <w:bottom w:val="none" w:sz="0" w:space="0" w:color="auto"/>
                                <w:right w:val="none" w:sz="0" w:space="0" w:color="auto"/>
                              </w:divBdr>
                              <w:divsChild>
                                <w:div w:id="1154637479">
                                  <w:marLeft w:val="0"/>
                                  <w:marRight w:val="0"/>
                                  <w:marTop w:val="0"/>
                                  <w:marBottom w:val="0"/>
                                  <w:divBdr>
                                    <w:top w:val="none" w:sz="0" w:space="0" w:color="auto"/>
                                    <w:left w:val="none" w:sz="0" w:space="0" w:color="auto"/>
                                    <w:bottom w:val="none" w:sz="0" w:space="0" w:color="auto"/>
                                    <w:right w:val="none" w:sz="0" w:space="0" w:color="auto"/>
                                  </w:divBdr>
                                  <w:divsChild>
                                    <w:div w:id="799155655">
                                      <w:marLeft w:val="0"/>
                                      <w:marRight w:val="0"/>
                                      <w:marTop w:val="0"/>
                                      <w:marBottom w:val="0"/>
                                      <w:divBdr>
                                        <w:top w:val="none" w:sz="0" w:space="0" w:color="auto"/>
                                        <w:left w:val="none" w:sz="0" w:space="0" w:color="auto"/>
                                        <w:bottom w:val="none" w:sz="0" w:space="0" w:color="auto"/>
                                        <w:right w:val="none" w:sz="0" w:space="0" w:color="auto"/>
                                      </w:divBdr>
                                      <w:divsChild>
                                        <w:div w:id="302468169">
                                          <w:marLeft w:val="0"/>
                                          <w:marRight w:val="0"/>
                                          <w:marTop w:val="0"/>
                                          <w:marBottom w:val="0"/>
                                          <w:divBdr>
                                            <w:top w:val="none" w:sz="0" w:space="0" w:color="auto"/>
                                            <w:left w:val="none" w:sz="0" w:space="0" w:color="auto"/>
                                            <w:bottom w:val="none" w:sz="0" w:space="0" w:color="auto"/>
                                            <w:right w:val="none" w:sz="0" w:space="0" w:color="auto"/>
                                          </w:divBdr>
                                          <w:divsChild>
                                            <w:div w:id="13805928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1260808">
                  <w:marLeft w:val="0"/>
                  <w:marRight w:val="0"/>
                  <w:marTop w:val="0"/>
                  <w:marBottom w:val="0"/>
                  <w:divBdr>
                    <w:top w:val="none" w:sz="0" w:space="0" w:color="auto"/>
                    <w:left w:val="none" w:sz="0" w:space="0" w:color="auto"/>
                    <w:bottom w:val="none" w:sz="0" w:space="0" w:color="auto"/>
                    <w:right w:val="none" w:sz="0" w:space="0" w:color="auto"/>
                  </w:divBdr>
                  <w:divsChild>
                    <w:div w:id="1536962461">
                      <w:marLeft w:val="0"/>
                      <w:marRight w:val="0"/>
                      <w:marTop w:val="0"/>
                      <w:marBottom w:val="240"/>
                      <w:divBdr>
                        <w:top w:val="none" w:sz="0" w:space="0" w:color="auto"/>
                        <w:left w:val="none" w:sz="0" w:space="0" w:color="auto"/>
                        <w:bottom w:val="none" w:sz="0" w:space="0" w:color="auto"/>
                        <w:right w:val="none" w:sz="0" w:space="0" w:color="auto"/>
                      </w:divBdr>
                      <w:divsChild>
                        <w:div w:id="2060937286">
                          <w:marLeft w:val="0"/>
                          <w:marRight w:val="0"/>
                          <w:marTop w:val="0"/>
                          <w:marBottom w:val="0"/>
                          <w:divBdr>
                            <w:top w:val="none" w:sz="0" w:space="0" w:color="auto"/>
                            <w:left w:val="none" w:sz="0" w:space="0" w:color="auto"/>
                            <w:bottom w:val="none" w:sz="0" w:space="0" w:color="auto"/>
                            <w:right w:val="none" w:sz="0" w:space="0" w:color="auto"/>
                          </w:divBdr>
                          <w:divsChild>
                            <w:div w:id="1377435734">
                              <w:marLeft w:val="0"/>
                              <w:marRight w:val="0"/>
                              <w:marTop w:val="0"/>
                              <w:marBottom w:val="0"/>
                              <w:divBdr>
                                <w:top w:val="none" w:sz="0" w:space="0" w:color="auto"/>
                                <w:left w:val="none" w:sz="0" w:space="0" w:color="auto"/>
                                <w:bottom w:val="none" w:sz="0" w:space="0" w:color="auto"/>
                                <w:right w:val="none" w:sz="0" w:space="0" w:color="auto"/>
                              </w:divBdr>
                              <w:divsChild>
                                <w:div w:id="209848613">
                                  <w:marLeft w:val="0"/>
                                  <w:marRight w:val="0"/>
                                  <w:marTop w:val="0"/>
                                  <w:marBottom w:val="0"/>
                                  <w:divBdr>
                                    <w:top w:val="none" w:sz="0" w:space="0" w:color="auto"/>
                                    <w:left w:val="none" w:sz="0" w:space="0" w:color="auto"/>
                                    <w:bottom w:val="none" w:sz="0" w:space="0" w:color="auto"/>
                                    <w:right w:val="none" w:sz="0" w:space="0" w:color="auto"/>
                                  </w:divBdr>
                                  <w:divsChild>
                                    <w:div w:id="1794984605">
                                      <w:marLeft w:val="0"/>
                                      <w:marRight w:val="0"/>
                                      <w:marTop w:val="0"/>
                                      <w:marBottom w:val="0"/>
                                      <w:divBdr>
                                        <w:top w:val="none" w:sz="0" w:space="0" w:color="auto"/>
                                        <w:left w:val="none" w:sz="0" w:space="0" w:color="auto"/>
                                        <w:bottom w:val="none" w:sz="0" w:space="0" w:color="auto"/>
                                        <w:right w:val="none" w:sz="0" w:space="0" w:color="auto"/>
                                      </w:divBdr>
                                      <w:divsChild>
                                        <w:div w:id="534270070">
                                          <w:marLeft w:val="0"/>
                                          <w:marRight w:val="0"/>
                                          <w:marTop w:val="0"/>
                                          <w:marBottom w:val="0"/>
                                          <w:divBdr>
                                            <w:top w:val="none" w:sz="0" w:space="0" w:color="auto"/>
                                            <w:left w:val="none" w:sz="0" w:space="0" w:color="auto"/>
                                            <w:bottom w:val="none" w:sz="0" w:space="0" w:color="auto"/>
                                            <w:right w:val="none" w:sz="0" w:space="0" w:color="auto"/>
                                          </w:divBdr>
                                          <w:divsChild>
                                            <w:div w:id="173102805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9204882">
          <w:marLeft w:val="0"/>
          <w:marRight w:val="0"/>
          <w:marTop w:val="0"/>
          <w:marBottom w:val="0"/>
          <w:divBdr>
            <w:top w:val="none" w:sz="0" w:space="0" w:color="auto"/>
            <w:left w:val="none" w:sz="0" w:space="0" w:color="auto"/>
            <w:bottom w:val="none" w:sz="0" w:space="0" w:color="auto"/>
            <w:right w:val="none" w:sz="0" w:space="0" w:color="auto"/>
          </w:divBdr>
          <w:divsChild>
            <w:div w:id="806240458">
              <w:marLeft w:val="0"/>
              <w:marRight w:val="0"/>
              <w:marTop w:val="0"/>
              <w:marBottom w:val="0"/>
              <w:divBdr>
                <w:top w:val="none" w:sz="0" w:space="0" w:color="auto"/>
                <w:left w:val="none" w:sz="0" w:space="0" w:color="auto"/>
                <w:bottom w:val="none" w:sz="0" w:space="0" w:color="auto"/>
                <w:right w:val="none" w:sz="0" w:space="0" w:color="auto"/>
              </w:divBdr>
              <w:divsChild>
                <w:div w:id="1883400665">
                  <w:marLeft w:val="0"/>
                  <w:marRight w:val="0"/>
                  <w:marTop w:val="0"/>
                  <w:marBottom w:val="0"/>
                  <w:divBdr>
                    <w:top w:val="none" w:sz="0" w:space="0" w:color="auto"/>
                    <w:left w:val="none" w:sz="0" w:space="0" w:color="auto"/>
                    <w:bottom w:val="none" w:sz="0" w:space="0" w:color="auto"/>
                    <w:right w:val="none" w:sz="0" w:space="0" w:color="auto"/>
                  </w:divBdr>
                </w:div>
                <w:div w:id="89744109">
                  <w:marLeft w:val="0"/>
                  <w:marRight w:val="0"/>
                  <w:marTop w:val="120"/>
                  <w:marBottom w:val="0"/>
                  <w:divBdr>
                    <w:top w:val="none" w:sz="0" w:space="0" w:color="auto"/>
                    <w:left w:val="none" w:sz="0" w:space="0" w:color="auto"/>
                    <w:bottom w:val="none" w:sz="0" w:space="0" w:color="auto"/>
                    <w:right w:val="none" w:sz="0" w:space="0" w:color="auto"/>
                  </w:divBdr>
                  <w:divsChild>
                    <w:div w:id="1705444085">
                      <w:marLeft w:val="480"/>
                      <w:marRight w:val="0"/>
                      <w:marTop w:val="0"/>
                      <w:marBottom w:val="0"/>
                      <w:divBdr>
                        <w:top w:val="none" w:sz="0" w:space="0" w:color="auto"/>
                        <w:left w:val="none" w:sz="0" w:space="0" w:color="auto"/>
                        <w:bottom w:val="none" w:sz="0" w:space="0" w:color="auto"/>
                        <w:right w:val="none" w:sz="0" w:space="0" w:color="auto"/>
                      </w:divBdr>
                      <w:divsChild>
                        <w:div w:id="16385633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890587">
                  <w:marLeft w:val="0"/>
                  <w:marRight w:val="0"/>
                  <w:marTop w:val="180"/>
                  <w:marBottom w:val="0"/>
                  <w:divBdr>
                    <w:top w:val="none" w:sz="0" w:space="0" w:color="auto"/>
                    <w:left w:val="none" w:sz="0" w:space="0" w:color="auto"/>
                    <w:bottom w:val="none" w:sz="0" w:space="0" w:color="auto"/>
                    <w:right w:val="none" w:sz="0" w:space="0" w:color="auto"/>
                  </w:divBdr>
                  <w:divsChild>
                    <w:div w:id="1317613911">
                      <w:marLeft w:val="0"/>
                      <w:marRight w:val="0"/>
                      <w:marTop w:val="0"/>
                      <w:marBottom w:val="0"/>
                      <w:divBdr>
                        <w:top w:val="none" w:sz="0" w:space="0" w:color="auto"/>
                        <w:left w:val="none" w:sz="0" w:space="0" w:color="auto"/>
                        <w:bottom w:val="none" w:sz="0" w:space="0" w:color="auto"/>
                        <w:right w:val="none" w:sz="0" w:space="0" w:color="auto"/>
                      </w:divBdr>
                    </w:div>
                    <w:div w:id="1994407250">
                      <w:marLeft w:val="0"/>
                      <w:marRight w:val="0"/>
                      <w:marTop w:val="0"/>
                      <w:marBottom w:val="0"/>
                      <w:divBdr>
                        <w:top w:val="none" w:sz="0" w:space="0" w:color="auto"/>
                        <w:left w:val="single" w:sz="6" w:space="8" w:color="555555"/>
                        <w:bottom w:val="none" w:sz="0" w:space="0" w:color="auto"/>
                        <w:right w:val="none" w:sz="0" w:space="0" w:color="auto"/>
                      </w:divBdr>
                    </w:div>
                    <w:div w:id="16352130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58811852">
          <w:marLeft w:val="0"/>
          <w:marRight w:val="0"/>
          <w:marTop w:val="480"/>
          <w:marBottom w:val="0"/>
          <w:divBdr>
            <w:top w:val="single" w:sz="6" w:space="0" w:color="EAEAEA"/>
            <w:left w:val="none" w:sz="0" w:space="0" w:color="auto"/>
            <w:bottom w:val="none" w:sz="0" w:space="0" w:color="auto"/>
            <w:right w:val="none" w:sz="0" w:space="0" w:color="auto"/>
          </w:divBdr>
          <w:divsChild>
            <w:div w:id="1768497824">
              <w:marLeft w:val="0"/>
              <w:marRight w:val="0"/>
              <w:marTop w:val="0"/>
              <w:marBottom w:val="0"/>
              <w:divBdr>
                <w:top w:val="none" w:sz="0" w:space="0" w:color="auto"/>
                <w:left w:val="none" w:sz="0" w:space="0" w:color="auto"/>
                <w:bottom w:val="none" w:sz="0" w:space="0" w:color="auto"/>
                <w:right w:val="none" w:sz="0" w:space="0" w:color="auto"/>
              </w:divBdr>
              <w:divsChild>
                <w:div w:id="556477105">
                  <w:marLeft w:val="0"/>
                  <w:marRight w:val="0"/>
                  <w:marTop w:val="0"/>
                  <w:marBottom w:val="0"/>
                  <w:divBdr>
                    <w:top w:val="none" w:sz="0" w:space="0" w:color="auto"/>
                    <w:left w:val="none" w:sz="0" w:space="0" w:color="auto"/>
                    <w:bottom w:val="none" w:sz="0" w:space="0" w:color="auto"/>
                    <w:right w:val="none" w:sz="0" w:space="0" w:color="auto"/>
                  </w:divBdr>
                  <w:divsChild>
                    <w:div w:id="517962451">
                      <w:marLeft w:val="0"/>
                      <w:marRight w:val="0"/>
                      <w:marTop w:val="0"/>
                      <w:marBottom w:val="240"/>
                      <w:divBdr>
                        <w:top w:val="none" w:sz="0" w:space="0" w:color="auto"/>
                        <w:left w:val="none" w:sz="0" w:space="0" w:color="auto"/>
                        <w:bottom w:val="none" w:sz="0" w:space="0" w:color="auto"/>
                        <w:right w:val="none" w:sz="0" w:space="0" w:color="auto"/>
                      </w:divBdr>
                      <w:divsChild>
                        <w:div w:id="389422309">
                          <w:marLeft w:val="0"/>
                          <w:marRight w:val="0"/>
                          <w:marTop w:val="0"/>
                          <w:marBottom w:val="0"/>
                          <w:divBdr>
                            <w:top w:val="none" w:sz="0" w:space="0" w:color="auto"/>
                            <w:left w:val="none" w:sz="0" w:space="0" w:color="auto"/>
                            <w:bottom w:val="none" w:sz="0" w:space="0" w:color="auto"/>
                            <w:right w:val="none" w:sz="0" w:space="0" w:color="auto"/>
                          </w:divBdr>
                          <w:divsChild>
                            <w:div w:id="2008050639">
                              <w:marLeft w:val="0"/>
                              <w:marRight w:val="0"/>
                              <w:marTop w:val="0"/>
                              <w:marBottom w:val="0"/>
                              <w:divBdr>
                                <w:top w:val="none" w:sz="0" w:space="0" w:color="auto"/>
                                <w:left w:val="none" w:sz="0" w:space="0" w:color="auto"/>
                                <w:bottom w:val="none" w:sz="0" w:space="0" w:color="auto"/>
                                <w:right w:val="none" w:sz="0" w:space="0" w:color="auto"/>
                              </w:divBdr>
                              <w:divsChild>
                                <w:div w:id="712461020">
                                  <w:marLeft w:val="0"/>
                                  <w:marRight w:val="0"/>
                                  <w:marTop w:val="0"/>
                                  <w:marBottom w:val="0"/>
                                  <w:divBdr>
                                    <w:top w:val="none" w:sz="0" w:space="0" w:color="auto"/>
                                    <w:left w:val="none" w:sz="0" w:space="0" w:color="auto"/>
                                    <w:bottom w:val="none" w:sz="0" w:space="0" w:color="auto"/>
                                    <w:right w:val="none" w:sz="0" w:space="0" w:color="auto"/>
                                  </w:divBdr>
                                  <w:divsChild>
                                    <w:div w:id="1153179111">
                                      <w:marLeft w:val="0"/>
                                      <w:marRight w:val="0"/>
                                      <w:marTop w:val="0"/>
                                      <w:marBottom w:val="0"/>
                                      <w:divBdr>
                                        <w:top w:val="none" w:sz="0" w:space="0" w:color="auto"/>
                                        <w:left w:val="none" w:sz="0" w:space="0" w:color="auto"/>
                                        <w:bottom w:val="none" w:sz="0" w:space="0" w:color="auto"/>
                                        <w:right w:val="none" w:sz="0" w:space="0" w:color="auto"/>
                                      </w:divBdr>
                                      <w:divsChild>
                                        <w:div w:id="1297834289">
                                          <w:marLeft w:val="0"/>
                                          <w:marRight w:val="0"/>
                                          <w:marTop w:val="0"/>
                                          <w:marBottom w:val="0"/>
                                          <w:divBdr>
                                            <w:top w:val="none" w:sz="0" w:space="0" w:color="auto"/>
                                            <w:left w:val="none" w:sz="0" w:space="0" w:color="auto"/>
                                            <w:bottom w:val="none" w:sz="0" w:space="0" w:color="auto"/>
                                            <w:right w:val="none" w:sz="0" w:space="0" w:color="auto"/>
                                          </w:divBdr>
                                          <w:divsChild>
                                            <w:div w:id="167340986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080544">
          <w:marLeft w:val="0"/>
          <w:marRight w:val="0"/>
          <w:marTop w:val="0"/>
          <w:marBottom w:val="0"/>
          <w:divBdr>
            <w:top w:val="none" w:sz="0" w:space="0" w:color="auto"/>
            <w:left w:val="none" w:sz="0" w:space="0" w:color="auto"/>
            <w:bottom w:val="none" w:sz="0" w:space="0" w:color="auto"/>
            <w:right w:val="none" w:sz="0" w:space="0" w:color="auto"/>
          </w:divBdr>
          <w:divsChild>
            <w:div w:id="1521626712">
              <w:marLeft w:val="0"/>
              <w:marRight w:val="0"/>
              <w:marTop w:val="0"/>
              <w:marBottom w:val="0"/>
              <w:divBdr>
                <w:top w:val="none" w:sz="0" w:space="0" w:color="auto"/>
                <w:left w:val="none" w:sz="0" w:space="0" w:color="auto"/>
                <w:bottom w:val="none" w:sz="0" w:space="0" w:color="auto"/>
                <w:right w:val="none" w:sz="0" w:space="0" w:color="auto"/>
              </w:divBdr>
              <w:divsChild>
                <w:div w:id="679048526">
                  <w:marLeft w:val="0"/>
                  <w:marRight w:val="0"/>
                  <w:marTop w:val="0"/>
                  <w:marBottom w:val="0"/>
                  <w:divBdr>
                    <w:top w:val="none" w:sz="0" w:space="0" w:color="auto"/>
                    <w:left w:val="none" w:sz="0" w:space="0" w:color="auto"/>
                    <w:bottom w:val="none" w:sz="0" w:space="0" w:color="auto"/>
                    <w:right w:val="none" w:sz="0" w:space="0" w:color="auto"/>
                  </w:divBdr>
                  <w:divsChild>
                    <w:div w:id="661473836">
                      <w:marLeft w:val="0"/>
                      <w:marRight w:val="0"/>
                      <w:marTop w:val="0"/>
                      <w:marBottom w:val="0"/>
                      <w:divBdr>
                        <w:top w:val="none" w:sz="0" w:space="0" w:color="auto"/>
                        <w:left w:val="none" w:sz="0" w:space="0" w:color="auto"/>
                        <w:bottom w:val="none" w:sz="0" w:space="0" w:color="auto"/>
                        <w:right w:val="none" w:sz="0" w:space="0" w:color="auto"/>
                      </w:divBdr>
                    </w:div>
                  </w:divsChild>
                </w:div>
                <w:div w:id="699554796">
                  <w:marLeft w:val="0"/>
                  <w:marRight w:val="0"/>
                  <w:marTop w:val="120"/>
                  <w:marBottom w:val="0"/>
                  <w:divBdr>
                    <w:top w:val="none" w:sz="0" w:space="0" w:color="auto"/>
                    <w:left w:val="none" w:sz="0" w:space="0" w:color="auto"/>
                    <w:bottom w:val="none" w:sz="0" w:space="0" w:color="auto"/>
                    <w:right w:val="none" w:sz="0" w:space="0" w:color="auto"/>
                  </w:divBdr>
                  <w:divsChild>
                    <w:div w:id="1443379041">
                      <w:marLeft w:val="480"/>
                      <w:marRight w:val="0"/>
                      <w:marTop w:val="0"/>
                      <w:marBottom w:val="0"/>
                      <w:divBdr>
                        <w:top w:val="none" w:sz="0" w:space="0" w:color="auto"/>
                        <w:left w:val="none" w:sz="0" w:space="0" w:color="auto"/>
                        <w:bottom w:val="none" w:sz="0" w:space="0" w:color="auto"/>
                        <w:right w:val="none" w:sz="0" w:space="0" w:color="auto"/>
                      </w:divBdr>
                      <w:divsChild>
                        <w:div w:id="136983768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24228149">
                  <w:marLeft w:val="0"/>
                  <w:marRight w:val="0"/>
                  <w:marTop w:val="180"/>
                  <w:marBottom w:val="0"/>
                  <w:divBdr>
                    <w:top w:val="none" w:sz="0" w:space="0" w:color="auto"/>
                    <w:left w:val="none" w:sz="0" w:space="0" w:color="auto"/>
                    <w:bottom w:val="none" w:sz="0" w:space="0" w:color="auto"/>
                    <w:right w:val="none" w:sz="0" w:space="0" w:color="auto"/>
                  </w:divBdr>
                  <w:divsChild>
                    <w:div w:id="331683773">
                      <w:marLeft w:val="0"/>
                      <w:marRight w:val="0"/>
                      <w:marTop w:val="0"/>
                      <w:marBottom w:val="0"/>
                      <w:divBdr>
                        <w:top w:val="none" w:sz="0" w:space="0" w:color="auto"/>
                        <w:left w:val="none" w:sz="0" w:space="0" w:color="auto"/>
                        <w:bottom w:val="none" w:sz="0" w:space="0" w:color="auto"/>
                        <w:right w:val="none" w:sz="0" w:space="0" w:color="auto"/>
                      </w:divBdr>
                    </w:div>
                    <w:div w:id="1322152611">
                      <w:marLeft w:val="0"/>
                      <w:marRight w:val="0"/>
                      <w:marTop w:val="0"/>
                      <w:marBottom w:val="0"/>
                      <w:divBdr>
                        <w:top w:val="none" w:sz="0" w:space="0" w:color="auto"/>
                        <w:left w:val="single" w:sz="6" w:space="8" w:color="555555"/>
                        <w:bottom w:val="none" w:sz="0" w:space="0" w:color="auto"/>
                        <w:right w:val="none" w:sz="0" w:space="0" w:color="auto"/>
                      </w:divBdr>
                    </w:div>
                    <w:div w:id="3305639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60952560">
          <w:marLeft w:val="0"/>
          <w:marRight w:val="0"/>
          <w:marTop w:val="480"/>
          <w:marBottom w:val="0"/>
          <w:divBdr>
            <w:top w:val="single" w:sz="6" w:space="0" w:color="EAEAEA"/>
            <w:left w:val="none" w:sz="0" w:space="0" w:color="auto"/>
            <w:bottom w:val="none" w:sz="0" w:space="0" w:color="auto"/>
            <w:right w:val="none" w:sz="0" w:space="0" w:color="auto"/>
          </w:divBdr>
          <w:divsChild>
            <w:div w:id="382170498">
              <w:marLeft w:val="0"/>
              <w:marRight w:val="0"/>
              <w:marTop w:val="0"/>
              <w:marBottom w:val="0"/>
              <w:divBdr>
                <w:top w:val="none" w:sz="0" w:space="0" w:color="auto"/>
                <w:left w:val="none" w:sz="0" w:space="0" w:color="auto"/>
                <w:bottom w:val="none" w:sz="0" w:space="0" w:color="auto"/>
                <w:right w:val="none" w:sz="0" w:space="0" w:color="auto"/>
              </w:divBdr>
              <w:divsChild>
                <w:div w:id="902445184">
                  <w:marLeft w:val="0"/>
                  <w:marRight w:val="0"/>
                  <w:marTop w:val="0"/>
                  <w:marBottom w:val="0"/>
                  <w:divBdr>
                    <w:top w:val="none" w:sz="0" w:space="0" w:color="auto"/>
                    <w:left w:val="none" w:sz="0" w:space="0" w:color="auto"/>
                    <w:bottom w:val="none" w:sz="0" w:space="0" w:color="auto"/>
                    <w:right w:val="none" w:sz="0" w:space="0" w:color="auto"/>
                  </w:divBdr>
                  <w:divsChild>
                    <w:div w:id="1971126530">
                      <w:marLeft w:val="0"/>
                      <w:marRight w:val="0"/>
                      <w:marTop w:val="0"/>
                      <w:marBottom w:val="240"/>
                      <w:divBdr>
                        <w:top w:val="none" w:sz="0" w:space="0" w:color="auto"/>
                        <w:left w:val="none" w:sz="0" w:space="0" w:color="auto"/>
                        <w:bottom w:val="none" w:sz="0" w:space="0" w:color="auto"/>
                        <w:right w:val="none" w:sz="0" w:space="0" w:color="auto"/>
                      </w:divBdr>
                      <w:divsChild>
                        <w:div w:id="1510018969">
                          <w:marLeft w:val="0"/>
                          <w:marRight w:val="0"/>
                          <w:marTop w:val="0"/>
                          <w:marBottom w:val="0"/>
                          <w:divBdr>
                            <w:top w:val="none" w:sz="0" w:space="0" w:color="auto"/>
                            <w:left w:val="none" w:sz="0" w:space="0" w:color="auto"/>
                            <w:bottom w:val="none" w:sz="0" w:space="0" w:color="auto"/>
                            <w:right w:val="none" w:sz="0" w:space="0" w:color="auto"/>
                          </w:divBdr>
                          <w:divsChild>
                            <w:div w:id="1054112579">
                              <w:marLeft w:val="0"/>
                              <w:marRight w:val="0"/>
                              <w:marTop w:val="0"/>
                              <w:marBottom w:val="0"/>
                              <w:divBdr>
                                <w:top w:val="none" w:sz="0" w:space="0" w:color="auto"/>
                                <w:left w:val="none" w:sz="0" w:space="0" w:color="auto"/>
                                <w:bottom w:val="none" w:sz="0" w:space="0" w:color="auto"/>
                                <w:right w:val="none" w:sz="0" w:space="0" w:color="auto"/>
                              </w:divBdr>
                              <w:divsChild>
                                <w:div w:id="1815946291">
                                  <w:marLeft w:val="0"/>
                                  <w:marRight w:val="0"/>
                                  <w:marTop w:val="0"/>
                                  <w:marBottom w:val="0"/>
                                  <w:divBdr>
                                    <w:top w:val="none" w:sz="0" w:space="0" w:color="auto"/>
                                    <w:left w:val="none" w:sz="0" w:space="0" w:color="auto"/>
                                    <w:bottom w:val="none" w:sz="0" w:space="0" w:color="auto"/>
                                    <w:right w:val="none" w:sz="0" w:space="0" w:color="auto"/>
                                  </w:divBdr>
                                  <w:divsChild>
                                    <w:div w:id="535697396">
                                      <w:marLeft w:val="0"/>
                                      <w:marRight w:val="0"/>
                                      <w:marTop w:val="0"/>
                                      <w:marBottom w:val="0"/>
                                      <w:divBdr>
                                        <w:top w:val="none" w:sz="0" w:space="0" w:color="auto"/>
                                        <w:left w:val="none" w:sz="0" w:space="0" w:color="auto"/>
                                        <w:bottom w:val="none" w:sz="0" w:space="0" w:color="auto"/>
                                        <w:right w:val="none" w:sz="0" w:space="0" w:color="auto"/>
                                      </w:divBdr>
                                      <w:divsChild>
                                        <w:div w:id="920064946">
                                          <w:marLeft w:val="0"/>
                                          <w:marRight w:val="0"/>
                                          <w:marTop w:val="0"/>
                                          <w:marBottom w:val="0"/>
                                          <w:divBdr>
                                            <w:top w:val="none" w:sz="0" w:space="0" w:color="auto"/>
                                            <w:left w:val="none" w:sz="0" w:space="0" w:color="auto"/>
                                            <w:bottom w:val="none" w:sz="0" w:space="0" w:color="auto"/>
                                            <w:right w:val="none" w:sz="0" w:space="0" w:color="auto"/>
                                          </w:divBdr>
                                          <w:divsChild>
                                            <w:div w:id="201872748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9932439">
          <w:marLeft w:val="0"/>
          <w:marRight w:val="0"/>
          <w:marTop w:val="0"/>
          <w:marBottom w:val="0"/>
          <w:divBdr>
            <w:top w:val="none" w:sz="0" w:space="0" w:color="auto"/>
            <w:left w:val="none" w:sz="0" w:space="0" w:color="auto"/>
            <w:bottom w:val="none" w:sz="0" w:space="0" w:color="auto"/>
            <w:right w:val="none" w:sz="0" w:space="0" w:color="auto"/>
          </w:divBdr>
          <w:divsChild>
            <w:div w:id="114063130">
              <w:marLeft w:val="0"/>
              <w:marRight w:val="0"/>
              <w:marTop w:val="0"/>
              <w:marBottom w:val="0"/>
              <w:divBdr>
                <w:top w:val="none" w:sz="0" w:space="0" w:color="auto"/>
                <w:left w:val="none" w:sz="0" w:space="0" w:color="auto"/>
                <w:bottom w:val="none" w:sz="0" w:space="0" w:color="auto"/>
                <w:right w:val="none" w:sz="0" w:space="0" w:color="auto"/>
              </w:divBdr>
              <w:divsChild>
                <w:div w:id="635795169">
                  <w:marLeft w:val="0"/>
                  <w:marRight w:val="0"/>
                  <w:marTop w:val="0"/>
                  <w:marBottom w:val="0"/>
                  <w:divBdr>
                    <w:top w:val="none" w:sz="0" w:space="0" w:color="auto"/>
                    <w:left w:val="none" w:sz="0" w:space="0" w:color="auto"/>
                    <w:bottom w:val="none" w:sz="0" w:space="0" w:color="auto"/>
                    <w:right w:val="none" w:sz="0" w:space="0" w:color="auto"/>
                  </w:divBdr>
                </w:div>
                <w:div w:id="1593201144">
                  <w:marLeft w:val="0"/>
                  <w:marRight w:val="0"/>
                  <w:marTop w:val="120"/>
                  <w:marBottom w:val="0"/>
                  <w:divBdr>
                    <w:top w:val="none" w:sz="0" w:space="0" w:color="auto"/>
                    <w:left w:val="none" w:sz="0" w:space="0" w:color="auto"/>
                    <w:bottom w:val="none" w:sz="0" w:space="0" w:color="auto"/>
                    <w:right w:val="none" w:sz="0" w:space="0" w:color="auto"/>
                  </w:divBdr>
                  <w:divsChild>
                    <w:div w:id="1806435617">
                      <w:marLeft w:val="480"/>
                      <w:marRight w:val="0"/>
                      <w:marTop w:val="0"/>
                      <w:marBottom w:val="0"/>
                      <w:divBdr>
                        <w:top w:val="none" w:sz="0" w:space="0" w:color="auto"/>
                        <w:left w:val="none" w:sz="0" w:space="0" w:color="auto"/>
                        <w:bottom w:val="none" w:sz="0" w:space="0" w:color="auto"/>
                        <w:right w:val="none" w:sz="0" w:space="0" w:color="auto"/>
                      </w:divBdr>
                      <w:divsChild>
                        <w:div w:id="115317771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96457769">
                  <w:marLeft w:val="0"/>
                  <w:marRight w:val="0"/>
                  <w:marTop w:val="180"/>
                  <w:marBottom w:val="0"/>
                  <w:divBdr>
                    <w:top w:val="none" w:sz="0" w:space="0" w:color="auto"/>
                    <w:left w:val="none" w:sz="0" w:space="0" w:color="auto"/>
                    <w:bottom w:val="none" w:sz="0" w:space="0" w:color="auto"/>
                    <w:right w:val="none" w:sz="0" w:space="0" w:color="auto"/>
                  </w:divBdr>
                  <w:divsChild>
                    <w:div w:id="653797246">
                      <w:marLeft w:val="0"/>
                      <w:marRight w:val="0"/>
                      <w:marTop w:val="0"/>
                      <w:marBottom w:val="0"/>
                      <w:divBdr>
                        <w:top w:val="none" w:sz="0" w:space="0" w:color="auto"/>
                        <w:left w:val="none" w:sz="0" w:space="0" w:color="auto"/>
                        <w:bottom w:val="none" w:sz="0" w:space="0" w:color="auto"/>
                        <w:right w:val="none" w:sz="0" w:space="0" w:color="auto"/>
                      </w:divBdr>
                    </w:div>
                    <w:div w:id="841891669">
                      <w:marLeft w:val="0"/>
                      <w:marRight w:val="0"/>
                      <w:marTop w:val="0"/>
                      <w:marBottom w:val="0"/>
                      <w:divBdr>
                        <w:top w:val="none" w:sz="0" w:space="0" w:color="auto"/>
                        <w:left w:val="single" w:sz="6" w:space="8" w:color="555555"/>
                        <w:bottom w:val="none" w:sz="0" w:space="0" w:color="auto"/>
                        <w:right w:val="none" w:sz="0" w:space="0" w:color="auto"/>
                      </w:divBdr>
                    </w:div>
                    <w:div w:id="116805849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41815311">
          <w:marLeft w:val="0"/>
          <w:marRight w:val="0"/>
          <w:marTop w:val="480"/>
          <w:marBottom w:val="0"/>
          <w:divBdr>
            <w:top w:val="single" w:sz="6" w:space="0" w:color="EAEAEA"/>
            <w:left w:val="none" w:sz="0" w:space="0" w:color="auto"/>
            <w:bottom w:val="none" w:sz="0" w:space="0" w:color="auto"/>
            <w:right w:val="none" w:sz="0" w:space="0" w:color="auto"/>
          </w:divBdr>
          <w:divsChild>
            <w:div w:id="1676181468">
              <w:marLeft w:val="0"/>
              <w:marRight w:val="0"/>
              <w:marTop w:val="0"/>
              <w:marBottom w:val="0"/>
              <w:divBdr>
                <w:top w:val="none" w:sz="0" w:space="0" w:color="auto"/>
                <w:left w:val="none" w:sz="0" w:space="0" w:color="auto"/>
                <w:bottom w:val="none" w:sz="0" w:space="0" w:color="auto"/>
                <w:right w:val="none" w:sz="0" w:space="0" w:color="auto"/>
              </w:divBdr>
              <w:divsChild>
                <w:div w:id="120461927">
                  <w:marLeft w:val="0"/>
                  <w:marRight w:val="0"/>
                  <w:marTop w:val="0"/>
                  <w:marBottom w:val="0"/>
                  <w:divBdr>
                    <w:top w:val="none" w:sz="0" w:space="0" w:color="auto"/>
                    <w:left w:val="none" w:sz="0" w:space="0" w:color="auto"/>
                    <w:bottom w:val="none" w:sz="0" w:space="0" w:color="auto"/>
                    <w:right w:val="none" w:sz="0" w:space="0" w:color="auto"/>
                  </w:divBdr>
                  <w:divsChild>
                    <w:div w:id="1169910948">
                      <w:marLeft w:val="0"/>
                      <w:marRight w:val="0"/>
                      <w:marTop w:val="0"/>
                      <w:marBottom w:val="240"/>
                      <w:divBdr>
                        <w:top w:val="none" w:sz="0" w:space="0" w:color="auto"/>
                        <w:left w:val="none" w:sz="0" w:space="0" w:color="auto"/>
                        <w:bottom w:val="none" w:sz="0" w:space="0" w:color="auto"/>
                        <w:right w:val="none" w:sz="0" w:space="0" w:color="auto"/>
                      </w:divBdr>
                      <w:divsChild>
                        <w:div w:id="114251907">
                          <w:marLeft w:val="0"/>
                          <w:marRight w:val="0"/>
                          <w:marTop w:val="0"/>
                          <w:marBottom w:val="0"/>
                          <w:divBdr>
                            <w:top w:val="none" w:sz="0" w:space="0" w:color="auto"/>
                            <w:left w:val="none" w:sz="0" w:space="0" w:color="auto"/>
                            <w:bottom w:val="none" w:sz="0" w:space="0" w:color="auto"/>
                            <w:right w:val="none" w:sz="0" w:space="0" w:color="auto"/>
                          </w:divBdr>
                          <w:divsChild>
                            <w:div w:id="686709293">
                              <w:marLeft w:val="0"/>
                              <w:marRight w:val="0"/>
                              <w:marTop w:val="0"/>
                              <w:marBottom w:val="0"/>
                              <w:divBdr>
                                <w:top w:val="none" w:sz="0" w:space="0" w:color="auto"/>
                                <w:left w:val="none" w:sz="0" w:space="0" w:color="auto"/>
                                <w:bottom w:val="none" w:sz="0" w:space="0" w:color="auto"/>
                                <w:right w:val="none" w:sz="0" w:space="0" w:color="auto"/>
                              </w:divBdr>
                              <w:divsChild>
                                <w:div w:id="1945266438">
                                  <w:marLeft w:val="0"/>
                                  <w:marRight w:val="0"/>
                                  <w:marTop w:val="0"/>
                                  <w:marBottom w:val="0"/>
                                  <w:divBdr>
                                    <w:top w:val="none" w:sz="0" w:space="0" w:color="auto"/>
                                    <w:left w:val="none" w:sz="0" w:space="0" w:color="auto"/>
                                    <w:bottom w:val="none" w:sz="0" w:space="0" w:color="auto"/>
                                    <w:right w:val="none" w:sz="0" w:space="0" w:color="auto"/>
                                  </w:divBdr>
                                  <w:divsChild>
                                    <w:div w:id="946162519">
                                      <w:marLeft w:val="0"/>
                                      <w:marRight w:val="0"/>
                                      <w:marTop w:val="0"/>
                                      <w:marBottom w:val="0"/>
                                      <w:divBdr>
                                        <w:top w:val="none" w:sz="0" w:space="0" w:color="auto"/>
                                        <w:left w:val="none" w:sz="0" w:space="0" w:color="auto"/>
                                        <w:bottom w:val="none" w:sz="0" w:space="0" w:color="auto"/>
                                        <w:right w:val="none" w:sz="0" w:space="0" w:color="auto"/>
                                      </w:divBdr>
                                      <w:divsChild>
                                        <w:div w:id="2128544621">
                                          <w:marLeft w:val="720"/>
                                          <w:marRight w:val="0"/>
                                          <w:marTop w:val="0"/>
                                          <w:marBottom w:val="0"/>
                                          <w:divBdr>
                                            <w:top w:val="none" w:sz="0" w:space="0" w:color="auto"/>
                                            <w:left w:val="none" w:sz="0" w:space="0" w:color="auto"/>
                                            <w:bottom w:val="none" w:sz="0" w:space="0" w:color="auto"/>
                                            <w:right w:val="none" w:sz="0" w:space="0" w:color="auto"/>
                                          </w:divBdr>
                                        </w:div>
                                        <w:div w:id="1947957581">
                                          <w:marLeft w:val="720"/>
                                          <w:marRight w:val="0"/>
                                          <w:marTop w:val="0"/>
                                          <w:marBottom w:val="0"/>
                                          <w:divBdr>
                                            <w:top w:val="none" w:sz="0" w:space="0" w:color="auto"/>
                                            <w:left w:val="none" w:sz="0" w:space="0" w:color="auto"/>
                                            <w:bottom w:val="none" w:sz="0" w:space="0" w:color="auto"/>
                                            <w:right w:val="none" w:sz="0" w:space="0" w:color="auto"/>
                                          </w:divBdr>
                                        </w:div>
                                        <w:div w:id="712001515">
                                          <w:marLeft w:val="720"/>
                                          <w:marRight w:val="0"/>
                                          <w:marTop w:val="0"/>
                                          <w:marBottom w:val="0"/>
                                          <w:divBdr>
                                            <w:top w:val="none" w:sz="0" w:space="0" w:color="auto"/>
                                            <w:left w:val="none" w:sz="0" w:space="0" w:color="auto"/>
                                            <w:bottom w:val="none" w:sz="0" w:space="0" w:color="auto"/>
                                            <w:right w:val="none" w:sz="0" w:space="0" w:color="auto"/>
                                          </w:divBdr>
                                        </w:div>
                                        <w:div w:id="456988642">
                                          <w:marLeft w:val="720"/>
                                          <w:marRight w:val="0"/>
                                          <w:marTop w:val="0"/>
                                          <w:marBottom w:val="0"/>
                                          <w:divBdr>
                                            <w:top w:val="none" w:sz="0" w:space="0" w:color="auto"/>
                                            <w:left w:val="none" w:sz="0" w:space="0" w:color="auto"/>
                                            <w:bottom w:val="none" w:sz="0" w:space="0" w:color="auto"/>
                                            <w:right w:val="none" w:sz="0" w:space="0" w:color="auto"/>
                                          </w:divBdr>
                                        </w:div>
                                        <w:div w:id="117631192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5376952">
          <w:marLeft w:val="0"/>
          <w:marRight w:val="0"/>
          <w:marTop w:val="0"/>
          <w:marBottom w:val="0"/>
          <w:divBdr>
            <w:top w:val="none" w:sz="0" w:space="0" w:color="auto"/>
            <w:left w:val="none" w:sz="0" w:space="0" w:color="auto"/>
            <w:bottom w:val="none" w:sz="0" w:space="0" w:color="auto"/>
            <w:right w:val="none" w:sz="0" w:space="0" w:color="auto"/>
          </w:divBdr>
          <w:divsChild>
            <w:div w:id="1734311607">
              <w:marLeft w:val="0"/>
              <w:marRight w:val="0"/>
              <w:marTop w:val="0"/>
              <w:marBottom w:val="0"/>
              <w:divBdr>
                <w:top w:val="none" w:sz="0" w:space="0" w:color="auto"/>
                <w:left w:val="none" w:sz="0" w:space="0" w:color="auto"/>
                <w:bottom w:val="none" w:sz="0" w:space="0" w:color="auto"/>
                <w:right w:val="none" w:sz="0" w:space="0" w:color="auto"/>
              </w:divBdr>
              <w:divsChild>
                <w:div w:id="1322275574">
                  <w:marLeft w:val="0"/>
                  <w:marRight w:val="0"/>
                  <w:marTop w:val="0"/>
                  <w:marBottom w:val="0"/>
                  <w:divBdr>
                    <w:top w:val="none" w:sz="0" w:space="0" w:color="auto"/>
                    <w:left w:val="none" w:sz="0" w:space="0" w:color="auto"/>
                    <w:bottom w:val="none" w:sz="0" w:space="0" w:color="auto"/>
                    <w:right w:val="none" w:sz="0" w:space="0" w:color="auto"/>
                  </w:divBdr>
                </w:div>
                <w:div w:id="708192105">
                  <w:marLeft w:val="0"/>
                  <w:marRight w:val="0"/>
                  <w:marTop w:val="120"/>
                  <w:marBottom w:val="0"/>
                  <w:divBdr>
                    <w:top w:val="none" w:sz="0" w:space="0" w:color="auto"/>
                    <w:left w:val="none" w:sz="0" w:space="0" w:color="auto"/>
                    <w:bottom w:val="none" w:sz="0" w:space="0" w:color="auto"/>
                    <w:right w:val="none" w:sz="0" w:space="0" w:color="auto"/>
                  </w:divBdr>
                  <w:divsChild>
                    <w:div w:id="652612133">
                      <w:marLeft w:val="480"/>
                      <w:marRight w:val="0"/>
                      <w:marTop w:val="0"/>
                      <w:marBottom w:val="0"/>
                      <w:divBdr>
                        <w:top w:val="none" w:sz="0" w:space="0" w:color="auto"/>
                        <w:left w:val="none" w:sz="0" w:space="0" w:color="auto"/>
                        <w:bottom w:val="none" w:sz="0" w:space="0" w:color="auto"/>
                        <w:right w:val="none" w:sz="0" w:space="0" w:color="auto"/>
                      </w:divBdr>
                      <w:divsChild>
                        <w:div w:id="121110803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61400013">
                  <w:marLeft w:val="0"/>
                  <w:marRight w:val="0"/>
                  <w:marTop w:val="180"/>
                  <w:marBottom w:val="0"/>
                  <w:divBdr>
                    <w:top w:val="none" w:sz="0" w:space="0" w:color="auto"/>
                    <w:left w:val="none" w:sz="0" w:space="0" w:color="auto"/>
                    <w:bottom w:val="none" w:sz="0" w:space="0" w:color="auto"/>
                    <w:right w:val="none" w:sz="0" w:space="0" w:color="auto"/>
                  </w:divBdr>
                  <w:divsChild>
                    <w:div w:id="2091194362">
                      <w:marLeft w:val="0"/>
                      <w:marRight w:val="0"/>
                      <w:marTop w:val="0"/>
                      <w:marBottom w:val="0"/>
                      <w:divBdr>
                        <w:top w:val="none" w:sz="0" w:space="0" w:color="auto"/>
                        <w:left w:val="none" w:sz="0" w:space="0" w:color="auto"/>
                        <w:bottom w:val="none" w:sz="0" w:space="0" w:color="auto"/>
                        <w:right w:val="none" w:sz="0" w:space="0" w:color="auto"/>
                      </w:divBdr>
                    </w:div>
                    <w:div w:id="1603489714">
                      <w:marLeft w:val="0"/>
                      <w:marRight w:val="0"/>
                      <w:marTop w:val="0"/>
                      <w:marBottom w:val="0"/>
                      <w:divBdr>
                        <w:top w:val="none" w:sz="0" w:space="0" w:color="auto"/>
                        <w:left w:val="single" w:sz="6" w:space="8" w:color="555555"/>
                        <w:bottom w:val="none" w:sz="0" w:space="0" w:color="auto"/>
                        <w:right w:val="none" w:sz="0" w:space="0" w:color="auto"/>
                      </w:divBdr>
                    </w:div>
                    <w:div w:id="23332382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76124984">
          <w:marLeft w:val="0"/>
          <w:marRight w:val="0"/>
          <w:marTop w:val="480"/>
          <w:marBottom w:val="0"/>
          <w:divBdr>
            <w:top w:val="single" w:sz="6" w:space="0" w:color="EAEAEA"/>
            <w:left w:val="none" w:sz="0" w:space="0" w:color="auto"/>
            <w:bottom w:val="none" w:sz="0" w:space="0" w:color="auto"/>
            <w:right w:val="none" w:sz="0" w:space="0" w:color="auto"/>
          </w:divBdr>
          <w:divsChild>
            <w:div w:id="32072921">
              <w:marLeft w:val="0"/>
              <w:marRight w:val="0"/>
              <w:marTop w:val="0"/>
              <w:marBottom w:val="0"/>
              <w:divBdr>
                <w:top w:val="none" w:sz="0" w:space="0" w:color="auto"/>
                <w:left w:val="none" w:sz="0" w:space="0" w:color="auto"/>
                <w:bottom w:val="none" w:sz="0" w:space="0" w:color="auto"/>
                <w:right w:val="none" w:sz="0" w:space="0" w:color="auto"/>
              </w:divBdr>
              <w:divsChild>
                <w:div w:id="1134640983">
                  <w:marLeft w:val="0"/>
                  <w:marRight w:val="0"/>
                  <w:marTop w:val="0"/>
                  <w:marBottom w:val="0"/>
                  <w:divBdr>
                    <w:top w:val="none" w:sz="0" w:space="0" w:color="auto"/>
                    <w:left w:val="none" w:sz="0" w:space="0" w:color="auto"/>
                    <w:bottom w:val="none" w:sz="0" w:space="0" w:color="auto"/>
                    <w:right w:val="none" w:sz="0" w:space="0" w:color="auto"/>
                  </w:divBdr>
                  <w:divsChild>
                    <w:div w:id="2120367120">
                      <w:marLeft w:val="0"/>
                      <w:marRight w:val="0"/>
                      <w:marTop w:val="0"/>
                      <w:marBottom w:val="240"/>
                      <w:divBdr>
                        <w:top w:val="none" w:sz="0" w:space="0" w:color="auto"/>
                        <w:left w:val="none" w:sz="0" w:space="0" w:color="auto"/>
                        <w:bottom w:val="none" w:sz="0" w:space="0" w:color="auto"/>
                        <w:right w:val="none" w:sz="0" w:space="0" w:color="auto"/>
                      </w:divBdr>
                      <w:divsChild>
                        <w:div w:id="1941452223">
                          <w:marLeft w:val="0"/>
                          <w:marRight w:val="0"/>
                          <w:marTop w:val="0"/>
                          <w:marBottom w:val="0"/>
                          <w:divBdr>
                            <w:top w:val="none" w:sz="0" w:space="0" w:color="auto"/>
                            <w:left w:val="none" w:sz="0" w:space="0" w:color="auto"/>
                            <w:bottom w:val="none" w:sz="0" w:space="0" w:color="auto"/>
                            <w:right w:val="none" w:sz="0" w:space="0" w:color="auto"/>
                          </w:divBdr>
                          <w:divsChild>
                            <w:div w:id="1560093548">
                              <w:marLeft w:val="0"/>
                              <w:marRight w:val="0"/>
                              <w:marTop w:val="0"/>
                              <w:marBottom w:val="0"/>
                              <w:divBdr>
                                <w:top w:val="none" w:sz="0" w:space="0" w:color="auto"/>
                                <w:left w:val="none" w:sz="0" w:space="0" w:color="auto"/>
                                <w:bottom w:val="none" w:sz="0" w:space="0" w:color="auto"/>
                                <w:right w:val="none" w:sz="0" w:space="0" w:color="auto"/>
                              </w:divBdr>
                              <w:divsChild>
                                <w:div w:id="1601065885">
                                  <w:marLeft w:val="0"/>
                                  <w:marRight w:val="0"/>
                                  <w:marTop w:val="0"/>
                                  <w:marBottom w:val="0"/>
                                  <w:divBdr>
                                    <w:top w:val="none" w:sz="0" w:space="0" w:color="auto"/>
                                    <w:left w:val="none" w:sz="0" w:space="0" w:color="auto"/>
                                    <w:bottom w:val="none" w:sz="0" w:space="0" w:color="auto"/>
                                    <w:right w:val="none" w:sz="0" w:space="0" w:color="auto"/>
                                  </w:divBdr>
                                  <w:divsChild>
                                    <w:div w:id="1487814923">
                                      <w:marLeft w:val="0"/>
                                      <w:marRight w:val="0"/>
                                      <w:marTop w:val="0"/>
                                      <w:marBottom w:val="0"/>
                                      <w:divBdr>
                                        <w:top w:val="none" w:sz="0" w:space="0" w:color="auto"/>
                                        <w:left w:val="none" w:sz="0" w:space="0" w:color="auto"/>
                                        <w:bottom w:val="none" w:sz="0" w:space="0" w:color="auto"/>
                                        <w:right w:val="none" w:sz="0" w:space="0" w:color="auto"/>
                                      </w:divBdr>
                                      <w:divsChild>
                                        <w:div w:id="1067341580">
                                          <w:marLeft w:val="0"/>
                                          <w:marRight w:val="0"/>
                                          <w:marTop w:val="0"/>
                                          <w:marBottom w:val="0"/>
                                          <w:divBdr>
                                            <w:top w:val="none" w:sz="0" w:space="0" w:color="auto"/>
                                            <w:left w:val="none" w:sz="0" w:space="0" w:color="auto"/>
                                            <w:bottom w:val="none" w:sz="0" w:space="0" w:color="auto"/>
                                            <w:right w:val="none" w:sz="0" w:space="0" w:color="auto"/>
                                          </w:divBdr>
                                        </w:div>
                                        <w:div w:id="2077824221">
                                          <w:marLeft w:val="0"/>
                                          <w:marRight w:val="0"/>
                                          <w:marTop w:val="0"/>
                                          <w:marBottom w:val="0"/>
                                          <w:divBdr>
                                            <w:top w:val="none" w:sz="0" w:space="0" w:color="auto"/>
                                            <w:left w:val="none" w:sz="0" w:space="0" w:color="auto"/>
                                            <w:bottom w:val="none" w:sz="0" w:space="0" w:color="auto"/>
                                            <w:right w:val="none" w:sz="0" w:space="0" w:color="auto"/>
                                          </w:divBdr>
                                        </w:div>
                                        <w:div w:id="178835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0558283">
          <w:marLeft w:val="0"/>
          <w:marRight w:val="0"/>
          <w:marTop w:val="0"/>
          <w:marBottom w:val="0"/>
          <w:divBdr>
            <w:top w:val="none" w:sz="0" w:space="0" w:color="auto"/>
            <w:left w:val="none" w:sz="0" w:space="0" w:color="auto"/>
            <w:bottom w:val="none" w:sz="0" w:space="0" w:color="auto"/>
            <w:right w:val="none" w:sz="0" w:space="0" w:color="auto"/>
          </w:divBdr>
          <w:divsChild>
            <w:div w:id="1148664256">
              <w:marLeft w:val="0"/>
              <w:marRight w:val="0"/>
              <w:marTop w:val="0"/>
              <w:marBottom w:val="0"/>
              <w:divBdr>
                <w:top w:val="none" w:sz="0" w:space="0" w:color="auto"/>
                <w:left w:val="none" w:sz="0" w:space="0" w:color="auto"/>
                <w:bottom w:val="none" w:sz="0" w:space="0" w:color="auto"/>
                <w:right w:val="none" w:sz="0" w:space="0" w:color="auto"/>
              </w:divBdr>
              <w:divsChild>
                <w:div w:id="707727274">
                  <w:marLeft w:val="0"/>
                  <w:marRight w:val="0"/>
                  <w:marTop w:val="0"/>
                  <w:marBottom w:val="0"/>
                  <w:divBdr>
                    <w:top w:val="none" w:sz="0" w:space="0" w:color="auto"/>
                    <w:left w:val="none" w:sz="0" w:space="0" w:color="auto"/>
                    <w:bottom w:val="none" w:sz="0" w:space="0" w:color="auto"/>
                    <w:right w:val="none" w:sz="0" w:space="0" w:color="auto"/>
                  </w:divBdr>
                </w:div>
                <w:div w:id="870335533">
                  <w:marLeft w:val="0"/>
                  <w:marRight w:val="0"/>
                  <w:marTop w:val="120"/>
                  <w:marBottom w:val="0"/>
                  <w:divBdr>
                    <w:top w:val="none" w:sz="0" w:space="0" w:color="auto"/>
                    <w:left w:val="none" w:sz="0" w:space="0" w:color="auto"/>
                    <w:bottom w:val="none" w:sz="0" w:space="0" w:color="auto"/>
                    <w:right w:val="none" w:sz="0" w:space="0" w:color="auto"/>
                  </w:divBdr>
                  <w:divsChild>
                    <w:div w:id="174074674">
                      <w:marLeft w:val="480"/>
                      <w:marRight w:val="0"/>
                      <w:marTop w:val="0"/>
                      <w:marBottom w:val="0"/>
                      <w:divBdr>
                        <w:top w:val="none" w:sz="0" w:space="0" w:color="auto"/>
                        <w:left w:val="none" w:sz="0" w:space="0" w:color="auto"/>
                        <w:bottom w:val="none" w:sz="0" w:space="0" w:color="auto"/>
                        <w:right w:val="none" w:sz="0" w:space="0" w:color="auto"/>
                      </w:divBdr>
                      <w:divsChild>
                        <w:div w:id="18200724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66836441">
                  <w:marLeft w:val="0"/>
                  <w:marRight w:val="0"/>
                  <w:marTop w:val="180"/>
                  <w:marBottom w:val="0"/>
                  <w:divBdr>
                    <w:top w:val="none" w:sz="0" w:space="0" w:color="auto"/>
                    <w:left w:val="none" w:sz="0" w:space="0" w:color="auto"/>
                    <w:bottom w:val="none" w:sz="0" w:space="0" w:color="auto"/>
                    <w:right w:val="none" w:sz="0" w:space="0" w:color="auto"/>
                  </w:divBdr>
                  <w:divsChild>
                    <w:div w:id="25303016">
                      <w:marLeft w:val="0"/>
                      <w:marRight w:val="0"/>
                      <w:marTop w:val="0"/>
                      <w:marBottom w:val="0"/>
                      <w:divBdr>
                        <w:top w:val="none" w:sz="0" w:space="0" w:color="auto"/>
                        <w:left w:val="none" w:sz="0" w:space="0" w:color="auto"/>
                        <w:bottom w:val="none" w:sz="0" w:space="0" w:color="auto"/>
                        <w:right w:val="none" w:sz="0" w:space="0" w:color="auto"/>
                      </w:divBdr>
                    </w:div>
                    <w:div w:id="910847270">
                      <w:marLeft w:val="0"/>
                      <w:marRight w:val="0"/>
                      <w:marTop w:val="0"/>
                      <w:marBottom w:val="0"/>
                      <w:divBdr>
                        <w:top w:val="none" w:sz="0" w:space="0" w:color="auto"/>
                        <w:left w:val="single" w:sz="6" w:space="8" w:color="555555"/>
                        <w:bottom w:val="none" w:sz="0" w:space="0" w:color="auto"/>
                        <w:right w:val="none" w:sz="0" w:space="0" w:color="auto"/>
                      </w:divBdr>
                    </w:div>
                    <w:div w:id="202960218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21208618">
          <w:marLeft w:val="0"/>
          <w:marRight w:val="0"/>
          <w:marTop w:val="480"/>
          <w:marBottom w:val="0"/>
          <w:divBdr>
            <w:top w:val="single" w:sz="6" w:space="0" w:color="EAEAEA"/>
            <w:left w:val="none" w:sz="0" w:space="0" w:color="auto"/>
            <w:bottom w:val="none" w:sz="0" w:space="0" w:color="auto"/>
            <w:right w:val="none" w:sz="0" w:space="0" w:color="auto"/>
          </w:divBdr>
          <w:divsChild>
            <w:div w:id="78018183">
              <w:marLeft w:val="0"/>
              <w:marRight w:val="0"/>
              <w:marTop w:val="0"/>
              <w:marBottom w:val="0"/>
              <w:divBdr>
                <w:top w:val="none" w:sz="0" w:space="0" w:color="auto"/>
                <w:left w:val="none" w:sz="0" w:space="0" w:color="auto"/>
                <w:bottom w:val="none" w:sz="0" w:space="0" w:color="auto"/>
                <w:right w:val="none" w:sz="0" w:space="0" w:color="auto"/>
              </w:divBdr>
              <w:divsChild>
                <w:div w:id="1534347222">
                  <w:marLeft w:val="0"/>
                  <w:marRight w:val="0"/>
                  <w:marTop w:val="0"/>
                  <w:marBottom w:val="0"/>
                  <w:divBdr>
                    <w:top w:val="none" w:sz="0" w:space="0" w:color="auto"/>
                    <w:left w:val="none" w:sz="0" w:space="0" w:color="auto"/>
                    <w:bottom w:val="none" w:sz="0" w:space="0" w:color="auto"/>
                    <w:right w:val="none" w:sz="0" w:space="0" w:color="auto"/>
                  </w:divBdr>
                  <w:divsChild>
                    <w:div w:id="958411118">
                      <w:marLeft w:val="0"/>
                      <w:marRight w:val="0"/>
                      <w:marTop w:val="0"/>
                      <w:marBottom w:val="240"/>
                      <w:divBdr>
                        <w:top w:val="none" w:sz="0" w:space="0" w:color="auto"/>
                        <w:left w:val="none" w:sz="0" w:space="0" w:color="auto"/>
                        <w:bottom w:val="none" w:sz="0" w:space="0" w:color="auto"/>
                        <w:right w:val="none" w:sz="0" w:space="0" w:color="auto"/>
                      </w:divBdr>
                      <w:divsChild>
                        <w:div w:id="180050054">
                          <w:marLeft w:val="0"/>
                          <w:marRight w:val="0"/>
                          <w:marTop w:val="0"/>
                          <w:marBottom w:val="0"/>
                          <w:divBdr>
                            <w:top w:val="none" w:sz="0" w:space="0" w:color="auto"/>
                            <w:left w:val="none" w:sz="0" w:space="0" w:color="auto"/>
                            <w:bottom w:val="none" w:sz="0" w:space="0" w:color="auto"/>
                            <w:right w:val="none" w:sz="0" w:space="0" w:color="auto"/>
                          </w:divBdr>
                          <w:divsChild>
                            <w:div w:id="1620456245">
                              <w:marLeft w:val="0"/>
                              <w:marRight w:val="0"/>
                              <w:marTop w:val="0"/>
                              <w:marBottom w:val="0"/>
                              <w:divBdr>
                                <w:top w:val="none" w:sz="0" w:space="0" w:color="auto"/>
                                <w:left w:val="none" w:sz="0" w:space="0" w:color="auto"/>
                                <w:bottom w:val="none" w:sz="0" w:space="0" w:color="auto"/>
                                <w:right w:val="none" w:sz="0" w:space="0" w:color="auto"/>
                              </w:divBdr>
                              <w:divsChild>
                                <w:div w:id="2075810134">
                                  <w:marLeft w:val="0"/>
                                  <w:marRight w:val="0"/>
                                  <w:marTop w:val="0"/>
                                  <w:marBottom w:val="0"/>
                                  <w:divBdr>
                                    <w:top w:val="none" w:sz="0" w:space="0" w:color="auto"/>
                                    <w:left w:val="none" w:sz="0" w:space="0" w:color="auto"/>
                                    <w:bottom w:val="none" w:sz="0" w:space="0" w:color="auto"/>
                                    <w:right w:val="none" w:sz="0" w:space="0" w:color="auto"/>
                                  </w:divBdr>
                                  <w:divsChild>
                                    <w:div w:id="608513220">
                                      <w:marLeft w:val="0"/>
                                      <w:marRight w:val="0"/>
                                      <w:marTop w:val="0"/>
                                      <w:marBottom w:val="0"/>
                                      <w:divBdr>
                                        <w:top w:val="none" w:sz="0" w:space="0" w:color="auto"/>
                                        <w:left w:val="none" w:sz="0" w:space="0" w:color="auto"/>
                                        <w:bottom w:val="none" w:sz="0" w:space="0" w:color="auto"/>
                                        <w:right w:val="none" w:sz="0" w:space="0" w:color="auto"/>
                                      </w:divBdr>
                                      <w:divsChild>
                                        <w:div w:id="967201712">
                                          <w:marLeft w:val="0"/>
                                          <w:marRight w:val="0"/>
                                          <w:marTop w:val="0"/>
                                          <w:marBottom w:val="0"/>
                                          <w:divBdr>
                                            <w:top w:val="none" w:sz="0" w:space="0" w:color="auto"/>
                                            <w:left w:val="none" w:sz="0" w:space="0" w:color="auto"/>
                                            <w:bottom w:val="none" w:sz="0" w:space="0" w:color="auto"/>
                                            <w:right w:val="none" w:sz="0" w:space="0" w:color="auto"/>
                                          </w:divBdr>
                                          <w:divsChild>
                                            <w:div w:id="141003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1124544">
          <w:marLeft w:val="0"/>
          <w:marRight w:val="0"/>
          <w:marTop w:val="0"/>
          <w:marBottom w:val="0"/>
          <w:divBdr>
            <w:top w:val="none" w:sz="0" w:space="0" w:color="auto"/>
            <w:left w:val="none" w:sz="0" w:space="0" w:color="auto"/>
            <w:bottom w:val="none" w:sz="0" w:space="0" w:color="auto"/>
            <w:right w:val="none" w:sz="0" w:space="0" w:color="auto"/>
          </w:divBdr>
          <w:divsChild>
            <w:div w:id="314795515">
              <w:marLeft w:val="0"/>
              <w:marRight w:val="0"/>
              <w:marTop w:val="0"/>
              <w:marBottom w:val="0"/>
              <w:divBdr>
                <w:top w:val="none" w:sz="0" w:space="0" w:color="auto"/>
                <w:left w:val="none" w:sz="0" w:space="0" w:color="auto"/>
                <w:bottom w:val="none" w:sz="0" w:space="0" w:color="auto"/>
                <w:right w:val="none" w:sz="0" w:space="0" w:color="auto"/>
              </w:divBdr>
              <w:divsChild>
                <w:div w:id="1420637362">
                  <w:marLeft w:val="0"/>
                  <w:marRight w:val="0"/>
                  <w:marTop w:val="0"/>
                  <w:marBottom w:val="0"/>
                  <w:divBdr>
                    <w:top w:val="none" w:sz="0" w:space="0" w:color="auto"/>
                    <w:left w:val="none" w:sz="0" w:space="0" w:color="auto"/>
                    <w:bottom w:val="none" w:sz="0" w:space="0" w:color="auto"/>
                    <w:right w:val="none" w:sz="0" w:space="0" w:color="auto"/>
                  </w:divBdr>
                  <w:divsChild>
                    <w:div w:id="690716486">
                      <w:marLeft w:val="0"/>
                      <w:marRight w:val="0"/>
                      <w:marTop w:val="0"/>
                      <w:marBottom w:val="0"/>
                      <w:divBdr>
                        <w:top w:val="none" w:sz="0" w:space="0" w:color="auto"/>
                        <w:left w:val="none" w:sz="0" w:space="0" w:color="auto"/>
                        <w:bottom w:val="none" w:sz="0" w:space="0" w:color="auto"/>
                        <w:right w:val="none" w:sz="0" w:space="0" w:color="auto"/>
                      </w:divBdr>
                    </w:div>
                  </w:divsChild>
                </w:div>
                <w:div w:id="1175268670">
                  <w:marLeft w:val="0"/>
                  <w:marRight w:val="0"/>
                  <w:marTop w:val="120"/>
                  <w:marBottom w:val="0"/>
                  <w:divBdr>
                    <w:top w:val="none" w:sz="0" w:space="0" w:color="auto"/>
                    <w:left w:val="none" w:sz="0" w:space="0" w:color="auto"/>
                    <w:bottom w:val="none" w:sz="0" w:space="0" w:color="auto"/>
                    <w:right w:val="none" w:sz="0" w:space="0" w:color="auto"/>
                  </w:divBdr>
                  <w:divsChild>
                    <w:div w:id="1828738863">
                      <w:marLeft w:val="480"/>
                      <w:marRight w:val="0"/>
                      <w:marTop w:val="0"/>
                      <w:marBottom w:val="0"/>
                      <w:divBdr>
                        <w:top w:val="none" w:sz="0" w:space="0" w:color="auto"/>
                        <w:left w:val="none" w:sz="0" w:space="0" w:color="auto"/>
                        <w:bottom w:val="none" w:sz="0" w:space="0" w:color="auto"/>
                        <w:right w:val="none" w:sz="0" w:space="0" w:color="auto"/>
                      </w:divBdr>
                      <w:divsChild>
                        <w:div w:id="88344555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09223816">
                  <w:marLeft w:val="0"/>
                  <w:marRight w:val="0"/>
                  <w:marTop w:val="180"/>
                  <w:marBottom w:val="0"/>
                  <w:divBdr>
                    <w:top w:val="none" w:sz="0" w:space="0" w:color="auto"/>
                    <w:left w:val="none" w:sz="0" w:space="0" w:color="auto"/>
                    <w:bottom w:val="none" w:sz="0" w:space="0" w:color="auto"/>
                    <w:right w:val="none" w:sz="0" w:space="0" w:color="auto"/>
                  </w:divBdr>
                  <w:divsChild>
                    <w:div w:id="989989948">
                      <w:marLeft w:val="0"/>
                      <w:marRight w:val="0"/>
                      <w:marTop w:val="0"/>
                      <w:marBottom w:val="0"/>
                      <w:divBdr>
                        <w:top w:val="none" w:sz="0" w:space="0" w:color="auto"/>
                        <w:left w:val="none" w:sz="0" w:space="0" w:color="auto"/>
                        <w:bottom w:val="none" w:sz="0" w:space="0" w:color="auto"/>
                        <w:right w:val="none" w:sz="0" w:space="0" w:color="auto"/>
                      </w:divBdr>
                    </w:div>
                    <w:div w:id="1826162215">
                      <w:marLeft w:val="0"/>
                      <w:marRight w:val="0"/>
                      <w:marTop w:val="0"/>
                      <w:marBottom w:val="0"/>
                      <w:divBdr>
                        <w:top w:val="none" w:sz="0" w:space="0" w:color="auto"/>
                        <w:left w:val="single" w:sz="6" w:space="8" w:color="555555"/>
                        <w:bottom w:val="none" w:sz="0" w:space="0" w:color="auto"/>
                        <w:right w:val="none" w:sz="0" w:space="0" w:color="auto"/>
                      </w:divBdr>
                    </w:div>
                    <w:div w:id="209311708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5441304">
          <w:marLeft w:val="0"/>
          <w:marRight w:val="0"/>
          <w:marTop w:val="480"/>
          <w:marBottom w:val="0"/>
          <w:divBdr>
            <w:top w:val="single" w:sz="6" w:space="0" w:color="EAEAEA"/>
            <w:left w:val="none" w:sz="0" w:space="0" w:color="auto"/>
            <w:bottom w:val="none" w:sz="0" w:space="0" w:color="auto"/>
            <w:right w:val="none" w:sz="0" w:space="0" w:color="auto"/>
          </w:divBdr>
          <w:divsChild>
            <w:div w:id="292252066">
              <w:marLeft w:val="0"/>
              <w:marRight w:val="0"/>
              <w:marTop w:val="0"/>
              <w:marBottom w:val="0"/>
              <w:divBdr>
                <w:top w:val="none" w:sz="0" w:space="0" w:color="auto"/>
                <w:left w:val="none" w:sz="0" w:space="0" w:color="auto"/>
                <w:bottom w:val="none" w:sz="0" w:space="0" w:color="auto"/>
                <w:right w:val="none" w:sz="0" w:space="0" w:color="auto"/>
              </w:divBdr>
              <w:divsChild>
                <w:div w:id="808671622">
                  <w:marLeft w:val="0"/>
                  <w:marRight w:val="0"/>
                  <w:marTop w:val="0"/>
                  <w:marBottom w:val="0"/>
                  <w:divBdr>
                    <w:top w:val="none" w:sz="0" w:space="0" w:color="auto"/>
                    <w:left w:val="none" w:sz="0" w:space="0" w:color="auto"/>
                    <w:bottom w:val="none" w:sz="0" w:space="0" w:color="auto"/>
                    <w:right w:val="none" w:sz="0" w:space="0" w:color="auto"/>
                  </w:divBdr>
                  <w:divsChild>
                    <w:div w:id="1369375268">
                      <w:marLeft w:val="0"/>
                      <w:marRight w:val="0"/>
                      <w:marTop w:val="0"/>
                      <w:marBottom w:val="240"/>
                      <w:divBdr>
                        <w:top w:val="none" w:sz="0" w:space="0" w:color="auto"/>
                        <w:left w:val="none" w:sz="0" w:space="0" w:color="auto"/>
                        <w:bottom w:val="none" w:sz="0" w:space="0" w:color="auto"/>
                        <w:right w:val="none" w:sz="0" w:space="0" w:color="auto"/>
                      </w:divBdr>
                      <w:divsChild>
                        <w:div w:id="1063676297">
                          <w:marLeft w:val="0"/>
                          <w:marRight w:val="0"/>
                          <w:marTop w:val="0"/>
                          <w:marBottom w:val="0"/>
                          <w:divBdr>
                            <w:top w:val="none" w:sz="0" w:space="0" w:color="auto"/>
                            <w:left w:val="none" w:sz="0" w:space="0" w:color="auto"/>
                            <w:bottom w:val="none" w:sz="0" w:space="0" w:color="auto"/>
                            <w:right w:val="none" w:sz="0" w:space="0" w:color="auto"/>
                          </w:divBdr>
                          <w:divsChild>
                            <w:div w:id="885415637">
                              <w:marLeft w:val="0"/>
                              <w:marRight w:val="0"/>
                              <w:marTop w:val="0"/>
                              <w:marBottom w:val="0"/>
                              <w:divBdr>
                                <w:top w:val="none" w:sz="0" w:space="0" w:color="auto"/>
                                <w:left w:val="none" w:sz="0" w:space="0" w:color="auto"/>
                                <w:bottom w:val="none" w:sz="0" w:space="0" w:color="auto"/>
                                <w:right w:val="none" w:sz="0" w:space="0" w:color="auto"/>
                              </w:divBdr>
                              <w:divsChild>
                                <w:div w:id="2090954668">
                                  <w:marLeft w:val="0"/>
                                  <w:marRight w:val="0"/>
                                  <w:marTop w:val="0"/>
                                  <w:marBottom w:val="0"/>
                                  <w:divBdr>
                                    <w:top w:val="none" w:sz="0" w:space="0" w:color="auto"/>
                                    <w:left w:val="none" w:sz="0" w:space="0" w:color="auto"/>
                                    <w:bottom w:val="none" w:sz="0" w:space="0" w:color="auto"/>
                                    <w:right w:val="none" w:sz="0" w:space="0" w:color="auto"/>
                                  </w:divBdr>
                                  <w:divsChild>
                                    <w:div w:id="2053651090">
                                      <w:marLeft w:val="0"/>
                                      <w:marRight w:val="0"/>
                                      <w:marTop w:val="0"/>
                                      <w:marBottom w:val="0"/>
                                      <w:divBdr>
                                        <w:top w:val="none" w:sz="0" w:space="0" w:color="auto"/>
                                        <w:left w:val="none" w:sz="0" w:space="0" w:color="auto"/>
                                        <w:bottom w:val="none" w:sz="0" w:space="0" w:color="auto"/>
                                        <w:right w:val="none" w:sz="0" w:space="0" w:color="auto"/>
                                      </w:divBdr>
                                      <w:divsChild>
                                        <w:div w:id="1667242185">
                                          <w:marLeft w:val="0"/>
                                          <w:marRight w:val="0"/>
                                          <w:marTop w:val="0"/>
                                          <w:marBottom w:val="0"/>
                                          <w:divBdr>
                                            <w:top w:val="none" w:sz="0" w:space="0" w:color="auto"/>
                                            <w:left w:val="none" w:sz="0" w:space="0" w:color="auto"/>
                                            <w:bottom w:val="none" w:sz="0" w:space="0" w:color="auto"/>
                                            <w:right w:val="none" w:sz="0" w:space="0" w:color="auto"/>
                                          </w:divBdr>
                                        </w:div>
                                        <w:div w:id="1983850938">
                                          <w:marLeft w:val="0"/>
                                          <w:marRight w:val="0"/>
                                          <w:marTop w:val="0"/>
                                          <w:marBottom w:val="0"/>
                                          <w:divBdr>
                                            <w:top w:val="none" w:sz="0" w:space="0" w:color="auto"/>
                                            <w:left w:val="none" w:sz="0" w:space="0" w:color="auto"/>
                                            <w:bottom w:val="none" w:sz="0" w:space="0" w:color="auto"/>
                                            <w:right w:val="none" w:sz="0" w:space="0" w:color="auto"/>
                                          </w:divBdr>
                                        </w:div>
                                        <w:div w:id="138151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7510159">
          <w:marLeft w:val="0"/>
          <w:marRight w:val="0"/>
          <w:marTop w:val="0"/>
          <w:marBottom w:val="0"/>
          <w:divBdr>
            <w:top w:val="none" w:sz="0" w:space="0" w:color="auto"/>
            <w:left w:val="none" w:sz="0" w:space="0" w:color="auto"/>
            <w:bottom w:val="none" w:sz="0" w:space="0" w:color="auto"/>
            <w:right w:val="none" w:sz="0" w:space="0" w:color="auto"/>
          </w:divBdr>
          <w:divsChild>
            <w:div w:id="1922370299">
              <w:marLeft w:val="0"/>
              <w:marRight w:val="0"/>
              <w:marTop w:val="0"/>
              <w:marBottom w:val="0"/>
              <w:divBdr>
                <w:top w:val="none" w:sz="0" w:space="0" w:color="auto"/>
                <w:left w:val="none" w:sz="0" w:space="0" w:color="auto"/>
                <w:bottom w:val="none" w:sz="0" w:space="0" w:color="auto"/>
                <w:right w:val="none" w:sz="0" w:space="0" w:color="auto"/>
              </w:divBdr>
              <w:divsChild>
                <w:div w:id="1584217372">
                  <w:marLeft w:val="0"/>
                  <w:marRight w:val="0"/>
                  <w:marTop w:val="0"/>
                  <w:marBottom w:val="0"/>
                  <w:divBdr>
                    <w:top w:val="none" w:sz="0" w:space="0" w:color="auto"/>
                    <w:left w:val="none" w:sz="0" w:space="0" w:color="auto"/>
                    <w:bottom w:val="none" w:sz="0" w:space="0" w:color="auto"/>
                    <w:right w:val="none" w:sz="0" w:space="0" w:color="auto"/>
                  </w:divBdr>
                </w:div>
                <w:div w:id="1602880659">
                  <w:marLeft w:val="0"/>
                  <w:marRight w:val="0"/>
                  <w:marTop w:val="120"/>
                  <w:marBottom w:val="0"/>
                  <w:divBdr>
                    <w:top w:val="none" w:sz="0" w:space="0" w:color="auto"/>
                    <w:left w:val="none" w:sz="0" w:space="0" w:color="auto"/>
                    <w:bottom w:val="none" w:sz="0" w:space="0" w:color="auto"/>
                    <w:right w:val="none" w:sz="0" w:space="0" w:color="auto"/>
                  </w:divBdr>
                  <w:divsChild>
                    <w:div w:id="1168208680">
                      <w:marLeft w:val="480"/>
                      <w:marRight w:val="0"/>
                      <w:marTop w:val="0"/>
                      <w:marBottom w:val="0"/>
                      <w:divBdr>
                        <w:top w:val="none" w:sz="0" w:space="0" w:color="auto"/>
                        <w:left w:val="none" w:sz="0" w:space="0" w:color="auto"/>
                        <w:bottom w:val="none" w:sz="0" w:space="0" w:color="auto"/>
                        <w:right w:val="none" w:sz="0" w:space="0" w:color="auto"/>
                      </w:divBdr>
                      <w:divsChild>
                        <w:div w:id="19967143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26854665">
                  <w:marLeft w:val="0"/>
                  <w:marRight w:val="0"/>
                  <w:marTop w:val="180"/>
                  <w:marBottom w:val="0"/>
                  <w:divBdr>
                    <w:top w:val="none" w:sz="0" w:space="0" w:color="auto"/>
                    <w:left w:val="none" w:sz="0" w:space="0" w:color="auto"/>
                    <w:bottom w:val="none" w:sz="0" w:space="0" w:color="auto"/>
                    <w:right w:val="none" w:sz="0" w:space="0" w:color="auto"/>
                  </w:divBdr>
                  <w:divsChild>
                    <w:div w:id="82070157">
                      <w:marLeft w:val="0"/>
                      <w:marRight w:val="0"/>
                      <w:marTop w:val="0"/>
                      <w:marBottom w:val="0"/>
                      <w:divBdr>
                        <w:top w:val="none" w:sz="0" w:space="0" w:color="auto"/>
                        <w:left w:val="none" w:sz="0" w:space="0" w:color="auto"/>
                        <w:bottom w:val="none" w:sz="0" w:space="0" w:color="auto"/>
                        <w:right w:val="none" w:sz="0" w:space="0" w:color="auto"/>
                      </w:divBdr>
                    </w:div>
                    <w:div w:id="548230704">
                      <w:marLeft w:val="0"/>
                      <w:marRight w:val="0"/>
                      <w:marTop w:val="0"/>
                      <w:marBottom w:val="0"/>
                      <w:divBdr>
                        <w:top w:val="none" w:sz="0" w:space="0" w:color="auto"/>
                        <w:left w:val="single" w:sz="6" w:space="8" w:color="555555"/>
                        <w:bottom w:val="none" w:sz="0" w:space="0" w:color="auto"/>
                        <w:right w:val="none" w:sz="0" w:space="0" w:color="auto"/>
                      </w:divBdr>
                    </w:div>
                    <w:div w:id="12327925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98388419">
          <w:marLeft w:val="0"/>
          <w:marRight w:val="0"/>
          <w:marTop w:val="480"/>
          <w:marBottom w:val="0"/>
          <w:divBdr>
            <w:top w:val="single" w:sz="6" w:space="0" w:color="EAEAEA"/>
            <w:left w:val="none" w:sz="0" w:space="0" w:color="auto"/>
            <w:bottom w:val="none" w:sz="0" w:space="0" w:color="auto"/>
            <w:right w:val="none" w:sz="0" w:space="0" w:color="auto"/>
          </w:divBdr>
          <w:divsChild>
            <w:div w:id="1602102110">
              <w:marLeft w:val="0"/>
              <w:marRight w:val="0"/>
              <w:marTop w:val="0"/>
              <w:marBottom w:val="0"/>
              <w:divBdr>
                <w:top w:val="none" w:sz="0" w:space="0" w:color="auto"/>
                <w:left w:val="none" w:sz="0" w:space="0" w:color="auto"/>
                <w:bottom w:val="none" w:sz="0" w:space="0" w:color="auto"/>
                <w:right w:val="none" w:sz="0" w:space="0" w:color="auto"/>
              </w:divBdr>
              <w:divsChild>
                <w:div w:id="1483884212">
                  <w:marLeft w:val="0"/>
                  <w:marRight w:val="0"/>
                  <w:marTop w:val="0"/>
                  <w:marBottom w:val="0"/>
                  <w:divBdr>
                    <w:top w:val="none" w:sz="0" w:space="0" w:color="auto"/>
                    <w:left w:val="none" w:sz="0" w:space="0" w:color="auto"/>
                    <w:bottom w:val="none" w:sz="0" w:space="0" w:color="auto"/>
                    <w:right w:val="none" w:sz="0" w:space="0" w:color="auto"/>
                  </w:divBdr>
                  <w:divsChild>
                    <w:div w:id="1067268482">
                      <w:marLeft w:val="0"/>
                      <w:marRight w:val="0"/>
                      <w:marTop w:val="0"/>
                      <w:marBottom w:val="240"/>
                      <w:divBdr>
                        <w:top w:val="none" w:sz="0" w:space="0" w:color="auto"/>
                        <w:left w:val="none" w:sz="0" w:space="0" w:color="auto"/>
                        <w:bottom w:val="none" w:sz="0" w:space="0" w:color="auto"/>
                        <w:right w:val="none" w:sz="0" w:space="0" w:color="auto"/>
                      </w:divBdr>
                      <w:divsChild>
                        <w:div w:id="1799183752">
                          <w:marLeft w:val="0"/>
                          <w:marRight w:val="0"/>
                          <w:marTop w:val="0"/>
                          <w:marBottom w:val="0"/>
                          <w:divBdr>
                            <w:top w:val="none" w:sz="0" w:space="0" w:color="auto"/>
                            <w:left w:val="none" w:sz="0" w:space="0" w:color="auto"/>
                            <w:bottom w:val="none" w:sz="0" w:space="0" w:color="auto"/>
                            <w:right w:val="none" w:sz="0" w:space="0" w:color="auto"/>
                          </w:divBdr>
                          <w:divsChild>
                            <w:div w:id="821971526">
                              <w:marLeft w:val="0"/>
                              <w:marRight w:val="0"/>
                              <w:marTop w:val="0"/>
                              <w:marBottom w:val="0"/>
                              <w:divBdr>
                                <w:top w:val="none" w:sz="0" w:space="0" w:color="auto"/>
                                <w:left w:val="none" w:sz="0" w:space="0" w:color="auto"/>
                                <w:bottom w:val="none" w:sz="0" w:space="0" w:color="auto"/>
                                <w:right w:val="none" w:sz="0" w:space="0" w:color="auto"/>
                              </w:divBdr>
                              <w:divsChild>
                                <w:div w:id="537592420">
                                  <w:marLeft w:val="0"/>
                                  <w:marRight w:val="0"/>
                                  <w:marTop w:val="0"/>
                                  <w:marBottom w:val="0"/>
                                  <w:divBdr>
                                    <w:top w:val="none" w:sz="0" w:space="0" w:color="auto"/>
                                    <w:left w:val="none" w:sz="0" w:space="0" w:color="auto"/>
                                    <w:bottom w:val="none" w:sz="0" w:space="0" w:color="auto"/>
                                    <w:right w:val="none" w:sz="0" w:space="0" w:color="auto"/>
                                  </w:divBdr>
                                  <w:divsChild>
                                    <w:div w:id="407265167">
                                      <w:marLeft w:val="0"/>
                                      <w:marRight w:val="0"/>
                                      <w:marTop w:val="0"/>
                                      <w:marBottom w:val="0"/>
                                      <w:divBdr>
                                        <w:top w:val="none" w:sz="0" w:space="0" w:color="auto"/>
                                        <w:left w:val="none" w:sz="0" w:space="0" w:color="auto"/>
                                        <w:bottom w:val="none" w:sz="0" w:space="0" w:color="auto"/>
                                        <w:right w:val="none" w:sz="0" w:space="0" w:color="auto"/>
                                      </w:divBdr>
                                      <w:divsChild>
                                        <w:div w:id="257563781">
                                          <w:marLeft w:val="0"/>
                                          <w:marRight w:val="0"/>
                                          <w:marTop w:val="0"/>
                                          <w:marBottom w:val="0"/>
                                          <w:divBdr>
                                            <w:top w:val="none" w:sz="0" w:space="0" w:color="auto"/>
                                            <w:left w:val="none" w:sz="0" w:space="0" w:color="auto"/>
                                            <w:bottom w:val="none" w:sz="0" w:space="0" w:color="auto"/>
                                            <w:right w:val="none" w:sz="0" w:space="0" w:color="auto"/>
                                          </w:divBdr>
                                          <w:divsChild>
                                            <w:div w:id="83895817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7014249">
                  <w:marLeft w:val="0"/>
                  <w:marRight w:val="0"/>
                  <w:marTop w:val="0"/>
                  <w:marBottom w:val="0"/>
                  <w:divBdr>
                    <w:top w:val="none" w:sz="0" w:space="0" w:color="auto"/>
                    <w:left w:val="none" w:sz="0" w:space="0" w:color="auto"/>
                    <w:bottom w:val="none" w:sz="0" w:space="0" w:color="auto"/>
                    <w:right w:val="none" w:sz="0" w:space="0" w:color="auto"/>
                  </w:divBdr>
                  <w:divsChild>
                    <w:div w:id="1294403729">
                      <w:marLeft w:val="0"/>
                      <w:marRight w:val="0"/>
                      <w:marTop w:val="0"/>
                      <w:marBottom w:val="240"/>
                      <w:divBdr>
                        <w:top w:val="none" w:sz="0" w:space="0" w:color="auto"/>
                        <w:left w:val="none" w:sz="0" w:space="0" w:color="auto"/>
                        <w:bottom w:val="none" w:sz="0" w:space="0" w:color="auto"/>
                        <w:right w:val="none" w:sz="0" w:space="0" w:color="auto"/>
                      </w:divBdr>
                      <w:divsChild>
                        <w:div w:id="905725555">
                          <w:marLeft w:val="0"/>
                          <w:marRight w:val="0"/>
                          <w:marTop w:val="0"/>
                          <w:marBottom w:val="0"/>
                          <w:divBdr>
                            <w:top w:val="none" w:sz="0" w:space="0" w:color="auto"/>
                            <w:left w:val="none" w:sz="0" w:space="0" w:color="auto"/>
                            <w:bottom w:val="none" w:sz="0" w:space="0" w:color="auto"/>
                            <w:right w:val="none" w:sz="0" w:space="0" w:color="auto"/>
                          </w:divBdr>
                          <w:divsChild>
                            <w:div w:id="1225143918">
                              <w:marLeft w:val="0"/>
                              <w:marRight w:val="0"/>
                              <w:marTop w:val="0"/>
                              <w:marBottom w:val="0"/>
                              <w:divBdr>
                                <w:top w:val="none" w:sz="0" w:space="0" w:color="auto"/>
                                <w:left w:val="none" w:sz="0" w:space="0" w:color="auto"/>
                                <w:bottom w:val="none" w:sz="0" w:space="0" w:color="auto"/>
                                <w:right w:val="none" w:sz="0" w:space="0" w:color="auto"/>
                              </w:divBdr>
                              <w:divsChild>
                                <w:div w:id="147483761">
                                  <w:marLeft w:val="0"/>
                                  <w:marRight w:val="0"/>
                                  <w:marTop w:val="0"/>
                                  <w:marBottom w:val="0"/>
                                  <w:divBdr>
                                    <w:top w:val="none" w:sz="0" w:space="0" w:color="auto"/>
                                    <w:left w:val="none" w:sz="0" w:space="0" w:color="auto"/>
                                    <w:bottom w:val="none" w:sz="0" w:space="0" w:color="auto"/>
                                    <w:right w:val="none" w:sz="0" w:space="0" w:color="auto"/>
                                  </w:divBdr>
                                  <w:divsChild>
                                    <w:div w:id="951283813">
                                      <w:marLeft w:val="0"/>
                                      <w:marRight w:val="0"/>
                                      <w:marTop w:val="0"/>
                                      <w:marBottom w:val="0"/>
                                      <w:divBdr>
                                        <w:top w:val="none" w:sz="0" w:space="0" w:color="auto"/>
                                        <w:left w:val="none" w:sz="0" w:space="0" w:color="auto"/>
                                        <w:bottom w:val="none" w:sz="0" w:space="0" w:color="auto"/>
                                        <w:right w:val="none" w:sz="0" w:space="0" w:color="auto"/>
                                      </w:divBdr>
                                      <w:divsChild>
                                        <w:div w:id="1411272314">
                                          <w:marLeft w:val="0"/>
                                          <w:marRight w:val="0"/>
                                          <w:marTop w:val="0"/>
                                          <w:marBottom w:val="0"/>
                                          <w:divBdr>
                                            <w:top w:val="none" w:sz="0" w:space="0" w:color="auto"/>
                                            <w:left w:val="none" w:sz="0" w:space="0" w:color="auto"/>
                                            <w:bottom w:val="none" w:sz="0" w:space="0" w:color="auto"/>
                                            <w:right w:val="none" w:sz="0" w:space="0" w:color="auto"/>
                                          </w:divBdr>
                                          <w:divsChild>
                                            <w:div w:id="197744860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9247717">
          <w:marLeft w:val="0"/>
          <w:marRight w:val="0"/>
          <w:marTop w:val="0"/>
          <w:marBottom w:val="0"/>
          <w:divBdr>
            <w:top w:val="none" w:sz="0" w:space="0" w:color="auto"/>
            <w:left w:val="none" w:sz="0" w:space="0" w:color="auto"/>
            <w:bottom w:val="none" w:sz="0" w:space="0" w:color="auto"/>
            <w:right w:val="none" w:sz="0" w:space="0" w:color="auto"/>
          </w:divBdr>
          <w:divsChild>
            <w:div w:id="92672619">
              <w:marLeft w:val="0"/>
              <w:marRight w:val="0"/>
              <w:marTop w:val="0"/>
              <w:marBottom w:val="0"/>
              <w:divBdr>
                <w:top w:val="none" w:sz="0" w:space="0" w:color="auto"/>
                <w:left w:val="none" w:sz="0" w:space="0" w:color="auto"/>
                <w:bottom w:val="none" w:sz="0" w:space="0" w:color="auto"/>
                <w:right w:val="none" w:sz="0" w:space="0" w:color="auto"/>
              </w:divBdr>
              <w:divsChild>
                <w:div w:id="1654483391">
                  <w:marLeft w:val="0"/>
                  <w:marRight w:val="0"/>
                  <w:marTop w:val="0"/>
                  <w:marBottom w:val="0"/>
                  <w:divBdr>
                    <w:top w:val="none" w:sz="0" w:space="0" w:color="auto"/>
                    <w:left w:val="none" w:sz="0" w:space="0" w:color="auto"/>
                    <w:bottom w:val="none" w:sz="0" w:space="0" w:color="auto"/>
                    <w:right w:val="none" w:sz="0" w:space="0" w:color="auto"/>
                  </w:divBdr>
                  <w:divsChild>
                    <w:div w:id="719673139">
                      <w:marLeft w:val="0"/>
                      <w:marRight w:val="0"/>
                      <w:marTop w:val="0"/>
                      <w:marBottom w:val="0"/>
                      <w:divBdr>
                        <w:top w:val="none" w:sz="0" w:space="0" w:color="auto"/>
                        <w:left w:val="none" w:sz="0" w:space="0" w:color="auto"/>
                        <w:bottom w:val="none" w:sz="0" w:space="0" w:color="auto"/>
                        <w:right w:val="none" w:sz="0" w:space="0" w:color="auto"/>
                      </w:divBdr>
                    </w:div>
                  </w:divsChild>
                </w:div>
                <w:div w:id="1354914042">
                  <w:marLeft w:val="0"/>
                  <w:marRight w:val="0"/>
                  <w:marTop w:val="120"/>
                  <w:marBottom w:val="0"/>
                  <w:divBdr>
                    <w:top w:val="none" w:sz="0" w:space="0" w:color="auto"/>
                    <w:left w:val="none" w:sz="0" w:space="0" w:color="auto"/>
                    <w:bottom w:val="none" w:sz="0" w:space="0" w:color="auto"/>
                    <w:right w:val="none" w:sz="0" w:space="0" w:color="auto"/>
                  </w:divBdr>
                  <w:divsChild>
                    <w:div w:id="632519634">
                      <w:marLeft w:val="480"/>
                      <w:marRight w:val="0"/>
                      <w:marTop w:val="0"/>
                      <w:marBottom w:val="0"/>
                      <w:divBdr>
                        <w:top w:val="none" w:sz="0" w:space="0" w:color="auto"/>
                        <w:left w:val="none" w:sz="0" w:space="0" w:color="auto"/>
                        <w:bottom w:val="none" w:sz="0" w:space="0" w:color="auto"/>
                        <w:right w:val="none" w:sz="0" w:space="0" w:color="auto"/>
                      </w:divBdr>
                      <w:divsChild>
                        <w:div w:id="21231127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58849204">
                  <w:marLeft w:val="0"/>
                  <w:marRight w:val="0"/>
                  <w:marTop w:val="180"/>
                  <w:marBottom w:val="0"/>
                  <w:divBdr>
                    <w:top w:val="none" w:sz="0" w:space="0" w:color="auto"/>
                    <w:left w:val="none" w:sz="0" w:space="0" w:color="auto"/>
                    <w:bottom w:val="none" w:sz="0" w:space="0" w:color="auto"/>
                    <w:right w:val="none" w:sz="0" w:space="0" w:color="auto"/>
                  </w:divBdr>
                  <w:divsChild>
                    <w:div w:id="474178375">
                      <w:marLeft w:val="0"/>
                      <w:marRight w:val="0"/>
                      <w:marTop w:val="0"/>
                      <w:marBottom w:val="0"/>
                      <w:divBdr>
                        <w:top w:val="none" w:sz="0" w:space="0" w:color="auto"/>
                        <w:left w:val="none" w:sz="0" w:space="0" w:color="auto"/>
                        <w:bottom w:val="none" w:sz="0" w:space="0" w:color="auto"/>
                        <w:right w:val="none" w:sz="0" w:space="0" w:color="auto"/>
                      </w:divBdr>
                    </w:div>
                    <w:div w:id="1351952513">
                      <w:marLeft w:val="0"/>
                      <w:marRight w:val="0"/>
                      <w:marTop w:val="0"/>
                      <w:marBottom w:val="0"/>
                      <w:divBdr>
                        <w:top w:val="none" w:sz="0" w:space="0" w:color="auto"/>
                        <w:left w:val="single" w:sz="6" w:space="8" w:color="555555"/>
                        <w:bottom w:val="none" w:sz="0" w:space="0" w:color="auto"/>
                        <w:right w:val="none" w:sz="0" w:space="0" w:color="auto"/>
                      </w:divBdr>
                    </w:div>
                    <w:div w:id="197363041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88001536">
          <w:marLeft w:val="0"/>
          <w:marRight w:val="0"/>
          <w:marTop w:val="480"/>
          <w:marBottom w:val="0"/>
          <w:divBdr>
            <w:top w:val="single" w:sz="6" w:space="0" w:color="EAEAEA"/>
            <w:left w:val="none" w:sz="0" w:space="0" w:color="auto"/>
            <w:bottom w:val="none" w:sz="0" w:space="0" w:color="auto"/>
            <w:right w:val="none" w:sz="0" w:space="0" w:color="auto"/>
          </w:divBdr>
          <w:divsChild>
            <w:div w:id="53283314">
              <w:marLeft w:val="0"/>
              <w:marRight w:val="0"/>
              <w:marTop w:val="0"/>
              <w:marBottom w:val="0"/>
              <w:divBdr>
                <w:top w:val="none" w:sz="0" w:space="0" w:color="auto"/>
                <w:left w:val="none" w:sz="0" w:space="0" w:color="auto"/>
                <w:bottom w:val="none" w:sz="0" w:space="0" w:color="auto"/>
                <w:right w:val="none" w:sz="0" w:space="0" w:color="auto"/>
              </w:divBdr>
              <w:divsChild>
                <w:div w:id="857276966">
                  <w:marLeft w:val="0"/>
                  <w:marRight w:val="0"/>
                  <w:marTop w:val="0"/>
                  <w:marBottom w:val="0"/>
                  <w:divBdr>
                    <w:top w:val="none" w:sz="0" w:space="0" w:color="auto"/>
                    <w:left w:val="none" w:sz="0" w:space="0" w:color="auto"/>
                    <w:bottom w:val="none" w:sz="0" w:space="0" w:color="auto"/>
                    <w:right w:val="none" w:sz="0" w:space="0" w:color="auto"/>
                  </w:divBdr>
                  <w:divsChild>
                    <w:div w:id="1583949758">
                      <w:marLeft w:val="0"/>
                      <w:marRight w:val="0"/>
                      <w:marTop w:val="0"/>
                      <w:marBottom w:val="240"/>
                      <w:divBdr>
                        <w:top w:val="none" w:sz="0" w:space="0" w:color="auto"/>
                        <w:left w:val="none" w:sz="0" w:space="0" w:color="auto"/>
                        <w:bottom w:val="none" w:sz="0" w:space="0" w:color="auto"/>
                        <w:right w:val="none" w:sz="0" w:space="0" w:color="auto"/>
                      </w:divBdr>
                      <w:divsChild>
                        <w:div w:id="491410317">
                          <w:marLeft w:val="0"/>
                          <w:marRight w:val="0"/>
                          <w:marTop w:val="0"/>
                          <w:marBottom w:val="0"/>
                          <w:divBdr>
                            <w:top w:val="none" w:sz="0" w:space="0" w:color="auto"/>
                            <w:left w:val="none" w:sz="0" w:space="0" w:color="auto"/>
                            <w:bottom w:val="none" w:sz="0" w:space="0" w:color="auto"/>
                            <w:right w:val="none" w:sz="0" w:space="0" w:color="auto"/>
                          </w:divBdr>
                          <w:divsChild>
                            <w:div w:id="911962304">
                              <w:marLeft w:val="0"/>
                              <w:marRight w:val="0"/>
                              <w:marTop w:val="0"/>
                              <w:marBottom w:val="0"/>
                              <w:divBdr>
                                <w:top w:val="none" w:sz="0" w:space="0" w:color="auto"/>
                                <w:left w:val="none" w:sz="0" w:space="0" w:color="auto"/>
                                <w:bottom w:val="none" w:sz="0" w:space="0" w:color="auto"/>
                                <w:right w:val="none" w:sz="0" w:space="0" w:color="auto"/>
                              </w:divBdr>
                              <w:divsChild>
                                <w:div w:id="572355830">
                                  <w:marLeft w:val="0"/>
                                  <w:marRight w:val="0"/>
                                  <w:marTop w:val="0"/>
                                  <w:marBottom w:val="0"/>
                                  <w:divBdr>
                                    <w:top w:val="none" w:sz="0" w:space="0" w:color="auto"/>
                                    <w:left w:val="none" w:sz="0" w:space="0" w:color="auto"/>
                                    <w:bottom w:val="none" w:sz="0" w:space="0" w:color="auto"/>
                                    <w:right w:val="none" w:sz="0" w:space="0" w:color="auto"/>
                                  </w:divBdr>
                                  <w:divsChild>
                                    <w:div w:id="1075859856">
                                      <w:marLeft w:val="0"/>
                                      <w:marRight w:val="0"/>
                                      <w:marTop w:val="0"/>
                                      <w:marBottom w:val="0"/>
                                      <w:divBdr>
                                        <w:top w:val="none" w:sz="0" w:space="0" w:color="auto"/>
                                        <w:left w:val="none" w:sz="0" w:space="0" w:color="auto"/>
                                        <w:bottom w:val="none" w:sz="0" w:space="0" w:color="auto"/>
                                        <w:right w:val="none" w:sz="0" w:space="0" w:color="auto"/>
                                      </w:divBdr>
                                      <w:divsChild>
                                        <w:div w:id="373507235">
                                          <w:marLeft w:val="0"/>
                                          <w:marRight w:val="0"/>
                                          <w:marTop w:val="0"/>
                                          <w:marBottom w:val="0"/>
                                          <w:divBdr>
                                            <w:top w:val="none" w:sz="0" w:space="0" w:color="auto"/>
                                            <w:left w:val="none" w:sz="0" w:space="0" w:color="auto"/>
                                            <w:bottom w:val="none" w:sz="0" w:space="0" w:color="auto"/>
                                            <w:right w:val="none" w:sz="0" w:space="0" w:color="auto"/>
                                          </w:divBdr>
                                          <w:divsChild>
                                            <w:div w:id="94091705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6074057">
          <w:marLeft w:val="0"/>
          <w:marRight w:val="0"/>
          <w:marTop w:val="0"/>
          <w:marBottom w:val="0"/>
          <w:divBdr>
            <w:top w:val="none" w:sz="0" w:space="0" w:color="auto"/>
            <w:left w:val="none" w:sz="0" w:space="0" w:color="auto"/>
            <w:bottom w:val="none" w:sz="0" w:space="0" w:color="auto"/>
            <w:right w:val="none" w:sz="0" w:space="0" w:color="auto"/>
          </w:divBdr>
          <w:divsChild>
            <w:div w:id="747003188">
              <w:marLeft w:val="0"/>
              <w:marRight w:val="0"/>
              <w:marTop w:val="0"/>
              <w:marBottom w:val="0"/>
              <w:divBdr>
                <w:top w:val="none" w:sz="0" w:space="0" w:color="auto"/>
                <w:left w:val="none" w:sz="0" w:space="0" w:color="auto"/>
                <w:bottom w:val="none" w:sz="0" w:space="0" w:color="auto"/>
                <w:right w:val="none" w:sz="0" w:space="0" w:color="auto"/>
              </w:divBdr>
              <w:divsChild>
                <w:div w:id="1878005923">
                  <w:marLeft w:val="0"/>
                  <w:marRight w:val="0"/>
                  <w:marTop w:val="0"/>
                  <w:marBottom w:val="0"/>
                  <w:divBdr>
                    <w:top w:val="none" w:sz="0" w:space="0" w:color="auto"/>
                    <w:left w:val="none" w:sz="0" w:space="0" w:color="auto"/>
                    <w:bottom w:val="none" w:sz="0" w:space="0" w:color="auto"/>
                    <w:right w:val="none" w:sz="0" w:space="0" w:color="auto"/>
                  </w:divBdr>
                </w:div>
                <w:div w:id="1604413814">
                  <w:marLeft w:val="0"/>
                  <w:marRight w:val="0"/>
                  <w:marTop w:val="120"/>
                  <w:marBottom w:val="0"/>
                  <w:divBdr>
                    <w:top w:val="none" w:sz="0" w:space="0" w:color="auto"/>
                    <w:left w:val="none" w:sz="0" w:space="0" w:color="auto"/>
                    <w:bottom w:val="none" w:sz="0" w:space="0" w:color="auto"/>
                    <w:right w:val="none" w:sz="0" w:space="0" w:color="auto"/>
                  </w:divBdr>
                  <w:divsChild>
                    <w:div w:id="1892108843">
                      <w:marLeft w:val="480"/>
                      <w:marRight w:val="0"/>
                      <w:marTop w:val="0"/>
                      <w:marBottom w:val="0"/>
                      <w:divBdr>
                        <w:top w:val="none" w:sz="0" w:space="0" w:color="auto"/>
                        <w:left w:val="none" w:sz="0" w:space="0" w:color="auto"/>
                        <w:bottom w:val="none" w:sz="0" w:space="0" w:color="auto"/>
                        <w:right w:val="none" w:sz="0" w:space="0" w:color="auto"/>
                      </w:divBdr>
                      <w:divsChild>
                        <w:div w:id="116879317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61805431">
                  <w:marLeft w:val="0"/>
                  <w:marRight w:val="0"/>
                  <w:marTop w:val="180"/>
                  <w:marBottom w:val="0"/>
                  <w:divBdr>
                    <w:top w:val="none" w:sz="0" w:space="0" w:color="auto"/>
                    <w:left w:val="none" w:sz="0" w:space="0" w:color="auto"/>
                    <w:bottom w:val="none" w:sz="0" w:space="0" w:color="auto"/>
                    <w:right w:val="none" w:sz="0" w:space="0" w:color="auto"/>
                  </w:divBdr>
                  <w:divsChild>
                    <w:div w:id="1854224804">
                      <w:marLeft w:val="0"/>
                      <w:marRight w:val="0"/>
                      <w:marTop w:val="0"/>
                      <w:marBottom w:val="0"/>
                      <w:divBdr>
                        <w:top w:val="none" w:sz="0" w:space="0" w:color="auto"/>
                        <w:left w:val="none" w:sz="0" w:space="0" w:color="auto"/>
                        <w:bottom w:val="none" w:sz="0" w:space="0" w:color="auto"/>
                        <w:right w:val="none" w:sz="0" w:space="0" w:color="auto"/>
                      </w:divBdr>
                    </w:div>
                    <w:div w:id="1859736238">
                      <w:marLeft w:val="0"/>
                      <w:marRight w:val="0"/>
                      <w:marTop w:val="0"/>
                      <w:marBottom w:val="0"/>
                      <w:divBdr>
                        <w:top w:val="none" w:sz="0" w:space="0" w:color="auto"/>
                        <w:left w:val="single" w:sz="6" w:space="8" w:color="555555"/>
                        <w:bottom w:val="none" w:sz="0" w:space="0" w:color="auto"/>
                        <w:right w:val="none" w:sz="0" w:space="0" w:color="auto"/>
                      </w:divBdr>
                    </w:div>
                    <w:div w:id="19011645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14510586">
          <w:marLeft w:val="0"/>
          <w:marRight w:val="0"/>
          <w:marTop w:val="480"/>
          <w:marBottom w:val="0"/>
          <w:divBdr>
            <w:top w:val="single" w:sz="6" w:space="0" w:color="EAEAEA"/>
            <w:left w:val="none" w:sz="0" w:space="0" w:color="auto"/>
            <w:bottom w:val="none" w:sz="0" w:space="0" w:color="auto"/>
            <w:right w:val="none" w:sz="0" w:space="0" w:color="auto"/>
          </w:divBdr>
          <w:divsChild>
            <w:div w:id="403991486">
              <w:marLeft w:val="0"/>
              <w:marRight w:val="0"/>
              <w:marTop w:val="0"/>
              <w:marBottom w:val="0"/>
              <w:divBdr>
                <w:top w:val="none" w:sz="0" w:space="0" w:color="auto"/>
                <w:left w:val="none" w:sz="0" w:space="0" w:color="auto"/>
                <w:bottom w:val="none" w:sz="0" w:space="0" w:color="auto"/>
                <w:right w:val="none" w:sz="0" w:space="0" w:color="auto"/>
              </w:divBdr>
              <w:divsChild>
                <w:div w:id="1395469159">
                  <w:marLeft w:val="0"/>
                  <w:marRight w:val="0"/>
                  <w:marTop w:val="0"/>
                  <w:marBottom w:val="0"/>
                  <w:divBdr>
                    <w:top w:val="none" w:sz="0" w:space="0" w:color="auto"/>
                    <w:left w:val="none" w:sz="0" w:space="0" w:color="auto"/>
                    <w:bottom w:val="none" w:sz="0" w:space="0" w:color="auto"/>
                    <w:right w:val="none" w:sz="0" w:space="0" w:color="auto"/>
                  </w:divBdr>
                  <w:divsChild>
                    <w:div w:id="487792367">
                      <w:marLeft w:val="0"/>
                      <w:marRight w:val="0"/>
                      <w:marTop w:val="0"/>
                      <w:marBottom w:val="240"/>
                      <w:divBdr>
                        <w:top w:val="none" w:sz="0" w:space="0" w:color="auto"/>
                        <w:left w:val="none" w:sz="0" w:space="0" w:color="auto"/>
                        <w:bottom w:val="none" w:sz="0" w:space="0" w:color="auto"/>
                        <w:right w:val="none" w:sz="0" w:space="0" w:color="auto"/>
                      </w:divBdr>
                      <w:divsChild>
                        <w:div w:id="1204250899">
                          <w:marLeft w:val="0"/>
                          <w:marRight w:val="0"/>
                          <w:marTop w:val="0"/>
                          <w:marBottom w:val="0"/>
                          <w:divBdr>
                            <w:top w:val="none" w:sz="0" w:space="0" w:color="auto"/>
                            <w:left w:val="none" w:sz="0" w:space="0" w:color="auto"/>
                            <w:bottom w:val="none" w:sz="0" w:space="0" w:color="auto"/>
                            <w:right w:val="none" w:sz="0" w:space="0" w:color="auto"/>
                          </w:divBdr>
                          <w:divsChild>
                            <w:div w:id="54279471">
                              <w:marLeft w:val="0"/>
                              <w:marRight w:val="0"/>
                              <w:marTop w:val="0"/>
                              <w:marBottom w:val="0"/>
                              <w:divBdr>
                                <w:top w:val="none" w:sz="0" w:space="0" w:color="auto"/>
                                <w:left w:val="none" w:sz="0" w:space="0" w:color="auto"/>
                                <w:bottom w:val="none" w:sz="0" w:space="0" w:color="auto"/>
                                <w:right w:val="none" w:sz="0" w:space="0" w:color="auto"/>
                              </w:divBdr>
                              <w:divsChild>
                                <w:div w:id="744689301">
                                  <w:marLeft w:val="0"/>
                                  <w:marRight w:val="0"/>
                                  <w:marTop w:val="0"/>
                                  <w:marBottom w:val="0"/>
                                  <w:divBdr>
                                    <w:top w:val="none" w:sz="0" w:space="0" w:color="auto"/>
                                    <w:left w:val="none" w:sz="0" w:space="0" w:color="auto"/>
                                    <w:bottom w:val="none" w:sz="0" w:space="0" w:color="auto"/>
                                    <w:right w:val="none" w:sz="0" w:space="0" w:color="auto"/>
                                  </w:divBdr>
                                  <w:divsChild>
                                    <w:div w:id="1967003821">
                                      <w:marLeft w:val="0"/>
                                      <w:marRight w:val="0"/>
                                      <w:marTop w:val="0"/>
                                      <w:marBottom w:val="0"/>
                                      <w:divBdr>
                                        <w:top w:val="none" w:sz="0" w:space="0" w:color="auto"/>
                                        <w:left w:val="none" w:sz="0" w:space="0" w:color="auto"/>
                                        <w:bottom w:val="none" w:sz="0" w:space="0" w:color="auto"/>
                                        <w:right w:val="none" w:sz="0" w:space="0" w:color="auto"/>
                                      </w:divBdr>
                                      <w:divsChild>
                                        <w:div w:id="5527117">
                                          <w:marLeft w:val="0"/>
                                          <w:marRight w:val="0"/>
                                          <w:marTop w:val="0"/>
                                          <w:marBottom w:val="0"/>
                                          <w:divBdr>
                                            <w:top w:val="none" w:sz="0" w:space="0" w:color="auto"/>
                                            <w:left w:val="none" w:sz="0" w:space="0" w:color="auto"/>
                                            <w:bottom w:val="none" w:sz="0" w:space="0" w:color="auto"/>
                                            <w:right w:val="none" w:sz="0" w:space="0" w:color="auto"/>
                                          </w:divBdr>
                                        </w:div>
                                        <w:div w:id="1588731773">
                                          <w:marLeft w:val="0"/>
                                          <w:marRight w:val="0"/>
                                          <w:marTop w:val="0"/>
                                          <w:marBottom w:val="0"/>
                                          <w:divBdr>
                                            <w:top w:val="none" w:sz="0" w:space="0" w:color="auto"/>
                                            <w:left w:val="none" w:sz="0" w:space="0" w:color="auto"/>
                                            <w:bottom w:val="none" w:sz="0" w:space="0" w:color="auto"/>
                                            <w:right w:val="none" w:sz="0" w:space="0" w:color="auto"/>
                                          </w:divBdr>
                                        </w:div>
                                        <w:div w:id="56067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9676410">
          <w:marLeft w:val="0"/>
          <w:marRight w:val="0"/>
          <w:marTop w:val="0"/>
          <w:marBottom w:val="0"/>
          <w:divBdr>
            <w:top w:val="none" w:sz="0" w:space="0" w:color="auto"/>
            <w:left w:val="none" w:sz="0" w:space="0" w:color="auto"/>
            <w:bottom w:val="none" w:sz="0" w:space="0" w:color="auto"/>
            <w:right w:val="none" w:sz="0" w:space="0" w:color="auto"/>
          </w:divBdr>
          <w:divsChild>
            <w:div w:id="332415254">
              <w:marLeft w:val="0"/>
              <w:marRight w:val="0"/>
              <w:marTop w:val="0"/>
              <w:marBottom w:val="0"/>
              <w:divBdr>
                <w:top w:val="none" w:sz="0" w:space="0" w:color="auto"/>
                <w:left w:val="none" w:sz="0" w:space="0" w:color="auto"/>
                <w:bottom w:val="none" w:sz="0" w:space="0" w:color="auto"/>
                <w:right w:val="none" w:sz="0" w:space="0" w:color="auto"/>
              </w:divBdr>
              <w:divsChild>
                <w:div w:id="704215303">
                  <w:marLeft w:val="0"/>
                  <w:marRight w:val="0"/>
                  <w:marTop w:val="0"/>
                  <w:marBottom w:val="0"/>
                  <w:divBdr>
                    <w:top w:val="none" w:sz="0" w:space="0" w:color="auto"/>
                    <w:left w:val="none" w:sz="0" w:space="0" w:color="auto"/>
                    <w:bottom w:val="none" w:sz="0" w:space="0" w:color="auto"/>
                    <w:right w:val="none" w:sz="0" w:space="0" w:color="auto"/>
                  </w:divBdr>
                </w:div>
                <w:div w:id="191891978">
                  <w:marLeft w:val="0"/>
                  <w:marRight w:val="0"/>
                  <w:marTop w:val="120"/>
                  <w:marBottom w:val="0"/>
                  <w:divBdr>
                    <w:top w:val="none" w:sz="0" w:space="0" w:color="auto"/>
                    <w:left w:val="none" w:sz="0" w:space="0" w:color="auto"/>
                    <w:bottom w:val="none" w:sz="0" w:space="0" w:color="auto"/>
                    <w:right w:val="none" w:sz="0" w:space="0" w:color="auto"/>
                  </w:divBdr>
                  <w:divsChild>
                    <w:div w:id="579682335">
                      <w:marLeft w:val="480"/>
                      <w:marRight w:val="0"/>
                      <w:marTop w:val="0"/>
                      <w:marBottom w:val="0"/>
                      <w:divBdr>
                        <w:top w:val="none" w:sz="0" w:space="0" w:color="auto"/>
                        <w:left w:val="none" w:sz="0" w:space="0" w:color="auto"/>
                        <w:bottom w:val="none" w:sz="0" w:space="0" w:color="auto"/>
                        <w:right w:val="none" w:sz="0" w:space="0" w:color="auto"/>
                      </w:divBdr>
                      <w:divsChild>
                        <w:div w:id="80786578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93838700">
                  <w:marLeft w:val="0"/>
                  <w:marRight w:val="0"/>
                  <w:marTop w:val="180"/>
                  <w:marBottom w:val="0"/>
                  <w:divBdr>
                    <w:top w:val="none" w:sz="0" w:space="0" w:color="auto"/>
                    <w:left w:val="none" w:sz="0" w:space="0" w:color="auto"/>
                    <w:bottom w:val="none" w:sz="0" w:space="0" w:color="auto"/>
                    <w:right w:val="none" w:sz="0" w:space="0" w:color="auto"/>
                  </w:divBdr>
                  <w:divsChild>
                    <w:div w:id="590163455">
                      <w:marLeft w:val="0"/>
                      <w:marRight w:val="0"/>
                      <w:marTop w:val="0"/>
                      <w:marBottom w:val="0"/>
                      <w:divBdr>
                        <w:top w:val="none" w:sz="0" w:space="0" w:color="auto"/>
                        <w:left w:val="none" w:sz="0" w:space="0" w:color="auto"/>
                        <w:bottom w:val="none" w:sz="0" w:space="0" w:color="auto"/>
                        <w:right w:val="none" w:sz="0" w:space="0" w:color="auto"/>
                      </w:divBdr>
                    </w:div>
                    <w:div w:id="655455514">
                      <w:marLeft w:val="0"/>
                      <w:marRight w:val="0"/>
                      <w:marTop w:val="0"/>
                      <w:marBottom w:val="0"/>
                      <w:divBdr>
                        <w:top w:val="none" w:sz="0" w:space="0" w:color="auto"/>
                        <w:left w:val="single" w:sz="6" w:space="8" w:color="555555"/>
                        <w:bottom w:val="none" w:sz="0" w:space="0" w:color="auto"/>
                        <w:right w:val="none" w:sz="0" w:space="0" w:color="auto"/>
                      </w:divBdr>
                    </w:div>
                    <w:div w:id="45398366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99032558">
          <w:marLeft w:val="0"/>
          <w:marRight w:val="0"/>
          <w:marTop w:val="480"/>
          <w:marBottom w:val="0"/>
          <w:divBdr>
            <w:top w:val="single" w:sz="6" w:space="0" w:color="EAEAEA"/>
            <w:left w:val="none" w:sz="0" w:space="0" w:color="auto"/>
            <w:bottom w:val="none" w:sz="0" w:space="0" w:color="auto"/>
            <w:right w:val="none" w:sz="0" w:space="0" w:color="auto"/>
          </w:divBdr>
          <w:divsChild>
            <w:div w:id="625816961">
              <w:marLeft w:val="0"/>
              <w:marRight w:val="0"/>
              <w:marTop w:val="0"/>
              <w:marBottom w:val="0"/>
              <w:divBdr>
                <w:top w:val="none" w:sz="0" w:space="0" w:color="auto"/>
                <w:left w:val="none" w:sz="0" w:space="0" w:color="auto"/>
                <w:bottom w:val="none" w:sz="0" w:space="0" w:color="auto"/>
                <w:right w:val="none" w:sz="0" w:space="0" w:color="auto"/>
              </w:divBdr>
              <w:divsChild>
                <w:div w:id="150290287">
                  <w:marLeft w:val="0"/>
                  <w:marRight w:val="0"/>
                  <w:marTop w:val="0"/>
                  <w:marBottom w:val="0"/>
                  <w:divBdr>
                    <w:top w:val="none" w:sz="0" w:space="0" w:color="auto"/>
                    <w:left w:val="none" w:sz="0" w:space="0" w:color="auto"/>
                    <w:bottom w:val="none" w:sz="0" w:space="0" w:color="auto"/>
                    <w:right w:val="none" w:sz="0" w:space="0" w:color="auto"/>
                  </w:divBdr>
                  <w:divsChild>
                    <w:div w:id="2122452700">
                      <w:marLeft w:val="0"/>
                      <w:marRight w:val="0"/>
                      <w:marTop w:val="0"/>
                      <w:marBottom w:val="240"/>
                      <w:divBdr>
                        <w:top w:val="none" w:sz="0" w:space="0" w:color="auto"/>
                        <w:left w:val="none" w:sz="0" w:space="0" w:color="auto"/>
                        <w:bottom w:val="none" w:sz="0" w:space="0" w:color="auto"/>
                        <w:right w:val="none" w:sz="0" w:space="0" w:color="auto"/>
                      </w:divBdr>
                      <w:divsChild>
                        <w:div w:id="535511268">
                          <w:marLeft w:val="0"/>
                          <w:marRight w:val="0"/>
                          <w:marTop w:val="0"/>
                          <w:marBottom w:val="0"/>
                          <w:divBdr>
                            <w:top w:val="none" w:sz="0" w:space="0" w:color="auto"/>
                            <w:left w:val="none" w:sz="0" w:space="0" w:color="auto"/>
                            <w:bottom w:val="none" w:sz="0" w:space="0" w:color="auto"/>
                            <w:right w:val="none" w:sz="0" w:space="0" w:color="auto"/>
                          </w:divBdr>
                          <w:divsChild>
                            <w:div w:id="569270096">
                              <w:marLeft w:val="0"/>
                              <w:marRight w:val="0"/>
                              <w:marTop w:val="0"/>
                              <w:marBottom w:val="0"/>
                              <w:divBdr>
                                <w:top w:val="none" w:sz="0" w:space="0" w:color="auto"/>
                                <w:left w:val="none" w:sz="0" w:space="0" w:color="auto"/>
                                <w:bottom w:val="none" w:sz="0" w:space="0" w:color="auto"/>
                                <w:right w:val="none" w:sz="0" w:space="0" w:color="auto"/>
                              </w:divBdr>
                              <w:divsChild>
                                <w:div w:id="575365014">
                                  <w:marLeft w:val="0"/>
                                  <w:marRight w:val="0"/>
                                  <w:marTop w:val="0"/>
                                  <w:marBottom w:val="0"/>
                                  <w:divBdr>
                                    <w:top w:val="none" w:sz="0" w:space="0" w:color="auto"/>
                                    <w:left w:val="none" w:sz="0" w:space="0" w:color="auto"/>
                                    <w:bottom w:val="none" w:sz="0" w:space="0" w:color="auto"/>
                                    <w:right w:val="none" w:sz="0" w:space="0" w:color="auto"/>
                                  </w:divBdr>
                                  <w:divsChild>
                                    <w:div w:id="789133674">
                                      <w:marLeft w:val="0"/>
                                      <w:marRight w:val="0"/>
                                      <w:marTop w:val="0"/>
                                      <w:marBottom w:val="0"/>
                                      <w:divBdr>
                                        <w:top w:val="none" w:sz="0" w:space="0" w:color="auto"/>
                                        <w:left w:val="none" w:sz="0" w:space="0" w:color="auto"/>
                                        <w:bottom w:val="none" w:sz="0" w:space="0" w:color="auto"/>
                                        <w:right w:val="none" w:sz="0" w:space="0" w:color="auto"/>
                                      </w:divBdr>
                                      <w:divsChild>
                                        <w:div w:id="345717732">
                                          <w:marLeft w:val="0"/>
                                          <w:marRight w:val="0"/>
                                          <w:marTop w:val="0"/>
                                          <w:marBottom w:val="0"/>
                                          <w:divBdr>
                                            <w:top w:val="none" w:sz="0" w:space="0" w:color="auto"/>
                                            <w:left w:val="none" w:sz="0" w:space="0" w:color="auto"/>
                                            <w:bottom w:val="none" w:sz="0" w:space="0" w:color="auto"/>
                                            <w:right w:val="none" w:sz="0" w:space="0" w:color="auto"/>
                                          </w:divBdr>
                                        </w:div>
                                        <w:div w:id="63009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59564469">
          <w:marLeft w:val="0"/>
          <w:marRight w:val="0"/>
          <w:marTop w:val="0"/>
          <w:marBottom w:val="0"/>
          <w:divBdr>
            <w:top w:val="none" w:sz="0" w:space="0" w:color="auto"/>
            <w:left w:val="none" w:sz="0" w:space="0" w:color="auto"/>
            <w:bottom w:val="none" w:sz="0" w:space="0" w:color="auto"/>
            <w:right w:val="none" w:sz="0" w:space="0" w:color="auto"/>
          </w:divBdr>
          <w:divsChild>
            <w:div w:id="2099864141">
              <w:marLeft w:val="0"/>
              <w:marRight w:val="0"/>
              <w:marTop w:val="0"/>
              <w:marBottom w:val="0"/>
              <w:divBdr>
                <w:top w:val="none" w:sz="0" w:space="0" w:color="auto"/>
                <w:left w:val="none" w:sz="0" w:space="0" w:color="auto"/>
                <w:bottom w:val="none" w:sz="0" w:space="0" w:color="auto"/>
                <w:right w:val="none" w:sz="0" w:space="0" w:color="auto"/>
              </w:divBdr>
              <w:divsChild>
                <w:div w:id="1972708472">
                  <w:marLeft w:val="0"/>
                  <w:marRight w:val="0"/>
                  <w:marTop w:val="0"/>
                  <w:marBottom w:val="0"/>
                  <w:divBdr>
                    <w:top w:val="none" w:sz="0" w:space="0" w:color="auto"/>
                    <w:left w:val="none" w:sz="0" w:space="0" w:color="auto"/>
                    <w:bottom w:val="none" w:sz="0" w:space="0" w:color="auto"/>
                    <w:right w:val="none" w:sz="0" w:space="0" w:color="auto"/>
                  </w:divBdr>
                </w:div>
                <w:div w:id="719208966">
                  <w:marLeft w:val="0"/>
                  <w:marRight w:val="0"/>
                  <w:marTop w:val="120"/>
                  <w:marBottom w:val="0"/>
                  <w:divBdr>
                    <w:top w:val="none" w:sz="0" w:space="0" w:color="auto"/>
                    <w:left w:val="none" w:sz="0" w:space="0" w:color="auto"/>
                    <w:bottom w:val="none" w:sz="0" w:space="0" w:color="auto"/>
                    <w:right w:val="none" w:sz="0" w:space="0" w:color="auto"/>
                  </w:divBdr>
                  <w:divsChild>
                    <w:div w:id="120194997">
                      <w:marLeft w:val="480"/>
                      <w:marRight w:val="0"/>
                      <w:marTop w:val="0"/>
                      <w:marBottom w:val="0"/>
                      <w:divBdr>
                        <w:top w:val="none" w:sz="0" w:space="0" w:color="auto"/>
                        <w:left w:val="none" w:sz="0" w:space="0" w:color="auto"/>
                        <w:bottom w:val="none" w:sz="0" w:space="0" w:color="auto"/>
                        <w:right w:val="none" w:sz="0" w:space="0" w:color="auto"/>
                      </w:divBdr>
                      <w:divsChild>
                        <w:div w:id="30462943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77677869">
                  <w:marLeft w:val="0"/>
                  <w:marRight w:val="0"/>
                  <w:marTop w:val="180"/>
                  <w:marBottom w:val="0"/>
                  <w:divBdr>
                    <w:top w:val="none" w:sz="0" w:space="0" w:color="auto"/>
                    <w:left w:val="none" w:sz="0" w:space="0" w:color="auto"/>
                    <w:bottom w:val="none" w:sz="0" w:space="0" w:color="auto"/>
                    <w:right w:val="none" w:sz="0" w:space="0" w:color="auto"/>
                  </w:divBdr>
                  <w:divsChild>
                    <w:div w:id="1824348865">
                      <w:marLeft w:val="0"/>
                      <w:marRight w:val="0"/>
                      <w:marTop w:val="0"/>
                      <w:marBottom w:val="0"/>
                      <w:divBdr>
                        <w:top w:val="none" w:sz="0" w:space="0" w:color="auto"/>
                        <w:left w:val="none" w:sz="0" w:space="0" w:color="auto"/>
                        <w:bottom w:val="none" w:sz="0" w:space="0" w:color="auto"/>
                        <w:right w:val="none" w:sz="0" w:space="0" w:color="auto"/>
                      </w:divBdr>
                    </w:div>
                    <w:div w:id="1344475984">
                      <w:marLeft w:val="0"/>
                      <w:marRight w:val="0"/>
                      <w:marTop w:val="0"/>
                      <w:marBottom w:val="0"/>
                      <w:divBdr>
                        <w:top w:val="none" w:sz="0" w:space="0" w:color="auto"/>
                        <w:left w:val="single" w:sz="6" w:space="8" w:color="555555"/>
                        <w:bottom w:val="none" w:sz="0" w:space="0" w:color="auto"/>
                        <w:right w:val="none" w:sz="0" w:space="0" w:color="auto"/>
                      </w:divBdr>
                    </w:div>
                    <w:div w:id="191708883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28450730">
          <w:marLeft w:val="0"/>
          <w:marRight w:val="0"/>
          <w:marTop w:val="480"/>
          <w:marBottom w:val="0"/>
          <w:divBdr>
            <w:top w:val="single" w:sz="6" w:space="0" w:color="EAEAEA"/>
            <w:left w:val="none" w:sz="0" w:space="0" w:color="auto"/>
            <w:bottom w:val="none" w:sz="0" w:space="0" w:color="auto"/>
            <w:right w:val="none" w:sz="0" w:space="0" w:color="auto"/>
          </w:divBdr>
          <w:divsChild>
            <w:div w:id="949899128">
              <w:marLeft w:val="0"/>
              <w:marRight w:val="0"/>
              <w:marTop w:val="0"/>
              <w:marBottom w:val="0"/>
              <w:divBdr>
                <w:top w:val="none" w:sz="0" w:space="0" w:color="auto"/>
                <w:left w:val="none" w:sz="0" w:space="0" w:color="auto"/>
                <w:bottom w:val="none" w:sz="0" w:space="0" w:color="auto"/>
                <w:right w:val="none" w:sz="0" w:space="0" w:color="auto"/>
              </w:divBdr>
              <w:divsChild>
                <w:div w:id="990137856">
                  <w:marLeft w:val="0"/>
                  <w:marRight w:val="0"/>
                  <w:marTop w:val="0"/>
                  <w:marBottom w:val="0"/>
                  <w:divBdr>
                    <w:top w:val="none" w:sz="0" w:space="0" w:color="auto"/>
                    <w:left w:val="none" w:sz="0" w:space="0" w:color="auto"/>
                    <w:bottom w:val="none" w:sz="0" w:space="0" w:color="auto"/>
                    <w:right w:val="none" w:sz="0" w:space="0" w:color="auto"/>
                  </w:divBdr>
                  <w:divsChild>
                    <w:div w:id="669793105">
                      <w:marLeft w:val="0"/>
                      <w:marRight w:val="0"/>
                      <w:marTop w:val="0"/>
                      <w:marBottom w:val="240"/>
                      <w:divBdr>
                        <w:top w:val="none" w:sz="0" w:space="0" w:color="auto"/>
                        <w:left w:val="none" w:sz="0" w:space="0" w:color="auto"/>
                        <w:bottom w:val="none" w:sz="0" w:space="0" w:color="auto"/>
                        <w:right w:val="none" w:sz="0" w:space="0" w:color="auto"/>
                      </w:divBdr>
                      <w:divsChild>
                        <w:div w:id="269120337">
                          <w:marLeft w:val="0"/>
                          <w:marRight w:val="0"/>
                          <w:marTop w:val="0"/>
                          <w:marBottom w:val="0"/>
                          <w:divBdr>
                            <w:top w:val="none" w:sz="0" w:space="0" w:color="auto"/>
                            <w:left w:val="none" w:sz="0" w:space="0" w:color="auto"/>
                            <w:bottom w:val="none" w:sz="0" w:space="0" w:color="auto"/>
                            <w:right w:val="none" w:sz="0" w:space="0" w:color="auto"/>
                          </w:divBdr>
                          <w:divsChild>
                            <w:div w:id="815487193">
                              <w:marLeft w:val="0"/>
                              <w:marRight w:val="0"/>
                              <w:marTop w:val="0"/>
                              <w:marBottom w:val="0"/>
                              <w:divBdr>
                                <w:top w:val="none" w:sz="0" w:space="0" w:color="auto"/>
                                <w:left w:val="none" w:sz="0" w:space="0" w:color="auto"/>
                                <w:bottom w:val="none" w:sz="0" w:space="0" w:color="auto"/>
                                <w:right w:val="none" w:sz="0" w:space="0" w:color="auto"/>
                              </w:divBdr>
                              <w:divsChild>
                                <w:div w:id="373236810">
                                  <w:marLeft w:val="0"/>
                                  <w:marRight w:val="0"/>
                                  <w:marTop w:val="0"/>
                                  <w:marBottom w:val="0"/>
                                  <w:divBdr>
                                    <w:top w:val="none" w:sz="0" w:space="0" w:color="auto"/>
                                    <w:left w:val="none" w:sz="0" w:space="0" w:color="auto"/>
                                    <w:bottom w:val="none" w:sz="0" w:space="0" w:color="auto"/>
                                    <w:right w:val="none" w:sz="0" w:space="0" w:color="auto"/>
                                  </w:divBdr>
                                  <w:divsChild>
                                    <w:div w:id="1597859120">
                                      <w:marLeft w:val="720"/>
                                      <w:marRight w:val="0"/>
                                      <w:marTop w:val="0"/>
                                      <w:marBottom w:val="0"/>
                                      <w:divBdr>
                                        <w:top w:val="none" w:sz="0" w:space="0" w:color="auto"/>
                                        <w:left w:val="none" w:sz="0" w:space="0" w:color="auto"/>
                                        <w:bottom w:val="none" w:sz="0" w:space="0" w:color="auto"/>
                                        <w:right w:val="none" w:sz="0" w:space="0" w:color="auto"/>
                                      </w:divBdr>
                                      <w:divsChild>
                                        <w:div w:id="142136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506658">
                  <w:marLeft w:val="0"/>
                  <w:marRight w:val="0"/>
                  <w:marTop w:val="0"/>
                  <w:marBottom w:val="0"/>
                  <w:divBdr>
                    <w:top w:val="none" w:sz="0" w:space="0" w:color="auto"/>
                    <w:left w:val="none" w:sz="0" w:space="0" w:color="auto"/>
                    <w:bottom w:val="none" w:sz="0" w:space="0" w:color="auto"/>
                    <w:right w:val="none" w:sz="0" w:space="0" w:color="auto"/>
                  </w:divBdr>
                  <w:divsChild>
                    <w:div w:id="1216510093">
                      <w:marLeft w:val="0"/>
                      <w:marRight w:val="0"/>
                      <w:marTop w:val="0"/>
                      <w:marBottom w:val="240"/>
                      <w:divBdr>
                        <w:top w:val="none" w:sz="0" w:space="0" w:color="auto"/>
                        <w:left w:val="none" w:sz="0" w:space="0" w:color="auto"/>
                        <w:bottom w:val="none" w:sz="0" w:space="0" w:color="auto"/>
                        <w:right w:val="none" w:sz="0" w:space="0" w:color="auto"/>
                      </w:divBdr>
                      <w:divsChild>
                        <w:div w:id="2142263177">
                          <w:marLeft w:val="0"/>
                          <w:marRight w:val="0"/>
                          <w:marTop w:val="0"/>
                          <w:marBottom w:val="0"/>
                          <w:divBdr>
                            <w:top w:val="none" w:sz="0" w:space="0" w:color="auto"/>
                            <w:left w:val="none" w:sz="0" w:space="0" w:color="auto"/>
                            <w:bottom w:val="none" w:sz="0" w:space="0" w:color="auto"/>
                            <w:right w:val="none" w:sz="0" w:space="0" w:color="auto"/>
                          </w:divBdr>
                          <w:divsChild>
                            <w:div w:id="1339306051">
                              <w:marLeft w:val="0"/>
                              <w:marRight w:val="0"/>
                              <w:marTop w:val="0"/>
                              <w:marBottom w:val="0"/>
                              <w:divBdr>
                                <w:top w:val="none" w:sz="0" w:space="0" w:color="auto"/>
                                <w:left w:val="none" w:sz="0" w:space="0" w:color="auto"/>
                                <w:bottom w:val="none" w:sz="0" w:space="0" w:color="auto"/>
                                <w:right w:val="none" w:sz="0" w:space="0" w:color="auto"/>
                              </w:divBdr>
                              <w:divsChild>
                                <w:div w:id="377053890">
                                  <w:marLeft w:val="0"/>
                                  <w:marRight w:val="0"/>
                                  <w:marTop w:val="0"/>
                                  <w:marBottom w:val="0"/>
                                  <w:divBdr>
                                    <w:top w:val="none" w:sz="0" w:space="0" w:color="auto"/>
                                    <w:left w:val="none" w:sz="0" w:space="0" w:color="auto"/>
                                    <w:bottom w:val="none" w:sz="0" w:space="0" w:color="auto"/>
                                    <w:right w:val="none" w:sz="0" w:space="0" w:color="auto"/>
                                  </w:divBdr>
                                  <w:divsChild>
                                    <w:div w:id="303703383">
                                      <w:marLeft w:val="720"/>
                                      <w:marRight w:val="0"/>
                                      <w:marTop w:val="0"/>
                                      <w:marBottom w:val="0"/>
                                      <w:divBdr>
                                        <w:top w:val="none" w:sz="0" w:space="0" w:color="auto"/>
                                        <w:left w:val="none" w:sz="0" w:space="0" w:color="auto"/>
                                        <w:bottom w:val="none" w:sz="0" w:space="0" w:color="auto"/>
                                        <w:right w:val="none" w:sz="0" w:space="0" w:color="auto"/>
                                      </w:divBdr>
                                      <w:divsChild>
                                        <w:div w:id="87778345">
                                          <w:marLeft w:val="0"/>
                                          <w:marRight w:val="0"/>
                                          <w:marTop w:val="0"/>
                                          <w:marBottom w:val="0"/>
                                          <w:divBdr>
                                            <w:top w:val="none" w:sz="0" w:space="0" w:color="auto"/>
                                            <w:left w:val="none" w:sz="0" w:space="0" w:color="auto"/>
                                            <w:bottom w:val="none" w:sz="0" w:space="0" w:color="auto"/>
                                            <w:right w:val="none" w:sz="0" w:space="0" w:color="auto"/>
                                          </w:divBdr>
                                        </w:div>
                                        <w:div w:id="673070820">
                                          <w:marLeft w:val="0"/>
                                          <w:marRight w:val="0"/>
                                          <w:marTop w:val="0"/>
                                          <w:marBottom w:val="0"/>
                                          <w:divBdr>
                                            <w:top w:val="none" w:sz="0" w:space="0" w:color="auto"/>
                                            <w:left w:val="none" w:sz="0" w:space="0" w:color="auto"/>
                                            <w:bottom w:val="none" w:sz="0" w:space="0" w:color="auto"/>
                                            <w:right w:val="none" w:sz="0" w:space="0" w:color="auto"/>
                                          </w:divBdr>
                                        </w:div>
                                        <w:div w:id="1206059824">
                                          <w:marLeft w:val="0"/>
                                          <w:marRight w:val="0"/>
                                          <w:marTop w:val="0"/>
                                          <w:marBottom w:val="0"/>
                                          <w:divBdr>
                                            <w:top w:val="none" w:sz="0" w:space="0" w:color="auto"/>
                                            <w:left w:val="none" w:sz="0" w:space="0" w:color="auto"/>
                                            <w:bottom w:val="none" w:sz="0" w:space="0" w:color="auto"/>
                                            <w:right w:val="none" w:sz="0" w:space="0" w:color="auto"/>
                                          </w:divBdr>
                                        </w:div>
                                        <w:div w:id="1569414828">
                                          <w:marLeft w:val="0"/>
                                          <w:marRight w:val="0"/>
                                          <w:marTop w:val="0"/>
                                          <w:marBottom w:val="0"/>
                                          <w:divBdr>
                                            <w:top w:val="none" w:sz="0" w:space="0" w:color="auto"/>
                                            <w:left w:val="none" w:sz="0" w:space="0" w:color="auto"/>
                                            <w:bottom w:val="none" w:sz="0" w:space="0" w:color="auto"/>
                                            <w:right w:val="none" w:sz="0" w:space="0" w:color="auto"/>
                                          </w:divBdr>
                                        </w:div>
                                        <w:div w:id="118376733">
                                          <w:marLeft w:val="0"/>
                                          <w:marRight w:val="0"/>
                                          <w:marTop w:val="0"/>
                                          <w:marBottom w:val="0"/>
                                          <w:divBdr>
                                            <w:top w:val="none" w:sz="0" w:space="0" w:color="auto"/>
                                            <w:left w:val="none" w:sz="0" w:space="0" w:color="auto"/>
                                            <w:bottom w:val="none" w:sz="0" w:space="0" w:color="auto"/>
                                            <w:right w:val="none" w:sz="0" w:space="0" w:color="auto"/>
                                          </w:divBdr>
                                        </w:div>
                                        <w:div w:id="1998223706">
                                          <w:marLeft w:val="0"/>
                                          <w:marRight w:val="0"/>
                                          <w:marTop w:val="0"/>
                                          <w:marBottom w:val="0"/>
                                          <w:divBdr>
                                            <w:top w:val="none" w:sz="0" w:space="0" w:color="auto"/>
                                            <w:left w:val="none" w:sz="0" w:space="0" w:color="auto"/>
                                            <w:bottom w:val="none" w:sz="0" w:space="0" w:color="auto"/>
                                            <w:right w:val="none" w:sz="0" w:space="0" w:color="auto"/>
                                          </w:divBdr>
                                        </w:div>
                                        <w:div w:id="186912616">
                                          <w:marLeft w:val="0"/>
                                          <w:marRight w:val="0"/>
                                          <w:marTop w:val="0"/>
                                          <w:marBottom w:val="0"/>
                                          <w:divBdr>
                                            <w:top w:val="none" w:sz="0" w:space="0" w:color="auto"/>
                                            <w:left w:val="none" w:sz="0" w:space="0" w:color="auto"/>
                                            <w:bottom w:val="none" w:sz="0" w:space="0" w:color="auto"/>
                                            <w:right w:val="none" w:sz="0" w:space="0" w:color="auto"/>
                                          </w:divBdr>
                                        </w:div>
                                        <w:div w:id="128129373">
                                          <w:marLeft w:val="0"/>
                                          <w:marRight w:val="0"/>
                                          <w:marTop w:val="0"/>
                                          <w:marBottom w:val="0"/>
                                          <w:divBdr>
                                            <w:top w:val="none" w:sz="0" w:space="0" w:color="auto"/>
                                            <w:left w:val="none" w:sz="0" w:space="0" w:color="auto"/>
                                            <w:bottom w:val="none" w:sz="0" w:space="0" w:color="auto"/>
                                            <w:right w:val="none" w:sz="0" w:space="0" w:color="auto"/>
                                          </w:divBdr>
                                        </w:div>
                                        <w:div w:id="339553698">
                                          <w:marLeft w:val="0"/>
                                          <w:marRight w:val="0"/>
                                          <w:marTop w:val="0"/>
                                          <w:marBottom w:val="0"/>
                                          <w:divBdr>
                                            <w:top w:val="none" w:sz="0" w:space="0" w:color="auto"/>
                                            <w:left w:val="none" w:sz="0" w:space="0" w:color="auto"/>
                                            <w:bottom w:val="none" w:sz="0" w:space="0" w:color="auto"/>
                                            <w:right w:val="none" w:sz="0" w:space="0" w:color="auto"/>
                                          </w:divBdr>
                                        </w:div>
                                        <w:div w:id="102637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5594839">
          <w:marLeft w:val="0"/>
          <w:marRight w:val="0"/>
          <w:marTop w:val="0"/>
          <w:marBottom w:val="0"/>
          <w:divBdr>
            <w:top w:val="none" w:sz="0" w:space="0" w:color="auto"/>
            <w:left w:val="none" w:sz="0" w:space="0" w:color="auto"/>
            <w:bottom w:val="none" w:sz="0" w:space="0" w:color="auto"/>
            <w:right w:val="none" w:sz="0" w:space="0" w:color="auto"/>
          </w:divBdr>
          <w:divsChild>
            <w:div w:id="829752805">
              <w:marLeft w:val="0"/>
              <w:marRight w:val="0"/>
              <w:marTop w:val="0"/>
              <w:marBottom w:val="0"/>
              <w:divBdr>
                <w:top w:val="none" w:sz="0" w:space="0" w:color="auto"/>
                <w:left w:val="none" w:sz="0" w:space="0" w:color="auto"/>
                <w:bottom w:val="none" w:sz="0" w:space="0" w:color="auto"/>
                <w:right w:val="none" w:sz="0" w:space="0" w:color="auto"/>
              </w:divBdr>
              <w:divsChild>
                <w:div w:id="1822624427">
                  <w:marLeft w:val="0"/>
                  <w:marRight w:val="0"/>
                  <w:marTop w:val="0"/>
                  <w:marBottom w:val="0"/>
                  <w:divBdr>
                    <w:top w:val="none" w:sz="0" w:space="0" w:color="auto"/>
                    <w:left w:val="none" w:sz="0" w:space="0" w:color="auto"/>
                    <w:bottom w:val="none" w:sz="0" w:space="0" w:color="auto"/>
                    <w:right w:val="none" w:sz="0" w:space="0" w:color="auto"/>
                  </w:divBdr>
                </w:div>
                <w:div w:id="1646816550">
                  <w:marLeft w:val="0"/>
                  <w:marRight w:val="0"/>
                  <w:marTop w:val="120"/>
                  <w:marBottom w:val="0"/>
                  <w:divBdr>
                    <w:top w:val="none" w:sz="0" w:space="0" w:color="auto"/>
                    <w:left w:val="none" w:sz="0" w:space="0" w:color="auto"/>
                    <w:bottom w:val="none" w:sz="0" w:space="0" w:color="auto"/>
                    <w:right w:val="none" w:sz="0" w:space="0" w:color="auto"/>
                  </w:divBdr>
                  <w:divsChild>
                    <w:div w:id="1429277212">
                      <w:marLeft w:val="480"/>
                      <w:marRight w:val="0"/>
                      <w:marTop w:val="0"/>
                      <w:marBottom w:val="0"/>
                      <w:divBdr>
                        <w:top w:val="none" w:sz="0" w:space="0" w:color="auto"/>
                        <w:left w:val="none" w:sz="0" w:space="0" w:color="auto"/>
                        <w:bottom w:val="none" w:sz="0" w:space="0" w:color="auto"/>
                        <w:right w:val="none" w:sz="0" w:space="0" w:color="auto"/>
                      </w:divBdr>
                      <w:divsChild>
                        <w:div w:id="103522769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12015536">
                  <w:marLeft w:val="0"/>
                  <w:marRight w:val="0"/>
                  <w:marTop w:val="180"/>
                  <w:marBottom w:val="0"/>
                  <w:divBdr>
                    <w:top w:val="none" w:sz="0" w:space="0" w:color="auto"/>
                    <w:left w:val="none" w:sz="0" w:space="0" w:color="auto"/>
                    <w:bottom w:val="none" w:sz="0" w:space="0" w:color="auto"/>
                    <w:right w:val="none" w:sz="0" w:space="0" w:color="auto"/>
                  </w:divBdr>
                  <w:divsChild>
                    <w:div w:id="1694116433">
                      <w:marLeft w:val="0"/>
                      <w:marRight w:val="0"/>
                      <w:marTop w:val="0"/>
                      <w:marBottom w:val="0"/>
                      <w:divBdr>
                        <w:top w:val="none" w:sz="0" w:space="0" w:color="auto"/>
                        <w:left w:val="none" w:sz="0" w:space="0" w:color="auto"/>
                        <w:bottom w:val="none" w:sz="0" w:space="0" w:color="auto"/>
                        <w:right w:val="none" w:sz="0" w:space="0" w:color="auto"/>
                      </w:divBdr>
                    </w:div>
                    <w:div w:id="93401110">
                      <w:marLeft w:val="0"/>
                      <w:marRight w:val="0"/>
                      <w:marTop w:val="0"/>
                      <w:marBottom w:val="0"/>
                      <w:divBdr>
                        <w:top w:val="none" w:sz="0" w:space="0" w:color="auto"/>
                        <w:left w:val="single" w:sz="6" w:space="8" w:color="555555"/>
                        <w:bottom w:val="none" w:sz="0" w:space="0" w:color="auto"/>
                        <w:right w:val="none" w:sz="0" w:space="0" w:color="auto"/>
                      </w:divBdr>
                    </w:div>
                    <w:div w:id="11995892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05433481">
          <w:marLeft w:val="0"/>
          <w:marRight w:val="0"/>
          <w:marTop w:val="480"/>
          <w:marBottom w:val="0"/>
          <w:divBdr>
            <w:top w:val="single" w:sz="6" w:space="0" w:color="EAEAEA"/>
            <w:left w:val="none" w:sz="0" w:space="0" w:color="auto"/>
            <w:bottom w:val="none" w:sz="0" w:space="0" w:color="auto"/>
            <w:right w:val="none" w:sz="0" w:space="0" w:color="auto"/>
          </w:divBdr>
          <w:divsChild>
            <w:div w:id="890308220">
              <w:marLeft w:val="0"/>
              <w:marRight w:val="0"/>
              <w:marTop w:val="0"/>
              <w:marBottom w:val="0"/>
              <w:divBdr>
                <w:top w:val="none" w:sz="0" w:space="0" w:color="auto"/>
                <w:left w:val="none" w:sz="0" w:space="0" w:color="auto"/>
                <w:bottom w:val="none" w:sz="0" w:space="0" w:color="auto"/>
                <w:right w:val="none" w:sz="0" w:space="0" w:color="auto"/>
              </w:divBdr>
              <w:divsChild>
                <w:div w:id="1944455473">
                  <w:marLeft w:val="0"/>
                  <w:marRight w:val="0"/>
                  <w:marTop w:val="0"/>
                  <w:marBottom w:val="0"/>
                  <w:divBdr>
                    <w:top w:val="none" w:sz="0" w:space="0" w:color="auto"/>
                    <w:left w:val="none" w:sz="0" w:space="0" w:color="auto"/>
                    <w:bottom w:val="none" w:sz="0" w:space="0" w:color="auto"/>
                    <w:right w:val="none" w:sz="0" w:space="0" w:color="auto"/>
                  </w:divBdr>
                  <w:divsChild>
                    <w:div w:id="789515384">
                      <w:marLeft w:val="0"/>
                      <w:marRight w:val="0"/>
                      <w:marTop w:val="0"/>
                      <w:marBottom w:val="240"/>
                      <w:divBdr>
                        <w:top w:val="none" w:sz="0" w:space="0" w:color="auto"/>
                        <w:left w:val="none" w:sz="0" w:space="0" w:color="auto"/>
                        <w:bottom w:val="none" w:sz="0" w:space="0" w:color="auto"/>
                        <w:right w:val="none" w:sz="0" w:space="0" w:color="auto"/>
                      </w:divBdr>
                      <w:divsChild>
                        <w:div w:id="1862429161">
                          <w:marLeft w:val="0"/>
                          <w:marRight w:val="0"/>
                          <w:marTop w:val="0"/>
                          <w:marBottom w:val="0"/>
                          <w:divBdr>
                            <w:top w:val="none" w:sz="0" w:space="0" w:color="auto"/>
                            <w:left w:val="none" w:sz="0" w:space="0" w:color="auto"/>
                            <w:bottom w:val="none" w:sz="0" w:space="0" w:color="auto"/>
                            <w:right w:val="none" w:sz="0" w:space="0" w:color="auto"/>
                          </w:divBdr>
                          <w:divsChild>
                            <w:div w:id="1154757762">
                              <w:marLeft w:val="0"/>
                              <w:marRight w:val="0"/>
                              <w:marTop w:val="0"/>
                              <w:marBottom w:val="0"/>
                              <w:divBdr>
                                <w:top w:val="none" w:sz="0" w:space="0" w:color="auto"/>
                                <w:left w:val="none" w:sz="0" w:space="0" w:color="auto"/>
                                <w:bottom w:val="none" w:sz="0" w:space="0" w:color="auto"/>
                                <w:right w:val="none" w:sz="0" w:space="0" w:color="auto"/>
                              </w:divBdr>
                              <w:divsChild>
                                <w:div w:id="1328556203">
                                  <w:marLeft w:val="0"/>
                                  <w:marRight w:val="0"/>
                                  <w:marTop w:val="0"/>
                                  <w:marBottom w:val="0"/>
                                  <w:divBdr>
                                    <w:top w:val="none" w:sz="0" w:space="0" w:color="auto"/>
                                    <w:left w:val="none" w:sz="0" w:space="0" w:color="auto"/>
                                    <w:bottom w:val="none" w:sz="0" w:space="0" w:color="auto"/>
                                    <w:right w:val="none" w:sz="0" w:space="0" w:color="auto"/>
                                  </w:divBdr>
                                  <w:divsChild>
                                    <w:div w:id="1477992250">
                                      <w:marLeft w:val="720"/>
                                      <w:marRight w:val="0"/>
                                      <w:marTop w:val="0"/>
                                      <w:marBottom w:val="0"/>
                                      <w:divBdr>
                                        <w:top w:val="none" w:sz="0" w:space="0" w:color="auto"/>
                                        <w:left w:val="none" w:sz="0" w:space="0" w:color="auto"/>
                                        <w:bottom w:val="none" w:sz="0" w:space="0" w:color="auto"/>
                                        <w:right w:val="none" w:sz="0" w:space="0" w:color="auto"/>
                                      </w:divBdr>
                                      <w:divsChild>
                                        <w:div w:id="63780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1213415">
          <w:marLeft w:val="0"/>
          <w:marRight w:val="0"/>
          <w:marTop w:val="0"/>
          <w:marBottom w:val="0"/>
          <w:divBdr>
            <w:top w:val="none" w:sz="0" w:space="0" w:color="auto"/>
            <w:left w:val="none" w:sz="0" w:space="0" w:color="auto"/>
            <w:bottom w:val="none" w:sz="0" w:space="0" w:color="auto"/>
            <w:right w:val="none" w:sz="0" w:space="0" w:color="auto"/>
          </w:divBdr>
          <w:divsChild>
            <w:div w:id="1337414659">
              <w:marLeft w:val="0"/>
              <w:marRight w:val="0"/>
              <w:marTop w:val="0"/>
              <w:marBottom w:val="0"/>
              <w:divBdr>
                <w:top w:val="none" w:sz="0" w:space="0" w:color="auto"/>
                <w:left w:val="none" w:sz="0" w:space="0" w:color="auto"/>
                <w:bottom w:val="none" w:sz="0" w:space="0" w:color="auto"/>
                <w:right w:val="none" w:sz="0" w:space="0" w:color="auto"/>
              </w:divBdr>
              <w:divsChild>
                <w:div w:id="1799491058">
                  <w:marLeft w:val="0"/>
                  <w:marRight w:val="0"/>
                  <w:marTop w:val="0"/>
                  <w:marBottom w:val="0"/>
                  <w:divBdr>
                    <w:top w:val="none" w:sz="0" w:space="0" w:color="auto"/>
                    <w:left w:val="none" w:sz="0" w:space="0" w:color="auto"/>
                    <w:bottom w:val="none" w:sz="0" w:space="0" w:color="auto"/>
                    <w:right w:val="none" w:sz="0" w:space="0" w:color="auto"/>
                  </w:divBdr>
                </w:div>
                <w:div w:id="1121338645">
                  <w:marLeft w:val="0"/>
                  <w:marRight w:val="0"/>
                  <w:marTop w:val="120"/>
                  <w:marBottom w:val="0"/>
                  <w:divBdr>
                    <w:top w:val="none" w:sz="0" w:space="0" w:color="auto"/>
                    <w:left w:val="none" w:sz="0" w:space="0" w:color="auto"/>
                    <w:bottom w:val="none" w:sz="0" w:space="0" w:color="auto"/>
                    <w:right w:val="none" w:sz="0" w:space="0" w:color="auto"/>
                  </w:divBdr>
                  <w:divsChild>
                    <w:div w:id="1905413534">
                      <w:marLeft w:val="480"/>
                      <w:marRight w:val="0"/>
                      <w:marTop w:val="0"/>
                      <w:marBottom w:val="0"/>
                      <w:divBdr>
                        <w:top w:val="none" w:sz="0" w:space="0" w:color="auto"/>
                        <w:left w:val="none" w:sz="0" w:space="0" w:color="auto"/>
                        <w:bottom w:val="none" w:sz="0" w:space="0" w:color="auto"/>
                        <w:right w:val="none" w:sz="0" w:space="0" w:color="auto"/>
                      </w:divBdr>
                      <w:divsChild>
                        <w:div w:id="32914522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12102365">
                  <w:marLeft w:val="0"/>
                  <w:marRight w:val="0"/>
                  <w:marTop w:val="180"/>
                  <w:marBottom w:val="0"/>
                  <w:divBdr>
                    <w:top w:val="none" w:sz="0" w:space="0" w:color="auto"/>
                    <w:left w:val="none" w:sz="0" w:space="0" w:color="auto"/>
                    <w:bottom w:val="none" w:sz="0" w:space="0" w:color="auto"/>
                    <w:right w:val="none" w:sz="0" w:space="0" w:color="auto"/>
                  </w:divBdr>
                  <w:divsChild>
                    <w:div w:id="1384331715">
                      <w:marLeft w:val="0"/>
                      <w:marRight w:val="0"/>
                      <w:marTop w:val="0"/>
                      <w:marBottom w:val="0"/>
                      <w:divBdr>
                        <w:top w:val="none" w:sz="0" w:space="0" w:color="auto"/>
                        <w:left w:val="none" w:sz="0" w:space="0" w:color="auto"/>
                        <w:bottom w:val="none" w:sz="0" w:space="0" w:color="auto"/>
                        <w:right w:val="none" w:sz="0" w:space="0" w:color="auto"/>
                      </w:divBdr>
                    </w:div>
                    <w:div w:id="101460267">
                      <w:marLeft w:val="0"/>
                      <w:marRight w:val="0"/>
                      <w:marTop w:val="0"/>
                      <w:marBottom w:val="0"/>
                      <w:divBdr>
                        <w:top w:val="none" w:sz="0" w:space="0" w:color="auto"/>
                        <w:left w:val="single" w:sz="6" w:space="8" w:color="555555"/>
                        <w:bottom w:val="none" w:sz="0" w:space="0" w:color="auto"/>
                        <w:right w:val="none" w:sz="0" w:space="0" w:color="auto"/>
                      </w:divBdr>
                    </w:div>
                    <w:div w:id="20669523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73315528">
          <w:marLeft w:val="0"/>
          <w:marRight w:val="0"/>
          <w:marTop w:val="480"/>
          <w:marBottom w:val="0"/>
          <w:divBdr>
            <w:top w:val="single" w:sz="6" w:space="0" w:color="EAEAEA"/>
            <w:left w:val="none" w:sz="0" w:space="0" w:color="auto"/>
            <w:bottom w:val="none" w:sz="0" w:space="0" w:color="auto"/>
            <w:right w:val="none" w:sz="0" w:space="0" w:color="auto"/>
          </w:divBdr>
          <w:divsChild>
            <w:div w:id="881752243">
              <w:marLeft w:val="0"/>
              <w:marRight w:val="0"/>
              <w:marTop w:val="0"/>
              <w:marBottom w:val="0"/>
              <w:divBdr>
                <w:top w:val="none" w:sz="0" w:space="0" w:color="auto"/>
                <w:left w:val="none" w:sz="0" w:space="0" w:color="auto"/>
                <w:bottom w:val="none" w:sz="0" w:space="0" w:color="auto"/>
                <w:right w:val="none" w:sz="0" w:space="0" w:color="auto"/>
              </w:divBdr>
              <w:divsChild>
                <w:div w:id="464812722">
                  <w:marLeft w:val="0"/>
                  <w:marRight w:val="0"/>
                  <w:marTop w:val="0"/>
                  <w:marBottom w:val="0"/>
                  <w:divBdr>
                    <w:top w:val="none" w:sz="0" w:space="0" w:color="auto"/>
                    <w:left w:val="none" w:sz="0" w:space="0" w:color="auto"/>
                    <w:bottom w:val="none" w:sz="0" w:space="0" w:color="auto"/>
                    <w:right w:val="none" w:sz="0" w:space="0" w:color="auto"/>
                  </w:divBdr>
                  <w:divsChild>
                    <w:div w:id="1632664238">
                      <w:marLeft w:val="0"/>
                      <w:marRight w:val="0"/>
                      <w:marTop w:val="0"/>
                      <w:marBottom w:val="240"/>
                      <w:divBdr>
                        <w:top w:val="none" w:sz="0" w:space="0" w:color="auto"/>
                        <w:left w:val="none" w:sz="0" w:space="0" w:color="auto"/>
                        <w:bottom w:val="none" w:sz="0" w:space="0" w:color="auto"/>
                        <w:right w:val="none" w:sz="0" w:space="0" w:color="auto"/>
                      </w:divBdr>
                      <w:divsChild>
                        <w:div w:id="533620178">
                          <w:marLeft w:val="0"/>
                          <w:marRight w:val="0"/>
                          <w:marTop w:val="0"/>
                          <w:marBottom w:val="0"/>
                          <w:divBdr>
                            <w:top w:val="none" w:sz="0" w:space="0" w:color="auto"/>
                            <w:left w:val="none" w:sz="0" w:space="0" w:color="auto"/>
                            <w:bottom w:val="none" w:sz="0" w:space="0" w:color="auto"/>
                            <w:right w:val="none" w:sz="0" w:space="0" w:color="auto"/>
                          </w:divBdr>
                          <w:divsChild>
                            <w:div w:id="2037920699">
                              <w:marLeft w:val="0"/>
                              <w:marRight w:val="0"/>
                              <w:marTop w:val="0"/>
                              <w:marBottom w:val="0"/>
                              <w:divBdr>
                                <w:top w:val="none" w:sz="0" w:space="0" w:color="auto"/>
                                <w:left w:val="none" w:sz="0" w:space="0" w:color="auto"/>
                                <w:bottom w:val="none" w:sz="0" w:space="0" w:color="auto"/>
                                <w:right w:val="none" w:sz="0" w:space="0" w:color="auto"/>
                              </w:divBdr>
                              <w:divsChild>
                                <w:div w:id="1288321148">
                                  <w:marLeft w:val="0"/>
                                  <w:marRight w:val="0"/>
                                  <w:marTop w:val="0"/>
                                  <w:marBottom w:val="0"/>
                                  <w:divBdr>
                                    <w:top w:val="none" w:sz="0" w:space="0" w:color="auto"/>
                                    <w:left w:val="none" w:sz="0" w:space="0" w:color="auto"/>
                                    <w:bottom w:val="none" w:sz="0" w:space="0" w:color="auto"/>
                                    <w:right w:val="none" w:sz="0" w:space="0" w:color="auto"/>
                                  </w:divBdr>
                                  <w:divsChild>
                                    <w:div w:id="90663121">
                                      <w:marLeft w:val="0"/>
                                      <w:marRight w:val="0"/>
                                      <w:marTop w:val="0"/>
                                      <w:marBottom w:val="0"/>
                                      <w:divBdr>
                                        <w:top w:val="none" w:sz="0" w:space="0" w:color="auto"/>
                                        <w:left w:val="none" w:sz="0" w:space="0" w:color="auto"/>
                                        <w:bottom w:val="none" w:sz="0" w:space="0" w:color="auto"/>
                                        <w:right w:val="none" w:sz="0" w:space="0" w:color="auto"/>
                                      </w:divBdr>
                                      <w:divsChild>
                                        <w:div w:id="856231001">
                                          <w:marLeft w:val="720"/>
                                          <w:marRight w:val="0"/>
                                          <w:marTop w:val="0"/>
                                          <w:marBottom w:val="0"/>
                                          <w:divBdr>
                                            <w:top w:val="none" w:sz="0" w:space="0" w:color="auto"/>
                                            <w:left w:val="none" w:sz="0" w:space="0" w:color="auto"/>
                                            <w:bottom w:val="none" w:sz="0" w:space="0" w:color="auto"/>
                                            <w:right w:val="none" w:sz="0" w:space="0" w:color="auto"/>
                                          </w:divBdr>
                                        </w:div>
                                        <w:div w:id="1301379464">
                                          <w:marLeft w:val="720"/>
                                          <w:marRight w:val="0"/>
                                          <w:marTop w:val="0"/>
                                          <w:marBottom w:val="0"/>
                                          <w:divBdr>
                                            <w:top w:val="none" w:sz="0" w:space="0" w:color="auto"/>
                                            <w:left w:val="none" w:sz="0" w:space="0" w:color="auto"/>
                                            <w:bottom w:val="none" w:sz="0" w:space="0" w:color="auto"/>
                                            <w:right w:val="none" w:sz="0" w:space="0" w:color="auto"/>
                                          </w:divBdr>
                                        </w:div>
                                        <w:div w:id="280650386">
                                          <w:marLeft w:val="720"/>
                                          <w:marRight w:val="0"/>
                                          <w:marTop w:val="0"/>
                                          <w:marBottom w:val="0"/>
                                          <w:divBdr>
                                            <w:top w:val="none" w:sz="0" w:space="0" w:color="auto"/>
                                            <w:left w:val="none" w:sz="0" w:space="0" w:color="auto"/>
                                            <w:bottom w:val="none" w:sz="0" w:space="0" w:color="auto"/>
                                            <w:right w:val="none" w:sz="0" w:space="0" w:color="auto"/>
                                          </w:divBdr>
                                        </w:div>
                                        <w:div w:id="334000594">
                                          <w:marLeft w:val="720"/>
                                          <w:marRight w:val="0"/>
                                          <w:marTop w:val="0"/>
                                          <w:marBottom w:val="0"/>
                                          <w:divBdr>
                                            <w:top w:val="none" w:sz="0" w:space="0" w:color="auto"/>
                                            <w:left w:val="none" w:sz="0" w:space="0" w:color="auto"/>
                                            <w:bottom w:val="none" w:sz="0" w:space="0" w:color="auto"/>
                                            <w:right w:val="none" w:sz="0" w:space="0" w:color="auto"/>
                                          </w:divBdr>
                                        </w:div>
                                        <w:div w:id="9367945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8843222">
          <w:marLeft w:val="0"/>
          <w:marRight w:val="0"/>
          <w:marTop w:val="0"/>
          <w:marBottom w:val="0"/>
          <w:divBdr>
            <w:top w:val="none" w:sz="0" w:space="0" w:color="auto"/>
            <w:left w:val="none" w:sz="0" w:space="0" w:color="auto"/>
            <w:bottom w:val="none" w:sz="0" w:space="0" w:color="auto"/>
            <w:right w:val="none" w:sz="0" w:space="0" w:color="auto"/>
          </w:divBdr>
          <w:divsChild>
            <w:div w:id="101416302">
              <w:marLeft w:val="0"/>
              <w:marRight w:val="0"/>
              <w:marTop w:val="0"/>
              <w:marBottom w:val="0"/>
              <w:divBdr>
                <w:top w:val="none" w:sz="0" w:space="0" w:color="auto"/>
                <w:left w:val="none" w:sz="0" w:space="0" w:color="auto"/>
                <w:bottom w:val="none" w:sz="0" w:space="0" w:color="auto"/>
                <w:right w:val="none" w:sz="0" w:space="0" w:color="auto"/>
              </w:divBdr>
              <w:divsChild>
                <w:div w:id="1003363882">
                  <w:marLeft w:val="0"/>
                  <w:marRight w:val="0"/>
                  <w:marTop w:val="0"/>
                  <w:marBottom w:val="0"/>
                  <w:divBdr>
                    <w:top w:val="none" w:sz="0" w:space="0" w:color="auto"/>
                    <w:left w:val="none" w:sz="0" w:space="0" w:color="auto"/>
                    <w:bottom w:val="none" w:sz="0" w:space="0" w:color="auto"/>
                    <w:right w:val="none" w:sz="0" w:space="0" w:color="auto"/>
                  </w:divBdr>
                </w:div>
                <w:div w:id="843980037">
                  <w:marLeft w:val="0"/>
                  <w:marRight w:val="0"/>
                  <w:marTop w:val="120"/>
                  <w:marBottom w:val="0"/>
                  <w:divBdr>
                    <w:top w:val="none" w:sz="0" w:space="0" w:color="auto"/>
                    <w:left w:val="none" w:sz="0" w:space="0" w:color="auto"/>
                    <w:bottom w:val="none" w:sz="0" w:space="0" w:color="auto"/>
                    <w:right w:val="none" w:sz="0" w:space="0" w:color="auto"/>
                  </w:divBdr>
                  <w:divsChild>
                    <w:div w:id="322005167">
                      <w:marLeft w:val="480"/>
                      <w:marRight w:val="0"/>
                      <w:marTop w:val="0"/>
                      <w:marBottom w:val="0"/>
                      <w:divBdr>
                        <w:top w:val="none" w:sz="0" w:space="0" w:color="auto"/>
                        <w:left w:val="none" w:sz="0" w:space="0" w:color="auto"/>
                        <w:bottom w:val="none" w:sz="0" w:space="0" w:color="auto"/>
                        <w:right w:val="none" w:sz="0" w:space="0" w:color="auto"/>
                      </w:divBdr>
                      <w:divsChild>
                        <w:div w:id="100902392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26839385">
                  <w:marLeft w:val="0"/>
                  <w:marRight w:val="0"/>
                  <w:marTop w:val="180"/>
                  <w:marBottom w:val="0"/>
                  <w:divBdr>
                    <w:top w:val="none" w:sz="0" w:space="0" w:color="auto"/>
                    <w:left w:val="none" w:sz="0" w:space="0" w:color="auto"/>
                    <w:bottom w:val="none" w:sz="0" w:space="0" w:color="auto"/>
                    <w:right w:val="none" w:sz="0" w:space="0" w:color="auto"/>
                  </w:divBdr>
                  <w:divsChild>
                    <w:div w:id="1791777140">
                      <w:marLeft w:val="0"/>
                      <w:marRight w:val="0"/>
                      <w:marTop w:val="0"/>
                      <w:marBottom w:val="0"/>
                      <w:divBdr>
                        <w:top w:val="none" w:sz="0" w:space="0" w:color="auto"/>
                        <w:left w:val="none" w:sz="0" w:space="0" w:color="auto"/>
                        <w:bottom w:val="none" w:sz="0" w:space="0" w:color="auto"/>
                        <w:right w:val="none" w:sz="0" w:space="0" w:color="auto"/>
                      </w:divBdr>
                    </w:div>
                    <w:div w:id="1487865089">
                      <w:marLeft w:val="0"/>
                      <w:marRight w:val="0"/>
                      <w:marTop w:val="0"/>
                      <w:marBottom w:val="0"/>
                      <w:divBdr>
                        <w:top w:val="none" w:sz="0" w:space="0" w:color="auto"/>
                        <w:left w:val="single" w:sz="6" w:space="8" w:color="555555"/>
                        <w:bottom w:val="none" w:sz="0" w:space="0" w:color="auto"/>
                        <w:right w:val="none" w:sz="0" w:space="0" w:color="auto"/>
                      </w:divBdr>
                    </w:div>
                    <w:div w:id="211663596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31382559">
          <w:marLeft w:val="0"/>
          <w:marRight w:val="0"/>
          <w:marTop w:val="480"/>
          <w:marBottom w:val="0"/>
          <w:divBdr>
            <w:top w:val="single" w:sz="6" w:space="0" w:color="EAEAEA"/>
            <w:left w:val="none" w:sz="0" w:space="0" w:color="auto"/>
            <w:bottom w:val="none" w:sz="0" w:space="0" w:color="auto"/>
            <w:right w:val="none" w:sz="0" w:space="0" w:color="auto"/>
          </w:divBdr>
          <w:divsChild>
            <w:div w:id="2081249598">
              <w:marLeft w:val="0"/>
              <w:marRight w:val="0"/>
              <w:marTop w:val="0"/>
              <w:marBottom w:val="0"/>
              <w:divBdr>
                <w:top w:val="none" w:sz="0" w:space="0" w:color="auto"/>
                <w:left w:val="none" w:sz="0" w:space="0" w:color="auto"/>
                <w:bottom w:val="none" w:sz="0" w:space="0" w:color="auto"/>
                <w:right w:val="none" w:sz="0" w:space="0" w:color="auto"/>
              </w:divBdr>
              <w:divsChild>
                <w:div w:id="169174654">
                  <w:marLeft w:val="0"/>
                  <w:marRight w:val="0"/>
                  <w:marTop w:val="0"/>
                  <w:marBottom w:val="0"/>
                  <w:divBdr>
                    <w:top w:val="none" w:sz="0" w:space="0" w:color="auto"/>
                    <w:left w:val="none" w:sz="0" w:space="0" w:color="auto"/>
                    <w:bottom w:val="none" w:sz="0" w:space="0" w:color="auto"/>
                    <w:right w:val="none" w:sz="0" w:space="0" w:color="auto"/>
                  </w:divBdr>
                  <w:divsChild>
                    <w:div w:id="1088190613">
                      <w:marLeft w:val="0"/>
                      <w:marRight w:val="0"/>
                      <w:marTop w:val="0"/>
                      <w:marBottom w:val="240"/>
                      <w:divBdr>
                        <w:top w:val="none" w:sz="0" w:space="0" w:color="auto"/>
                        <w:left w:val="none" w:sz="0" w:space="0" w:color="auto"/>
                        <w:bottom w:val="none" w:sz="0" w:space="0" w:color="auto"/>
                        <w:right w:val="none" w:sz="0" w:space="0" w:color="auto"/>
                      </w:divBdr>
                      <w:divsChild>
                        <w:div w:id="370231549">
                          <w:marLeft w:val="0"/>
                          <w:marRight w:val="0"/>
                          <w:marTop w:val="0"/>
                          <w:marBottom w:val="0"/>
                          <w:divBdr>
                            <w:top w:val="none" w:sz="0" w:space="0" w:color="auto"/>
                            <w:left w:val="none" w:sz="0" w:space="0" w:color="auto"/>
                            <w:bottom w:val="none" w:sz="0" w:space="0" w:color="auto"/>
                            <w:right w:val="none" w:sz="0" w:space="0" w:color="auto"/>
                          </w:divBdr>
                          <w:divsChild>
                            <w:div w:id="922105280">
                              <w:marLeft w:val="0"/>
                              <w:marRight w:val="0"/>
                              <w:marTop w:val="0"/>
                              <w:marBottom w:val="0"/>
                              <w:divBdr>
                                <w:top w:val="none" w:sz="0" w:space="0" w:color="auto"/>
                                <w:left w:val="none" w:sz="0" w:space="0" w:color="auto"/>
                                <w:bottom w:val="none" w:sz="0" w:space="0" w:color="auto"/>
                                <w:right w:val="none" w:sz="0" w:space="0" w:color="auto"/>
                              </w:divBdr>
                              <w:divsChild>
                                <w:div w:id="869949762">
                                  <w:marLeft w:val="0"/>
                                  <w:marRight w:val="0"/>
                                  <w:marTop w:val="0"/>
                                  <w:marBottom w:val="0"/>
                                  <w:divBdr>
                                    <w:top w:val="none" w:sz="0" w:space="0" w:color="auto"/>
                                    <w:left w:val="none" w:sz="0" w:space="0" w:color="auto"/>
                                    <w:bottom w:val="none" w:sz="0" w:space="0" w:color="auto"/>
                                    <w:right w:val="none" w:sz="0" w:space="0" w:color="auto"/>
                                  </w:divBdr>
                                  <w:divsChild>
                                    <w:div w:id="1221743029">
                                      <w:marLeft w:val="0"/>
                                      <w:marRight w:val="0"/>
                                      <w:marTop w:val="0"/>
                                      <w:marBottom w:val="0"/>
                                      <w:divBdr>
                                        <w:top w:val="none" w:sz="0" w:space="0" w:color="auto"/>
                                        <w:left w:val="none" w:sz="0" w:space="0" w:color="auto"/>
                                        <w:bottom w:val="none" w:sz="0" w:space="0" w:color="auto"/>
                                        <w:right w:val="none" w:sz="0" w:space="0" w:color="auto"/>
                                      </w:divBdr>
                                      <w:divsChild>
                                        <w:div w:id="1133518925">
                                          <w:marLeft w:val="720"/>
                                          <w:marRight w:val="0"/>
                                          <w:marTop w:val="0"/>
                                          <w:marBottom w:val="0"/>
                                          <w:divBdr>
                                            <w:top w:val="none" w:sz="0" w:space="0" w:color="auto"/>
                                            <w:left w:val="none" w:sz="0" w:space="0" w:color="auto"/>
                                            <w:bottom w:val="none" w:sz="0" w:space="0" w:color="auto"/>
                                            <w:right w:val="none" w:sz="0" w:space="0" w:color="auto"/>
                                          </w:divBdr>
                                          <w:divsChild>
                                            <w:div w:id="15160211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051134">
                  <w:marLeft w:val="0"/>
                  <w:marRight w:val="0"/>
                  <w:marTop w:val="0"/>
                  <w:marBottom w:val="0"/>
                  <w:divBdr>
                    <w:top w:val="none" w:sz="0" w:space="0" w:color="auto"/>
                    <w:left w:val="none" w:sz="0" w:space="0" w:color="auto"/>
                    <w:bottom w:val="none" w:sz="0" w:space="0" w:color="auto"/>
                    <w:right w:val="none" w:sz="0" w:space="0" w:color="auto"/>
                  </w:divBdr>
                  <w:divsChild>
                    <w:div w:id="1988512439">
                      <w:marLeft w:val="0"/>
                      <w:marRight w:val="0"/>
                      <w:marTop w:val="0"/>
                      <w:marBottom w:val="240"/>
                      <w:divBdr>
                        <w:top w:val="none" w:sz="0" w:space="0" w:color="auto"/>
                        <w:left w:val="none" w:sz="0" w:space="0" w:color="auto"/>
                        <w:bottom w:val="none" w:sz="0" w:space="0" w:color="auto"/>
                        <w:right w:val="none" w:sz="0" w:space="0" w:color="auto"/>
                      </w:divBdr>
                      <w:divsChild>
                        <w:div w:id="1662586630">
                          <w:marLeft w:val="0"/>
                          <w:marRight w:val="0"/>
                          <w:marTop w:val="0"/>
                          <w:marBottom w:val="0"/>
                          <w:divBdr>
                            <w:top w:val="none" w:sz="0" w:space="0" w:color="auto"/>
                            <w:left w:val="none" w:sz="0" w:space="0" w:color="auto"/>
                            <w:bottom w:val="none" w:sz="0" w:space="0" w:color="auto"/>
                            <w:right w:val="none" w:sz="0" w:space="0" w:color="auto"/>
                          </w:divBdr>
                          <w:divsChild>
                            <w:div w:id="998193372">
                              <w:marLeft w:val="0"/>
                              <w:marRight w:val="0"/>
                              <w:marTop w:val="0"/>
                              <w:marBottom w:val="0"/>
                              <w:divBdr>
                                <w:top w:val="none" w:sz="0" w:space="0" w:color="auto"/>
                                <w:left w:val="none" w:sz="0" w:space="0" w:color="auto"/>
                                <w:bottom w:val="none" w:sz="0" w:space="0" w:color="auto"/>
                                <w:right w:val="none" w:sz="0" w:space="0" w:color="auto"/>
                              </w:divBdr>
                              <w:divsChild>
                                <w:div w:id="1772890360">
                                  <w:marLeft w:val="0"/>
                                  <w:marRight w:val="0"/>
                                  <w:marTop w:val="0"/>
                                  <w:marBottom w:val="0"/>
                                  <w:divBdr>
                                    <w:top w:val="none" w:sz="0" w:space="0" w:color="auto"/>
                                    <w:left w:val="none" w:sz="0" w:space="0" w:color="auto"/>
                                    <w:bottom w:val="none" w:sz="0" w:space="0" w:color="auto"/>
                                    <w:right w:val="none" w:sz="0" w:space="0" w:color="auto"/>
                                  </w:divBdr>
                                  <w:divsChild>
                                    <w:div w:id="1373193490">
                                      <w:marLeft w:val="720"/>
                                      <w:marRight w:val="0"/>
                                      <w:marTop w:val="0"/>
                                      <w:marBottom w:val="0"/>
                                      <w:divBdr>
                                        <w:top w:val="none" w:sz="0" w:space="0" w:color="auto"/>
                                        <w:left w:val="none" w:sz="0" w:space="0" w:color="auto"/>
                                        <w:bottom w:val="none" w:sz="0" w:space="0" w:color="auto"/>
                                        <w:right w:val="none" w:sz="0" w:space="0" w:color="auto"/>
                                      </w:divBdr>
                                      <w:divsChild>
                                        <w:div w:id="27965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65980">
                  <w:marLeft w:val="0"/>
                  <w:marRight w:val="0"/>
                  <w:marTop w:val="0"/>
                  <w:marBottom w:val="0"/>
                  <w:divBdr>
                    <w:top w:val="none" w:sz="0" w:space="0" w:color="auto"/>
                    <w:left w:val="none" w:sz="0" w:space="0" w:color="auto"/>
                    <w:bottom w:val="none" w:sz="0" w:space="0" w:color="auto"/>
                    <w:right w:val="none" w:sz="0" w:space="0" w:color="auto"/>
                  </w:divBdr>
                  <w:divsChild>
                    <w:div w:id="100345375">
                      <w:marLeft w:val="0"/>
                      <w:marRight w:val="0"/>
                      <w:marTop w:val="0"/>
                      <w:marBottom w:val="240"/>
                      <w:divBdr>
                        <w:top w:val="none" w:sz="0" w:space="0" w:color="auto"/>
                        <w:left w:val="none" w:sz="0" w:space="0" w:color="auto"/>
                        <w:bottom w:val="none" w:sz="0" w:space="0" w:color="auto"/>
                        <w:right w:val="none" w:sz="0" w:space="0" w:color="auto"/>
                      </w:divBdr>
                      <w:divsChild>
                        <w:div w:id="1979216457">
                          <w:marLeft w:val="0"/>
                          <w:marRight w:val="0"/>
                          <w:marTop w:val="0"/>
                          <w:marBottom w:val="0"/>
                          <w:divBdr>
                            <w:top w:val="none" w:sz="0" w:space="0" w:color="auto"/>
                            <w:left w:val="none" w:sz="0" w:space="0" w:color="auto"/>
                            <w:bottom w:val="none" w:sz="0" w:space="0" w:color="auto"/>
                            <w:right w:val="none" w:sz="0" w:space="0" w:color="auto"/>
                          </w:divBdr>
                          <w:divsChild>
                            <w:div w:id="1734699469">
                              <w:marLeft w:val="0"/>
                              <w:marRight w:val="0"/>
                              <w:marTop w:val="0"/>
                              <w:marBottom w:val="0"/>
                              <w:divBdr>
                                <w:top w:val="none" w:sz="0" w:space="0" w:color="auto"/>
                                <w:left w:val="none" w:sz="0" w:space="0" w:color="auto"/>
                                <w:bottom w:val="none" w:sz="0" w:space="0" w:color="auto"/>
                                <w:right w:val="none" w:sz="0" w:space="0" w:color="auto"/>
                              </w:divBdr>
                              <w:divsChild>
                                <w:div w:id="689720708">
                                  <w:marLeft w:val="0"/>
                                  <w:marRight w:val="0"/>
                                  <w:marTop w:val="0"/>
                                  <w:marBottom w:val="0"/>
                                  <w:divBdr>
                                    <w:top w:val="none" w:sz="0" w:space="0" w:color="auto"/>
                                    <w:left w:val="none" w:sz="0" w:space="0" w:color="auto"/>
                                    <w:bottom w:val="none" w:sz="0" w:space="0" w:color="auto"/>
                                    <w:right w:val="none" w:sz="0" w:space="0" w:color="auto"/>
                                  </w:divBdr>
                                  <w:divsChild>
                                    <w:div w:id="2122337800">
                                      <w:marLeft w:val="0"/>
                                      <w:marRight w:val="0"/>
                                      <w:marTop w:val="0"/>
                                      <w:marBottom w:val="0"/>
                                      <w:divBdr>
                                        <w:top w:val="none" w:sz="0" w:space="0" w:color="auto"/>
                                        <w:left w:val="none" w:sz="0" w:space="0" w:color="auto"/>
                                        <w:bottom w:val="none" w:sz="0" w:space="0" w:color="auto"/>
                                        <w:right w:val="none" w:sz="0" w:space="0" w:color="auto"/>
                                      </w:divBdr>
                                      <w:divsChild>
                                        <w:div w:id="1316492399">
                                          <w:marLeft w:val="720"/>
                                          <w:marRight w:val="0"/>
                                          <w:marTop w:val="0"/>
                                          <w:marBottom w:val="0"/>
                                          <w:divBdr>
                                            <w:top w:val="none" w:sz="0" w:space="0" w:color="auto"/>
                                            <w:left w:val="none" w:sz="0" w:space="0" w:color="auto"/>
                                            <w:bottom w:val="none" w:sz="0" w:space="0" w:color="auto"/>
                                            <w:right w:val="none" w:sz="0" w:space="0" w:color="auto"/>
                                          </w:divBdr>
                                          <w:divsChild>
                                            <w:div w:id="12259949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8186575">
                  <w:marLeft w:val="0"/>
                  <w:marRight w:val="0"/>
                  <w:marTop w:val="0"/>
                  <w:marBottom w:val="0"/>
                  <w:divBdr>
                    <w:top w:val="none" w:sz="0" w:space="0" w:color="auto"/>
                    <w:left w:val="none" w:sz="0" w:space="0" w:color="auto"/>
                    <w:bottom w:val="none" w:sz="0" w:space="0" w:color="auto"/>
                    <w:right w:val="none" w:sz="0" w:space="0" w:color="auto"/>
                  </w:divBdr>
                  <w:divsChild>
                    <w:div w:id="1588229276">
                      <w:marLeft w:val="0"/>
                      <w:marRight w:val="0"/>
                      <w:marTop w:val="0"/>
                      <w:marBottom w:val="240"/>
                      <w:divBdr>
                        <w:top w:val="none" w:sz="0" w:space="0" w:color="auto"/>
                        <w:left w:val="none" w:sz="0" w:space="0" w:color="auto"/>
                        <w:bottom w:val="none" w:sz="0" w:space="0" w:color="auto"/>
                        <w:right w:val="none" w:sz="0" w:space="0" w:color="auto"/>
                      </w:divBdr>
                      <w:divsChild>
                        <w:div w:id="1591113932">
                          <w:marLeft w:val="0"/>
                          <w:marRight w:val="0"/>
                          <w:marTop w:val="0"/>
                          <w:marBottom w:val="0"/>
                          <w:divBdr>
                            <w:top w:val="none" w:sz="0" w:space="0" w:color="auto"/>
                            <w:left w:val="none" w:sz="0" w:space="0" w:color="auto"/>
                            <w:bottom w:val="none" w:sz="0" w:space="0" w:color="auto"/>
                            <w:right w:val="none" w:sz="0" w:space="0" w:color="auto"/>
                          </w:divBdr>
                          <w:divsChild>
                            <w:div w:id="681976296">
                              <w:marLeft w:val="0"/>
                              <w:marRight w:val="0"/>
                              <w:marTop w:val="0"/>
                              <w:marBottom w:val="0"/>
                              <w:divBdr>
                                <w:top w:val="none" w:sz="0" w:space="0" w:color="auto"/>
                                <w:left w:val="none" w:sz="0" w:space="0" w:color="auto"/>
                                <w:bottom w:val="none" w:sz="0" w:space="0" w:color="auto"/>
                                <w:right w:val="none" w:sz="0" w:space="0" w:color="auto"/>
                              </w:divBdr>
                              <w:divsChild>
                                <w:div w:id="1031951447">
                                  <w:marLeft w:val="0"/>
                                  <w:marRight w:val="0"/>
                                  <w:marTop w:val="0"/>
                                  <w:marBottom w:val="0"/>
                                  <w:divBdr>
                                    <w:top w:val="none" w:sz="0" w:space="0" w:color="auto"/>
                                    <w:left w:val="none" w:sz="0" w:space="0" w:color="auto"/>
                                    <w:bottom w:val="none" w:sz="0" w:space="0" w:color="auto"/>
                                    <w:right w:val="none" w:sz="0" w:space="0" w:color="auto"/>
                                  </w:divBdr>
                                  <w:divsChild>
                                    <w:div w:id="605889073">
                                      <w:marLeft w:val="0"/>
                                      <w:marRight w:val="0"/>
                                      <w:marTop w:val="0"/>
                                      <w:marBottom w:val="0"/>
                                      <w:divBdr>
                                        <w:top w:val="none" w:sz="0" w:space="0" w:color="auto"/>
                                        <w:left w:val="none" w:sz="0" w:space="0" w:color="auto"/>
                                        <w:bottom w:val="none" w:sz="0" w:space="0" w:color="auto"/>
                                        <w:right w:val="none" w:sz="0" w:space="0" w:color="auto"/>
                                      </w:divBdr>
                                      <w:divsChild>
                                        <w:div w:id="501941186">
                                          <w:marLeft w:val="720"/>
                                          <w:marRight w:val="0"/>
                                          <w:marTop w:val="0"/>
                                          <w:marBottom w:val="0"/>
                                          <w:divBdr>
                                            <w:top w:val="none" w:sz="0" w:space="0" w:color="auto"/>
                                            <w:left w:val="none" w:sz="0" w:space="0" w:color="auto"/>
                                            <w:bottom w:val="none" w:sz="0" w:space="0" w:color="auto"/>
                                            <w:right w:val="none" w:sz="0" w:space="0" w:color="auto"/>
                                          </w:divBdr>
                                          <w:divsChild>
                                            <w:div w:id="74888600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6032876">
                  <w:marLeft w:val="0"/>
                  <w:marRight w:val="0"/>
                  <w:marTop w:val="0"/>
                  <w:marBottom w:val="0"/>
                  <w:divBdr>
                    <w:top w:val="none" w:sz="0" w:space="0" w:color="auto"/>
                    <w:left w:val="none" w:sz="0" w:space="0" w:color="auto"/>
                    <w:bottom w:val="none" w:sz="0" w:space="0" w:color="auto"/>
                    <w:right w:val="none" w:sz="0" w:space="0" w:color="auto"/>
                  </w:divBdr>
                  <w:divsChild>
                    <w:div w:id="674262043">
                      <w:marLeft w:val="0"/>
                      <w:marRight w:val="0"/>
                      <w:marTop w:val="0"/>
                      <w:marBottom w:val="240"/>
                      <w:divBdr>
                        <w:top w:val="none" w:sz="0" w:space="0" w:color="auto"/>
                        <w:left w:val="none" w:sz="0" w:space="0" w:color="auto"/>
                        <w:bottom w:val="none" w:sz="0" w:space="0" w:color="auto"/>
                        <w:right w:val="none" w:sz="0" w:space="0" w:color="auto"/>
                      </w:divBdr>
                      <w:divsChild>
                        <w:div w:id="1423986558">
                          <w:marLeft w:val="0"/>
                          <w:marRight w:val="0"/>
                          <w:marTop w:val="0"/>
                          <w:marBottom w:val="0"/>
                          <w:divBdr>
                            <w:top w:val="none" w:sz="0" w:space="0" w:color="auto"/>
                            <w:left w:val="none" w:sz="0" w:space="0" w:color="auto"/>
                            <w:bottom w:val="none" w:sz="0" w:space="0" w:color="auto"/>
                            <w:right w:val="none" w:sz="0" w:space="0" w:color="auto"/>
                          </w:divBdr>
                          <w:divsChild>
                            <w:div w:id="1629779611">
                              <w:marLeft w:val="0"/>
                              <w:marRight w:val="0"/>
                              <w:marTop w:val="0"/>
                              <w:marBottom w:val="0"/>
                              <w:divBdr>
                                <w:top w:val="none" w:sz="0" w:space="0" w:color="auto"/>
                                <w:left w:val="none" w:sz="0" w:space="0" w:color="auto"/>
                                <w:bottom w:val="none" w:sz="0" w:space="0" w:color="auto"/>
                                <w:right w:val="none" w:sz="0" w:space="0" w:color="auto"/>
                              </w:divBdr>
                              <w:divsChild>
                                <w:div w:id="179203022">
                                  <w:marLeft w:val="0"/>
                                  <w:marRight w:val="0"/>
                                  <w:marTop w:val="0"/>
                                  <w:marBottom w:val="0"/>
                                  <w:divBdr>
                                    <w:top w:val="none" w:sz="0" w:space="0" w:color="auto"/>
                                    <w:left w:val="none" w:sz="0" w:space="0" w:color="auto"/>
                                    <w:bottom w:val="none" w:sz="0" w:space="0" w:color="auto"/>
                                    <w:right w:val="none" w:sz="0" w:space="0" w:color="auto"/>
                                  </w:divBdr>
                                  <w:divsChild>
                                    <w:div w:id="520554500">
                                      <w:marLeft w:val="0"/>
                                      <w:marRight w:val="0"/>
                                      <w:marTop w:val="0"/>
                                      <w:marBottom w:val="0"/>
                                      <w:divBdr>
                                        <w:top w:val="none" w:sz="0" w:space="0" w:color="auto"/>
                                        <w:left w:val="none" w:sz="0" w:space="0" w:color="auto"/>
                                        <w:bottom w:val="none" w:sz="0" w:space="0" w:color="auto"/>
                                        <w:right w:val="none" w:sz="0" w:space="0" w:color="auto"/>
                                      </w:divBdr>
                                      <w:divsChild>
                                        <w:div w:id="886375335">
                                          <w:marLeft w:val="720"/>
                                          <w:marRight w:val="0"/>
                                          <w:marTop w:val="0"/>
                                          <w:marBottom w:val="0"/>
                                          <w:divBdr>
                                            <w:top w:val="none" w:sz="0" w:space="0" w:color="auto"/>
                                            <w:left w:val="none" w:sz="0" w:space="0" w:color="auto"/>
                                            <w:bottom w:val="none" w:sz="0" w:space="0" w:color="auto"/>
                                            <w:right w:val="none" w:sz="0" w:space="0" w:color="auto"/>
                                          </w:divBdr>
                                          <w:divsChild>
                                            <w:div w:id="1195928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9229612">
                  <w:marLeft w:val="0"/>
                  <w:marRight w:val="0"/>
                  <w:marTop w:val="0"/>
                  <w:marBottom w:val="0"/>
                  <w:divBdr>
                    <w:top w:val="none" w:sz="0" w:space="0" w:color="auto"/>
                    <w:left w:val="none" w:sz="0" w:space="0" w:color="auto"/>
                    <w:bottom w:val="none" w:sz="0" w:space="0" w:color="auto"/>
                    <w:right w:val="none" w:sz="0" w:space="0" w:color="auto"/>
                  </w:divBdr>
                  <w:divsChild>
                    <w:div w:id="637422584">
                      <w:marLeft w:val="0"/>
                      <w:marRight w:val="0"/>
                      <w:marTop w:val="0"/>
                      <w:marBottom w:val="240"/>
                      <w:divBdr>
                        <w:top w:val="none" w:sz="0" w:space="0" w:color="auto"/>
                        <w:left w:val="none" w:sz="0" w:space="0" w:color="auto"/>
                        <w:bottom w:val="none" w:sz="0" w:space="0" w:color="auto"/>
                        <w:right w:val="none" w:sz="0" w:space="0" w:color="auto"/>
                      </w:divBdr>
                      <w:divsChild>
                        <w:div w:id="691225339">
                          <w:marLeft w:val="0"/>
                          <w:marRight w:val="0"/>
                          <w:marTop w:val="0"/>
                          <w:marBottom w:val="0"/>
                          <w:divBdr>
                            <w:top w:val="none" w:sz="0" w:space="0" w:color="auto"/>
                            <w:left w:val="none" w:sz="0" w:space="0" w:color="auto"/>
                            <w:bottom w:val="none" w:sz="0" w:space="0" w:color="auto"/>
                            <w:right w:val="none" w:sz="0" w:space="0" w:color="auto"/>
                          </w:divBdr>
                          <w:divsChild>
                            <w:div w:id="87772830">
                              <w:marLeft w:val="0"/>
                              <w:marRight w:val="0"/>
                              <w:marTop w:val="0"/>
                              <w:marBottom w:val="0"/>
                              <w:divBdr>
                                <w:top w:val="none" w:sz="0" w:space="0" w:color="auto"/>
                                <w:left w:val="none" w:sz="0" w:space="0" w:color="auto"/>
                                <w:bottom w:val="none" w:sz="0" w:space="0" w:color="auto"/>
                                <w:right w:val="none" w:sz="0" w:space="0" w:color="auto"/>
                              </w:divBdr>
                              <w:divsChild>
                                <w:div w:id="1420057179">
                                  <w:marLeft w:val="0"/>
                                  <w:marRight w:val="0"/>
                                  <w:marTop w:val="0"/>
                                  <w:marBottom w:val="0"/>
                                  <w:divBdr>
                                    <w:top w:val="none" w:sz="0" w:space="0" w:color="auto"/>
                                    <w:left w:val="none" w:sz="0" w:space="0" w:color="auto"/>
                                    <w:bottom w:val="none" w:sz="0" w:space="0" w:color="auto"/>
                                    <w:right w:val="none" w:sz="0" w:space="0" w:color="auto"/>
                                  </w:divBdr>
                                  <w:divsChild>
                                    <w:div w:id="1619609093">
                                      <w:marLeft w:val="0"/>
                                      <w:marRight w:val="0"/>
                                      <w:marTop w:val="0"/>
                                      <w:marBottom w:val="0"/>
                                      <w:divBdr>
                                        <w:top w:val="none" w:sz="0" w:space="0" w:color="auto"/>
                                        <w:left w:val="none" w:sz="0" w:space="0" w:color="auto"/>
                                        <w:bottom w:val="none" w:sz="0" w:space="0" w:color="auto"/>
                                        <w:right w:val="none" w:sz="0" w:space="0" w:color="auto"/>
                                      </w:divBdr>
                                      <w:divsChild>
                                        <w:div w:id="555509840">
                                          <w:marLeft w:val="0"/>
                                          <w:marRight w:val="0"/>
                                          <w:marTop w:val="0"/>
                                          <w:marBottom w:val="0"/>
                                          <w:divBdr>
                                            <w:top w:val="none" w:sz="0" w:space="0" w:color="auto"/>
                                            <w:left w:val="none" w:sz="0" w:space="0" w:color="auto"/>
                                            <w:bottom w:val="none" w:sz="0" w:space="0" w:color="auto"/>
                                            <w:right w:val="none" w:sz="0" w:space="0" w:color="auto"/>
                                          </w:divBdr>
                                          <w:divsChild>
                                            <w:div w:id="110665174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52587952">
          <w:marLeft w:val="0"/>
          <w:marRight w:val="0"/>
          <w:marTop w:val="0"/>
          <w:marBottom w:val="0"/>
          <w:divBdr>
            <w:top w:val="none" w:sz="0" w:space="0" w:color="auto"/>
            <w:left w:val="none" w:sz="0" w:space="0" w:color="auto"/>
            <w:bottom w:val="none" w:sz="0" w:space="0" w:color="auto"/>
            <w:right w:val="none" w:sz="0" w:space="0" w:color="auto"/>
          </w:divBdr>
          <w:divsChild>
            <w:div w:id="893389726">
              <w:marLeft w:val="0"/>
              <w:marRight w:val="0"/>
              <w:marTop w:val="0"/>
              <w:marBottom w:val="0"/>
              <w:divBdr>
                <w:top w:val="none" w:sz="0" w:space="0" w:color="auto"/>
                <w:left w:val="none" w:sz="0" w:space="0" w:color="auto"/>
                <w:bottom w:val="none" w:sz="0" w:space="0" w:color="auto"/>
                <w:right w:val="none" w:sz="0" w:space="0" w:color="auto"/>
              </w:divBdr>
              <w:divsChild>
                <w:div w:id="142625701">
                  <w:marLeft w:val="0"/>
                  <w:marRight w:val="0"/>
                  <w:marTop w:val="0"/>
                  <w:marBottom w:val="0"/>
                  <w:divBdr>
                    <w:top w:val="none" w:sz="0" w:space="0" w:color="auto"/>
                    <w:left w:val="none" w:sz="0" w:space="0" w:color="auto"/>
                    <w:bottom w:val="none" w:sz="0" w:space="0" w:color="auto"/>
                    <w:right w:val="none" w:sz="0" w:space="0" w:color="auto"/>
                  </w:divBdr>
                </w:div>
                <w:div w:id="1242523803">
                  <w:marLeft w:val="0"/>
                  <w:marRight w:val="0"/>
                  <w:marTop w:val="120"/>
                  <w:marBottom w:val="0"/>
                  <w:divBdr>
                    <w:top w:val="none" w:sz="0" w:space="0" w:color="auto"/>
                    <w:left w:val="none" w:sz="0" w:space="0" w:color="auto"/>
                    <w:bottom w:val="none" w:sz="0" w:space="0" w:color="auto"/>
                    <w:right w:val="none" w:sz="0" w:space="0" w:color="auto"/>
                  </w:divBdr>
                  <w:divsChild>
                    <w:div w:id="1569266698">
                      <w:marLeft w:val="480"/>
                      <w:marRight w:val="0"/>
                      <w:marTop w:val="0"/>
                      <w:marBottom w:val="0"/>
                      <w:divBdr>
                        <w:top w:val="none" w:sz="0" w:space="0" w:color="auto"/>
                        <w:left w:val="none" w:sz="0" w:space="0" w:color="auto"/>
                        <w:bottom w:val="none" w:sz="0" w:space="0" w:color="auto"/>
                        <w:right w:val="none" w:sz="0" w:space="0" w:color="auto"/>
                      </w:divBdr>
                      <w:divsChild>
                        <w:div w:id="23319755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13502738">
                  <w:marLeft w:val="0"/>
                  <w:marRight w:val="0"/>
                  <w:marTop w:val="180"/>
                  <w:marBottom w:val="0"/>
                  <w:divBdr>
                    <w:top w:val="none" w:sz="0" w:space="0" w:color="auto"/>
                    <w:left w:val="none" w:sz="0" w:space="0" w:color="auto"/>
                    <w:bottom w:val="none" w:sz="0" w:space="0" w:color="auto"/>
                    <w:right w:val="none" w:sz="0" w:space="0" w:color="auto"/>
                  </w:divBdr>
                  <w:divsChild>
                    <w:div w:id="407966543">
                      <w:marLeft w:val="0"/>
                      <w:marRight w:val="0"/>
                      <w:marTop w:val="0"/>
                      <w:marBottom w:val="0"/>
                      <w:divBdr>
                        <w:top w:val="none" w:sz="0" w:space="0" w:color="auto"/>
                        <w:left w:val="none" w:sz="0" w:space="0" w:color="auto"/>
                        <w:bottom w:val="none" w:sz="0" w:space="0" w:color="auto"/>
                        <w:right w:val="none" w:sz="0" w:space="0" w:color="auto"/>
                      </w:divBdr>
                    </w:div>
                    <w:div w:id="1376736051">
                      <w:marLeft w:val="0"/>
                      <w:marRight w:val="0"/>
                      <w:marTop w:val="0"/>
                      <w:marBottom w:val="0"/>
                      <w:divBdr>
                        <w:top w:val="none" w:sz="0" w:space="0" w:color="auto"/>
                        <w:left w:val="single" w:sz="6" w:space="8" w:color="555555"/>
                        <w:bottom w:val="none" w:sz="0" w:space="0" w:color="auto"/>
                        <w:right w:val="none" w:sz="0" w:space="0" w:color="auto"/>
                      </w:divBdr>
                    </w:div>
                    <w:div w:id="18121390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15521397">
          <w:marLeft w:val="0"/>
          <w:marRight w:val="0"/>
          <w:marTop w:val="480"/>
          <w:marBottom w:val="0"/>
          <w:divBdr>
            <w:top w:val="single" w:sz="6" w:space="0" w:color="EAEAEA"/>
            <w:left w:val="none" w:sz="0" w:space="0" w:color="auto"/>
            <w:bottom w:val="none" w:sz="0" w:space="0" w:color="auto"/>
            <w:right w:val="none" w:sz="0" w:space="0" w:color="auto"/>
          </w:divBdr>
          <w:divsChild>
            <w:div w:id="1591622110">
              <w:marLeft w:val="0"/>
              <w:marRight w:val="0"/>
              <w:marTop w:val="0"/>
              <w:marBottom w:val="0"/>
              <w:divBdr>
                <w:top w:val="none" w:sz="0" w:space="0" w:color="auto"/>
                <w:left w:val="none" w:sz="0" w:space="0" w:color="auto"/>
                <w:bottom w:val="none" w:sz="0" w:space="0" w:color="auto"/>
                <w:right w:val="none" w:sz="0" w:space="0" w:color="auto"/>
              </w:divBdr>
              <w:divsChild>
                <w:div w:id="2126733588">
                  <w:marLeft w:val="0"/>
                  <w:marRight w:val="0"/>
                  <w:marTop w:val="0"/>
                  <w:marBottom w:val="0"/>
                  <w:divBdr>
                    <w:top w:val="none" w:sz="0" w:space="0" w:color="auto"/>
                    <w:left w:val="none" w:sz="0" w:space="0" w:color="auto"/>
                    <w:bottom w:val="none" w:sz="0" w:space="0" w:color="auto"/>
                    <w:right w:val="none" w:sz="0" w:space="0" w:color="auto"/>
                  </w:divBdr>
                  <w:divsChild>
                    <w:div w:id="2108385924">
                      <w:marLeft w:val="0"/>
                      <w:marRight w:val="0"/>
                      <w:marTop w:val="0"/>
                      <w:marBottom w:val="240"/>
                      <w:divBdr>
                        <w:top w:val="none" w:sz="0" w:space="0" w:color="auto"/>
                        <w:left w:val="none" w:sz="0" w:space="0" w:color="auto"/>
                        <w:bottom w:val="none" w:sz="0" w:space="0" w:color="auto"/>
                        <w:right w:val="none" w:sz="0" w:space="0" w:color="auto"/>
                      </w:divBdr>
                      <w:divsChild>
                        <w:div w:id="176312142">
                          <w:marLeft w:val="0"/>
                          <w:marRight w:val="0"/>
                          <w:marTop w:val="0"/>
                          <w:marBottom w:val="0"/>
                          <w:divBdr>
                            <w:top w:val="none" w:sz="0" w:space="0" w:color="auto"/>
                            <w:left w:val="none" w:sz="0" w:space="0" w:color="auto"/>
                            <w:bottom w:val="none" w:sz="0" w:space="0" w:color="auto"/>
                            <w:right w:val="none" w:sz="0" w:space="0" w:color="auto"/>
                          </w:divBdr>
                          <w:divsChild>
                            <w:div w:id="699203684">
                              <w:marLeft w:val="0"/>
                              <w:marRight w:val="0"/>
                              <w:marTop w:val="0"/>
                              <w:marBottom w:val="0"/>
                              <w:divBdr>
                                <w:top w:val="none" w:sz="0" w:space="0" w:color="auto"/>
                                <w:left w:val="none" w:sz="0" w:space="0" w:color="auto"/>
                                <w:bottom w:val="none" w:sz="0" w:space="0" w:color="auto"/>
                                <w:right w:val="none" w:sz="0" w:space="0" w:color="auto"/>
                              </w:divBdr>
                              <w:divsChild>
                                <w:div w:id="1112825326">
                                  <w:marLeft w:val="0"/>
                                  <w:marRight w:val="0"/>
                                  <w:marTop w:val="0"/>
                                  <w:marBottom w:val="0"/>
                                  <w:divBdr>
                                    <w:top w:val="none" w:sz="0" w:space="0" w:color="auto"/>
                                    <w:left w:val="none" w:sz="0" w:space="0" w:color="auto"/>
                                    <w:bottom w:val="none" w:sz="0" w:space="0" w:color="auto"/>
                                    <w:right w:val="none" w:sz="0" w:space="0" w:color="auto"/>
                                  </w:divBdr>
                                  <w:divsChild>
                                    <w:div w:id="470753110">
                                      <w:marLeft w:val="0"/>
                                      <w:marRight w:val="0"/>
                                      <w:marTop w:val="0"/>
                                      <w:marBottom w:val="0"/>
                                      <w:divBdr>
                                        <w:top w:val="none" w:sz="0" w:space="0" w:color="auto"/>
                                        <w:left w:val="none" w:sz="0" w:space="0" w:color="auto"/>
                                        <w:bottom w:val="none" w:sz="0" w:space="0" w:color="auto"/>
                                        <w:right w:val="none" w:sz="0" w:space="0" w:color="auto"/>
                                      </w:divBdr>
                                      <w:divsChild>
                                        <w:div w:id="824781689">
                                          <w:marLeft w:val="0"/>
                                          <w:marRight w:val="0"/>
                                          <w:marTop w:val="0"/>
                                          <w:marBottom w:val="0"/>
                                          <w:divBdr>
                                            <w:top w:val="none" w:sz="0" w:space="0" w:color="auto"/>
                                            <w:left w:val="none" w:sz="0" w:space="0" w:color="auto"/>
                                            <w:bottom w:val="none" w:sz="0" w:space="0" w:color="auto"/>
                                            <w:right w:val="none" w:sz="0" w:space="0" w:color="auto"/>
                                          </w:divBdr>
                                        </w:div>
                                        <w:div w:id="1549412341">
                                          <w:marLeft w:val="0"/>
                                          <w:marRight w:val="0"/>
                                          <w:marTop w:val="0"/>
                                          <w:marBottom w:val="0"/>
                                          <w:divBdr>
                                            <w:top w:val="none" w:sz="0" w:space="0" w:color="auto"/>
                                            <w:left w:val="none" w:sz="0" w:space="0" w:color="auto"/>
                                            <w:bottom w:val="none" w:sz="0" w:space="0" w:color="auto"/>
                                            <w:right w:val="none" w:sz="0" w:space="0" w:color="auto"/>
                                          </w:divBdr>
                                        </w:div>
                                        <w:div w:id="191851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49389">
          <w:marLeft w:val="0"/>
          <w:marRight w:val="0"/>
          <w:marTop w:val="0"/>
          <w:marBottom w:val="0"/>
          <w:divBdr>
            <w:top w:val="none" w:sz="0" w:space="0" w:color="auto"/>
            <w:left w:val="none" w:sz="0" w:space="0" w:color="auto"/>
            <w:bottom w:val="none" w:sz="0" w:space="0" w:color="auto"/>
            <w:right w:val="none" w:sz="0" w:space="0" w:color="auto"/>
          </w:divBdr>
          <w:divsChild>
            <w:div w:id="1217163162">
              <w:marLeft w:val="0"/>
              <w:marRight w:val="0"/>
              <w:marTop w:val="0"/>
              <w:marBottom w:val="0"/>
              <w:divBdr>
                <w:top w:val="none" w:sz="0" w:space="0" w:color="auto"/>
                <w:left w:val="none" w:sz="0" w:space="0" w:color="auto"/>
                <w:bottom w:val="none" w:sz="0" w:space="0" w:color="auto"/>
                <w:right w:val="none" w:sz="0" w:space="0" w:color="auto"/>
              </w:divBdr>
              <w:divsChild>
                <w:div w:id="1852261648">
                  <w:marLeft w:val="0"/>
                  <w:marRight w:val="0"/>
                  <w:marTop w:val="0"/>
                  <w:marBottom w:val="0"/>
                  <w:divBdr>
                    <w:top w:val="none" w:sz="0" w:space="0" w:color="auto"/>
                    <w:left w:val="none" w:sz="0" w:space="0" w:color="auto"/>
                    <w:bottom w:val="none" w:sz="0" w:space="0" w:color="auto"/>
                    <w:right w:val="none" w:sz="0" w:space="0" w:color="auto"/>
                  </w:divBdr>
                  <w:divsChild>
                    <w:div w:id="1179000914">
                      <w:marLeft w:val="0"/>
                      <w:marRight w:val="0"/>
                      <w:marTop w:val="0"/>
                      <w:marBottom w:val="0"/>
                      <w:divBdr>
                        <w:top w:val="none" w:sz="0" w:space="0" w:color="auto"/>
                        <w:left w:val="none" w:sz="0" w:space="0" w:color="auto"/>
                        <w:bottom w:val="none" w:sz="0" w:space="0" w:color="auto"/>
                        <w:right w:val="none" w:sz="0" w:space="0" w:color="auto"/>
                      </w:divBdr>
                    </w:div>
                  </w:divsChild>
                </w:div>
                <w:div w:id="273948838">
                  <w:marLeft w:val="0"/>
                  <w:marRight w:val="0"/>
                  <w:marTop w:val="120"/>
                  <w:marBottom w:val="0"/>
                  <w:divBdr>
                    <w:top w:val="none" w:sz="0" w:space="0" w:color="auto"/>
                    <w:left w:val="none" w:sz="0" w:space="0" w:color="auto"/>
                    <w:bottom w:val="none" w:sz="0" w:space="0" w:color="auto"/>
                    <w:right w:val="none" w:sz="0" w:space="0" w:color="auto"/>
                  </w:divBdr>
                  <w:divsChild>
                    <w:div w:id="1977299672">
                      <w:marLeft w:val="480"/>
                      <w:marRight w:val="0"/>
                      <w:marTop w:val="0"/>
                      <w:marBottom w:val="0"/>
                      <w:divBdr>
                        <w:top w:val="none" w:sz="0" w:space="0" w:color="auto"/>
                        <w:left w:val="none" w:sz="0" w:space="0" w:color="auto"/>
                        <w:bottom w:val="none" w:sz="0" w:space="0" w:color="auto"/>
                        <w:right w:val="none" w:sz="0" w:space="0" w:color="auto"/>
                      </w:divBdr>
                      <w:divsChild>
                        <w:div w:id="5531251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43919649">
                  <w:marLeft w:val="0"/>
                  <w:marRight w:val="0"/>
                  <w:marTop w:val="180"/>
                  <w:marBottom w:val="0"/>
                  <w:divBdr>
                    <w:top w:val="none" w:sz="0" w:space="0" w:color="auto"/>
                    <w:left w:val="none" w:sz="0" w:space="0" w:color="auto"/>
                    <w:bottom w:val="none" w:sz="0" w:space="0" w:color="auto"/>
                    <w:right w:val="none" w:sz="0" w:space="0" w:color="auto"/>
                  </w:divBdr>
                  <w:divsChild>
                    <w:div w:id="477916432">
                      <w:marLeft w:val="0"/>
                      <w:marRight w:val="0"/>
                      <w:marTop w:val="0"/>
                      <w:marBottom w:val="0"/>
                      <w:divBdr>
                        <w:top w:val="none" w:sz="0" w:space="0" w:color="auto"/>
                        <w:left w:val="none" w:sz="0" w:space="0" w:color="auto"/>
                        <w:bottom w:val="none" w:sz="0" w:space="0" w:color="auto"/>
                        <w:right w:val="none" w:sz="0" w:space="0" w:color="auto"/>
                      </w:divBdr>
                    </w:div>
                    <w:div w:id="940332969">
                      <w:marLeft w:val="0"/>
                      <w:marRight w:val="0"/>
                      <w:marTop w:val="0"/>
                      <w:marBottom w:val="0"/>
                      <w:divBdr>
                        <w:top w:val="none" w:sz="0" w:space="0" w:color="auto"/>
                        <w:left w:val="single" w:sz="6" w:space="8" w:color="555555"/>
                        <w:bottom w:val="none" w:sz="0" w:space="0" w:color="auto"/>
                        <w:right w:val="none" w:sz="0" w:space="0" w:color="auto"/>
                      </w:divBdr>
                    </w:div>
                    <w:div w:id="3234317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29958758">
          <w:marLeft w:val="0"/>
          <w:marRight w:val="0"/>
          <w:marTop w:val="480"/>
          <w:marBottom w:val="0"/>
          <w:divBdr>
            <w:top w:val="single" w:sz="6" w:space="0" w:color="EAEAEA"/>
            <w:left w:val="none" w:sz="0" w:space="0" w:color="auto"/>
            <w:bottom w:val="none" w:sz="0" w:space="0" w:color="auto"/>
            <w:right w:val="none" w:sz="0" w:space="0" w:color="auto"/>
          </w:divBdr>
          <w:divsChild>
            <w:div w:id="1321426876">
              <w:marLeft w:val="0"/>
              <w:marRight w:val="0"/>
              <w:marTop w:val="0"/>
              <w:marBottom w:val="0"/>
              <w:divBdr>
                <w:top w:val="none" w:sz="0" w:space="0" w:color="auto"/>
                <w:left w:val="none" w:sz="0" w:space="0" w:color="auto"/>
                <w:bottom w:val="none" w:sz="0" w:space="0" w:color="auto"/>
                <w:right w:val="none" w:sz="0" w:space="0" w:color="auto"/>
              </w:divBdr>
              <w:divsChild>
                <w:div w:id="1566792639">
                  <w:marLeft w:val="0"/>
                  <w:marRight w:val="0"/>
                  <w:marTop w:val="0"/>
                  <w:marBottom w:val="0"/>
                  <w:divBdr>
                    <w:top w:val="none" w:sz="0" w:space="0" w:color="auto"/>
                    <w:left w:val="none" w:sz="0" w:space="0" w:color="auto"/>
                    <w:bottom w:val="none" w:sz="0" w:space="0" w:color="auto"/>
                    <w:right w:val="none" w:sz="0" w:space="0" w:color="auto"/>
                  </w:divBdr>
                  <w:divsChild>
                    <w:div w:id="935095593">
                      <w:marLeft w:val="0"/>
                      <w:marRight w:val="0"/>
                      <w:marTop w:val="0"/>
                      <w:marBottom w:val="240"/>
                      <w:divBdr>
                        <w:top w:val="none" w:sz="0" w:space="0" w:color="auto"/>
                        <w:left w:val="none" w:sz="0" w:space="0" w:color="auto"/>
                        <w:bottom w:val="none" w:sz="0" w:space="0" w:color="auto"/>
                        <w:right w:val="none" w:sz="0" w:space="0" w:color="auto"/>
                      </w:divBdr>
                      <w:divsChild>
                        <w:div w:id="1703359123">
                          <w:marLeft w:val="0"/>
                          <w:marRight w:val="0"/>
                          <w:marTop w:val="0"/>
                          <w:marBottom w:val="0"/>
                          <w:divBdr>
                            <w:top w:val="none" w:sz="0" w:space="0" w:color="auto"/>
                            <w:left w:val="none" w:sz="0" w:space="0" w:color="auto"/>
                            <w:bottom w:val="none" w:sz="0" w:space="0" w:color="auto"/>
                            <w:right w:val="none" w:sz="0" w:space="0" w:color="auto"/>
                          </w:divBdr>
                          <w:divsChild>
                            <w:div w:id="340280601">
                              <w:marLeft w:val="0"/>
                              <w:marRight w:val="0"/>
                              <w:marTop w:val="0"/>
                              <w:marBottom w:val="0"/>
                              <w:divBdr>
                                <w:top w:val="none" w:sz="0" w:space="0" w:color="auto"/>
                                <w:left w:val="none" w:sz="0" w:space="0" w:color="auto"/>
                                <w:bottom w:val="none" w:sz="0" w:space="0" w:color="auto"/>
                                <w:right w:val="none" w:sz="0" w:space="0" w:color="auto"/>
                              </w:divBdr>
                              <w:divsChild>
                                <w:div w:id="831802100">
                                  <w:marLeft w:val="0"/>
                                  <w:marRight w:val="0"/>
                                  <w:marTop w:val="0"/>
                                  <w:marBottom w:val="0"/>
                                  <w:divBdr>
                                    <w:top w:val="none" w:sz="0" w:space="0" w:color="auto"/>
                                    <w:left w:val="none" w:sz="0" w:space="0" w:color="auto"/>
                                    <w:bottom w:val="none" w:sz="0" w:space="0" w:color="auto"/>
                                    <w:right w:val="none" w:sz="0" w:space="0" w:color="auto"/>
                                  </w:divBdr>
                                  <w:divsChild>
                                    <w:div w:id="2113278024">
                                      <w:marLeft w:val="0"/>
                                      <w:marRight w:val="0"/>
                                      <w:marTop w:val="0"/>
                                      <w:marBottom w:val="0"/>
                                      <w:divBdr>
                                        <w:top w:val="none" w:sz="0" w:space="0" w:color="auto"/>
                                        <w:left w:val="none" w:sz="0" w:space="0" w:color="auto"/>
                                        <w:bottom w:val="none" w:sz="0" w:space="0" w:color="auto"/>
                                        <w:right w:val="none" w:sz="0" w:space="0" w:color="auto"/>
                                      </w:divBdr>
                                      <w:divsChild>
                                        <w:div w:id="1453136528">
                                          <w:marLeft w:val="0"/>
                                          <w:marRight w:val="0"/>
                                          <w:marTop w:val="0"/>
                                          <w:marBottom w:val="0"/>
                                          <w:divBdr>
                                            <w:top w:val="none" w:sz="0" w:space="0" w:color="auto"/>
                                            <w:left w:val="none" w:sz="0" w:space="0" w:color="auto"/>
                                            <w:bottom w:val="none" w:sz="0" w:space="0" w:color="auto"/>
                                            <w:right w:val="none" w:sz="0" w:space="0" w:color="auto"/>
                                          </w:divBdr>
                                        </w:div>
                                        <w:div w:id="506291467">
                                          <w:marLeft w:val="0"/>
                                          <w:marRight w:val="0"/>
                                          <w:marTop w:val="0"/>
                                          <w:marBottom w:val="0"/>
                                          <w:divBdr>
                                            <w:top w:val="none" w:sz="0" w:space="0" w:color="auto"/>
                                            <w:left w:val="none" w:sz="0" w:space="0" w:color="auto"/>
                                            <w:bottom w:val="none" w:sz="0" w:space="0" w:color="auto"/>
                                            <w:right w:val="none" w:sz="0" w:space="0" w:color="auto"/>
                                          </w:divBdr>
                                        </w:div>
                                        <w:div w:id="1804812107">
                                          <w:marLeft w:val="0"/>
                                          <w:marRight w:val="0"/>
                                          <w:marTop w:val="0"/>
                                          <w:marBottom w:val="0"/>
                                          <w:divBdr>
                                            <w:top w:val="none" w:sz="0" w:space="0" w:color="auto"/>
                                            <w:left w:val="none" w:sz="0" w:space="0" w:color="auto"/>
                                            <w:bottom w:val="none" w:sz="0" w:space="0" w:color="auto"/>
                                            <w:right w:val="none" w:sz="0" w:space="0" w:color="auto"/>
                                          </w:divBdr>
                                        </w:div>
                                        <w:div w:id="10301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5939753">
          <w:marLeft w:val="0"/>
          <w:marRight w:val="0"/>
          <w:marTop w:val="0"/>
          <w:marBottom w:val="0"/>
          <w:divBdr>
            <w:top w:val="none" w:sz="0" w:space="0" w:color="auto"/>
            <w:left w:val="none" w:sz="0" w:space="0" w:color="auto"/>
            <w:bottom w:val="none" w:sz="0" w:space="0" w:color="auto"/>
            <w:right w:val="none" w:sz="0" w:space="0" w:color="auto"/>
          </w:divBdr>
          <w:divsChild>
            <w:div w:id="966399905">
              <w:marLeft w:val="0"/>
              <w:marRight w:val="0"/>
              <w:marTop w:val="0"/>
              <w:marBottom w:val="0"/>
              <w:divBdr>
                <w:top w:val="none" w:sz="0" w:space="0" w:color="auto"/>
                <w:left w:val="none" w:sz="0" w:space="0" w:color="auto"/>
                <w:bottom w:val="none" w:sz="0" w:space="0" w:color="auto"/>
                <w:right w:val="none" w:sz="0" w:space="0" w:color="auto"/>
              </w:divBdr>
              <w:divsChild>
                <w:div w:id="378549366">
                  <w:marLeft w:val="0"/>
                  <w:marRight w:val="0"/>
                  <w:marTop w:val="0"/>
                  <w:marBottom w:val="0"/>
                  <w:divBdr>
                    <w:top w:val="none" w:sz="0" w:space="0" w:color="auto"/>
                    <w:left w:val="none" w:sz="0" w:space="0" w:color="auto"/>
                    <w:bottom w:val="none" w:sz="0" w:space="0" w:color="auto"/>
                    <w:right w:val="none" w:sz="0" w:space="0" w:color="auto"/>
                  </w:divBdr>
                </w:div>
                <w:div w:id="292180935">
                  <w:marLeft w:val="0"/>
                  <w:marRight w:val="0"/>
                  <w:marTop w:val="120"/>
                  <w:marBottom w:val="0"/>
                  <w:divBdr>
                    <w:top w:val="none" w:sz="0" w:space="0" w:color="auto"/>
                    <w:left w:val="none" w:sz="0" w:space="0" w:color="auto"/>
                    <w:bottom w:val="none" w:sz="0" w:space="0" w:color="auto"/>
                    <w:right w:val="none" w:sz="0" w:space="0" w:color="auto"/>
                  </w:divBdr>
                  <w:divsChild>
                    <w:div w:id="693271364">
                      <w:marLeft w:val="480"/>
                      <w:marRight w:val="0"/>
                      <w:marTop w:val="0"/>
                      <w:marBottom w:val="0"/>
                      <w:divBdr>
                        <w:top w:val="none" w:sz="0" w:space="0" w:color="auto"/>
                        <w:left w:val="none" w:sz="0" w:space="0" w:color="auto"/>
                        <w:bottom w:val="none" w:sz="0" w:space="0" w:color="auto"/>
                        <w:right w:val="none" w:sz="0" w:space="0" w:color="auto"/>
                      </w:divBdr>
                      <w:divsChild>
                        <w:div w:id="62111273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70452548">
                  <w:marLeft w:val="0"/>
                  <w:marRight w:val="0"/>
                  <w:marTop w:val="180"/>
                  <w:marBottom w:val="0"/>
                  <w:divBdr>
                    <w:top w:val="none" w:sz="0" w:space="0" w:color="auto"/>
                    <w:left w:val="none" w:sz="0" w:space="0" w:color="auto"/>
                    <w:bottom w:val="none" w:sz="0" w:space="0" w:color="auto"/>
                    <w:right w:val="none" w:sz="0" w:space="0" w:color="auto"/>
                  </w:divBdr>
                  <w:divsChild>
                    <w:div w:id="589126239">
                      <w:marLeft w:val="0"/>
                      <w:marRight w:val="0"/>
                      <w:marTop w:val="0"/>
                      <w:marBottom w:val="0"/>
                      <w:divBdr>
                        <w:top w:val="none" w:sz="0" w:space="0" w:color="auto"/>
                        <w:left w:val="none" w:sz="0" w:space="0" w:color="auto"/>
                        <w:bottom w:val="none" w:sz="0" w:space="0" w:color="auto"/>
                        <w:right w:val="none" w:sz="0" w:space="0" w:color="auto"/>
                      </w:divBdr>
                    </w:div>
                    <w:div w:id="224537977">
                      <w:marLeft w:val="0"/>
                      <w:marRight w:val="0"/>
                      <w:marTop w:val="0"/>
                      <w:marBottom w:val="0"/>
                      <w:divBdr>
                        <w:top w:val="none" w:sz="0" w:space="0" w:color="auto"/>
                        <w:left w:val="single" w:sz="6" w:space="8" w:color="555555"/>
                        <w:bottom w:val="none" w:sz="0" w:space="0" w:color="auto"/>
                        <w:right w:val="none" w:sz="0" w:space="0" w:color="auto"/>
                      </w:divBdr>
                    </w:div>
                    <w:div w:id="4226056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68649035">
          <w:marLeft w:val="0"/>
          <w:marRight w:val="0"/>
          <w:marTop w:val="480"/>
          <w:marBottom w:val="0"/>
          <w:divBdr>
            <w:top w:val="single" w:sz="6" w:space="0" w:color="EAEAEA"/>
            <w:left w:val="none" w:sz="0" w:space="0" w:color="auto"/>
            <w:bottom w:val="none" w:sz="0" w:space="0" w:color="auto"/>
            <w:right w:val="none" w:sz="0" w:space="0" w:color="auto"/>
          </w:divBdr>
          <w:divsChild>
            <w:div w:id="191497492">
              <w:marLeft w:val="0"/>
              <w:marRight w:val="0"/>
              <w:marTop w:val="0"/>
              <w:marBottom w:val="0"/>
              <w:divBdr>
                <w:top w:val="none" w:sz="0" w:space="0" w:color="auto"/>
                <w:left w:val="none" w:sz="0" w:space="0" w:color="auto"/>
                <w:bottom w:val="none" w:sz="0" w:space="0" w:color="auto"/>
                <w:right w:val="none" w:sz="0" w:space="0" w:color="auto"/>
              </w:divBdr>
              <w:divsChild>
                <w:div w:id="1138034355">
                  <w:marLeft w:val="0"/>
                  <w:marRight w:val="0"/>
                  <w:marTop w:val="0"/>
                  <w:marBottom w:val="0"/>
                  <w:divBdr>
                    <w:top w:val="none" w:sz="0" w:space="0" w:color="auto"/>
                    <w:left w:val="none" w:sz="0" w:space="0" w:color="auto"/>
                    <w:bottom w:val="none" w:sz="0" w:space="0" w:color="auto"/>
                    <w:right w:val="none" w:sz="0" w:space="0" w:color="auto"/>
                  </w:divBdr>
                  <w:divsChild>
                    <w:div w:id="170996494">
                      <w:marLeft w:val="0"/>
                      <w:marRight w:val="0"/>
                      <w:marTop w:val="0"/>
                      <w:marBottom w:val="240"/>
                      <w:divBdr>
                        <w:top w:val="none" w:sz="0" w:space="0" w:color="auto"/>
                        <w:left w:val="none" w:sz="0" w:space="0" w:color="auto"/>
                        <w:bottom w:val="none" w:sz="0" w:space="0" w:color="auto"/>
                        <w:right w:val="none" w:sz="0" w:space="0" w:color="auto"/>
                      </w:divBdr>
                      <w:divsChild>
                        <w:div w:id="1507212266">
                          <w:marLeft w:val="0"/>
                          <w:marRight w:val="0"/>
                          <w:marTop w:val="0"/>
                          <w:marBottom w:val="0"/>
                          <w:divBdr>
                            <w:top w:val="none" w:sz="0" w:space="0" w:color="auto"/>
                            <w:left w:val="none" w:sz="0" w:space="0" w:color="auto"/>
                            <w:bottom w:val="none" w:sz="0" w:space="0" w:color="auto"/>
                            <w:right w:val="none" w:sz="0" w:space="0" w:color="auto"/>
                          </w:divBdr>
                          <w:divsChild>
                            <w:div w:id="389495774">
                              <w:marLeft w:val="0"/>
                              <w:marRight w:val="0"/>
                              <w:marTop w:val="0"/>
                              <w:marBottom w:val="0"/>
                              <w:divBdr>
                                <w:top w:val="none" w:sz="0" w:space="0" w:color="auto"/>
                                <w:left w:val="none" w:sz="0" w:space="0" w:color="auto"/>
                                <w:bottom w:val="none" w:sz="0" w:space="0" w:color="auto"/>
                                <w:right w:val="none" w:sz="0" w:space="0" w:color="auto"/>
                              </w:divBdr>
                              <w:divsChild>
                                <w:div w:id="394939588">
                                  <w:marLeft w:val="0"/>
                                  <w:marRight w:val="0"/>
                                  <w:marTop w:val="0"/>
                                  <w:marBottom w:val="0"/>
                                  <w:divBdr>
                                    <w:top w:val="none" w:sz="0" w:space="0" w:color="auto"/>
                                    <w:left w:val="none" w:sz="0" w:space="0" w:color="auto"/>
                                    <w:bottom w:val="none" w:sz="0" w:space="0" w:color="auto"/>
                                    <w:right w:val="none" w:sz="0" w:space="0" w:color="auto"/>
                                  </w:divBdr>
                                  <w:divsChild>
                                    <w:div w:id="55931202">
                                      <w:marLeft w:val="0"/>
                                      <w:marRight w:val="0"/>
                                      <w:marTop w:val="0"/>
                                      <w:marBottom w:val="0"/>
                                      <w:divBdr>
                                        <w:top w:val="none" w:sz="0" w:space="0" w:color="auto"/>
                                        <w:left w:val="none" w:sz="0" w:space="0" w:color="auto"/>
                                        <w:bottom w:val="none" w:sz="0" w:space="0" w:color="auto"/>
                                        <w:right w:val="none" w:sz="0" w:space="0" w:color="auto"/>
                                      </w:divBdr>
                                      <w:divsChild>
                                        <w:div w:id="2122335094">
                                          <w:marLeft w:val="0"/>
                                          <w:marRight w:val="0"/>
                                          <w:marTop w:val="0"/>
                                          <w:marBottom w:val="0"/>
                                          <w:divBdr>
                                            <w:top w:val="none" w:sz="0" w:space="0" w:color="auto"/>
                                            <w:left w:val="none" w:sz="0" w:space="0" w:color="auto"/>
                                            <w:bottom w:val="none" w:sz="0" w:space="0" w:color="auto"/>
                                            <w:right w:val="none" w:sz="0" w:space="0" w:color="auto"/>
                                          </w:divBdr>
                                        </w:div>
                                        <w:div w:id="379088069">
                                          <w:marLeft w:val="0"/>
                                          <w:marRight w:val="0"/>
                                          <w:marTop w:val="0"/>
                                          <w:marBottom w:val="0"/>
                                          <w:divBdr>
                                            <w:top w:val="none" w:sz="0" w:space="0" w:color="auto"/>
                                            <w:left w:val="none" w:sz="0" w:space="0" w:color="auto"/>
                                            <w:bottom w:val="none" w:sz="0" w:space="0" w:color="auto"/>
                                            <w:right w:val="none" w:sz="0" w:space="0" w:color="auto"/>
                                          </w:divBdr>
                                        </w:div>
                                        <w:div w:id="1782988410">
                                          <w:marLeft w:val="0"/>
                                          <w:marRight w:val="0"/>
                                          <w:marTop w:val="0"/>
                                          <w:marBottom w:val="0"/>
                                          <w:divBdr>
                                            <w:top w:val="none" w:sz="0" w:space="0" w:color="auto"/>
                                            <w:left w:val="none" w:sz="0" w:space="0" w:color="auto"/>
                                            <w:bottom w:val="none" w:sz="0" w:space="0" w:color="auto"/>
                                            <w:right w:val="none" w:sz="0" w:space="0" w:color="auto"/>
                                          </w:divBdr>
                                        </w:div>
                                        <w:div w:id="1873373458">
                                          <w:marLeft w:val="0"/>
                                          <w:marRight w:val="0"/>
                                          <w:marTop w:val="0"/>
                                          <w:marBottom w:val="0"/>
                                          <w:divBdr>
                                            <w:top w:val="none" w:sz="0" w:space="0" w:color="auto"/>
                                            <w:left w:val="none" w:sz="0" w:space="0" w:color="auto"/>
                                            <w:bottom w:val="none" w:sz="0" w:space="0" w:color="auto"/>
                                            <w:right w:val="none" w:sz="0" w:space="0" w:color="auto"/>
                                          </w:divBdr>
                                        </w:div>
                                        <w:div w:id="197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83232176">
          <w:marLeft w:val="0"/>
          <w:marRight w:val="0"/>
          <w:marTop w:val="0"/>
          <w:marBottom w:val="0"/>
          <w:divBdr>
            <w:top w:val="none" w:sz="0" w:space="0" w:color="auto"/>
            <w:left w:val="none" w:sz="0" w:space="0" w:color="auto"/>
            <w:bottom w:val="none" w:sz="0" w:space="0" w:color="auto"/>
            <w:right w:val="none" w:sz="0" w:space="0" w:color="auto"/>
          </w:divBdr>
          <w:divsChild>
            <w:div w:id="155994465">
              <w:marLeft w:val="0"/>
              <w:marRight w:val="0"/>
              <w:marTop w:val="0"/>
              <w:marBottom w:val="0"/>
              <w:divBdr>
                <w:top w:val="none" w:sz="0" w:space="0" w:color="auto"/>
                <w:left w:val="none" w:sz="0" w:space="0" w:color="auto"/>
                <w:bottom w:val="none" w:sz="0" w:space="0" w:color="auto"/>
                <w:right w:val="none" w:sz="0" w:space="0" w:color="auto"/>
              </w:divBdr>
              <w:divsChild>
                <w:div w:id="1702852693">
                  <w:marLeft w:val="0"/>
                  <w:marRight w:val="0"/>
                  <w:marTop w:val="0"/>
                  <w:marBottom w:val="0"/>
                  <w:divBdr>
                    <w:top w:val="none" w:sz="0" w:space="0" w:color="auto"/>
                    <w:left w:val="none" w:sz="0" w:space="0" w:color="auto"/>
                    <w:bottom w:val="none" w:sz="0" w:space="0" w:color="auto"/>
                    <w:right w:val="none" w:sz="0" w:space="0" w:color="auto"/>
                  </w:divBdr>
                </w:div>
                <w:div w:id="2126188468">
                  <w:marLeft w:val="0"/>
                  <w:marRight w:val="0"/>
                  <w:marTop w:val="120"/>
                  <w:marBottom w:val="0"/>
                  <w:divBdr>
                    <w:top w:val="none" w:sz="0" w:space="0" w:color="auto"/>
                    <w:left w:val="none" w:sz="0" w:space="0" w:color="auto"/>
                    <w:bottom w:val="none" w:sz="0" w:space="0" w:color="auto"/>
                    <w:right w:val="none" w:sz="0" w:space="0" w:color="auto"/>
                  </w:divBdr>
                  <w:divsChild>
                    <w:div w:id="1109661471">
                      <w:marLeft w:val="480"/>
                      <w:marRight w:val="0"/>
                      <w:marTop w:val="0"/>
                      <w:marBottom w:val="0"/>
                      <w:divBdr>
                        <w:top w:val="none" w:sz="0" w:space="0" w:color="auto"/>
                        <w:left w:val="none" w:sz="0" w:space="0" w:color="auto"/>
                        <w:bottom w:val="none" w:sz="0" w:space="0" w:color="auto"/>
                        <w:right w:val="none" w:sz="0" w:space="0" w:color="auto"/>
                      </w:divBdr>
                      <w:divsChild>
                        <w:div w:id="193347244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47057474">
                  <w:marLeft w:val="0"/>
                  <w:marRight w:val="0"/>
                  <w:marTop w:val="180"/>
                  <w:marBottom w:val="0"/>
                  <w:divBdr>
                    <w:top w:val="none" w:sz="0" w:space="0" w:color="auto"/>
                    <w:left w:val="none" w:sz="0" w:space="0" w:color="auto"/>
                    <w:bottom w:val="none" w:sz="0" w:space="0" w:color="auto"/>
                    <w:right w:val="none" w:sz="0" w:space="0" w:color="auto"/>
                  </w:divBdr>
                  <w:divsChild>
                    <w:div w:id="133639233">
                      <w:marLeft w:val="0"/>
                      <w:marRight w:val="0"/>
                      <w:marTop w:val="0"/>
                      <w:marBottom w:val="0"/>
                      <w:divBdr>
                        <w:top w:val="none" w:sz="0" w:space="0" w:color="auto"/>
                        <w:left w:val="none" w:sz="0" w:space="0" w:color="auto"/>
                        <w:bottom w:val="none" w:sz="0" w:space="0" w:color="auto"/>
                        <w:right w:val="none" w:sz="0" w:space="0" w:color="auto"/>
                      </w:divBdr>
                    </w:div>
                    <w:div w:id="1399941675">
                      <w:marLeft w:val="0"/>
                      <w:marRight w:val="0"/>
                      <w:marTop w:val="0"/>
                      <w:marBottom w:val="0"/>
                      <w:divBdr>
                        <w:top w:val="none" w:sz="0" w:space="0" w:color="auto"/>
                        <w:left w:val="single" w:sz="6" w:space="8" w:color="555555"/>
                        <w:bottom w:val="none" w:sz="0" w:space="0" w:color="auto"/>
                        <w:right w:val="none" w:sz="0" w:space="0" w:color="auto"/>
                      </w:divBdr>
                    </w:div>
                    <w:div w:id="7492805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78589493">
          <w:marLeft w:val="0"/>
          <w:marRight w:val="0"/>
          <w:marTop w:val="480"/>
          <w:marBottom w:val="0"/>
          <w:divBdr>
            <w:top w:val="single" w:sz="6" w:space="0" w:color="EAEAEA"/>
            <w:left w:val="none" w:sz="0" w:space="0" w:color="auto"/>
            <w:bottom w:val="none" w:sz="0" w:space="0" w:color="auto"/>
            <w:right w:val="none" w:sz="0" w:space="0" w:color="auto"/>
          </w:divBdr>
          <w:divsChild>
            <w:div w:id="1139567832">
              <w:marLeft w:val="0"/>
              <w:marRight w:val="0"/>
              <w:marTop w:val="0"/>
              <w:marBottom w:val="0"/>
              <w:divBdr>
                <w:top w:val="none" w:sz="0" w:space="0" w:color="auto"/>
                <w:left w:val="none" w:sz="0" w:space="0" w:color="auto"/>
                <w:bottom w:val="none" w:sz="0" w:space="0" w:color="auto"/>
                <w:right w:val="none" w:sz="0" w:space="0" w:color="auto"/>
              </w:divBdr>
              <w:divsChild>
                <w:div w:id="253826375">
                  <w:marLeft w:val="0"/>
                  <w:marRight w:val="0"/>
                  <w:marTop w:val="0"/>
                  <w:marBottom w:val="0"/>
                  <w:divBdr>
                    <w:top w:val="none" w:sz="0" w:space="0" w:color="auto"/>
                    <w:left w:val="none" w:sz="0" w:space="0" w:color="auto"/>
                    <w:bottom w:val="none" w:sz="0" w:space="0" w:color="auto"/>
                    <w:right w:val="none" w:sz="0" w:space="0" w:color="auto"/>
                  </w:divBdr>
                  <w:divsChild>
                    <w:div w:id="1245382360">
                      <w:marLeft w:val="0"/>
                      <w:marRight w:val="0"/>
                      <w:marTop w:val="0"/>
                      <w:marBottom w:val="240"/>
                      <w:divBdr>
                        <w:top w:val="none" w:sz="0" w:space="0" w:color="auto"/>
                        <w:left w:val="none" w:sz="0" w:space="0" w:color="auto"/>
                        <w:bottom w:val="none" w:sz="0" w:space="0" w:color="auto"/>
                        <w:right w:val="none" w:sz="0" w:space="0" w:color="auto"/>
                      </w:divBdr>
                      <w:divsChild>
                        <w:div w:id="1646010993">
                          <w:marLeft w:val="0"/>
                          <w:marRight w:val="0"/>
                          <w:marTop w:val="0"/>
                          <w:marBottom w:val="0"/>
                          <w:divBdr>
                            <w:top w:val="none" w:sz="0" w:space="0" w:color="auto"/>
                            <w:left w:val="none" w:sz="0" w:space="0" w:color="auto"/>
                            <w:bottom w:val="none" w:sz="0" w:space="0" w:color="auto"/>
                            <w:right w:val="none" w:sz="0" w:space="0" w:color="auto"/>
                          </w:divBdr>
                          <w:divsChild>
                            <w:div w:id="467941482">
                              <w:marLeft w:val="0"/>
                              <w:marRight w:val="0"/>
                              <w:marTop w:val="0"/>
                              <w:marBottom w:val="0"/>
                              <w:divBdr>
                                <w:top w:val="none" w:sz="0" w:space="0" w:color="auto"/>
                                <w:left w:val="none" w:sz="0" w:space="0" w:color="auto"/>
                                <w:bottom w:val="none" w:sz="0" w:space="0" w:color="auto"/>
                                <w:right w:val="none" w:sz="0" w:space="0" w:color="auto"/>
                              </w:divBdr>
                              <w:divsChild>
                                <w:div w:id="1615212538">
                                  <w:marLeft w:val="0"/>
                                  <w:marRight w:val="0"/>
                                  <w:marTop w:val="0"/>
                                  <w:marBottom w:val="0"/>
                                  <w:divBdr>
                                    <w:top w:val="none" w:sz="0" w:space="0" w:color="auto"/>
                                    <w:left w:val="none" w:sz="0" w:space="0" w:color="auto"/>
                                    <w:bottom w:val="none" w:sz="0" w:space="0" w:color="auto"/>
                                    <w:right w:val="none" w:sz="0" w:space="0" w:color="auto"/>
                                  </w:divBdr>
                                  <w:divsChild>
                                    <w:div w:id="1315180744">
                                      <w:marLeft w:val="0"/>
                                      <w:marRight w:val="0"/>
                                      <w:marTop w:val="0"/>
                                      <w:marBottom w:val="0"/>
                                      <w:divBdr>
                                        <w:top w:val="none" w:sz="0" w:space="0" w:color="auto"/>
                                        <w:left w:val="none" w:sz="0" w:space="0" w:color="auto"/>
                                        <w:bottom w:val="none" w:sz="0" w:space="0" w:color="auto"/>
                                        <w:right w:val="none" w:sz="0" w:space="0" w:color="auto"/>
                                      </w:divBdr>
                                      <w:divsChild>
                                        <w:div w:id="1983920687">
                                          <w:marLeft w:val="0"/>
                                          <w:marRight w:val="0"/>
                                          <w:marTop w:val="0"/>
                                          <w:marBottom w:val="0"/>
                                          <w:divBdr>
                                            <w:top w:val="none" w:sz="0" w:space="0" w:color="auto"/>
                                            <w:left w:val="none" w:sz="0" w:space="0" w:color="auto"/>
                                            <w:bottom w:val="none" w:sz="0" w:space="0" w:color="auto"/>
                                            <w:right w:val="none" w:sz="0" w:space="0" w:color="auto"/>
                                          </w:divBdr>
                                        </w:div>
                                        <w:div w:id="106491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0904298">
          <w:marLeft w:val="0"/>
          <w:marRight w:val="0"/>
          <w:marTop w:val="0"/>
          <w:marBottom w:val="0"/>
          <w:divBdr>
            <w:top w:val="none" w:sz="0" w:space="0" w:color="auto"/>
            <w:left w:val="none" w:sz="0" w:space="0" w:color="auto"/>
            <w:bottom w:val="none" w:sz="0" w:space="0" w:color="auto"/>
            <w:right w:val="none" w:sz="0" w:space="0" w:color="auto"/>
          </w:divBdr>
          <w:divsChild>
            <w:div w:id="1031220488">
              <w:marLeft w:val="0"/>
              <w:marRight w:val="0"/>
              <w:marTop w:val="0"/>
              <w:marBottom w:val="0"/>
              <w:divBdr>
                <w:top w:val="none" w:sz="0" w:space="0" w:color="auto"/>
                <w:left w:val="none" w:sz="0" w:space="0" w:color="auto"/>
                <w:bottom w:val="none" w:sz="0" w:space="0" w:color="auto"/>
                <w:right w:val="none" w:sz="0" w:space="0" w:color="auto"/>
              </w:divBdr>
              <w:divsChild>
                <w:div w:id="900676019">
                  <w:marLeft w:val="0"/>
                  <w:marRight w:val="0"/>
                  <w:marTop w:val="0"/>
                  <w:marBottom w:val="0"/>
                  <w:divBdr>
                    <w:top w:val="none" w:sz="0" w:space="0" w:color="auto"/>
                    <w:left w:val="none" w:sz="0" w:space="0" w:color="auto"/>
                    <w:bottom w:val="none" w:sz="0" w:space="0" w:color="auto"/>
                    <w:right w:val="none" w:sz="0" w:space="0" w:color="auto"/>
                  </w:divBdr>
                </w:div>
                <w:div w:id="1856650849">
                  <w:marLeft w:val="0"/>
                  <w:marRight w:val="0"/>
                  <w:marTop w:val="120"/>
                  <w:marBottom w:val="0"/>
                  <w:divBdr>
                    <w:top w:val="none" w:sz="0" w:space="0" w:color="auto"/>
                    <w:left w:val="none" w:sz="0" w:space="0" w:color="auto"/>
                    <w:bottom w:val="none" w:sz="0" w:space="0" w:color="auto"/>
                    <w:right w:val="none" w:sz="0" w:space="0" w:color="auto"/>
                  </w:divBdr>
                  <w:divsChild>
                    <w:div w:id="911045102">
                      <w:marLeft w:val="480"/>
                      <w:marRight w:val="0"/>
                      <w:marTop w:val="0"/>
                      <w:marBottom w:val="0"/>
                      <w:divBdr>
                        <w:top w:val="none" w:sz="0" w:space="0" w:color="auto"/>
                        <w:left w:val="none" w:sz="0" w:space="0" w:color="auto"/>
                        <w:bottom w:val="none" w:sz="0" w:space="0" w:color="auto"/>
                        <w:right w:val="none" w:sz="0" w:space="0" w:color="auto"/>
                      </w:divBdr>
                      <w:divsChild>
                        <w:div w:id="77544342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46569810">
                  <w:marLeft w:val="0"/>
                  <w:marRight w:val="0"/>
                  <w:marTop w:val="180"/>
                  <w:marBottom w:val="0"/>
                  <w:divBdr>
                    <w:top w:val="none" w:sz="0" w:space="0" w:color="auto"/>
                    <w:left w:val="none" w:sz="0" w:space="0" w:color="auto"/>
                    <w:bottom w:val="none" w:sz="0" w:space="0" w:color="auto"/>
                    <w:right w:val="none" w:sz="0" w:space="0" w:color="auto"/>
                  </w:divBdr>
                  <w:divsChild>
                    <w:div w:id="979381910">
                      <w:marLeft w:val="0"/>
                      <w:marRight w:val="0"/>
                      <w:marTop w:val="0"/>
                      <w:marBottom w:val="0"/>
                      <w:divBdr>
                        <w:top w:val="none" w:sz="0" w:space="0" w:color="auto"/>
                        <w:left w:val="none" w:sz="0" w:space="0" w:color="auto"/>
                        <w:bottom w:val="none" w:sz="0" w:space="0" w:color="auto"/>
                        <w:right w:val="none" w:sz="0" w:space="0" w:color="auto"/>
                      </w:divBdr>
                    </w:div>
                    <w:div w:id="1000155332">
                      <w:marLeft w:val="0"/>
                      <w:marRight w:val="0"/>
                      <w:marTop w:val="0"/>
                      <w:marBottom w:val="0"/>
                      <w:divBdr>
                        <w:top w:val="none" w:sz="0" w:space="0" w:color="auto"/>
                        <w:left w:val="single" w:sz="6" w:space="8" w:color="555555"/>
                        <w:bottom w:val="none" w:sz="0" w:space="0" w:color="auto"/>
                        <w:right w:val="none" w:sz="0" w:space="0" w:color="auto"/>
                      </w:divBdr>
                    </w:div>
                    <w:div w:id="212502967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30874162">
          <w:marLeft w:val="0"/>
          <w:marRight w:val="0"/>
          <w:marTop w:val="480"/>
          <w:marBottom w:val="0"/>
          <w:divBdr>
            <w:top w:val="single" w:sz="6" w:space="0" w:color="EAEAEA"/>
            <w:left w:val="none" w:sz="0" w:space="0" w:color="auto"/>
            <w:bottom w:val="none" w:sz="0" w:space="0" w:color="auto"/>
            <w:right w:val="none" w:sz="0" w:space="0" w:color="auto"/>
          </w:divBdr>
          <w:divsChild>
            <w:div w:id="1856189111">
              <w:marLeft w:val="0"/>
              <w:marRight w:val="0"/>
              <w:marTop w:val="0"/>
              <w:marBottom w:val="0"/>
              <w:divBdr>
                <w:top w:val="none" w:sz="0" w:space="0" w:color="auto"/>
                <w:left w:val="none" w:sz="0" w:space="0" w:color="auto"/>
                <w:bottom w:val="none" w:sz="0" w:space="0" w:color="auto"/>
                <w:right w:val="none" w:sz="0" w:space="0" w:color="auto"/>
              </w:divBdr>
              <w:divsChild>
                <w:div w:id="500510549">
                  <w:marLeft w:val="0"/>
                  <w:marRight w:val="0"/>
                  <w:marTop w:val="0"/>
                  <w:marBottom w:val="0"/>
                  <w:divBdr>
                    <w:top w:val="none" w:sz="0" w:space="0" w:color="auto"/>
                    <w:left w:val="none" w:sz="0" w:space="0" w:color="auto"/>
                    <w:bottom w:val="none" w:sz="0" w:space="0" w:color="auto"/>
                    <w:right w:val="none" w:sz="0" w:space="0" w:color="auto"/>
                  </w:divBdr>
                  <w:divsChild>
                    <w:div w:id="1665665429">
                      <w:marLeft w:val="0"/>
                      <w:marRight w:val="0"/>
                      <w:marTop w:val="0"/>
                      <w:marBottom w:val="240"/>
                      <w:divBdr>
                        <w:top w:val="none" w:sz="0" w:space="0" w:color="auto"/>
                        <w:left w:val="none" w:sz="0" w:space="0" w:color="auto"/>
                        <w:bottom w:val="none" w:sz="0" w:space="0" w:color="auto"/>
                        <w:right w:val="none" w:sz="0" w:space="0" w:color="auto"/>
                      </w:divBdr>
                      <w:divsChild>
                        <w:div w:id="1302149383">
                          <w:marLeft w:val="0"/>
                          <w:marRight w:val="0"/>
                          <w:marTop w:val="0"/>
                          <w:marBottom w:val="0"/>
                          <w:divBdr>
                            <w:top w:val="none" w:sz="0" w:space="0" w:color="auto"/>
                            <w:left w:val="none" w:sz="0" w:space="0" w:color="auto"/>
                            <w:bottom w:val="none" w:sz="0" w:space="0" w:color="auto"/>
                            <w:right w:val="none" w:sz="0" w:space="0" w:color="auto"/>
                          </w:divBdr>
                          <w:divsChild>
                            <w:div w:id="2140756146">
                              <w:marLeft w:val="0"/>
                              <w:marRight w:val="0"/>
                              <w:marTop w:val="0"/>
                              <w:marBottom w:val="0"/>
                              <w:divBdr>
                                <w:top w:val="none" w:sz="0" w:space="0" w:color="auto"/>
                                <w:left w:val="none" w:sz="0" w:space="0" w:color="auto"/>
                                <w:bottom w:val="none" w:sz="0" w:space="0" w:color="auto"/>
                                <w:right w:val="none" w:sz="0" w:space="0" w:color="auto"/>
                              </w:divBdr>
                              <w:divsChild>
                                <w:div w:id="807741533">
                                  <w:marLeft w:val="0"/>
                                  <w:marRight w:val="0"/>
                                  <w:marTop w:val="0"/>
                                  <w:marBottom w:val="0"/>
                                  <w:divBdr>
                                    <w:top w:val="none" w:sz="0" w:space="0" w:color="auto"/>
                                    <w:left w:val="none" w:sz="0" w:space="0" w:color="auto"/>
                                    <w:bottom w:val="none" w:sz="0" w:space="0" w:color="auto"/>
                                    <w:right w:val="none" w:sz="0" w:space="0" w:color="auto"/>
                                  </w:divBdr>
                                  <w:divsChild>
                                    <w:div w:id="2075810160">
                                      <w:marLeft w:val="0"/>
                                      <w:marRight w:val="0"/>
                                      <w:marTop w:val="0"/>
                                      <w:marBottom w:val="0"/>
                                      <w:divBdr>
                                        <w:top w:val="none" w:sz="0" w:space="0" w:color="auto"/>
                                        <w:left w:val="none" w:sz="0" w:space="0" w:color="auto"/>
                                        <w:bottom w:val="none" w:sz="0" w:space="0" w:color="auto"/>
                                        <w:right w:val="none" w:sz="0" w:space="0" w:color="auto"/>
                                      </w:divBdr>
                                      <w:divsChild>
                                        <w:div w:id="1854496356">
                                          <w:marLeft w:val="0"/>
                                          <w:marRight w:val="0"/>
                                          <w:marTop w:val="0"/>
                                          <w:marBottom w:val="0"/>
                                          <w:divBdr>
                                            <w:top w:val="none" w:sz="0" w:space="0" w:color="auto"/>
                                            <w:left w:val="none" w:sz="0" w:space="0" w:color="auto"/>
                                            <w:bottom w:val="none" w:sz="0" w:space="0" w:color="auto"/>
                                            <w:right w:val="none" w:sz="0" w:space="0" w:color="auto"/>
                                          </w:divBdr>
                                        </w:div>
                                        <w:div w:id="132049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44479034">
          <w:marLeft w:val="0"/>
          <w:marRight w:val="0"/>
          <w:marTop w:val="0"/>
          <w:marBottom w:val="0"/>
          <w:divBdr>
            <w:top w:val="none" w:sz="0" w:space="0" w:color="auto"/>
            <w:left w:val="none" w:sz="0" w:space="0" w:color="auto"/>
            <w:bottom w:val="none" w:sz="0" w:space="0" w:color="auto"/>
            <w:right w:val="none" w:sz="0" w:space="0" w:color="auto"/>
          </w:divBdr>
          <w:divsChild>
            <w:div w:id="960501434">
              <w:marLeft w:val="0"/>
              <w:marRight w:val="0"/>
              <w:marTop w:val="0"/>
              <w:marBottom w:val="0"/>
              <w:divBdr>
                <w:top w:val="none" w:sz="0" w:space="0" w:color="auto"/>
                <w:left w:val="none" w:sz="0" w:space="0" w:color="auto"/>
                <w:bottom w:val="none" w:sz="0" w:space="0" w:color="auto"/>
                <w:right w:val="none" w:sz="0" w:space="0" w:color="auto"/>
              </w:divBdr>
              <w:divsChild>
                <w:div w:id="1011027604">
                  <w:marLeft w:val="0"/>
                  <w:marRight w:val="0"/>
                  <w:marTop w:val="0"/>
                  <w:marBottom w:val="0"/>
                  <w:divBdr>
                    <w:top w:val="none" w:sz="0" w:space="0" w:color="auto"/>
                    <w:left w:val="none" w:sz="0" w:space="0" w:color="auto"/>
                    <w:bottom w:val="none" w:sz="0" w:space="0" w:color="auto"/>
                    <w:right w:val="none" w:sz="0" w:space="0" w:color="auto"/>
                  </w:divBdr>
                  <w:divsChild>
                    <w:div w:id="1049494897">
                      <w:marLeft w:val="0"/>
                      <w:marRight w:val="0"/>
                      <w:marTop w:val="0"/>
                      <w:marBottom w:val="0"/>
                      <w:divBdr>
                        <w:top w:val="none" w:sz="0" w:space="0" w:color="auto"/>
                        <w:left w:val="none" w:sz="0" w:space="0" w:color="auto"/>
                        <w:bottom w:val="none" w:sz="0" w:space="0" w:color="auto"/>
                        <w:right w:val="none" w:sz="0" w:space="0" w:color="auto"/>
                      </w:divBdr>
                    </w:div>
                  </w:divsChild>
                </w:div>
                <w:div w:id="746075174">
                  <w:marLeft w:val="0"/>
                  <w:marRight w:val="0"/>
                  <w:marTop w:val="120"/>
                  <w:marBottom w:val="0"/>
                  <w:divBdr>
                    <w:top w:val="none" w:sz="0" w:space="0" w:color="auto"/>
                    <w:left w:val="none" w:sz="0" w:space="0" w:color="auto"/>
                    <w:bottom w:val="none" w:sz="0" w:space="0" w:color="auto"/>
                    <w:right w:val="none" w:sz="0" w:space="0" w:color="auto"/>
                  </w:divBdr>
                  <w:divsChild>
                    <w:div w:id="1161777706">
                      <w:marLeft w:val="480"/>
                      <w:marRight w:val="0"/>
                      <w:marTop w:val="0"/>
                      <w:marBottom w:val="0"/>
                      <w:divBdr>
                        <w:top w:val="none" w:sz="0" w:space="0" w:color="auto"/>
                        <w:left w:val="none" w:sz="0" w:space="0" w:color="auto"/>
                        <w:bottom w:val="none" w:sz="0" w:space="0" w:color="auto"/>
                        <w:right w:val="none" w:sz="0" w:space="0" w:color="auto"/>
                      </w:divBdr>
                      <w:divsChild>
                        <w:div w:id="15313354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71781013">
                  <w:marLeft w:val="0"/>
                  <w:marRight w:val="0"/>
                  <w:marTop w:val="180"/>
                  <w:marBottom w:val="0"/>
                  <w:divBdr>
                    <w:top w:val="none" w:sz="0" w:space="0" w:color="auto"/>
                    <w:left w:val="none" w:sz="0" w:space="0" w:color="auto"/>
                    <w:bottom w:val="none" w:sz="0" w:space="0" w:color="auto"/>
                    <w:right w:val="none" w:sz="0" w:space="0" w:color="auto"/>
                  </w:divBdr>
                  <w:divsChild>
                    <w:div w:id="744885810">
                      <w:marLeft w:val="0"/>
                      <w:marRight w:val="0"/>
                      <w:marTop w:val="0"/>
                      <w:marBottom w:val="0"/>
                      <w:divBdr>
                        <w:top w:val="none" w:sz="0" w:space="0" w:color="auto"/>
                        <w:left w:val="none" w:sz="0" w:space="0" w:color="auto"/>
                        <w:bottom w:val="none" w:sz="0" w:space="0" w:color="auto"/>
                        <w:right w:val="none" w:sz="0" w:space="0" w:color="auto"/>
                      </w:divBdr>
                    </w:div>
                    <w:div w:id="647249027">
                      <w:marLeft w:val="0"/>
                      <w:marRight w:val="0"/>
                      <w:marTop w:val="0"/>
                      <w:marBottom w:val="0"/>
                      <w:divBdr>
                        <w:top w:val="none" w:sz="0" w:space="0" w:color="auto"/>
                        <w:left w:val="single" w:sz="6" w:space="8" w:color="555555"/>
                        <w:bottom w:val="none" w:sz="0" w:space="0" w:color="auto"/>
                        <w:right w:val="none" w:sz="0" w:space="0" w:color="auto"/>
                      </w:divBdr>
                    </w:div>
                    <w:div w:id="211065474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74648813">
          <w:marLeft w:val="0"/>
          <w:marRight w:val="0"/>
          <w:marTop w:val="480"/>
          <w:marBottom w:val="0"/>
          <w:divBdr>
            <w:top w:val="single" w:sz="6" w:space="0" w:color="EAEAEA"/>
            <w:left w:val="none" w:sz="0" w:space="0" w:color="auto"/>
            <w:bottom w:val="none" w:sz="0" w:space="0" w:color="auto"/>
            <w:right w:val="none" w:sz="0" w:space="0" w:color="auto"/>
          </w:divBdr>
          <w:divsChild>
            <w:div w:id="349454673">
              <w:marLeft w:val="0"/>
              <w:marRight w:val="0"/>
              <w:marTop w:val="0"/>
              <w:marBottom w:val="0"/>
              <w:divBdr>
                <w:top w:val="none" w:sz="0" w:space="0" w:color="auto"/>
                <w:left w:val="none" w:sz="0" w:space="0" w:color="auto"/>
                <w:bottom w:val="none" w:sz="0" w:space="0" w:color="auto"/>
                <w:right w:val="none" w:sz="0" w:space="0" w:color="auto"/>
              </w:divBdr>
              <w:divsChild>
                <w:div w:id="216212126">
                  <w:marLeft w:val="0"/>
                  <w:marRight w:val="0"/>
                  <w:marTop w:val="0"/>
                  <w:marBottom w:val="0"/>
                  <w:divBdr>
                    <w:top w:val="none" w:sz="0" w:space="0" w:color="auto"/>
                    <w:left w:val="none" w:sz="0" w:space="0" w:color="auto"/>
                    <w:bottom w:val="none" w:sz="0" w:space="0" w:color="auto"/>
                    <w:right w:val="none" w:sz="0" w:space="0" w:color="auto"/>
                  </w:divBdr>
                  <w:divsChild>
                    <w:div w:id="1627850839">
                      <w:marLeft w:val="0"/>
                      <w:marRight w:val="0"/>
                      <w:marTop w:val="0"/>
                      <w:marBottom w:val="240"/>
                      <w:divBdr>
                        <w:top w:val="none" w:sz="0" w:space="0" w:color="auto"/>
                        <w:left w:val="none" w:sz="0" w:space="0" w:color="auto"/>
                        <w:bottom w:val="none" w:sz="0" w:space="0" w:color="auto"/>
                        <w:right w:val="none" w:sz="0" w:space="0" w:color="auto"/>
                      </w:divBdr>
                      <w:divsChild>
                        <w:div w:id="293995830">
                          <w:marLeft w:val="0"/>
                          <w:marRight w:val="0"/>
                          <w:marTop w:val="0"/>
                          <w:marBottom w:val="0"/>
                          <w:divBdr>
                            <w:top w:val="none" w:sz="0" w:space="0" w:color="auto"/>
                            <w:left w:val="none" w:sz="0" w:space="0" w:color="auto"/>
                            <w:bottom w:val="none" w:sz="0" w:space="0" w:color="auto"/>
                            <w:right w:val="none" w:sz="0" w:space="0" w:color="auto"/>
                          </w:divBdr>
                          <w:divsChild>
                            <w:div w:id="795830423">
                              <w:marLeft w:val="0"/>
                              <w:marRight w:val="0"/>
                              <w:marTop w:val="0"/>
                              <w:marBottom w:val="0"/>
                              <w:divBdr>
                                <w:top w:val="none" w:sz="0" w:space="0" w:color="auto"/>
                                <w:left w:val="none" w:sz="0" w:space="0" w:color="auto"/>
                                <w:bottom w:val="none" w:sz="0" w:space="0" w:color="auto"/>
                                <w:right w:val="none" w:sz="0" w:space="0" w:color="auto"/>
                              </w:divBdr>
                              <w:divsChild>
                                <w:div w:id="10644078">
                                  <w:marLeft w:val="0"/>
                                  <w:marRight w:val="0"/>
                                  <w:marTop w:val="0"/>
                                  <w:marBottom w:val="0"/>
                                  <w:divBdr>
                                    <w:top w:val="none" w:sz="0" w:space="0" w:color="auto"/>
                                    <w:left w:val="none" w:sz="0" w:space="0" w:color="auto"/>
                                    <w:bottom w:val="none" w:sz="0" w:space="0" w:color="auto"/>
                                    <w:right w:val="none" w:sz="0" w:space="0" w:color="auto"/>
                                  </w:divBdr>
                                  <w:divsChild>
                                    <w:div w:id="516891807">
                                      <w:marLeft w:val="0"/>
                                      <w:marRight w:val="0"/>
                                      <w:marTop w:val="0"/>
                                      <w:marBottom w:val="0"/>
                                      <w:divBdr>
                                        <w:top w:val="none" w:sz="0" w:space="0" w:color="auto"/>
                                        <w:left w:val="none" w:sz="0" w:space="0" w:color="auto"/>
                                        <w:bottom w:val="none" w:sz="0" w:space="0" w:color="auto"/>
                                        <w:right w:val="none" w:sz="0" w:space="0" w:color="auto"/>
                                      </w:divBdr>
                                      <w:divsChild>
                                        <w:div w:id="1261907628">
                                          <w:marLeft w:val="0"/>
                                          <w:marRight w:val="0"/>
                                          <w:marTop w:val="0"/>
                                          <w:marBottom w:val="0"/>
                                          <w:divBdr>
                                            <w:top w:val="none" w:sz="0" w:space="0" w:color="auto"/>
                                            <w:left w:val="none" w:sz="0" w:space="0" w:color="auto"/>
                                            <w:bottom w:val="none" w:sz="0" w:space="0" w:color="auto"/>
                                            <w:right w:val="none" w:sz="0" w:space="0" w:color="auto"/>
                                          </w:divBdr>
                                          <w:divsChild>
                                            <w:div w:id="108542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0416446">
          <w:marLeft w:val="0"/>
          <w:marRight w:val="0"/>
          <w:marTop w:val="0"/>
          <w:marBottom w:val="0"/>
          <w:divBdr>
            <w:top w:val="none" w:sz="0" w:space="0" w:color="auto"/>
            <w:left w:val="none" w:sz="0" w:space="0" w:color="auto"/>
            <w:bottom w:val="none" w:sz="0" w:space="0" w:color="auto"/>
            <w:right w:val="none" w:sz="0" w:space="0" w:color="auto"/>
          </w:divBdr>
          <w:divsChild>
            <w:div w:id="553808567">
              <w:marLeft w:val="0"/>
              <w:marRight w:val="0"/>
              <w:marTop w:val="0"/>
              <w:marBottom w:val="0"/>
              <w:divBdr>
                <w:top w:val="none" w:sz="0" w:space="0" w:color="auto"/>
                <w:left w:val="none" w:sz="0" w:space="0" w:color="auto"/>
                <w:bottom w:val="none" w:sz="0" w:space="0" w:color="auto"/>
                <w:right w:val="none" w:sz="0" w:space="0" w:color="auto"/>
              </w:divBdr>
              <w:divsChild>
                <w:div w:id="1373771527">
                  <w:marLeft w:val="0"/>
                  <w:marRight w:val="0"/>
                  <w:marTop w:val="0"/>
                  <w:marBottom w:val="0"/>
                  <w:divBdr>
                    <w:top w:val="none" w:sz="0" w:space="0" w:color="auto"/>
                    <w:left w:val="none" w:sz="0" w:space="0" w:color="auto"/>
                    <w:bottom w:val="none" w:sz="0" w:space="0" w:color="auto"/>
                    <w:right w:val="none" w:sz="0" w:space="0" w:color="auto"/>
                  </w:divBdr>
                </w:div>
                <w:div w:id="1935018752">
                  <w:marLeft w:val="0"/>
                  <w:marRight w:val="0"/>
                  <w:marTop w:val="120"/>
                  <w:marBottom w:val="0"/>
                  <w:divBdr>
                    <w:top w:val="none" w:sz="0" w:space="0" w:color="auto"/>
                    <w:left w:val="none" w:sz="0" w:space="0" w:color="auto"/>
                    <w:bottom w:val="none" w:sz="0" w:space="0" w:color="auto"/>
                    <w:right w:val="none" w:sz="0" w:space="0" w:color="auto"/>
                  </w:divBdr>
                  <w:divsChild>
                    <w:div w:id="1874002487">
                      <w:marLeft w:val="480"/>
                      <w:marRight w:val="0"/>
                      <w:marTop w:val="0"/>
                      <w:marBottom w:val="0"/>
                      <w:divBdr>
                        <w:top w:val="none" w:sz="0" w:space="0" w:color="auto"/>
                        <w:left w:val="none" w:sz="0" w:space="0" w:color="auto"/>
                        <w:bottom w:val="none" w:sz="0" w:space="0" w:color="auto"/>
                        <w:right w:val="none" w:sz="0" w:space="0" w:color="auto"/>
                      </w:divBdr>
                      <w:divsChild>
                        <w:div w:id="198053065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24801246">
                  <w:marLeft w:val="0"/>
                  <w:marRight w:val="0"/>
                  <w:marTop w:val="180"/>
                  <w:marBottom w:val="0"/>
                  <w:divBdr>
                    <w:top w:val="none" w:sz="0" w:space="0" w:color="auto"/>
                    <w:left w:val="none" w:sz="0" w:space="0" w:color="auto"/>
                    <w:bottom w:val="none" w:sz="0" w:space="0" w:color="auto"/>
                    <w:right w:val="none" w:sz="0" w:space="0" w:color="auto"/>
                  </w:divBdr>
                  <w:divsChild>
                    <w:div w:id="84881592">
                      <w:marLeft w:val="0"/>
                      <w:marRight w:val="0"/>
                      <w:marTop w:val="0"/>
                      <w:marBottom w:val="0"/>
                      <w:divBdr>
                        <w:top w:val="none" w:sz="0" w:space="0" w:color="auto"/>
                        <w:left w:val="none" w:sz="0" w:space="0" w:color="auto"/>
                        <w:bottom w:val="none" w:sz="0" w:space="0" w:color="auto"/>
                        <w:right w:val="none" w:sz="0" w:space="0" w:color="auto"/>
                      </w:divBdr>
                    </w:div>
                    <w:div w:id="744036812">
                      <w:marLeft w:val="0"/>
                      <w:marRight w:val="0"/>
                      <w:marTop w:val="0"/>
                      <w:marBottom w:val="0"/>
                      <w:divBdr>
                        <w:top w:val="none" w:sz="0" w:space="0" w:color="auto"/>
                        <w:left w:val="single" w:sz="6" w:space="8" w:color="555555"/>
                        <w:bottom w:val="none" w:sz="0" w:space="0" w:color="auto"/>
                        <w:right w:val="none" w:sz="0" w:space="0" w:color="auto"/>
                      </w:divBdr>
                    </w:div>
                    <w:div w:id="90533361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08305954">
          <w:marLeft w:val="0"/>
          <w:marRight w:val="0"/>
          <w:marTop w:val="480"/>
          <w:marBottom w:val="0"/>
          <w:divBdr>
            <w:top w:val="single" w:sz="6" w:space="0" w:color="EAEAEA"/>
            <w:left w:val="none" w:sz="0" w:space="0" w:color="auto"/>
            <w:bottom w:val="none" w:sz="0" w:space="0" w:color="auto"/>
            <w:right w:val="none" w:sz="0" w:space="0" w:color="auto"/>
          </w:divBdr>
          <w:divsChild>
            <w:div w:id="1084960295">
              <w:marLeft w:val="0"/>
              <w:marRight w:val="0"/>
              <w:marTop w:val="0"/>
              <w:marBottom w:val="0"/>
              <w:divBdr>
                <w:top w:val="none" w:sz="0" w:space="0" w:color="auto"/>
                <w:left w:val="none" w:sz="0" w:space="0" w:color="auto"/>
                <w:bottom w:val="none" w:sz="0" w:space="0" w:color="auto"/>
                <w:right w:val="none" w:sz="0" w:space="0" w:color="auto"/>
              </w:divBdr>
              <w:divsChild>
                <w:div w:id="1409109061">
                  <w:marLeft w:val="0"/>
                  <w:marRight w:val="0"/>
                  <w:marTop w:val="0"/>
                  <w:marBottom w:val="0"/>
                  <w:divBdr>
                    <w:top w:val="none" w:sz="0" w:space="0" w:color="auto"/>
                    <w:left w:val="none" w:sz="0" w:space="0" w:color="auto"/>
                    <w:bottom w:val="none" w:sz="0" w:space="0" w:color="auto"/>
                    <w:right w:val="none" w:sz="0" w:space="0" w:color="auto"/>
                  </w:divBdr>
                  <w:divsChild>
                    <w:div w:id="505218357">
                      <w:marLeft w:val="0"/>
                      <w:marRight w:val="0"/>
                      <w:marTop w:val="0"/>
                      <w:marBottom w:val="240"/>
                      <w:divBdr>
                        <w:top w:val="none" w:sz="0" w:space="0" w:color="auto"/>
                        <w:left w:val="none" w:sz="0" w:space="0" w:color="auto"/>
                        <w:bottom w:val="none" w:sz="0" w:space="0" w:color="auto"/>
                        <w:right w:val="none" w:sz="0" w:space="0" w:color="auto"/>
                      </w:divBdr>
                      <w:divsChild>
                        <w:div w:id="889532166">
                          <w:marLeft w:val="0"/>
                          <w:marRight w:val="0"/>
                          <w:marTop w:val="0"/>
                          <w:marBottom w:val="0"/>
                          <w:divBdr>
                            <w:top w:val="none" w:sz="0" w:space="0" w:color="auto"/>
                            <w:left w:val="none" w:sz="0" w:space="0" w:color="auto"/>
                            <w:bottom w:val="none" w:sz="0" w:space="0" w:color="auto"/>
                            <w:right w:val="none" w:sz="0" w:space="0" w:color="auto"/>
                          </w:divBdr>
                          <w:divsChild>
                            <w:div w:id="606422946">
                              <w:marLeft w:val="0"/>
                              <w:marRight w:val="0"/>
                              <w:marTop w:val="0"/>
                              <w:marBottom w:val="0"/>
                              <w:divBdr>
                                <w:top w:val="none" w:sz="0" w:space="0" w:color="auto"/>
                                <w:left w:val="none" w:sz="0" w:space="0" w:color="auto"/>
                                <w:bottom w:val="none" w:sz="0" w:space="0" w:color="auto"/>
                                <w:right w:val="none" w:sz="0" w:space="0" w:color="auto"/>
                              </w:divBdr>
                              <w:divsChild>
                                <w:div w:id="1712806309">
                                  <w:marLeft w:val="0"/>
                                  <w:marRight w:val="0"/>
                                  <w:marTop w:val="0"/>
                                  <w:marBottom w:val="0"/>
                                  <w:divBdr>
                                    <w:top w:val="none" w:sz="0" w:space="0" w:color="auto"/>
                                    <w:left w:val="none" w:sz="0" w:space="0" w:color="auto"/>
                                    <w:bottom w:val="none" w:sz="0" w:space="0" w:color="auto"/>
                                    <w:right w:val="none" w:sz="0" w:space="0" w:color="auto"/>
                                  </w:divBdr>
                                  <w:divsChild>
                                    <w:div w:id="1547790052">
                                      <w:marLeft w:val="0"/>
                                      <w:marRight w:val="0"/>
                                      <w:marTop w:val="0"/>
                                      <w:marBottom w:val="0"/>
                                      <w:divBdr>
                                        <w:top w:val="none" w:sz="0" w:space="0" w:color="auto"/>
                                        <w:left w:val="none" w:sz="0" w:space="0" w:color="auto"/>
                                        <w:bottom w:val="none" w:sz="0" w:space="0" w:color="auto"/>
                                        <w:right w:val="none" w:sz="0" w:space="0" w:color="auto"/>
                                      </w:divBdr>
                                      <w:divsChild>
                                        <w:div w:id="1316183332">
                                          <w:marLeft w:val="0"/>
                                          <w:marRight w:val="0"/>
                                          <w:marTop w:val="0"/>
                                          <w:marBottom w:val="0"/>
                                          <w:divBdr>
                                            <w:top w:val="none" w:sz="0" w:space="0" w:color="auto"/>
                                            <w:left w:val="none" w:sz="0" w:space="0" w:color="auto"/>
                                            <w:bottom w:val="none" w:sz="0" w:space="0" w:color="auto"/>
                                            <w:right w:val="none" w:sz="0" w:space="0" w:color="auto"/>
                                          </w:divBdr>
                                          <w:divsChild>
                                            <w:div w:id="75918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4632062">
                  <w:marLeft w:val="0"/>
                  <w:marRight w:val="0"/>
                  <w:marTop w:val="0"/>
                  <w:marBottom w:val="0"/>
                  <w:divBdr>
                    <w:top w:val="none" w:sz="0" w:space="0" w:color="auto"/>
                    <w:left w:val="none" w:sz="0" w:space="0" w:color="auto"/>
                    <w:bottom w:val="none" w:sz="0" w:space="0" w:color="auto"/>
                    <w:right w:val="none" w:sz="0" w:space="0" w:color="auto"/>
                  </w:divBdr>
                  <w:divsChild>
                    <w:div w:id="1835611518">
                      <w:marLeft w:val="0"/>
                      <w:marRight w:val="0"/>
                      <w:marTop w:val="0"/>
                      <w:marBottom w:val="240"/>
                      <w:divBdr>
                        <w:top w:val="none" w:sz="0" w:space="0" w:color="auto"/>
                        <w:left w:val="none" w:sz="0" w:space="0" w:color="auto"/>
                        <w:bottom w:val="none" w:sz="0" w:space="0" w:color="auto"/>
                        <w:right w:val="none" w:sz="0" w:space="0" w:color="auto"/>
                      </w:divBdr>
                      <w:divsChild>
                        <w:div w:id="1357001551">
                          <w:marLeft w:val="0"/>
                          <w:marRight w:val="0"/>
                          <w:marTop w:val="0"/>
                          <w:marBottom w:val="0"/>
                          <w:divBdr>
                            <w:top w:val="none" w:sz="0" w:space="0" w:color="auto"/>
                            <w:left w:val="none" w:sz="0" w:space="0" w:color="auto"/>
                            <w:bottom w:val="none" w:sz="0" w:space="0" w:color="auto"/>
                            <w:right w:val="none" w:sz="0" w:space="0" w:color="auto"/>
                          </w:divBdr>
                          <w:divsChild>
                            <w:div w:id="1873489829">
                              <w:marLeft w:val="0"/>
                              <w:marRight w:val="0"/>
                              <w:marTop w:val="0"/>
                              <w:marBottom w:val="0"/>
                              <w:divBdr>
                                <w:top w:val="none" w:sz="0" w:space="0" w:color="auto"/>
                                <w:left w:val="none" w:sz="0" w:space="0" w:color="auto"/>
                                <w:bottom w:val="none" w:sz="0" w:space="0" w:color="auto"/>
                                <w:right w:val="none" w:sz="0" w:space="0" w:color="auto"/>
                              </w:divBdr>
                              <w:divsChild>
                                <w:div w:id="953905573">
                                  <w:marLeft w:val="0"/>
                                  <w:marRight w:val="0"/>
                                  <w:marTop w:val="0"/>
                                  <w:marBottom w:val="0"/>
                                  <w:divBdr>
                                    <w:top w:val="none" w:sz="0" w:space="0" w:color="auto"/>
                                    <w:left w:val="none" w:sz="0" w:space="0" w:color="auto"/>
                                    <w:bottom w:val="none" w:sz="0" w:space="0" w:color="auto"/>
                                    <w:right w:val="none" w:sz="0" w:space="0" w:color="auto"/>
                                  </w:divBdr>
                                  <w:divsChild>
                                    <w:div w:id="283122951">
                                      <w:marLeft w:val="0"/>
                                      <w:marRight w:val="0"/>
                                      <w:marTop w:val="0"/>
                                      <w:marBottom w:val="0"/>
                                      <w:divBdr>
                                        <w:top w:val="none" w:sz="0" w:space="0" w:color="auto"/>
                                        <w:left w:val="none" w:sz="0" w:space="0" w:color="auto"/>
                                        <w:bottom w:val="none" w:sz="0" w:space="0" w:color="auto"/>
                                        <w:right w:val="none" w:sz="0" w:space="0" w:color="auto"/>
                                      </w:divBdr>
                                      <w:divsChild>
                                        <w:div w:id="1601110757">
                                          <w:marLeft w:val="0"/>
                                          <w:marRight w:val="0"/>
                                          <w:marTop w:val="0"/>
                                          <w:marBottom w:val="0"/>
                                          <w:divBdr>
                                            <w:top w:val="none" w:sz="0" w:space="0" w:color="auto"/>
                                            <w:left w:val="none" w:sz="0" w:space="0" w:color="auto"/>
                                            <w:bottom w:val="none" w:sz="0" w:space="0" w:color="auto"/>
                                            <w:right w:val="none" w:sz="0" w:space="0" w:color="auto"/>
                                          </w:divBdr>
                                          <w:divsChild>
                                            <w:div w:id="41899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57894341">
          <w:marLeft w:val="0"/>
          <w:marRight w:val="0"/>
          <w:marTop w:val="0"/>
          <w:marBottom w:val="0"/>
          <w:divBdr>
            <w:top w:val="none" w:sz="0" w:space="0" w:color="auto"/>
            <w:left w:val="none" w:sz="0" w:space="0" w:color="auto"/>
            <w:bottom w:val="none" w:sz="0" w:space="0" w:color="auto"/>
            <w:right w:val="none" w:sz="0" w:space="0" w:color="auto"/>
          </w:divBdr>
          <w:divsChild>
            <w:div w:id="438380408">
              <w:marLeft w:val="0"/>
              <w:marRight w:val="0"/>
              <w:marTop w:val="0"/>
              <w:marBottom w:val="0"/>
              <w:divBdr>
                <w:top w:val="none" w:sz="0" w:space="0" w:color="auto"/>
                <w:left w:val="none" w:sz="0" w:space="0" w:color="auto"/>
                <w:bottom w:val="none" w:sz="0" w:space="0" w:color="auto"/>
                <w:right w:val="none" w:sz="0" w:space="0" w:color="auto"/>
              </w:divBdr>
              <w:divsChild>
                <w:div w:id="1269697654">
                  <w:marLeft w:val="0"/>
                  <w:marRight w:val="0"/>
                  <w:marTop w:val="0"/>
                  <w:marBottom w:val="0"/>
                  <w:divBdr>
                    <w:top w:val="none" w:sz="0" w:space="0" w:color="auto"/>
                    <w:left w:val="none" w:sz="0" w:space="0" w:color="auto"/>
                    <w:bottom w:val="none" w:sz="0" w:space="0" w:color="auto"/>
                    <w:right w:val="none" w:sz="0" w:space="0" w:color="auto"/>
                  </w:divBdr>
                </w:div>
                <w:div w:id="741105799">
                  <w:marLeft w:val="0"/>
                  <w:marRight w:val="0"/>
                  <w:marTop w:val="120"/>
                  <w:marBottom w:val="0"/>
                  <w:divBdr>
                    <w:top w:val="none" w:sz="0" w:space="0" w:color="auto"/>
                    <w:left w:val="none" w:sz="0" w:space="0" w:color="auto"/>
                    <w:bottom w:val="none" w:sz="0" w:space="0" w:color="auto"/>
                    <w:right w:val="none" w:sz="0" w:space="0" w:color="auto"/>
                  </w:divBdr>
                  <w:divsChild>
                    <w:div w:id="1457487418">
                      <w:marLeft w:val="480"/>
                      <w:marRight w:val="0"/>
                      <w:marTop w:val="0"/>
                      <w:marBottom w:val="0"/>
                      <w:divBdr>
                        <w:top w:val="none" w:sz="0" w:space="0" w:color="auto"/>
                        <w:left w:val="none" w:sz="0" w:space="0" w:color="auto"/>
                        <w:bottom w:val="none" w:sz="0" w:space="0" w:color="auto"/>
                        <w:right w:val="none" w:sz="0" w:space="0" w:color="auto"/>
                      </w:divBdr>
                      <w:divsChild>
                        <w:div w:id="43502821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06806245">
                  <w:marLeft w:val="0"/>
                  <w:marRight w:val="0"/>
                  <w:marTop w:val="180"/>
                  <w:marBottom w:val="0"/>
                  <w:divBdr>
                    <w:top w:val="none" w:sz="0" w:space="0" w:color="auto"/>
                    <w:left w:val="none" w:sz="0" w:space="0" w:color="auto"/>
                    <w:bottom w:val="none" w:sz="0" w:space="0" w:color="auto"/>
                    <w:right w:val="none" w:sz="0" w:space="0" w:color="auto"/>
                  </w:divBdr>
                  <w:divsChild>
                    <w:div w:id="1292593365">
                      <w:marLeft w:val="0"/>
                      <w:marRight w:val="0"/>
                      <w:marTop w:val="0"/>
                      <w:marBottom w:val="0"/>
                      <w:divBdr>
                        <w:top w:val="none" w:sz="0" w:space="0" w:color="auto"/>
                        <w:left w:val="none" w:sz="0" w:space="0" w:color="auto"/>
                        <w:bottom w:val="none" w:sz="0" w:space="0" w:color="auto"/>
                        <w:right w:val="none" w:sz="0" w:space="0" w:color="auto"/>
                      </w:divBdr>
                    </w:div>
                    <w:div w:id="1258176026">
                      <w:marLeft w:val="0"/>
                      <w:marRight w:val="0"/>
                      <w:marTop w:val="0"/>
                      <w:marBottom w:val="0"/>
                      <w:divBdr>
                        <w:top w:val="none" w:sz="0" w:space="0" w:color="auto"/>
                        <w:left w:val="single" w:sz="6" w:space="8" w:color="555555"/>
                        <w:bottom w:val="none" w:sz="0" w:space="0" w:color="auto"/>
                        <w:right w:val="none" w:sz="0" w:space="0" w:color="auto"/>
                      </w:divBdr>
                    </w:div>
                    <w:div w:id="20435507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24508691">
          <w:marLeft w:val="0"/>
          <w:marRight w:val="0"/>
          <w:marTop w:val="480"/>
          <w:marBottom w:val="0"/>
          <w:divBdr>
            <w:top w:val="single" w:sz="6" w:space="0" w:color="EAEAEA"/>
            <w:left w:val="none" w:sz="0" w:space="0" w:color="auto"/>
            <w:bottom w:val="none" w:sz="0" w:space="0" w:color="auto"/>
            <w:right w:val="none" w:sz="0" w:space="0" w:color="auto"/>
          </w:divBdr>
          <w:divsChild>
            <w:div w:id="514392123">
              <w:marLeft w:val="0"/>
              <w:marRight w:val="0"/>
              <w:marTop w:val="0"/>
              <w:marBottom w:val="0"/>
              <w:divBdr>
                <w:top w:val="none" w:sz="0" w:space="0" w:color="auto"/>
                <w:left w:val="none" w:sz="0" w:space="0" w:color="auto"/>
                <w:bottom w:val="none" w:sz="0" w:space="0" w:color="auto"/>
                <w:right w:val="none" w:sz="0" w:space="0" w:color="auto"/>
              </w:divBdr>
              <w:divsChild>
                <w:div w:id="994334466">
                  <w:marLeft w:val="0"/>
                  <w:marRight w:val="0"/>
                  <w:marTop w:val="0"/>
                  <w:marBottom w:val="0"/>
                  <w:divBdr>
                    <w:top w:val="none" w:sz="0" w:space="0" w:color="auto"/>
                    <w:left w:val="none" w:sz="0" w:space="0" w:color="auto"/>
                    <w:bottom w:val="none" w:sz="0" w:space="0" w:color="auto"/>
                    <w:right w:val="none" w:sz="0" w:space="0" w:color="auto"/>
                  </w:divBdr>
                  <w:divsChild>
                    <w:div w:id="131365868">
                      <w:marLeft w:val="0"/>
                      <w:marRight w:val="0"/>
                      <w:marTop w:val="0"/>
                      <w:marBottom w:val="240"/>
                      <w:divBdr>
                        <w:top w:val="none" w:sz="0" w:space="0" w:color="auto"/>
                        <w:left w:val="none" w:sz="0" w:space="0" w:color="auto"/>
                        <w:bottom w:val="none" w:sz="0" w:space="0" w:color="auto"/>
                        <w:right w:val="none" w:sz="0" w:space="0" w:color="auto"/>
                      </w:divBdr>
                      <w:divsChild>
                        <w:div w:id="1913389233">
                          <w:marLeft w:val="0"/>
                          <w:marRight w:val="0"/>
                          <w:marTop w:val="0"/>
                          <w:marBottom w:val="0"/>
                          <w:divBdr>
                            <w:top w:val="none" w:sz="0" w:space="0" w:color="auto"/>
                            <w:left w:val="none" w:sz="0" w:space="0" w:color="auto"/>
                            <w:bottom w:val="none" w:sz="0" w:space="0" w:color="auto"/>
                            <w:right w:val="none" w:sz="0" w:space="0" w:color="auto"/>
                          </w:divBdr>
                          <w:divsChild>
                            <w:div w:id="833684610">
                              <w:marLeft w:val="0"/>
                              <w:marRight w:val="0"/>
                              <w:marTop w:val="0"/>
                              <w:marBottom w:val="0"/>
                              <w:divBdr>
                                <w:top w:val="none" w:sz="0" w:space="0" w:color="auto"/>
                                <w:left w:val="none" w:sz="0" w:space="0" w:color="auto"/>
                                <w:bottom w:val="none" w:sz="0" w:space="0" w:color="auto"/>
                                <w:right w:val="none" w:sz="0" w:space="0" w:color="auto"/>
                              </w:divBdr>
                              <w:divsChild>
                                <w:div w:id="1446121451">
                                  <w:marLeft w:val="0"/>
                                  <w:marRight w:val="0"/>
                                  <w:marTop w:val="0"/>
                                  <w:marBottom w:val="0"/>
                                  <w:divBdr>
                                    <w:top w:val="none" w:sz="0" w:space="0" w:color="auto"/>
                                    <w:left w:val="none" w:sz="0" w:space="0" w:color="auto"/>
                                    <w:bottom w:val="none" w:sz="0" w:space="0" w:color="auto"/>
                                    <w:right w:val="none" w:sz="0" w:space="0" w:color="auto"/>
                                  </w:divBdr>
                                  <w:divsChild>
                                    <w:div w:id="1003506095">
                                      <w:marLeft w:val="0"/>
                                      <w:marRight w:val="0"/>
                                      <w:marTop w:val="0"/>
                                      <w:marBottom w:val="0"/>
                                      <w:divBdr>
                                        <w:top w:val="none" w:sz="0" w:space="0" w:color="auto"/>
                                        <w:left w:val="none" w:sz="0" w:space="0" w:color="auto"/>
                                        <w:bottom w:val="none" w:sz="0" w:space="0" w:color="auto"/>
                                        <w:right w:val="none" w:sz="0" w:space="0" w:color="auto"/>
                                      </w:divBdr>
                                      <w:divsChild>
                                        <w:div w:id="718556767">
                                          <w:marLeft w:val="0"/>
                                          <w:marRight w:val="0"/>
                                          <w:marTop w:val="0"/>
                                          <w:marBottom w:val="0"/>
                                          <w:divBdr>
                                            <w:top w:val="none" w:sz="0" w:space="0" w:color="auto"/>
                                            <w:left w:val="none" w:sz="0" w:space="0" w:color="auto"/>
                                            <w:bottom w:val="none" w:sz="0" w:space="0" w:color="auto"/>
                                            <w:right w:val="none" w:sz="0" w:space="0" w:color="auto"/>
                                          </w:divBdr>
                                          <w:divsChild>
                                            <w:div w:id="1368414378">
                                              <w:marLeft w:val="720"/>
                                              <w:marRight w:val="0"/>
                                              <w:marTop w:val="0"/>
                                              <w:marBottom w:val="0"/>
                                              <w:divBdr>
                                                <w:top w:val="none" w:sz="0" w:space="0" w:color="auto"/>
                                                <w:left w:val="none" w:sz="0" w:space="0" w:color="auto"/>
                                                <w:bottom w:val="none" w:sz="0" w:space="0" w:color="auto"/>
                                                <w:right w:val="none" w:sz="0" w:space="0" w:color="auto"/>
                                              </w:divBdr>
                                            </w:div>
                                            <w:div w:id="568079722">
                                              <w:marLeft w:val="720"/>
                                              <w:marRight w:val="0"/>
                                              <w:marTop w:val="0"/>
                                              <w:marBottom w:val="0"/>
                                              <w:divBdr>
                                                <w:top w:val="none" w:sz="0" w:space="0" w:color="auto"/>
                                                <w:left w:val="none" w:sz="0" w:space="0" w:color="auto"/>
                                                <w:bottom w:val="none" w:sz="0" w:space="0" w:color="auto"/>
                                                <w:right w:val="none" w:sz="0" w:space="0" w:color="auto"/>
                                              </w:divBdr>
                                            </w:div>
                                            <w:div w:id="833686565">
                                              <w:marLeft w:val="720"/>
                                              <w:marRight w:val="0"/>
                                              <w:marTop w:val="0"/>
                                              <w:marBottom w:val="0"/>
                                              <w:divBdr>
                                                <w:top w:val="none" w:sz="0" w:space="0" w:color="auto"/>
                                                <w:left w:val="none" w:sz="0" w:space="0" w:color="auto"/>
                                                <w:bottom w:val="none" w:sz="0" w:space="0" w:color="auto"/>
                                                <w:right w:val="none" w:sz="0" w:space="0" w:color="auto"/>
                                              </w:divBdr>
                                            </w:div>
                                            <w:div w:id="1916429138">
                                              <w:marLeft w:val="720"/>
                                              <w:marRight w:val="0"/>
                                              <w:marTop w:val="0"/>
                                              <w:marBottom w:val="0"/>
                                              <w:divBdr>
                                                <w:top w:val="none" w:sz="0" w:space="0" w:color="auto"/>
                                                <w:left w:val="none" w:sz="0" w:space="0" w:color="auto"/>
                                                <w:bottom w:val="none" w:sz="0" w:space="0" w:color="auto"/>
                                                <w:right w:val="none" w:sz="0" w:space="0" w:color="auto"/>
                                              </w:divBdr>
                                            </w:div>
                                            <w:div w:id="1700859036">
                                              <w:marLeft w:val="720"/>
                                              <w:marRight w:val="0"/>
                                              <w:marTop w:val="0"/>
                                              <w:marBottom w:val="0"/>
                                              <w:divBdr>
                                                <w:top w:val="none" w:sz="0" w:space="0" w:color="auto"/>
                                                <w:left w:val="none" w:sz="0" w:space="0" w:color="auto"/>
                                                <w:bottom w:val="none" w:sz="0" w:space="0" w:color="auto"/>
                                                <w:right w:val="none" w:sz="0" w:space="0" w:color="auto"/>
                                              </w:divBdr>
                                            </w:div>
                                            <w:div w:id="1145701697">
                                              <w:marLeft w:val="720"/>
                                              <w:marRight w:val="0"/>
                                              <w:marTop w:val="0"/>
                                              <w:marBottom w:val="0"/>
                                              <w:divBdr>
                                                <w:top w:val="none" w:sz="0" w:space="0" w:color="auto"/>
                                                <w:left w:val="none" w:sz="0" w:space="0" w:color="auto"/>
                                                <w:bottom w:val="none" w:sz="0" w:space="0" w:color="auto"/>
                                                <w:right w:val="none" w:sz="0" w:space="0" w:color="auto"/>
                                              </w:divBdr>
                                            </w:div>
                                          </w:divsChild>
                                        </w:div>
                                        <w:div w:id="77918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336050">
                  <w:marLeft w:val="0"/>
                  <w:marRight w:val="0"/>
                  <w:marTop w:val="0"/>
                  <w:marBottom w:val="0"/>
                  <w:divBdr>
                    <w:top w:val="none" w:sz="0" w:space="0" w:color="auto"/>
                    <w:left w:val="none" w:sz="0" w:space="0" w:color="auto"/>
                    <w:bottom w:val="none" w:sz="0" w:space="0" w:color="auto"/>
                    <w:right w:val="none" w:sz="0" w:space="0" w:color="auto"/>
                  </w:divBdr>
                  <w:divsChild>
                    <w:div w:id="255333663">
                      <w:marLeft w:val="0"/>
                      <w:marRight w:val="0"/>
                      <w:marTop w:val="0"/>
                      <w:marBottom w:val="240"/>
                      <w:divBdr>
                        <w:top w:val="none" w:sz="0" w:space="0" w:color="auto"/>
                        <w:left w:val="none" w:sz="0" w:space="0" w:color="auto"/>
                        <w:bottom w:val="none" w:sz="0" w:space="0" w:color="auto"/>
                        <w:right w:val="none" w:sz="0" w:space="0" w:color="auto"/>
                      </w:divBdr>
                      <w:divsChild>
                        <w:div w:id="1652056465">
                          <w:marLeft w:val="0"/>
                          <w:marRight w:val="0"/>
                          <w:marTop w:val="0"/>
                          <w:marBottom w:val="0"/>
                          <w:divBdr>
                            <w:top w:val="none" w:sz="0" w:space="0" w:color="auto"/>
                            <w:left w:val="none" w:sz="0" w:space="0" w:color="auto"/>
                            <w:bottom w:val="none" w:sz="0" w:space="0" w:color="auto"/>
                            <w:right w:val="none" w:sz="0" w:space="0" w:color="auto"/>
                          </w:divBdr>
                          <w:divsChild>
                            <w:div w:id="592977751">
                              <w:marLeft w:val="0"/>
                              <w:marRight w:val="0"/>
                              <w:marTop w:val="0"/>
                              <w:marBottom w:val="0"/>
                              <w:divBdr>
                                <w:top w:val="none" w:sz="0" w:space="0" w:color="auto"/>
                                <w:left w:val="none" w:sz="0" w:space="0" w:color="auto"/>
                                <w:bottom w:val="none" w:sz="0" w:space="0" w:color="auto"/>
                                <w:right w:val="none" w:sz="0" w:space="0" w:color="auto"/>
                              </w:divBdr>
                              <w:divsChild>
                                <w:div w:id="1077895953">
                                  <w:marLeft w:val="0"/>
                                  <w:marRight w:val="0"/>
                                  <w:marTop w:val="0"/>
                                  <w:marBottom w:val="0"/>
                                  <w:divBdr>
                                    <w:top w:val="none" w:sz="0" w:space="0" w:color="auto"/>
                                    <w:left w:val="none" w:sz="0" w:space="0" w:color="auto"/>
                                    <w:bottom w:val="none" w:sz="0" w:space="0" w:color="auto"/>
                                    <w:right w:val="none" w:sz="0" w:space="0" w:color="auto"/>
                                  </w:divBdr>
                                  <w:divsChild>
                                    <w:div w:id="1076509408">
                                      <w:marLeft w:val="0"/>
                                      <w:marRight w:val="0"/>
                                      <w:marTop w:val="0"/>
                                      <w:marBottom w:val="0"/>
                                      <w:divBdr>
                                        <w:top w:val="none" w:sz="0" w:space="0" w:color="auto"/>
                                        <w:left w:val="none" w:sz="0" w:space="0" w:color="auto"/>
                                        <w:bottom w:val="none" w:sz="0" w:space="0" w:color="auto"/>
                                        <w:right w:val="none" w:sz="0" w:space="0" w:color="auto"/>
                                      </w:divBdr>
                                      <w:divsChild>
                                        <w:div w:id="2107769676">
                                          <w:marLeft w:val="0"/>
                                          <w:marRight w:val="0"/>
                                          <w:marTop w:val="0"/>
                                          <w:marBottom w:val="0"/>
                                          <w:divBdr>
                                            <w:top w:val="none" w:sz="0" w:space="0" w:color="auto"/>
                                            <w:left w:val="none" w:sz="0" w:space="0" w:color="auto"/>
                                            <w:bottom w:val="none" w:sz="0" w:space="0" w:color="auto"/>
                                            <w:right w:val="none" w:sz="0" w:space="0" w:color="auto"/>
                                          </w:divBdr>
                                        </w:div>
                                        <w:div w:id="9726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4399617">
          <w:marLeft w:val="0"/>
          <w:marRight w:val="0"/>
          <w:marTop w:val="0"/>
          <w:marBottom w:val="0"/>
          <w:divBdr>
            <w:top w:val="none" w:sz="0" w:space="0" w:color="auto"/>
            <w:left w:val="none" w:sz="0" w:space="0" w:color="auto"/>
            <w:bottom w:val="none" w:sz="0" w:space="0" w:color="auto"/>
            <w:right w:val="none" w:sz="0" w:space="0" w:color="auto"/>
          </w:divBdr>
          <w:divsChild>
            <w:div w:id="1075012632">
              <w:marLeft w:val="0"/>
              <w:marRight w:val="0"/>
              <w:marTop w:val="0"/>
              <w:marBottom w:val="0"/>
              <w:divBdr>
                <w:top w:val="none" w:sz="0" w:space="0" w:color="auto"/>
                <w:left w:val="none" w:sz="0" w:space="0" w:color="auto"/>
                <w:bottom w:val="none" w:sz="0" w:space="0" w:color="auto"/>
                <w:right w:val="none" w:sz="0" w:space="0" w:color="auto"/>
              </w:divBdr>
              <w:divsChild>
                <w:div w:id="2105414193">
                  <w:marLeft w:val="0"/>
                  <w:marRight w:val="0"/>
                  <w:marTop w:val="0"/>
                  <w:marBottom w:val="0"/>
                  <w:divBdr>
                    <w:top w:val="none" w:sz="0" w:space="0" w:color="auto"/>
                    <w:left w:val="none" w:sz="0" w:space="0" w:color="auto"/>
                    <w:bottom w:val="none" w:sz="0" w:space="0" w:color="auto"/>
                    <w:right w:val="none" w:sz="0" w:space="0" w:color="auto"/>
                  </w:divBdr>
                </w:div>
                <w:div w:id="446003820">
                  <w:marLeft w:val="0"/>
                  <w:marRight w:val="0"/>
                  <w:marTop w:val="120"/>
                  <w:marBottom w:val="0"/>
                  <w:divBdr>
                    <w:top w:val="none" w:sz="0" w:space="0" w:color="auto"/>
                    <w:left w:val="none" w:sz="0" w:space="0" w:color="auto"/>
                    <w:bottom w:val="none" w:sz="0" w:space="0" w:color="auto"/>
                    <w:right w:val="none" w:sz="0" w:space="0" w:color="auto"/>
                  </w:divBdr>
                  <w:divsChild>
                    <w:div w:id="1099061875">
                      <w:marLeft w:val="480"/>
                      <w:marRight w:val="0"/>
                      <w:marTop w:val="0"/>
                      <w:marBottom w:val="0"/>
                      <w:divBdr>
                        <w:top w:val="none" w:sz="0" w:space="0" w:color="auto"/>
                        <w:left w:val="none" w:sz="0" w:space="0" w:color="auto"/>
                        <w:bottom w:val="none" w:sz="0" w:space="0" w:color="auto"/>
                        <w:right w:val="none" w:sz="0" w:space="0" w:color="auto"/>
                      </w:divBdr>
                      <w:divsChild>
                        <w:div w:id="198419143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87918326">
                  <w:marLeft w:val="0"/>
                  <w:marRight w:val="0"/>
                  <w:marTop w:val="180"/>
                  <w:marBottom w:val="0"/>
                  <w:divBdr>
                    <w:top w:val="none" w:sz="0" w:space="0" w:color="auto"/>
                    <w:left w:val="none" w:sz="0" w:space="0" w:color="auto"/>
                    <w:bottom w:val="none" w:sz="0" w:space="0" w:color="auto"/>
                    <w:right w:val="none" w:sz="0" w:space="0" w:color="auto"/>
                  </w:divBdr>
                  <w:divsChild>
                    <w:div w:id="525025417">
                      <w:marLeft w:val="0"/>
                      <w:marRight w:val="0"/>
                      <w:marTop w:val="0"/>
                      <w:marBottom w:val="0"/>
                      <w:divBdr>
                        <w:top w:val="none" w:sz="0" w:space="0" w:color="auto"/>
                        <w:left w:val="none" w:sz="0" w:space="0" w:color="auto"/>
                        <w:bottom w:val="none" w:sz="0" w:space="0" w:color="auto"/>
                        <w:right w:val="none" w:sz="0" w:space="0" w:color="auto"/>
                      </w:divBdr>
                    </w:div>
                    <w:div w:id="1607272895">
                      <w:marLeft w:val="0"/>
                      <w:marRight w:val="0"/>
                      <w:marTop w:val="0"/>
                      <w:marBottom w:val="0"/>
                      <w:divBdr>
                        <w:top w:val="none" w:sz="0" w:space="0" w:color="auto"/>
                        <w:left w:val="single" w:sz="6" w:space="8" w:color="555555"/>
                        <w:bottom w:val="none" w:sz="0" w:space="0" w:color="auto"/>
                        <w:right w:val="none" w:sz="0" w:space="0" w:color="auto"/>
                      </w:divBdr>
                    </w:div>
                    <w:div w:id="18983963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39900121">
          <w:marLeft w:val="0"/>
          <w:marRight w:val="0"/>
          <w:marTop w:val="480"/>
          <w:marBottom w:val="0"/>
          <w:divBdr>
            <w:top w:val="single" w:sz="6" w:space="0" w:color="EAEAEA"/>
            <w:left w:val="none" w:sz="0" w:space="0" w:color="auto"/>
            <w:bottom w:val="none" w:sz="0" w:space="0" w:color="auto"/>
            <w:right w:val="none" w:sz="0" w:space="0" w:color="auto"/>
          </w:divBdr>
          <w:divsChild>
            <w:div w:id="515655077">
              <w:marLeft w:val="0"/>
              <w:marRight w:val="0"/>
              <w:marTop w:val="0"/>
              <w:marBottom w:val="0"/>
              <w:divBdr>
                <w:top w:val="none" w:sz="0" w:space="0" w:color="auto"/>
                <w:left w:val="none" w:sz="0" w:space="0" w:color="auto"/>
                <w:bottom w:val="none" w:sz="0" w:space="0" w:color="auto"/>
                <w:right w:val="none" w:sz="0" w:space="0" w:color="auto"/>
              </w:divBdr>
              <w:divsChild>
                <w:div w:id="1069772398">
                  <w:marLeft w:val="0"/>
                  <w:marRight w:val="0"/>
                  <w:marTop w:val="0"/>
                  <w:marBottom w:val="0"/>
                  <w:divBdr>
                    <w:top w:val="none" w:sz="0" w:space="0" w:color="auto"/>
                    <w:left w:val="none" w:sz="0" w:space="0" w:color="auto"/>
                    <w:bottom w:val="none" w:sz="0" w:space="0" w:color="auto"/>
                    <w:right w:val="none" w:sz="0" w:space="0" w:color="auto"/>
                  </w:divBdr>
                  <w:divsChild>
                    <w:div w:id="1925995625">
                      <w:marLeft w:val="0"/>
                      <w:marRight w:val="0"/>
                      <w:marTop w:val="0"/>
                      <w:marBottom w:val="240"/>
                      <w:divBdr>
                        <w:top w:val="none" w:sz="0" w:space="0" w:color="auto"/>
                        <w:left w:val="none" w:sz="0" w:space="0" w:color="auto"/>
                        <w:bottom w:val="none" w:sz="0" w:space="0" w:color="auto"/>
                        <w:right w:val="none" w:sz="0" w:space="0" w:color="auto"/>
                      </w:divBdr>
                      <w:divsChild>
                        <w:div w:id="1813521307">
                          <w:marLeft w:val="0"/>
                          <w:marRight w:val="0"/>
                          <w:marTop w:val="0"/>
                          <w:marBottom w:val="0"/>
                          <w:divBdr>
                            <w:top w:val="none" w:sz="0" w:space="0" w:color="auto"/>
                            <w:left w:val="none" w:sz="0" w:space="0" w:color="auto"/>
                            <w:bottom w:val="none" w:sz="0" w:space="0" w:color="auto"/>
                            <w:right w:val="none" w:sz="0" w:space="0" w:color="auto"/>
                          </w:divBdr>
                          <w:divsChild>
                            <w:div w:id="1349215645">
                              <w:marLeft w:val="0"/>
                              <w:marRight w:val="0"/>
                              <w:marTop w:val="0"/>
                              <w:marBottom w:val="0"/>
                              <w:divBdr>
                                <w:top w:val="none" w:sz="0" w:space="0" w:color="auto"/>
                                <w:left w:val="none" w:sz="0" w:space="0" w:color="auto"/>
                                <w:bottom w:val="none" w:sz="0" w:space="0" w:color="auto"/>
                                <w:right w:val="none" w:sz="0" w:space="0" w:color="auto"/>
                              </w:divBdr>
                              <w:divsChild>
                                <w:div w:id="1486163160">
                                  <w:marLeft w:val="0"/>
                                  <w:marRight w:val="0"/>
                                  <w:marTop w:val="0"/>
                                  <w:marBottom w:val="0"/>
                                  <w:divBdr>
                                    <w:top w:val="none" w:sz="0" w:space="0" w:color="auto"/>
                                    <w:left w:val="none" w:sz="0" w:space="0" w:color="auto"/>
                                    <w:bottom w:val="none" w:sz="0" w:space="0" w:color="auto"/>
                                    <w:right w:val="none" w:sz="0" w:space="0" w:color="auto"/>
                                  </w:divBdr>
                                  <w:divsChild>
                                    <w:div w:id="177240128">
                                      <w:marLeft w:val="0"/>
                                      <w:marRight w:val="0"/>
                                      <w:marTop w:val="0"/>
                                      <w:marBottom w:val="0"/>
                                      <w:divBdr>
                                        <w:top w:val="none" w:sz="0" w:space="0" w:color="auto"/>
                                        <w:left w:val="none" w:sz="0" w:space="0" w:color="auto"/>
                                        <w:bottom w:val="none" w:sz="0" w:space="0" w:color="auto"/>
                                        <w:right w:val="none" w:sz="0" w:space="0" w:color="auto"/>
                                      </w:divBdr>
                                      <w:divsChild>
                                        <w:div w:id="920913616">
                                          <w:marLeft w:val="0"/>
                                          <w:marRight w:val="0"/>
                                          <w:marTop w:val="0"/>
                                          <w:marBottom w:val="0"/>
                                          <w:divBdr>
                                            <w:top w:val="none" w:sz="0" w:space="0" w:color="auto"/>
                                            <w:left w:val="none" w:sz="0" w:space="0" w:color="auto"/>
                                            <w:bottom w:val="none" w:sz="0" w:space="0" w:color="auto"/>
                                            <w:right w:val="none" w:sz="0" w:space="0" w:color="auto"/>
                                          </w:divBdr>
                                          <w:divsChild>
                                            <w:div w:id="632449010">
                                              <w:marLeft w:val="720"/>
                                              <w:marRight w:val="0"/>
                                              <w:marTop w:val="0"/>
                                              <w:marBottom w:val="0"/>
                                              <w:divBdr>
                                                <w:top w:val="none" w:sz="0" w:space="0" w:color="auto"/>
                                                <w:left w:val="none" w:sz="0" w:space="0" w:color="auto"/>
                                                <w:bottom w:val="none" w:sz="0" w:space="0" w:color="auto"/>
                                                <w:right w:val="none" w:sz="0" w:space="0" w:color="auto"/>
                                              </w:divBdr>
                                            </w:div>
                                            <w:div w:id="1715158312">
                                              <w:marLeft w:val="720"/>
                                              <w:marRight w:val="0"/>
                                              <w:marTop w:val="0"/>
                                              <w:marBottom w:val="0"/>
                                              <w:divBdr>
                                                <w:top w:val="none" w:sz="0" w:space="0" w:color="auto"/>
                                                <w:left w:val="none" w:sz="0" w:space="0" w:color="auto"/>
                                                <w:bottom w:val="none" w:sz="0" w:space="0" w:color="auto"/>
                                                <w:right w:val="none" w:sz="0" w:space="0" w:color="auto"/>
                                              </w:divBdr>
                                            </w:div>
                                            <w:div w:id="1410535814">
                                              <w:marLeft w:val="720"/>
                                              <w:marRight w:val="0"/>
                                              <w:marTop w:val="0"/>
                                              <w:marBottom w:val="0"/>
                                              <w:divBdr>
                                                <w:top w:val="none" w:sz="0" w:space="0" w:color="auto"/>
                                                <w:left w:val="none" w:sz="0" w:space="0" w:color="auto"/>
                                                <w:bottom w:val="none" w:sz="0" w:space="0" w:color="auto"/>
                                                <w:right w:val="none" w:sz="0" w:space="0" w:color="auto"/>
                                              </w:divBdr>
                                            </w:div>
                                            <w:div w:id="1607494286">
                                              <w:marLeft w:val="720"/>
                                              <w:marRight w:val="0"/>
                                              <w:marTop w:val="0"/>
                                              <w:marBottom w:val="0"/>
                                              <w:divBdr>
                                                <w:top w:val="none" w:sz="0" w:space="0" w:color="auto"/>
                                                <w:left w:val="none" w:sz="0" w:space="0" w:color="auto"/>
                                                <w:bottom w:val="none" w:sz="0" w:space="0" w:color="auto"/>
                                                <w:right w:val="none" w:sz="0" w:space="0" w:color="auto"/>
                                              </w:divBdr>
                                            </w:div>
                                            <w:div w:id="2135904744">
                                              <w:marLeft w:val="720"/>
                                              <w:marRight w:val="0"/>
                                              <w:marTop w:val="0"/>
                                              <w:marBottom w:val="0"/>
                                              <w:divBdr>
                                                <w:top w:val="none" w:sz="0" w:space="0" w:color="auto"/>
                                                <w:left w:val="none" w:sz="0" w:space="0" w:color="auto"/>
                                                <w:bottom w:val="none" w:sz="0" w:space="0" w:color="auto"/>
                                                <w:right w:val="none" w:sz="0" w:space="0" w:color="auto"/>
                                              </w:divBdr>
                                            </w:div>
                                            <w:div w:id="1210069002">
                                              <w:marLeft w:val="720"/>
                                              <w:marRight w:val="0"/>
                                              <w:marTop w:val="0"/>
                                              <w:marBottom w:val="0"/>
                                              <w:divBdr>
                                                <w:top w:val="none" w:sz="0" w:space="0" w:color="auto"/>
                                                <w:left w:val="none" w:sz="0" w:space="0" w:color="auto"/>
                                                <w:bottom w:val="none" w:sz="0" w:space="0" w:color="auto"/>
                                                <w:right w:val="none" w:sz="0" w:space="0" w:color="auto"/>
                                              </w:divBdr>
                                            </w:div>
                                            <w:div w:id="23989767">
                                              <w:marLeft w:val="720"/>
                                              <w:marRight w:val="0"/>
                                              <w:marTop w:val="0"/>
                                              <w:marBottom w:val="0"/>
                                              <w:divBdr>
                                                <w:top w:val="none" w:sz="0" w:space="0" w:color="auto"/>
                                                <w:left w:val="none" w:sz="0" w:space="0" w:color="auto"/>
                                                <w:bottom w:val="none" w:sz="0" w:space="0" w:color="auto"/>
                                                <w:right w:val="none" w:sz="0" w:space="0" w:color="auto"/>
                                              </w:divBdr>
                                            </w:div>
                                          </w:divsChild>
                                        </w:div>
                                        <w:div w:id="1405638043">
                                          <w:marLeft w:val="0"/>
                                          <w:marRight w:val="0"/>
                                          <w:marTop w:val="0"/>
                                          <w:marBottom w:val="0"/>
                                          <w:divBdr>
                                            <w:top w:val="none" w:sz="0" w:space="0" w:color="auto"/>
                                            <w:left w:val="none" w:sz="0" w:space="0" w:color="auto"/>
                                            <w:bottom w:val="none" w:sz="0" w:space="0" w:color="auto"/>
                                            <w:right w:val="none" w:sz="0" w:space="0" w:color="auto"/>
                                          </w:divBdr>
                                        </w:div>
                                        <w:div w:id="92373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1253853">
                  <w:marLeft w:val="0"/>
                  <w:marRight w:val="0"/>
                  <w:marTop w:val="0"/>
                  <w:marBottom w:val="0"/>
                  <w:divBdr>
                    <w:top w:val="none" w:sz="0" w:space="0" w:color="auto"/>
                    <w:left w:val="none" w:sz="0" w:space="0" w:color="auto"/>
                    <w:bottom w:val="none" w:sz="0" w:space="0" w:color="auto"/>
                    <w:right w:val="none" w:sz="0" w:space="0" w:color="auto"/>
                  </w:divBdr>
                  <w:divsChild>
                    <w:div w:id="228198884">
                      <w:marLeft w:val="0"/>
                      <w:marRight w:val="0"/>
                      <w:marTop w:val="0"/>
                      <w:marBottom w:val="240"/>
                      <w:divBdr>
                        <w:top w:val="none" w:sz="0" w:space="0" w:color="auto"/>
                        <w:left w:val="none" w:sz="0" w:space="0" w:color="auto"/>
                        <w:bottom w:val="none" w:sz="0" w:space="0" w:color="auto"/>
                        <w:right w:val="none" w:sz="0" w:space="0" w:color="auto"/>
                      </w:divBdr>
                      <w:divsChild>
                        <w:div w:id="1183398806">
                          <w:marLeft w:val="0"/>
                          <w:marRight w:val="0"/>
                          <w:marTop w:val="0"/>
                          <w:marBottom w:val="0"/>
                          <w:divBdr>
                            <w:top w:val="none" w:sz="0" w:space="0" w:color="auto"/>
                            <w:left w:val="none" w:sz="0" w:space="0" w:color="auto"/>
                            <w:bottom w:val="none" w:sz="0" w:space="0" w:color="auto"/>
                            <w:right w:val="none" w:sz="0" w:space="0" w:color="auto"/>
                          </w:divBdr>
                          <w:divsChild>
                            <w:div w:id="413939744">
                              <w:marLeft w:val="0"/>
                              <w:marRight w:val="0"/>
                              <w:marTop w:val="0"/>
                              <w:marBottom w:val="0"/>
                              <w:divBdr>
                                <w:top w:val="none" w:sz="0" w:space="0" w:color="auto"/>
                                <w:left w:val="none" w:sz="0" w:space="0" w:color="auto"/>
                                <w:bottom w:val="none" w:sz="0" w:space="0" w:color="auto"/>
                                <w:right w:val="none" w:sz="0" w:space="0" w:color="auto"/>
                              </w:divBdr>
                              <w:divsChild>
                                <w:div w:id="2098019516">
                                  <w:marLeft w:val="0"/>
                                  <w:marRight w:val="0"/>
                                  <w:marTop w:val="0"/>
                                  <w:marBottom w:val="0"/>
                                  <w:divBdr>
                                    <w:top w:val="none" w:sz="0" w:space="0" w:color="auto"/>
                                    <w:left w:val="none" w:sz="0" w:space="0" w:color="auto"/>
                                    <w:bottom w:val="none" w:sz="0" w:space="0" w:color="auto"/>
                                    <w:right w:val="none" w:sz="0" w:space="0" w:color="auto"/>
                                  </w:divBdr>
                                  <w:divsChild>
                                    <w:div w:id="1050114003">
                                      <w:marLeft w:val="0"/>
                                      <w:marRight w:val="0"/>
                                      <w:marTop w:val="0"/>
                                      <w:marBottom w:val="0"/>
                                      <w:divBdr>
                                        <w:top w:val="none" w:sz="0" w:space="0" w:color="auto"/>
                                        <w:left w:val="none" w:sz="0" w:space="0" w:color="auto"/>
                                        <w:bottom w:val="none" w:sz="0" w:space="0" w:color="auto"/>
                                        <w:right w:val="none" w:sz="0" w:space="0" w:color="auto"/>
                                      </w:divBdr>
                                      <w:divsChild>
                                        <w:div w:id="388188940">
                                          <w:marLeft w:val="0"/>
                                          <w:marRight w:val="0"/>
                                          <w:marTop w:val="0"/>
                                          <w:marBottom w:val="0"/>
                                          <w:divBdr>
                                            <w:top w:val="none" w:sz="0" w:space="0" w:color="auto"/>
                                            <w:left w:val="none" w:sz="0" w:space="0" w:color="auto"/>
                                            <w:bottom w:val="none" w:sz="0" w:space="0" w:color="auto"/>
                                            <w:right w:val="none" w:sz="0" w:space="0" w:color="auto"/>
                                          </w:divBdr>
                                        </w:div>
                                        <w:div w:id="1018193160">
                                          <w:marLeft w:val="0"/>
                                          <w:marRight w:val="0"/>
                                          <w:marTop w:val="0"/>
                                          <w:marBottom w:val="0"/>
                                          <w:divBdr>
                                            <w:top w:val="none" w:sz="0" w:space="0" w:color="auto"/>
                                            <w:left w:val="none" w:sz="0" w:space="0" w:color="auto"/>
                                            <w:bottom w:val="none" w:sz="0" w:space="0" w:color="auto"/>
                                            <w:right w:val="none" w:sz="0" w:space="0" w:color="auto"/>
                                          </w:divBdr>
                                        </w:div>
                                        <w:div w:id="48759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7032434">
          <w:marLeft w:val="0"/>
          <w:marRight w:val="0"/>
          <w:marTop w:val="0"/>
          <w:marBottom w:val="0"/>
          <w:divBdr>
            <w:top w:val="none" w:sz="0" w:space="0" w:color="auto"/>
            <w:left w:val="none" w:sz="0" w:space="0" w:color="auto"/>
            <w:bottom w:val="none" w:sz="0" w:space="0" w:color="auto"/>
            <w:right w:val="none" w:sz="0" w:space="0" w:color="auto"/>
          </w:divBdr>
          <w:divsChild>
            <w:div w:id="894438163">
              <w:marLeft w:val="0"/>
              <w:marRight w:val="0"/>
              <w:marTop w:val="0"/>
              <w:marBottom w:val="0"/>
              <w:divBdr>
                <w:top w:val="none" w:sz="0" w:space="0" w:color="auto"/>
                <w:left w:val="none" w:sz="0" w:space="0" w:color="auto"/>
                <w:bottom w:val="none" w:sz="0" w:space="0" w:color="auto"/>
                <w:right w:val="none" w:sz="0" w:space="0" w:color="auto"/>
              </w:divBdr>
              <w:divsChild>
                <w:div w:id="947859236">
                  <w:marLeft w:val="0"/>
                  <w:marRight w:val="0"/>
                  <w:marTop w:val="0"/>
                  <w:marBottom w:val="0"/>
                  <w:divBdr>
                    <w:top w:val="none" w:sz="0" w:space="0" w:color="auto"/>
                    <w:left w:val="none" w:sz="0" w:space="0" w:color="auto"/>
                    <w:bottom w:val="none" w:sz="0" w:space="0" w:color="auto"/>
                    <w:right w:val="none" w:sz="0" w:space="0" w:color="auto"/>
                  </w:divBdr>
                  <w:divsChild>
                    <w:div w:id="1050567248">
                      <w:marLeft w:val="0"/>
                      <w:marRight w:val="0"/>
                      <w:marTop w:val="0"/>
                      <w:marBottom w:val="0"/>
                      <w:divBdr>
                        <w:top w:val="none" w:sz="0" w:space="0" w:color="auto"/>
                        <w:left w:val="none" w:sz="0" w:space="0" w:color="auto"/>
                        <w:bottom w:val="none" w:sz="0" w:space="0" w:color="auto"/>
                        <w:right w:val="none" w:sz="0" w:space="0" w:color="auto"/>
                      </w:divBdr>
                    </w:div>
                  </w:divsChild>
                </w:div>
                <w:div w:id="1327198691">
                  <w:marLeft w:val="0"/>
                  <w:marRight w:val="0"/>
                  <w:marTop w:val="120"/>
                  <w:marBottom w:val="0"/>
                  <w:divBdr>
                    <w:top w:val="none" w:sz="0" w:space="0" w:color="auto"/>
                    <w:left w:val="none" w:sz="0" w:space="0" w:color="auto"/>
                    <w:bottom w:val="none" w:sz="0" w:space="0" w:color="auto"/>
                    <w:right w:val="none" w:sz="0" w:space="0" w:color="auto"/>
                  </w:divBdr>
                  <w:divsChild>
                    <w:div w:id="1782527812">
                      <w:marLeft w:val="480"/>
                      <w:marRight w:val="0"/>
                      <w:marTop w:val="0"/>
                      <w:marBottom w:val="0"/>
                      <w:divBdr>
                        <w:top w:val="none" w:sz="0" w:space="0" w:color="auto"/>
                        <w:left w:val="none" w:sz="0" w:space="0" w:color="auto"/>
                        <w:bottom w:val="none" w:sz="0" w:space="0" w:color="auto"/>
                        <w:right w:val="none" w:sz="0" w:space="0" w:color="auto"/>
                      </w:divBdr>
                      <w:divsChild>
                        <w:div w:id="20655638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06700596">
                  <w:marLeft w:val="0"/>
                  <w:marRight w:val="0"/>
                  <w:marTop w:val="180"/>
                  <w:marBottom w:val="0"/>
                  <w:divBdr>
                    <w:top w:val="none" w:sz="0" w:space="0" w:color="auto"/>
                    <w:left w:val="none" w:sz="0" w:space="0" w:color="auto"/>
                    <w:bottom w:val="none" w:sz="0" w:space="0" w:color="auto"/>
                    <w:right w:val="none" w:sz="0" w:space="0" w:color="auto"/>
                  </w:divBdr>
                  <w:divsChild>
                    <w:div w:id="1215852262">
                      <w:marLeft w:val="0"/>
                      <w:marRight w:val="0"/>
                      <w:marTop w:val="0"/>
                      <w:marBottom w:val="0"/>
                      <w:divBdr>
                        <w:top w:val="none" w:sz="0" w:space="0" w:color="auto"/>
                        <w:left w:val="none" w:sz="0" w:space="0" w:color="auto"/>
                        <w:bottom w:val="none" w:sz="0" w:space="0" w:color="auto"/>
                        <w:right w:val="none" w:sz="0" w:space="0" w:color="auto"/>
                      </w:divBdr>
                    </w:div>
                    <w:div w:id="366373986">
                      <w:marLeft w:val="0"/>
                      <w:marRight w:val="0"/>
                      <w:marTop w:val="0"/>
                      <w:marBottom w:val="0"/>
                      <w:divBdr>
                        <w:top w:val="none" w:sz="0" w:space="0" w:color="auto"/>
                        <w:left w:val="single" w:sz="6" w:space="8" w:color="555555"/>
                        <w:bottom w:val="none" w:sz="0" w:space="0" w:color="auto"/>
                        <w:right w:val="none" w:sz="0" w:space="0" w:color="auto"/>
                      </w:divBdr>
                    </w:div>
                    <w:div w:id="575620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8684898">
          <w:marLeft w:val="0"/>
          <w:marRight w:val="0"/>
          <w:marTop w:val="480"/>
          <w:marBottom w:val="0"/>
          <w:divBdr>
            <w:top w:val="single" w:sz="6" w:space="0" w:color="EAEAEA"/>
            <w:left w:val="none" w:sz="0" w:space="0" w:color="auto"/>
            <w:bottom w:val="none" w:sz="0" w:space="0" w:color="auto"/>
            <w:right w:val="none" w:sz="0" w:space="0" w:color="auto"/>
          </w:divBdr>
          <w:divsChild>
            <w:div w:id="1575121168">
              <w:marLeft w:val="0"/>
              <w:marRight w:val="0"/>
              <w:marTop w:val="0"/>
              <w:marBottom w:val="0"/>
              <w:divBdr>
                <w:top w:val="none" w:sz="0" w:space="0" w:color="auto"/>
                <w:left w:val="none" w:sz="0" w:space="0" w:color="auto"/>
                <w:bottom w:val="none" w:sz="0" w:space="0" w:color="auto"/>
                <w:right w:val="none" w:sz="0" w:space="0" w:color="auto"/>
              </w:divBdr>
              <w:divsChild>
                <w:div w:id="1069498522">
                  <w:marLeft w:val="0"/>
                  <w:marRight w:val="0"/>
                  <w:marTop w:val="0"/>
                  <w:marBottom w:val="0"/>
                  <w:divBdr>
                    <w:top w:val="none" w:sz="0" w:space="0" w:color="auto"/>
                    <w:left w:val="none" w:sz="0" w:space="0" w:color="auto"/>
                    <w:bottom w:val="none" w:sz="0" w:space="0" w:color="auto"/>
                    <w:right w:val="none" w:sz="0" w:space="0" w:color="auto"/>
                  </w:divBdr>
                  <w:divsChild>
                    <w:div w:id="1589652845">
                      <w:marLeft w:val="0"/>
                      <w:marRight w:val="0"/>
                      <w:marTop w:val="0"/>
                      <w:marBottom w:val="240"/>
                      <w:divBdr>
                        <w:top w:val="none" w:sz="0" w:space="0" w:color="auto"/>
                        <w:left w:val="none" w:sz="0" w:space="0" w:color="auto"/>
                        <w:bottom w:val="none" w:sz="0" w:space="0" w:color="auto"/>
                        <w:right w:val="none" w:sz="0" w:space="0" w:color="auto"/>
                      </w:divBdr>
                      <w:divsChild>
                        <w:div w:id="1366103180">
                          <w:marLeft w:val="0"/>
                          <w:marRight w:val="0"/>
                          <w:marTop w:val="0"/>
                          <w:marBottom w:val="0"/>
                          <w:divBdr>
                            <w:top w:val="none" w:sz="0" w:space="0" w:color="auto"/>
                            <w:left w:val="none" w:sz="0" w:space="0" w:color="auto"/>
                            <w:bottom w:val="none" w:sz="0" w:space="0" w:color="auto"/>
                            <w:right w:val="none" w:sz="0" w:space="0" w:color="auto"/>
                          </w:divBdr>
                          <w:divsChild>
                            <w:div w:id="315766510">
                              <w:marLeft w:val="0"/>
                              <w:marRight w:val="0"/>
                              <w:marTop w:val="0"/>
                              <w:marBottom w:val="0"/>
                              <w:divBdr>
                                <w:top w:val="none" w:sz="0" w:space="0" w:color="auto"/>
                                <w:left w:val="none" w:sz="0" w:space="0" w:color="auto"/>
                                <w:bottom w:val="none" w:sz="0" w:space="0" w:color="auto"/>
                                <w:right w:val="none" w:sz="0" w:space="0" w:color="auto"/>
                              </w:divBdr>
                              <w:divsChild>
                                <w:div w:id="1474525837">
                                  <w:marLeft w:val="0"/>
                                  <w:marRight w:val="0"/>
                                  <w:marTop w:val="0"/>
                                  <w:marBottom w:val="0"/>
                                  <w:divBdr>
                                    <w:top w:val="none" w:sz="0" w:space="0" w:color="auto"/>
                                    <w:left w:val="none" w:sz="0" w:space="0" w:color="auto"/>
                                    <w:bottom w:val="none" w:sz="0" w:space="0" w:color="auto"/>
                                    <w:right w:val="none" w:sz="0" w:space="0" w:color="auto"/>
                                  </w:divBdr>
                                  <w:divsChild>
                                    <w:div w:id="861013518">
                                      <w:marLeft w:val="0"/>
                                      <w:marRight w:val="0"/>
                                      <w:marTop w:val="0"/>
                                      <w:marBottom w:val="0"/>
                                      <w:divBdr>
                                        <w:top w:val="none" w:sz="0" w:space="0" w:color="auto"/>
                                        <w:left w:val="none" w:sz="0" w:space="0" w:color="auto"/>
                                        <w:bottom w:val="none" w:sz="0" w:space="0" w:color="auto"/>
                                        <w:right w:val="none" w:sz="0" w:space="0" w:color="auto"/>
                                      </w:divBdr>
                                      <w:divsChild>
                                        <w:div w:id="1253389263">
                                          <w:marLeft w:val="0"/>
                                          <w:marRight w:val="0"/>
                                          <w:marTop w:val="0"/>
                                          <w:marBottom w:val="0"/>
                                          <w:divBdr>
                                            <w:top w:val="none" w:sz="0" w:space="0" w:color="auto"/>
                                            <w:left w:val="none" w:sz="0" w:space="0" w:color="auto"/>
                                            <w:bottom w:val="none" w:sz="0" w:space="0" w:color="auto"/>
                                            <w:right w:val="none" w:sz="0" w:space="0" w:color="auto"/>
                                          </w:divBdr>
                                          <w:divsChild>
                                            <w:div w:id="181760360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5115713">
          <w:marLeft w:val="0"/>
          <w:marRight w:val="0"/>
          <w:marTop w:val="0"/>
          <w:marBottom w:val="0"/>
          <w:divBdr>
            <w:top w:val="none" w:sz="0" w:space="0" w:color="auto"/>
            <w:left w:val="none" w:sz="0" w:space="0" w:color="auto"/>
            <w:bottom w:val="none" w:sz="0" w:space="0" w:color="auto"/>
            <w:right w:val="none" w:sz="0" w:space="0" w:color="auto"/>
          </w:divBdr>
          <w:divsChild>
            <w:div w:id="960263592">
              <w:marLeft w:val="0"/>
              <w:marRight w:val="0"/>
              <w:marTop w:val="0"/>
              <w:marBottom w:val="0"/>
              <w:divBdr>
                <w:top w:val="none" w:sz="0" w:space="0" w:color="auto"/>
                <w:left w:val="none" w:sz="0" w:space="0" w:color="auto"/>
                <w:bottom w:val="none" w:sz="0" w:space="0" w:color="auto"/>
                <w:right w:val="none" w:sz="0" w:space="0" w:color="auto"/>
              </w:divBdr>
              <w:divsChild>
                <w:div w:id="287857506">
                  <w:marLeft w:val="0"/>
                  <w:marRight w:val="0"/>
                  <w:marTop w:val="0"/>
                  <w:marBottom w:val="0"/>
                  <w:divBdr>
                    <w:top w:val="none" w:sz="0" w:space="0" w:color="auto"/>
                    <w:left w:val="none" w:sz="0" w:space="0" w:color="auto"/>
                    <w:bottom w:val="none" w:sz="0" w:space="0" w:color="auto"/>
                    <w:right w:val="none" w:sz="0" w:space="0" w:color="auto"/>
                  </w:divBdr>
                </w:div>
                <w:div w:id="434061659">
                  <w:marLeft w:val="0"/>
                  <w:marRight w:val="0"/>
                  <w:marTop w:val="120"/>
                  <w:marBottom w:val="0"/>
                  <w:divBdr>
                    <w:top w:val="none" w:sz="0" w:space="0" w:color="auto"/>
                    <w:left w:val="none" w:sz="0" w:space="0" w:color="auto"/>
                    <w:bottom w:val="none" w:sz="0" w:space="0" w:color="auto"/>
                    <w:right w:val="none" w:sz="0" w:space="0" w:color="auto"/>
                  </w:divBdr>
                  <w:divsChild>
                    <w:div w:id="1869366901">
                      <w:marLeft w:val="480"/>
                      <w:marRight w:val="0"/>
                      <w:marTop w:val="0"/>
                      <w:marBottom w:val="0"/>
                      <w:divBdr>
                        <w:top w:val="none" w:sz="0" w:space="0" w:color="auto"/>
                        <w:left w:val="none" w:sz="0" w:space="0" w:color="auto"/>
                        <w:bottom w:val="none" w:sz="0" w:space="0" w:color="auto"/>
                        <w:right w:val="none" w:sz="0" w:space="0" w:color="auto"/>
                      </w:divBdr>
                      <w:divsChild>
                        <w:div w:id="177605179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30578891">
                  <w:marLeft w:val="0"/>
                  <w:marRight w:val="0"/>
                  <w:marTop w:val="180"/>
                  <w:marBottom w:val="0"/>
                  <w:divBdr>
                    <w:top w:val="none" w:sz="0" w:space="0" w:color="auto"/>
                    <w:left w:val="none" w:sz="0" w:space="0" w:color="auto"/>
                    <w:bottom w:val="none" w:sz="0" w:space="0" w:color="auto"/>
                    <w:right w:val="none" w:sz="0" w:space="0" w:color="auto"/>
                  </w:divBdr>
                  <w:divsChild>
                    <w:div w:id="1847673920">
                      <w:marLeft w:val="0"/>
                      <w:marRight w:val="0"/>
                      <w:marTop w:val="0"/>
                      <w:marBottom w:val="0"/>
                      <w:divBdr>
                        <w:top w:val="none" w:sz="0" w:space="0" w:color="auto"/>
                        <w:left w:val="none" w:sz="0" w:space="0" w:color="auto"/>
                        <w:bottom w:val="none" w:sz="0" w:space="0" w:color="auto"/>
                        <w:right w:val="none" w:sz="0" w:space="0" w:color="auto"/>
                      </w:divBdr>
                    </w:div>
                    <w:div w:id="1592615937">
                      <w:marLeft w:val="0"/>
                      <w:marRight w:val="0"/>
                      <w:marTop w:val="0"/>
                      <w:marBottom w:val="0"/>
                      <w:divBdr>
                        <w:top w:val="none" w:sz="0" w:space="0" w:color="auto"/>
                        <w:left w:val="single" w:sz="6" w:space="8" w:color="555555"/>
                        <w:bottom w:val="none" w:sz="0" w:space="0" w:color="auto"/>
                        <w:right w:val="none" w:sz="0" w:space="0" w:color="auto"/>
                      </w:divBdr>
                    </w:div>
                    <w:div w:id="61914226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49990747">
          <w:marLeft w:val="0"/>
          <w:marRight w:val="0"/>
          <w:marTop w:val="480"/>
          <w:marBottom w:val="0"/>
          <w:divBdr>
            <w:top w:val="single" w:sz="6" w:space="0" w:color="EAEAEA"/>
            <w:left w:val="none" w:sz="0" w:space="0" w:color="auto"/>
            <w:bottom w:val="none" w:sz="0" w:space="0" w:color="auto"/>
            <w:right w:val="none" w:sz="0" w:space="0" w:color="auto"/>
          </w:divBdr>
          <w:divsChild>
            <w:div w:id="1384330898">
              <w:marLeft w:val="0"/>
              <w:marRight w:val="0"/>
              <w:marTop w:val="0"/>
              <w:marBottom w:val="0"/>
              <w:divBdr>
                <w:top w:val="none" w:sz="0" w:space="0" w:color="auto"/>
                <w:left w:val="none" w:sz="0" w:space="0" w:color="auto"/>
                <w:bottom w:val="none" w:sz="0" w:space="0" w:color="auto"/>
                <w:right w:val="none" w:sz="0" w:space="0" w:color="auto"/>
              </w:divBdr>
              <w:divsChild>
                <w:div w:id="247077141">
                  <w:marLeft w:val="0"/>
                  <w:marRight w:val="0"/>
                  <w:marTop w:val="0"/>
                  <w:marBottom w:val="0"/>
                  <w:divBdr>
                    <w:top w:val="none" w:sz="0" w:space="0" w:color="auto"/>
                    <w:left w:val="none" w:sz="0" w:space="0" w:color="auto"/>
                    <w:bottom w:val="none" w:sz="0" w:space="0" w:color="auto"/>
                    <w:right w:val="none" w:sz="0" w:space="0" w:color="auto"/>
                  </w:divBdr>
                  <w:divsChild>
                    <w:div w:id="777680681">
                      <w:marLeft w:val="0"/>
                      <w:marRight w:val="0"/>
                      <w:marTop w:val="0"/>
                      <w:marBottom w:val="240"/>
                      <w:divBdr>
                        <w:top w:val="none" w:sz="0" w:space="0" w:color="auto"/>
                        <w:left w:val="none" w:sz="0" w:space="0" w:color="auto"/>
                        <w:bottom w:val="none" w:sz="0" w:space="0" w:color="auto"/>
                        <w:right w:val="none" w:sz="0" w:space="0" w:color="auto"/>
                      </w:divBdr>
                      <w:divsChild>
                        <w:div w:id="23289807">
                          <w:marLeft w:val="0"/>
                          <w:marRight w:val="0"/>
                          <w:marTop w:val="0"/>
                          <w:marBottom w:val="0"/>
                          <w:divBdr>
                            <w:top w:val="none" w:sz="0" w:space="0" w:color="auto"/>
                            <w:left w:val="none" w:sz="0" w:space="0" w:color="auto"/>
                            <w:bottom w:val="none" w:sz="0" w:space="0" w:color="auto"/>
                            <w:right w:val="none" w:sz="0" w:space="0" w:color="auto"/>
                          </w:divBdr>
                          <w:divsChild>
                            <w:div w:id="134563184">
                              <w:marLeft w:val="0"/>
                              <w:marRight w:val="0"/>
                              <w:marTop w:val="0"/>
                              <w:marBottom w:val="0"/>
                              <w:divBdr>
                                <w:top w:val="none" w:sz="0" w:space="0" w:color="auto"/>
                                <w:left w:val="none" w:sz="0" w:space="0" w:color="auto"/>
                                <w:bottom w:val="none" w:sz="0" w:space="0" w:color="auto"/>
                                <w:right w:val="none" w:sz="0" w:space="0" w:color="auto"/>
                              </w:divBdr>
                              <w:divsChild>
                                <w:div w:id="549147954">
                                  <w:marLeft w:val="0"/>
                                  <w:marRight w:val="0"/>
                                  <w:marTop w:val="0"/>
                                  <w:marBottom w:val="0"/>
                                  <w:divBdr>
                                    <w:top w:val="none" w:sz="0" w:space="0" w:color="auto"/>
                                    <w:left w:val="none" w:sz="0" w:space="0" w:color="auto"/>
                                    <w:bottom w:val="none" w:sz="0" w:space="0" w:color="auto"/>
                                    <w:right w:val="none" w:sz="0" w:space="0" w:color="auto"/>
                                  </w:divBdr>
                                  <w:divsChild>
                                    <w:div w:id="1845779870">
                                      <w:marLeft w:val="0"/>
                                      <w:marRight w:val="0"/>
                                      <w:marTop w:val="0"/>
                                      <w:marBottom w:val="0"/>
                                      <w:divBdr>
                                        <w:top w:val="none" w:sz="0" w:space="0" w:color="auto"/>
                                        <w:left w:val="none" w:sz="0" w:space="0" w:color="auto"/>
                                        <w:bottom w:val="none" w:sz="0" w:space="0" w:color="auto"/>
                                        <w:right w:val="none" w:sz="0" w:space="0" w:color="auto"/>
                                      </w:divBdr>
                                      <w:divsChild>
                                        <w:div w:id="1625190741">
                                          <w:marLeft w:val="0"/>
                                          <w:marRight w:val="0"/>
                                          <w:marTop w:val="0"/>
                                          <w:marBottom w:val="0"/>
                                          <w:divBdr>
                                            <w:top w:val="none" w:sz="0" w:space="0" w:color="auto"/>
                                            <w:left w:val="none" w:sz="0" w:space="0" w:color="auto"/>
                                            <w:bottom w:val="none" w:sz="0" w:space="0" w:color="auto"/>
                                            <w:right w:val="none" w:sz="0" w:space="0" w:color="auto"/>
                                          </w:divBdr>
                                          <w:divsChild>
                                            <w:div w:id="199270715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6348567">
          <w:marLeft w:val="0"/>
          <w:marRight w:val="0"/>
          <w:marTop w:val="0"/>
          <w:marBottom w:val="0"/>
          <w:divBdr>
            <w:top w:val="none" w:sz="0" w:space="0" w:color="auto"/>
            <w:left w:val="none" w:sz="0" w:space="0" w:color="auto"/>
            <w:bottom w:val="none" w:sz="0" w:space="0" w:color="auto"/>
            <w:right w:val="none" w:sz="0" w:space="0" w:color="auto"/>
          </w:divBdr>
          <w:divsChild>
            <w:div w:id="884178879">
              <w:marLeft w:val="0"/>
              <w:marRight w:val="0"/>
              <w:marTop w:val="0"/>
              <w:marBottom w:val="0"/>
              <w:divBdr>
                <w:top w:val="none" w:sz="0" w:space="0" w:color="auto"/>
                <w:left w:val="none" w:sz="0" w:space="0" w:color="auto"/>
                <w:bottom w:val="none" w:sz="0" w:space="0" w:color="auto"/>
                <w:right w:val="none" w:sz="0" w:space="0" w:color="auto"/>
              </w:divBdr>
              <w:divsChild>
                <w:div w:id="286159487">
                  <w:marLeft w:val="0"/>
                  <w:marRight w:val="0"/>
                  <w:marTop w:val="0"/>
                  <w:marBottom w:val="0"/>
                  <w:divBdr>
                    <w:top w:val="none" w:sz="0" w:space="0" w:color="auto"/>
                    <w:left w:val="none" w:sz="0" w:space="0" w:color="auto"/>
                    <w:bottom w:val="none" w:sz="0" w:space="0" w:color="auto"/>
                    <w:right w:val="none" w:sz="0" w:space="0" w:color="auto"/>
                  </w:divBdr>
                </w:div>
                <w:div w:id="655690070">
                  <w:marLeft w:val="0"/>
                  <w:marRight w:val="0"/>
                  <w:marTop w:val="120"/>
                  <w:marBottom w:val="0"/>
                  <w:divBdr>
                    <w:top w:val="none" w:sz="0" w:space="0" w:color="auto"/>
                    <w:left w:val="none" w:sz="0" w:space="0" w:color="auto"/>
                    <w:bottom w:val="none" w:sz="0" w:space="0" w:color="auto"/>
                    <w:right w:val="none" w:sz="0" w:space="0" w:color="auto"/>
                  </w:divBdr>
                  <w:divsChild>
                    <w:div w:id="1654915854">
                      <w:marLeft w:val="480"/>
                      <w:marRight w:val="0"/>
                      <w:marTop w:val="0"/>
                      <w:marBottom w:val="0"/>
                      <w:divBdr>
                        <w:top w:val="none" w:sz="0" w:space="0" w:color="auto"/>
                        <w:left w:val="none" w:sz="0" w:space="0" w:color="auto"/>
                        <w:bottom w:val="none" w:sz="0" w:space="0" w:color="auto"/>
                        <w:right w:val="none" w:sz="0" w:space="0" w:color="auto"/>
                      </w:divBdr>
                      <w:divsChild>
                        <w:div w:id="2993135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81146004">
                  <w:marLeft w:val="0"/>
                  <w:marRight w:val="0"/>
                  <w:marTop w:val="180"/>
                  <w:marBottom w:val="0"/>
                  <w:divBdr>
                    <w:top w:val="none" w:sz="0" w:space="0" w:color="auto"/>
                    <w:left w:val="none" w:sz="0" w:space="0" w:color="auto"/>
                    <w:bottom w:val="none" w:sz="0" w:space="0" w:color="auto"/>
                    <w:right w:val="none" w:sz="0" w:space="0" w:color="auto"/>
                  </w:divBdr>
                  <w:divsChild>
                    <w:div w:id="543637060">
                      <w:marLeft w:val="0"/>
                      <w:marRight w:val="0"/>
                      <w:marTop w:val="0"/>
                      <w:marBottom w:val="0"/>
                      <w:divBdr>
                        <w:top w:val="none" w:sz="0" w:space="0" w:color="auto"/>
                        <w:left w:val="none" w:sz="0" w:space="0" w:color="auto"/>
                        <w:bottom w:val="none" w:sz="0" w:space="0" w:color="auto"/>
                        <w:right w:val="none" w:sz="0" w:space="0" w:color="auto"/>
                      </w:divBdr>
                    </w:div>
                    <w:div w:id="1089929540">
                      <w:marLeft w:val="0"/>
                      <w:marRight w:val="0"/>
                      <w:marTop w:val="0"/>
                      <w:marBottom w:val="0"/>
                      <w:divBdr>
                        <w:top w:val="none" w:sz="0" w:space="0" w:color="auto"/>
                        <w:left w:val="single" w:sz="6" w:space="8" w:color="555555"/>
                        <w:bottom w:val="none" w:sz="0" w:space="0" w:color="auto"/>
                        <w:right w:val="none" w:sz="0" w:space="0" w:color="auto"/>
                      </w:divBdr>
                    </w:div>
                    <w:div w:id="2907439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99479256">
          <w:marLeft w:val="0"/>
          <w:marRight w:val="0"/>
          <w:marTop w:val="480"/>
          <w:marBottom w:val="0"/>
          <w:divBdr>
            <w:top w:val="single" w:sz="6" w:space="0" w:color="EAEAEA"/>
            <w:left w:val="none" w:sz="0" w:space="0" w:color="auto"/>
            <w:bottom w:val="none" w:sz="0" w:space="0" w:color="auto"/>
            <w:right w:val="none" w:sz="0" w:space="0" w:color="auto"/>
          </w:divBdr>
          <w:divsChild>
            <w:div w:id="954796612">
              <w:marLeft w:val="0"/>
              <w:marRight w:val="0"/>
              <w:marTop w:val="0"/>
              <w:marBottom w:val="0"/>
              <w:divBdr>
                <w:top w:val="none" w:sz="0" w:space="0" w:color="auto"/>
                <w:left w:val="none" w:sz="0" w:space="0" w:color="auto"/>
                <w:bottom w:val="none" w:sz="0" w:space="0" w:color="auto"/>
                <w:right w:val="none" w:sz="0" w:space="0" w:color="auto"/>
              </w:divBdr>
              <w:divsChild>
                <w:div w:id="487331146">
                  <w:marLeft w:val="0"/>
                  <w:marRight w:val="0"/>
                  <w:marTop w:val="0"/>
                  <w:marBottom w:val="0"/>
                  <w:divBdr>
                    <w:top w:val="none" w:sz="0" w:space="0" w:color="auto"/>
                    <w:left w:val="none" w:sz="0" w:space="0" w:color="auto"/>
                    <w:bottom w:val="none" w:sz="0" w:space="0" w:color="auto"/>
                    <w:right w:val="none" w:sz="0" w:space="0" w:color="auto"/>
                  </w:divBdr>
                  <w:divsChild>
                    <w:div w:id="526217325">
                      <w:marLeft w:val="0"/>
                      <w:marRight w:val="0"/>
                      <w:marTop w:val="0"/>
                      <w:marBottom w:val="240"/>
                      <w:divBdr>
                        <w:top w:val="none" w:sz="0" w:space="0" w:color="auto"/>
                        <w:left w:val="none" w:sz="0" w:space="0" w:color="auto"/>
                        <w:bottom w:val="none" w:sz="0" w:space="0" w:color="auto"/>
                        <w:right w:val="none" w:sz="0" w:space="0" w:color="auto"/>
                      </w:divBdr>
                      <w:divsChild>
                        <w:div w:id="1720010864">
                          <w:marLeft w:val="0"/>
                          <w:marRight w:val="0"/>
                          <w:marTop w:val="0"/>
                          <w:marBottom w:val="0"/>
                          <w:divBdr>
                            <w:top w:val="none" w:sz="0" w:space="0" w:color="auto"/>
                            <w:left w:val="none" w:sz="0" w:space="0" w:color="auto"/>
                            <w:bottom w:val="none" w:sz="0" w:space="0" w:color="auto"/>
                            <w:right w:val="none" w:sz="0" w:space="0" w:color="auto"/>
                          </w:divBdr>
                          <w:divsChild>
                            <w:div w:id="719788500">
                              <w:marLeft w:val="0"/>
                              <w:marRight w:val="0"/>
                              <w:marTop w:val="0"/>
                              <w:marBottom w:val="0"/>
                              <w:divBdr>
                                <w:top w:val="none" w:sz="0" w:space="0" w:color="auto"/>
                                <w:left w:val="none" w:sz="0" w:space="0" w:color="auto"/>
                                <w:bottom w:val="none" w:sz="0" w:space="0" w:color="auto"/>
                                <w:right w:val="none" w:sz="0" w:space="0" w:color="auto"/>
                              </w:divBdr>
                              <w:divsChild>
                                <w:div w:id="1177303058">
                                  <w:marLeft w:val="0"/>
                                  <w:marRight w:val="0"/>
                                  <w:marTop w:val="0"/>
                                  <w:marBottom w:val="0"/>
                                  <w:divBdr>
                                    <w:top w:val="none" w:sz="0" w:space="0" w:color="auto"/>
                                    <w:left w:val="none" w:sz="0" w:space="0" w:color="auto"/>
                                    <w:bottom w:val="none" w:sz="0" w:space="0" w:color="auto"/>
                                    <w:right w:val="none" w:sz="0" w:space="0" w:color="auto"/>
                                  </w:divBdr>
                                  <w:divsChild>
                                    <w:div w:id="1891185032">
                                      <w:marLeft w:val="0"/>
                                      <w:marRight w:val="0"/>
                                      <w:marTop w:val="0"/>
                                      <w:marBottom w:val="0"/>
                                      <w:divBdr>
                                        <w:top w:val="none" w:sz="0" w:space="0" w:color="auto"/>
                                        <w:left w:val="none" w:sz="0" w:space="0" w:color="auto"/>
                                        <w:bottom w:val="none" w:sz="0" w:space="0" w:color="auto"/>
                                        <w:right w:val="none" w:sz="0" w:space="0" w:color="auto"/>
                                      </w:divBdr>
                                      <w:divsChild>
                                        <w:div w:id="664208841">
                                          <w:marLeft w:val="0"/>
                                          <w:marRight w:val="0"/>
                                          <w:marTop w:val="0"/>
                                          <w:marBottom w:val="0"/>
                                          <w:divBdr>
                                            <w:top w:val="none" w:sz="0" w:space="0" w:color="auto"/>
                                            <w:left w:val="none" w:sz="0" w:space="0" w:color="auto"/>
                                            <w:bottom w:val="none" w:sz="0" w:space="0" w:color="auto"/>
                                            <w:right w:val="none" w:sz="0" w:space="0" w:color="auto"/>
                                          </w:divBdr>
                                          <w:divsChild>
                                            <w:div w:id="513805477">
                                              <w:marLeft w:val="720"/>
                                              <w:marRight w:val="0"/>
                                              <w:marTop w:val="0"/>
                                              <w:marBottom w:val="0"/>
                                              <w:divBdr>
                                                <w:top w:val="none" w:sz="0" w:space="0" w:color="auto"/>
                                                <w:left w:val="none" w:sz="0" w:space="0" w:color="auto"/>
                                                <w:bottom w:val="none" w:sz="0" w:space="0" w:color="auto"/>
                                                <w:right w:val="none" w:sz="0" w:space="0" w:color="auto"/>
                                              </w:divBdr>
                                            </w:div>
                                            <w:div w:id="880094019">
                                              <w:marLeft w:val="720"/>
                                              <w:marRight w:val="0"/>
                                              <w:marTop w:val="0"/>
                                              <w:marBottom w:val="0"/>
                                              <w:divBdr>
                                                <w:top w:val="none" w:sz="0" w:space="0" w:color="auto"/>
                                                <w:left w:val="none" w:sz="0" w:space="0" w:color="auto"/>
                                                <w:bottom w:val="none" w:sz="0" w:space="0" w:color="auto"/>
                                                <w:right w:val="none" w:sz="0" w:space="0" w:color="auto"/>
                                              </w:divBdr>
                                            </w:div>
                                            <w:div w:id="133949825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7473858">
          <w:marLeft w:val="0"/>
          <w:marRight w:val="0"/>
          <w:marTop w:val="0"/>
          <w:marBottom w:val="0"/>
          <w:divBdr>
            <w:top w:val="none" w:sz="0" w:space="0" w:color="auto"/>
            <w:left w:val="none" w:sz="0" w:space="0" w:color="auto"/>
            <w:bottom w:val="none" w:sz="0" w:space="0" w:color="auto"/>
            <w:right w:val="none" w:sz="0" w:space="0" w:color="auto"/>
          </w:divBdr>
          <w:divsChild>
            <w:div w:id="221330431">
              <w:marLeft w:val="0"/>
              <w:marRight w:val="0"/>
              <w:marTop w:val="0"/>
              <w:marBottom w:val="0"/>
              <w:divBdr>
                <w:top w:val="none" w:sz="0" w:space="0" w:color="auto"/>
                <w:left w:val="none" w:sz="0" w:space="0" w:color="auto"/>
                <w:bottom w:val="none" w:sz="0" w:space="0" w:color="auto"/>
                <w:right w:val="none" w:sz="0" w:space="0" w:color="auto"/>
              </w:divBdr>
              <w:divsChild>
                <w:div w:id="391930695">
                  <w:marLeft w:val="0"/>
                  <w:marRight w:val="0"/>
                  <w:marTop w:val="0"/>
                  <w:marBottom w:val="0"/>
                  <w:divBdr>
                    <w:top w:val="none" w:sz="0" w:space="0" w:color="auto"/>
                    <w:left w:val="none" w:sz="0" w:space="0" w:color="auto"/>
                    <w:bottom w:val="none" w:sz="0" w:space="0" w:color="auto"/>
                    <w:right w:val="none" w:sz="0" w:space="0" w:color="auto"/>
                  </w:divBdr>
                </w:div>
                <w:div w:id="210043226">
                  <w:marLeft w:val="0"/>
                  <w:marRight w:val="0"/>
                  <w:marTop w:val="120"/>
                  <w:marBottom w:val="0"/>
                  <w:divBdr>
                    <w:top w:val="none" w:sz="0" w:space="0" w:color="auto"/>
                    <w:left w:val="none" w:sz="0" w:space="0" w:color="auto"/>
                    <w:bottom w:val="none" w:sz="0" w:space="0" w:color="auto"/>
                    <w:right w:val="none" w:sz="0" w:space="0" w:color="auto"/>
                  </w:divBdr>
                  <w:divsChild>
                    <w:div w:id="1032149252">
                      <w:marLeft w:val="480"/>
                      <w:marRight w:val="0"/>
                      <w:marTop w:val="0"/>
                      <w:marBottom w:val="0"/>
                      <w:divBdr>
                        <w:top w:val="none" w:sz="0" w:space="0" w:color="auto"/>
                        <w:left w:val="none" w:sz="0" w:space="0" w:color="auto"/>
                        <w:bottom w:val="none" w:sz="0" w:space="0" w:color="auto"/>
                        <w:right w:val="none" w:sz="0" w:space="0" w:color="auto"/>
                      </w:divBdr>
                      <w:divsChild>
                        <w:div w:id="127062247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57874164">
                  <w:marLeft w:val="0"/>
                  <w:marRight w:val="0"/>
                  <w:marTop w:val="180"/>
                  <w:marBottom w:val="0"/>
                  <w:divBdr>
                    <w:top w:val="none" w:sz="0" w:space="0" w:color="auto"/>
                    <w:left w:val="none" w:sz="0" w:space="0" w:color="auto"/>
                    <w:bottom w:val="none" w:sz="0" w:space="0" w:color="auto"/>
                    <w:right w:val="none" w:sz="0" w:space="0" w:color="auto"/>
                  </w:divBdr>
                  <w:divsChild>
                    <w:div w:id="1804494806">
                      <w:marLeft w:val="0"/>
                      <w:marRight w:val="0"/>
                      <w:marTop w:val="0"/>
                      <w:marBottom w:val="0"/>
                      <w:divBdr>
                        <w:top w:val="none" w:sz="0" w:space="0" w:color="auto"/>
                        <w:left w:val="none" w:sz="0" w:space="0" w:color="auto"/>
                        <w:bottom w:val="none" w:sz="0" w:space="0" w:color="auto"/>
                        <w:right w:val="none" w:sz="0" w:space="0" w:color="auto"/>
                      </w:divBdr>
                    </w:div>
                    <w:div w:id="905141035">
                      <w:marLeft w:val="0"/>
                      <w:marRight w:val="0"/>
                      <w:marTop w:val="0"/>
                      <w:marBottom w:val="0"/>
                      <w:divBdr>
                        <w:top w:val="none" w:sz="0" w:space="0" w:color="auto"/>
                        <w:left w:val="single" w:sz="6" w:space="8" w:color="555555"/>
                        <w:bottom w:val="none" w:sz="0" w:space="0" w:color="auto"/>
                        <w:right w:val="none" w:sz="0" w:space="0" w:color="auto"/>
                      </w:divBdr>
                    </w:div>
                    <w:div w:id="45869379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21998116">
          <w:marLeft w:val="0"/>
          <w:marRight w:val="0"/>
          <w:marTop w:val="480"/>
          <w:marBottom w:val="0"/>
          <w:divBdr>
            <w:top w:val="single" w:sz="6" w:space="0" w:color="EAEAEA"/>
            <w:left w:val="none" w:sz="0" w:space="0" w:color="auto"/>
            <w:bottom w:val="none" w:sz="0" w:space="0" w:color="auto"/>
            <w:right w:val="none" w:sz="0" w:space="0" w:color="auto"/>
          </w:divBdr>
          <w:divsChild>
            <w:div w:id="1169056672">
              <w:marLeft w:val="0"/>
              <w:marRight w:val="0"/>
              <w:marTop w:val="0"/>
              <w:marBottom w:val="0"/>
              <w:divBdr>
                <w:top w:val="none" w:sz="0" w:space="0" w:color="auto"/>
                <w:left w:val="none" w:sz="0" w:space="0" w:color="auto"/>
                <w:bottom w:val="none" w:sz="0" w:space="0" w:color="auto"/>
                <w:right w:val="none" w:sz="0" w:space="0" w:color="auto"/>
              </w:divBdr>
              <w:divsChild>
                <w:div w:id="649941143">
                  <w:marLeft w:val="0"/>
                  <w:marRight w:val="0"/>
                  <w:marTop w:val="0"/>
                  <w:marBottom w:val="0"/>
                  <w:divBdr>
                    <w:top w:val="none" w:sz="0" w:space="0" w:color="auto"/>
                    <w:left w:val="none" w:sz="0" w:space="0" w:color="auto"/>
                    <w:bottom w:val="none" w:sz="0" w:space="0" w:color="auto"/>
                    <w:right w:val="none" w:sz="0" w:space="0" w:color="auto"/>
                  </w:divBdr>
                  <w:divsChild>
                    <w:div w:id="799415719">
                      <w:marLeft w:val="0"/>
                      <w:marRight w:val="0"/>
                      <w:marTop w:val="0"/>
                      <w:marBottom w:val="240"/>
                      <w:divBdr>
                        <w:top w:val="none" w:sz="0" w:space="0" w:color="auto"/>
                        <w:left w:val="none" w:sz="0" w:space="0" w:color="auto"/>
                        <w:bottom w:val="none" w:sz="0" w:space="0" w:color="auto"/>
                        <w:right w:val="none" w:sz="0" w:space="0" w:color="auto"/>
                      </w:divBdr>
                      <w:divsChild>
                        <w:div w:id="258687202">
                          <w:marLeft w:val="0"/>
                          <w:marRight w:val="0"/>
                          <w:marTop w:val="0"/>
                          <w:marBottom w:val="0"/>
                          <w:divBdr>
                            <w:top w:val="none" w:sz="0" w:space="0" w:color="auto"/>
                            <w:left w:val="none" w:sz="0" w:space="0" w:color="auto"/>
                            <w:bottom w:val="none" w:sz="0" w:space="0" w:color="auto"/>
                            <w:right w:val="none" w:sz="0" w:space="0" w:color="auto"/>
                          </w:divBdr>
                          <w:divsChild>
                            <w:div w:id="621884400">
                              <w:marLeft w:val="0"/>
                              <w:marRight w:val="0"/>
                              <w:marTop w:val="0"/>
                              <w:marBottom w:val="0"/>
                              <w:divBdr>
                                <w:top w:val="none" w:sz="0" w:space="0" w:color="auto"/>
                                <w:left w:val="none" w:sz="0" w:space="0" w:color="auto"/>
                                <w:bottom w:val="none" w:sz="0" w:space="0" w:color="auto"/>
                                <w:right w:val="none" w:sz="0" w:space="0" w:color="auto"/>
                              </w:divBdr>
                              <w:divsChild>
                                <w:div w:id="1430127947">
                                  <w:marLeft w:val="0"/>
                                  <w:marRight w:val="0"/>
                                  <w:marTop w:val="0"/>
                                  <w:marBottom w:val="0"/>
                                  <w:divBdr>
                                    <w:top w:val="none" w:sz="0" w:space="0" w:color="auto"/>
                                    <w:left w:val="none" w:sz="0" w:space="0" w:color="auto"/>
                                    <w:bottom w:val="none" w:sz="0" w:space="0" w:color="auto"/>
                                    <w:right w:val="none" w:sz="0" w:space="0" w:color="auto"/>
                                  </w:divBdr>
                                  <w:divsChild>
                                    <w:div w:id="541139239">
                                      <w:marLeft w:val="0"/>
                                      <w:marRight w:val="0"/>
                                      <w:marTop w:val="0"/>
                                      <w:marBottom w:val="0"/>
                                      <w:divBdr>
                                        <w:top w:val="none" w:sz="0" w:space="0" w:color="auto"/>
                                        <w:left w:val="none" w:sz="0" w:space="0" w:color="auto"/>
                                        <w:bottom w:val="none" w:sz="0" w:space="0" w:color="auto"/>
                                        <w:right w:val="none" w:sz="0" w:space="0" w:color="auto"/>
                                      </w:divBdr>
                                      <w:divsChild>
                                        <w:div w:id="345986028">
                                          <w:marLeft w:val="0"/>
                                          <w:marRight w:val="0"/>
                                          <w:marTop w:val="0"/>
                                          <w:marBottom w:val="0"/>
                                          <w:divBdr>
                                            <w:top w:val="none" w:sz="0" w:space="0" w:color="auto"/>
                                            <w:left w:val="none" w:sz="0" w:space="0" w:color="auto"/>
                                            <w:bottom w:val="none" w:sz="0" w:space="0" w:color="auto"/>
                                            <w:right w:val="none" w:sz="0" w:space="0" w:color="auto"/>
                                          </w:divBdr>
                                          <w:divsChild>
                                            <w:div w:id="9066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7770397">
          <w:marLeft w:val="0"/>
          <w:marRight w:val="0"/>
          <w:marTop w:val="0"/>
          <w:marBottom w:val="0"/>
          <w:divBdr>
            <w:top w:val="none" w:sz="0" w:space="0" w:color="auto"/>
            <w:left w:val="none" w:sz="0" w:space="0" w:color="auto"/>
            <w:bottom w:val="none" w:sz="0" w:space="0" w:color="auto"/>
            <w:right w:val="none" w:sz="0" w:space="0" w:color="auto"/>
          </w:divBdr>
          <w:divsChild>
            <w:div w:id="1442646632">
              <w:marLeft w:val="0"/>
              <w:marRight w:val="0"/>
              <w:marTop w:val="0"/>
              <w:marBottom w:val="0"/>
              <w:divBdr>
                <w:top w:val="none" w:sz="0" w:space="0" w:color="auto"/>
                <w:left w:val="none" w:sz="0" w:space="0" w:color="auto"/>
                <w:bottom w:val="none" w:sz="0" w:space="0" w:color="auto"/>
                <w:right w:val="none" w:sz="0" w:space="0" w:color="auto"/>
              </w:divBdr>
              <w:divsChild>
                <w:div w:id="924413032">
                  <w:marLeft w:val="0"/>
                  <w:marRight w:val="0"/>
                  <w:marTop w:val="0"/>
                  <w:marBottom w:val="0"/>
                  <w:divBdr>
                    <w:top w:val="none" w:sz="0" w:space="0" w:color="auto"/>
                    <w:left w:val="none" w:sz="0" w:space="0" w:color="auto"/>
                    <w:bottom w:val="none" w:sz="0" w:space="0" w:color="auto"/>
                    <w:right w:val="none" w:sz="0" w:space="0" w:color="auto"/>
                  </w:divBdr>
                </w:div>
                <w:div w:id="407727607">
                  <w:marLeft w:val="0"/>
                  <w:marRight w:val="0"/>
                  <w:marTop w:val="120"/>
                  <w:marBottom w:val="0"/>
                  <w:divBdr>
                    <w:top w:val="none" w:sz="0" w:space="0" w:color="auto"/>
                    <w:left w:val="none" w:sz="0" w:space="0" w:color="auto"/>
                    <w:bottom w:val="none" w:sz="0" w:space="0" w:color="auto"/>
                    <w:right w:val="none" w:sz="0" w:space="0" w:color="auto"/>
                  </w:divBdr>
                  <w:divsChild>
                    <w:div w:id="889848883">
                      <w:marLeft w:val="480"/>
                      <w:marRight w:val="0"/>
                      <w:marTop w:val="0"/>
                      <w:marBottom w:val="0"/>
                      <w:divBdr>
                        <w:top w:val="none" w:sz="0" w:space="0" w:color="auto"/>
                        <w:left w:val="none" w:sz="0" w:space="0" w:color="auto"/>
                        <w:bottom w:val="none" w:sz="0" w:space="0" w:color="auto"/>
                        <w:right w:val="none" w:sz="0" w:space="0" w:color="auto"/>
                      </w:divBdr>
                      <w:divsChild>
                        <w:div w:id="191844200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22030746">
                  <w:marLeft w:val="0"/>
                  <w:marRight w:val="0"/>
                  <w:marTop w:val="180"/>
                  <w:marBottom w:val="0"/>
                  <w:divBdr>
                    <w:top w:val="none" w:sz="0" w:space="0" w:color="auto"/>
                    <w:left w:val="none" w:sz="0" w:space="0" w:color="auto"/>
                    <w:bottom w:val="none" w:sz="0" w:space="0" w:color="auto"/>
                    <w:right w:val="none" w:sz="0" w:space="0" w:color="auto"/>
                  </w:divBdr>
                  <w:divsChild>
                    <w:div w:id="1081218343">
                      <w:marLeft w:val="0"/>
                      <w:marRight w:val="0"/>
                      <w:marTop w:val="0"/>
                      <w:marBottom w:val="0"/>
                      <w:divBdr>
                        <w:top w:val="none" w:sz="0" w:space="0" w:color="auto"/>
                        <w:left w:val="none" w:sz="0" w:space="0" w:color="auto"/>
                        <w:bottom w:val="none" w:sz="0" w:space="0" w:color="auto"/>
                        <w:right w:val="none" w:sz="0" w:space="0" w:color="auto"/>
                      </w:divBdr>
                    </w:div>
                    <w:div w:id="1975019012">
                      <w:marLeft w:val="0"/>
                      <w:marRight w:val="0"/>
                      <w:marTop w:val="0"/>
                      <w:marBottom w:val="0"/>
                      <w:divBdr>
                        <w:top w:val="none" w:sz="0" w:space="0" w:color="auto"/>
                        <w:left w:val="single" w:sz="6" w:space="8" w:color="555555"/>
                        <w:bottom w:val="none" w:sz="0" w:space="0" w:color="auto"/>
                        <w:right w:val="none" w:sz="0" w:space="0" w:color="auto"/>
                      </w:divBdr>
                    </w:div>
                    <w:div w:id="132763425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86813632">
          <w:marLeft w:val="0"/>
          <w:marRight w:val="0"/>
          <w:marTop w:val="480"/>
          <w:marBottom w:val="0"/>
          <w:divBdr>
            <w:top w:val="single" w:sz="6" w:space="0" w:color="EAEAEA"/>
            <w:left w:val="none" w:sz="0" w:space="0" w:color="auto"/>
            <w:bottom w:val="none" w:sz="0" w:space="0" w:color="auto"/>
            <w:right w:val="none" w:sz="0" w:space="0" w:color="auto"/>
          </w:divBdr>
          <w:divsChild>
            <w:div w:id="227885331">
              <w:marLeft w:val="0"/>
              <w:marRight w:val="0"/>
              <w:marTop w:val="0"/>
              <w:marBottom w:val="0"/>
              <w:divBdr>
                <w:top w:val="none" w:sz="0" w:space="0" w:color="auto"/>
                <w:left w:val="none" w:sz="0" w:space="0" w:color="auto"/>
                <w:bottom w:val="none" w:sz="0" w:space="0" w:color="auto"/>
                <w:right w:val="none" w:sz="0" w:space="0" w:color="auto"/>
              </w:divBdr>
              <w:divsChild>
                <w:div w:id="2146270110">
                  <w:marLeft w:val="0"/>
                  <w:marRight w:val="0"/>
                  <w:marTop w:val="0"/>
                  <w:marBottom w:val="0"/>
                  <w:divBdr>
                    <w:top w:val="none" w:sz="0" w:space="0" w:color="auto"/>
                    <w:left w:val="none" w:sz="0" w:space="0" w:color="auto"/>
                    <w:bottom w:val="none" w:sz="0" w:space="0" w:color="auto"/>
                    <w:right w:val="none" w:sz="0" w:space="0" w:color="auto"/>
                  </w:divBdr>
                  <w:divsChild>
                    <w:div w:id="1344867475">
                      <w:marLeft w:val="0"/>
                      <w:marRight w:val="0"/>
                      <w:marTop w:val="0"/>
                      <w:marBottom w:val="240"/>
                      <w:divBdr>
                        <w:top w:val="none" w:sz="0" w:space="0" w:color="auto"/>
                        <w:left w:val="none" w:sz="0" w:space="0" w:color="auto"/>
                        <w:bottom w:val="none" w:sz="0" w:space="0" w:color="auto"/>
                        <w:right w:val="none" w:sz="0" w:space="0" w:color="auto"/>
                      </w:divBdr>
                      <w:divsChild>
                        <w:div w:id="1165558983">
                          <w:marLeft w:val="0"/>
                          <w:marRight w:val="0"/>
                          <w:marTop w:val="0"/>
                          <w:marBottom w:val="0"/>
                          <w:divBdr>
                            <w:top w:val="none" w:sz="0" w:space="0" w:color="auto"/>
                            <w:left w:val="none" w:sz="0" w:space="0" w:color="auto"/>
                            <w:bottom w:val="none" w:sz="0" w:space="0" w:color="auto"/>
                            <w:right w:val="none" w:sz="0" w:space="0" w:color="auto"/>
                          </w:divBdr>
                          <w:divsChild>
                            <w:div w:id="1153718870">
                              <w:marLeft w:val="0"/>
                              <w:marRight w:val="0"/>
                              <w:marTop w:val="0"/>
                              <w:marBottom w:val="0"/>
                              <w:divBdr>
                                <w:top w:val="none" w:sz="0" w:space="0" w:color="auto"/>
                                <w:left w:val="none" w:sz="0" w:space="0" w:color="auto"/>
                                <w:bottom w:val="none" w:sz="0" w:space="0" w:color="auto"/>
                                <w:right w:val="none" w:sz="0" w:space="0" w:color="auto"/>
                              </w:divBdr>
                              <w:divsChild>
                                <w:div w:id="2066829416">
                                  <w:marLeft w:val="0"/>
                                  <w:marRight w:val="0"/>
                                  <w:marTop w:val="0"/>
                                  <w:marBottom w:val="0"/>
                                  <w:divBdr>
                                    <w:top w:val="none" w:sz="0" w:space="0" w:color="auto"/>
                                    <w:left w:val="none" w:sz="0" w:space="0" w:color="auto"/>
                                    <w:bottom w:val="none" w:sz="0" w:space="0" w:color="auto"/>
                                    <w:right w:val="none" w:sz="0" w:space="0" w:color="auto"/>
                                  </w:divBdr>
                                  <w:divsChild>
                                    <w:div w:id="1170100776">
                                      <w:marLeft w:val="0"/>
                                      <w:marRight w:val="0"/>
                                      <w:marTop w:val="0"/>
                                      <w:marBottom w:val="0"/>
                                      <w:divBdr>
                                        <w:top w:val="none" w:sz="0" w:space="0" w:color="auto"/>
                                        <w:left w:val="none" w:sz="0" w:space="0" w:color="auto"/>
                                        <w:bottom w:val="none" w:sz="0" w:space="0" w:color="auto"/>
                                        <w:right w:val="none" w:sz="0" w:space="0" w:color="auto"/>
                                      </w:divBdr>
                                      <w:divsChild>
                                        <w:div w:id="1462963006">
                                          <w:marLeft w:val="0"/>
                                          <w:marRight w:val="0"/>
                                          <w:marTop w:val="0"/>
                                          <w:marBottom w:val="0"/>
                                          <w:divBdr>
                                            <w:top w:val="none" w:sz="0" w:space="0" w:color="auto"/>
                                            <w:left w:val="none" w:sz="0" w:space="0" w:color="auto"/>
                                            <w:bottom w:val="none" w:sz="0" w:space="0" w:color="auto"/>
                                            <w:right w:val="none" w:sz="0" w:space="0" w:color="auto"/>
                                          </w:divBdr>
                                          <w:divsChild>
                                            <w:div w:id="131756871">
                                              <w:marLeft w:val="720"/>
                                              <w:marRight w:val="0"/>
                                              <w:marTop w:val="0"/>
                                              <w:marBottom w:val="0"/>
                                              <w:divBdr>
                                                <w:top w:val="none" w:sz="0" w:space="0" w:color="auto"/>
                                                <w:left w:val="none" w:sz="0" w:space="0" w:color="auto"/>
                                                <w:bottom w:val="none" w:sz="0" w:space="0" w:color="auto"/>
                                                <w:right w:val="none" w:sz="0" w:space="0" w:color="auto"/>
                                              </w:divBdr>
                                            </w:div>
                                            <w:div w:id="111096608">
                                              <w:marLeft w:val="720"/>
                                              <w:marRight w:val="0"/>
                                              <w:marTop w:val="0"/>
                                              <w:marBottom w:val="0"/>
                                              <w:divBdr>
                                                <w:top w:val="none" w:sz="0" w:space="0" w:color="auto"/>
                                                <w:left w:val="none" w:sz="0" w:space="0" w:color="auto"/>
                                                <w:bottom w:val="none" w:sz="0" w:space="0" w:color="auto"/>
                                                <w:right w:val="none" w:sz="0" w:space="0" w:color="auto"/>
                                              </w:divBdr>
                                            </w:div>
                                            <w:div w:id="1927684783">
                                              <w:marLeft w:val="720"/>
                                              <w:marRight w:val="0"/>
                                              <w:marTop w:val="0"/>
                                              <w:marBottom w:val="0"/>
                                              <w:divBdr>
                                                <w:top w:val="none" w:sz="0" w:space="0" w:color="auto"/>
                                                <w:left w:val="none" w:sz="0" w:space="0" w:color="auto"/>
                                                <w:bottom w:val="none" w:sz="0" w:space="0" w:color="auto"/>
                                                <w:right w:val="none" w:sz="0" w:space="0" w:color="auto"/>
                                              </w:divBdr>
                                            </w:div>
                                            <w:div w:id="376129116">
                                              <w:marLeft w:val="720"/>
                                              <w:marRight w:val="0"/>
                                              <w:marTop w:val="0"/>
                                              <w:marBottom w:val="0"/>
                                              <w:divBdr>
                                                <w:top w:val="none" w:sz="0" w:space="0" w:color="auto"/>
                                                <w:left w:val="none" w:sz="0" w:space="0" w:color="auto"/>
                                                <w:bottom w:val="none" w:sz="0" w:space="0" w:color="auto"/>
                                                <w:right w:val="none" w:sz="0" w:space="0" w:color="auto"/>
                                              </w:divBdr>
                                            </w:div>
                                            <w:div w:id="1201169075">
                                              <w:marLeft w:val="720"/>
                                              <w:marRight w:val="0"/>
                                              <w:marTop w:val="0"/>
                                              <w:marBottom w:val="0"/>
                                              <w:divBdr>
                                                <w:top w:val="none" w:sz="0" w:space="0" w:color="auto"/>
                                                <w:left w:val="none" w:sz="0" w:space="0" w:color="auto"/>
                                                <w:bottom w:val="none" w:sz="0" w:space="0" w:color="auto"/>
                                                <w:right w:val="none" w:sz="0" w:space="0" w:color="auto"/>
                                              </w:divBdr>
                                            </w:div>
                                            <w:div w:id="52548303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927016">
          <w:marLeft w:val="0"/>
          <w:marRight w:val="0"/>
          <w:marTop w:val="0"/>
          <w:marBottom w:val="0"/>
          <w:divBdr>
            <w:top w:val="none" w:sz="0" w:space="0" w:color="auto"/>
            <w:left w:val="none" w:sz="0" w:space="0" w:color="auto"/>
            <w:bottom w:val="none" w:sz="0" w:space="0" w:color="auto"/>
            <w:right w:val="none" w:sz="0" w:space="0" w:color="auto"/>
          </w:divBdr>
          <w:divsChild>
            <w:div w:id="1668900751">
              <w:marLeft w:val="0"/>
              <w:marRight w:val="0"/>
              <w:marTop w:val="0"/>
              <w:marBottom w:val="0"/>
              <w:divBdr>
                <w:top w:val="none" w:sz="0" w:space="0" w:color="auto"/>
                <w:left w:val="none" w:sz="0" w:space="0" w:color="auto"/>
                <w:bottom w:val="none" w:sz="0" w:space="0" w:color="auto"/>
                <w:right w:val="none" w:sz="0" w:space="0" w:color="auto"/>
              </w:divBdr>
              <w:divsChild>
                <w:div w:id="2055035961">
                  <w:marLeft w:val="0"/>
                  <w:marRight w:val="0"/>
                  <w:marTop w:val="0"/>
                  <w:marBottom w:val="0"/>
                  <w:divBdr>
                    <w:top w:val="none" w:sz="0" w:space="0" w:color="auto"/>
                    <w:left w:val="none" w:sz="0" w:space="0" w:color="auto"/>
                    <w:bottom w:val="none" w:sz="0" w:space="0" w:color="auto"/>
                    <w:right w:val="none" w:sz="0" w:space="0" w:color="auto"/>
                  </w:divBdr>
                </w:div>
                <w:div w:id="7799468">
                  <w:marLeft w:val="0"/>
                  <w:marRight w:val="0"/>
                  <w:marTop w:val="120"/>
                  <w:marBottom w:val="0"/>
                  <w:divBdr>
                    <w:top w:val="none" w:sz="0" w:space="0" w:color="auto"/>
                    <w:left w:val="none" w:sz="0" w:space="0" w:color="auto"/>
                    <w:bottom w:val="none" w:sz="0" w:space="0" w:color="auto"/>
                    <w:right w:val="none" w:sz="0" w:space="0" w:color="auto"/>
                  </w:divBdr>
                  <w:divsChild>
                    <w:div w:id="158009952">
                      <w:marLeft w:val="480"/>
                      <w:marRight w:val="0"/>
                      <w:marTop w:val="0"/>
                      <w:marBottom w:val="0"/>
                      <w:divBdr>
                        <w:top w:val="none" w:sz="0" w:space="0" w:color="auto"/>
                        <w:left w:val="none" w:sz="0" w:space="0" w:color="auto"/>
                        <w:bottom w:val="none" w:sz="0" w:space="0" w:color="auto"/>
                        <w:right w:val="none" w:sz="0" w:space="0" w:color="auto"/>
                      </w:divBdr>
                      <w:divsChild>
                        <w:div w:id="54495025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58561529">
                  <w:marLeft w:val="0"/>
                  <w:marRight w:val="0"/>
                  <w:marTop w:val="180"/>
                  <w:marBottom w:val="0"/>
                  <w:divBdr>
                    <w:top w:val="none" w:sz="0" w:space="0" w:color="auto"/>
                    <w:left w:val="none" w:sz="0" w:space="0" w:color="auto"/>
                    <w:bottom w:val="none" w:sz="0" w:space="0" w:color="auto"/>
                    <w:right w:val="none" w:sz="0" w:space="0" w:color="auto"/>
                  </w:divBdr>
                  <w:divsChild>
                    <w:div w:id="430929532">
                      <w:marLeft w:val="0"/>
                      <w:marRight w:val="0"/>
                      <w:marTop w:val="0"/>
                      <w:marBottom w:val="0"/>
                      <w:divBdr>
                        <w:top w:val="none" w:sz="0" w:space="0" w:color="auto"/>
                        <w:left w:val="none" w:sz="0" w:space="0" w:color="auto"/>
                        <w:bottom w:val="none" w:sz="0" w:space="0" w:color="auto"/>
                        <w:right w:val="none" w:sz="0" w:space="0" w:color="auto"/>
                      </w:divBdr>
                    </w:div>
                    <w:div w:id="205023132">
                      <w:marLeft w:val="0"/>
                      <w:marRight w:val="0"/>
                      <w:marTop w:val="0"/>
                      <w:marBottom w:val="0"/>
                      <w:divBdr>
                        <w:top w:val="none" w:sz="0" w:space="0" w:color="auto"/>
                        <w:left w:val="single" w:sz="6" w:space="8" w:color="555555"/>
                        <w:bottom w:val="none" w:sz="0" w:space="0" w:color="auto"/>
                        <w:right w:val="none" w:sz="0" w:space="0" w:color="auto"/>
                      </w:divBdr>
                    </w:div>
                    <w:div w:id="18550714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80421918">
          <w:marLeft w:val="0"/>
          <w:marRight w:val="0"/>
          <w:marTop w:val="480"/>
          <w:marBottom w:val="0"/>
          <w:divBdr>
            <w:top w:val="single" w:sz="6" w:space="0" w:color="EAEAEA"/>
            <w:left w:val="none" w:sz="0" w:space="0" w:color="auto"/>
            <w:bottom w:val="none" w:sz="0" w:space="0" w:color="auto"/>
            <w:right w:val="none" w:sz="0" w:space="0" w:color="auto"/>
          </w:divBdr>
          <w:divsChild>
            <w:div w:id="1580554478">
              <w:marLeft w:val="0"/>
              <w:marRight w:val="0"/>
              <w:marTop w:val="0"/>
              <w:marBottom w:val="0"/>
              <w:divBdr>
                <w:top w:val="none" w:sz="0" w:space="0" w:color="auto"/>
                <w:left w:val="none" w:sz="0" w:space="0" w:color="auto"/>
                <w:bottom w:val="none" w:sz="0" w:space="0" w:color="auto"/>
                <w:right w:val="none" w:sz="0" w:space="0" w:color="auto"/>
              </w:divBdr>
              <w:divsChild>
                <w:div w:id="2109234491">
                  <w:marLeft w:val="0"/>
                  <w:marRight w:val="0"/>
                  <w:marTop w:val="0"/>
                  <w:marBottom w:val="0"/>
                  <w:divBdr>
                    <w:top w:val="none" w:sz="0" w:space="0" w:color="auto"/>
                    <w:left w:val="none" w:sz="0" w:space="0" w:color="auto"/>
                    <w:bottom w:val="none" w:sz="0" w:space="0" w:color="auto"/>
                    <w:right w:val="none" w:sz="0" w:space="0" w:color="auto"/>
                  </w:divBdr>
                  <w:divsChild>
                    <w:div w:id="1579903370">
                      <w:marLeft w:val="0"/>
                      <w:marRight w:val="0"/>
                      <w:marTop w:val="0"/>
                      <w:marBottom w:val="240"/>
                      <w:divBdr>
                        <w:top w:val="none" w:sz="0" w:space="0" w:color="auto"/>
                        <w:left w:val="none" w:sz="0" w:space="0" w:color="auto"/>
                        <w:bottom w:val="none" w:sz="0" w:space="0" w:color="auto"/>
                        <w:right w:val="none" w:sz="0" w:space="0" w:color="auto"/>
                      </w:divBdr>
                      <w:divsChild>
                        <w:div w:id="235628764">
                          <w:marLeft w:val="0"/>
                          <w:marRight w:val="0"/>
                          <w:marTop w:val="0"/>
                          <w:marBottom w:val="0"/>
                          <w:divBdr>
                            <w:top w:val="none" w:sz="0" w:space="0" w:color="auto"/>
                            <w:left w:val="none" w:sz="0" w:space="0" w:color="auto"/>
                            <w:bottom w:val="none" w:sz="0" w:space="0" w:color="auto"/>
                            <w:right w:val="none" w:sz="0" w:space="0" w:color="auto"/>
                          </w:divBdr>
                          <w:divsChild>
                            <w:div w:id="470904910">
                              <w:marLeft w:val="0"/>
                              <w:marRight w:val="0"/>
                              <w:marTop w:val="0"/>
                              <w:marBottom w:val="0"/>
                              <w:divBdr>
                                <w:top w:val="none" w:sz="0" w:space="0" w:color="auto"/>
                                <w:left w:val="none" w:sz="0" w:space="0" w:color="auto"/>
                                <w:bottom w:val="none" w:sz="0" w:space="0" w:color="auto"/>
                                <w:right w:val="none" w:sz="0" w:space="0" w:color="auto"/>
                              </w:divBdr>
                              <w:divsChild>
                                <w:div w:id="1573465712">
                                  <w:marLeft w:val="0"/>
                                  <w:marRight w:val="0"/>
                                  <w:marTop w:val="0"/>
                                  <w:marBottom w:val="0"/>
                                  <w:divBdr>
                                    <w:top w:val="none" w:sz="0" w:space="0" w:color="auto"/>
                                    <w:left w:val="none" w:sz="0" w:space="0" w:color="auto"/>
                                    <w:bottom w:val="none" w:sz="0" w:space="0" w:color="auto"/>
                                    <w:right w:val="none" w:sz="0" w:space="0" w:color="auto"/>
                                  </w:divBdr>
                                  <w:divsChild>
                                    <w:div w:id="1729760960">
                                      <w:marLeft w:val="0"/>
                                      <w:marRight w:val="0"/>
                                      <w:marTop w:val="0"/>
                                      <w:marBottom w:val="0"/>
                                      <w:divBdr>
                                        <w:top w:val="none" w:sz="0" w:space="0" w:color="auto"/>
                                        <w:left w:val="none" w:sz="0" w:space="0" w:color="auto"/>
                                        <w:bottom w:val="none" w:sz="0" w:space="0" w:color="auto"/>
                                        <w:right w:val="none" w:sz="0" w:space="0" w:color="auto"/>
                                      </w:divBdr>
                                      <w:divsChild>
                                        <w:div w:id="559709262">
                                          <w:marLeft w:val="0"/>
                                          <w:marRight w:val="0"/>
                                          <w:marTop w:val="0"/>
                                          <w:marBottom w:val="0"/>
                                          <w:divBdr>
                                            <w:top w:val="none" w:sz="0" w:space="0" w:color="auto"/>
                                            <w:left w:val="none" w:sz="0" w:space="0" w:color="auto"/>
                                            <w:bottom w:val="none" w:sz="0" w:space="0" w:color="auto"/>
                                            <w:right w:val="none" w:sz="0" w:space="0" w:color="auto"/>
                                          </w:divBdr>
                                          <w:divsChild>
                                            <w:div w:id="89627795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0035191">
                  <w:marLeft w:val="0"/>
                  <w:marRight w:val="0"/>
                  <w:marTop w:val="0"/>
                  <w:marBottom w:val="0"/>
                  <w:divBdr>
                    <w:top w:val="none" w:sz="0" w:space="0" w:color="auto"/>
                    <w:left w:val="none" w:sz="0" w:space="0" w:color="auto"/>
                    <w:bottom w:val="none" w:sz="0" w:space="0" w:color="auto"/>
                    <w:right w:val="none" w:sz="0" w:space="0" w:color="auto"/>
                  </w:divBdr>
                  <w:divsChild>
                    <w:div w:id="42485747">
                      <w:marLeft w:val="0"/>
                      <w:marRight w:val="0"/>
                      <w:marTop w:val="0"/>
                      <w:marBottom w:val="240"/>
                      <w:divBdr>
                        <w:top w:val="none" w:sz="0" w:space="0" w:color="auto"/>
                        <w:left w:val="none" w:sz="0" w:space="0" w:color="auto"/>
                        <w:bottom w:val="none" w:sz="0" w:space="0" w:color="auto"/>
                        <w:right w:val="none" w:sz="0" w:space="0" w:color="auto"/>
                      </w:divBdr>
                      <w:divsChild>
                        <w:div w:id="1470394259">
                          <w:marLeft w:val="0"/>
                          <w:marRight w:val="0"/>
                          <w:marTop w:val="0"/>
                          <w:marBottom w:val="0"/>
                          <w:divBdr>
                            <w:top w:val="none" w:sz="0" w:space="0" w:color="auto"/>
                            <w:left w:val="none" w:sz="0" w:space="0" w:color="auto"/>
                            <w:bottom w:val="none" w:sz="0" w:space="0" w:color="auto"/>
                            <w:right w:val="none" w:sz="0" w:space="0" w:color="auto"/>
                          </w:divBdr>
                          <w:divsChild>
                            <w:div w:id="43146275">
                              <w:marLeft w:val="0"/>
                              <w:marRight w:val="0"/>
                              <w:marTop w:val="0"/>
                              <w:marBottom w:val="0"/>
                              <w:divBdr>
                                <w:top w:val="none" w:sz="0" w:space="0" w:color="auto"/>
                                <w:left w:val="none" w:sz="0" w:space="0" w:color="auto"/>
                                <w:bottom w:val="none" w:sz="0" w:space="0" w:color="auto"/>
                                <w:right w:val="none" w:sz="0" w:space="0" w:color="auto"/>
                              </w:divBdr>
                              <w:divsChild>
                                <w:div w:id="322900927">
                                  <w:marLeft w:val="0"/>
                                  <w:marRight w:val="0"/>
                                  <w:marTop w:val="0"/>
                                  <w:marBottom w:val="0"/>
                                  <w:divBdr>
                                    <w:top w:val="none" w:sz="0" w:space="0" w:color="auto"/>
                                    <w:left w:val="none" w:sz="0" w:space="0" w:color="auto"/>
                                    <w:bottom w:val="none" w:sz="0" w:space="0" w:color="auto"/>
                                    <w:right w:val="none" w:sz="0" w:space="0" w:color="auto"/>
                                  </w:divBdr>
                                  <w:divsChild>
                                    <w:div w:id="1627390890">
                                      <w:marLeft w:val="0"/>
                                      <w:marRight w:val="0"/>
                                      <w:marTop w:val="0"/>
                                      <w:marBottom w:val="0"/>
                                      <w:divBdr>
                                        <w:top w:val="none" w:sz="0" w:space="0" w:color="auto"/>
                                        <w:left w:val="none" w:sz="0" w:space="0" w:color="auto"/>
                                        <w:bottom w:val="none" w:sz="0" w:space="0" w:color="auto"/>
                                        <w:right w:val="none" w:sz="0" w:space="0" w:color="auto"/>
                                      </w:divBdr>
                                      <w:divsChild>
                                        <w:div w:id="102367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2588090">
          <w:marLeft w:val="0"/>
          <w:marRight w:val="0"/>
          <w:marTop w:val="0"/>
          <w:marBottom w:val="0"/>
          <w:divBdr>
            <w:top w:val="none" w:sz="0" w:space="0" w:color="auto"/>
            <w:left w:val="none" w:sz="0" w:space="0" w:color="auto"/>
            <w:bottom w:val="none" w:sz="0" w:space="0" w:color="auto"/>
            <w:right w:val="none" w:sz="0" w:space="0" w:color="auto"/>
          </w:divBdr>
          <w:divsChild>
            <w:div w:id="2003727870">
              <w:marLeft w:val="0"/>
              <w:marRight w:val="0"/>
              <w:marTop w:val="0"/>
              <w:marBottom w:val="0"/>
              <w:divBdr>
                <w:top w:val="none" w:sz="0" w:space="0" w:color="auto"/>
                <w:left w:val="none" w:sz="0" w:space="0" w:color="auto"/>
                <w:bottom w:val="none" w:sz="0" w:space="0" w:color="auto"/>
                <w:right w:val="none" w:sz="0" w:space="0" w:color="auto"/>
              </w:divBdr>
              <w:divsChild>
                <w:div w:id="1420171873">
                  <w:marLeft w:val="0"/>
                  <w:marRight w:val="0"/>
                  <w:marTop w:val="0"/>
                  <w:marBottom w:val="0"/>
                  <w:divBdr>
                    <w:top w:val="none" w:sz="0" w:space="0" w:color="auto"/>
                    <w:left w:val="none" w:sz="0" w:space="0" w:color="auto"/>
                    <w:bottom w:val="none" w:sz="0" w:space="0" w:color="auto"/>
                    <w:right w:val="none" w:sz="0" w:space="0" w:color="auto"/>
                  </w:divBdr>
                </w:div>
                <w:div w:id="1723366496">
                  <w:marLeft w:val="0"/>
                  <w:marRight w:val="0"/>
                  <w:marTop w:val="120"/>
                  <w:marBottom w:val="0"/>
                  <w:divBdr>
                    <w:top w:val="none" w:sz="0" w:space="0" w:color="auto"/>
                    <w:left w:val="none" w:sz="0" w:space="0" w:color="auto"/>
                    <w:bottom w:val="none" w:sz="0" w:space="0" w:color="auto"/>
                    <w:right w:val="none" w:sz="0" w:space="0" w:color="auto"/>
                  </w:divBdr>
                  <w:divsChild>
                    <w:div w:id="921833369">
                      <w:marLeft w:val="480"/>
                      <w:marRight w:val="0"/>
                      <w:marTop w:val="0"/>
                      <w:marBottom w:val="0"/>
                      <w:divBdr>
                        <w:top w:val="none" w:sz="0" w:space="0" w:color="auto"/>
                        <w:left w:val="none" w:sz="0" w:space="0" w:color="auto"/>
                        <w:bottom w:val="none" w:sz="0" w:space="0" w:color="auto"/>
                        <w:right w:val="none" w:sz="0" w:space="0" w:color="auto"/>
                      </w:divBdr>
                      <w:divsChild>
                        <w:div w:id="291082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04832838">
                  <w:marLeft w:val="0"/>
                  <w:marRight w:val="0"/>
                  <w:marTop w:val="180"/>
                  <w:marBottom w:val="0"/>
                  <w:divBdr>
                    <w:top w:val="none" w:sz="0" w:space="0" w:color="auto"/>
                    <w:left w:val="none" w:sz="0" w:space="0" w:color="auto"/>
                    <w:bottom w:val="none" w:sz="0" w:space="0" w:color="auto"/>
                    <w:right w:val="none" w:sz="0" w:space="0" w:color="auto"/>
                  </w:divBdr>
                  <w:divsChild>
                    <w:div w:id="771899074">
                      <w:marLeft w:val="0"/>
                      <w:marRight w:val="0"/>
                      <w:marTop w:val="0"/>
                      <w:marBottom w:val="0"/>
                      <w:divBdr>
                        <w:top w:val="none" w:sz="0" w:space="0" w:color="auto"/>
                        <w:left w:val="none" w:sz="0" w:space="0" w:color="auto"/>
                        <w:bottom w:val="none" w:sz="0" w:space="0" w:color="auto"/>
                        <w:right w:val="none" w:sz="0" w:space="0" w:color="auto"/>
                      </w:divBdr>
                    </w:div>
                    <w:div w:id="935602380">
                      <w:marLeft w:val="0"/>
                      <w:marRight w:val="0"/>
                      <w:marTop w:val="0"/>
                      <w:marBottom w:val="0"/>
                      <w:divBdr>
                        <w:top w:val="none" w:sz="0" w:space="0" w:color="auto"/>
                        <w:left w:val="single" w:sz="6" w:space="8" w:color="555555"/>
                        <w:bottom w:val="none" w:sz="0" w:space="0" w:color="auto"/>
                        <w:right w:val="none" w:sz="0" w:space="0" w:color="auto"/>
                      </w:divBdr>
                    </w:div>
                    <w:div w:id="7078008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19573482">
          <w:marLeft w:val="0"/>
          <w:marRight w:val="0"/>
          <w:marTop w:val="480"/>
          <w:marBottom w:val="0"/>
          <w:divBdr>
            <w:top w:val="single" w:sz="6" w:space="0" w:color="EAEAEA"/>
            <w:left w:val="none" w:sz="0" w:space="0" w:color="auto"/>
            <w:bottom w:val="none" w:sz="0" w:space="0" w:color="auto"/>
            <w:right w:val="none" w:sz="0" w:space="0" w:color="auto"/>
          </w:divBdr>
          <w:divsChild>
            <w:div w:id="725835792">
              <w:marLeft w:val="0"/>
              <w:marRight w:val="0"/>
              <w:marTop w:val="0"/>
              <w:marBottom w:val="0"/>
              <w:divBdr>
                <w:top w:val="none" w:sz="0" w:space="0" w:color="auto"/>
                <w:left w:val="none" w:sz="0" w:space="0" w:color="auto"/>
                <w:bottom w:val="none" w:sz="0" w:space="0" w:color="auto"/>
                <w:right w:val="none" w:sz="0" w:space="0" w:color="auto"/>
              </w:divBdr>
              <w:divsChild>
                <w:div w:id="503478162">
                  <w:marLeft w:val="0"/>
                  <w:marRight w:val="0"/>
                  <w:marTop w:val="0"/>
                  <w:marBottom w:val="0"/>
                  <w:divBdr>
                    <w:top w:val="none" w:sz="0" w:space="0" w:color="auto"/>
                    <w:left w:val="none" w:sz="0" w:space="0" w:color="auto"/>
                    <w:bottom w:val="none" w:sz="0" w:space="0" w:color="auto"/>
                    <w:right w:val="none" w:sz="0" w:space="0" w:color="auto"/>
                  </w:divBdr>
                  <w:divsChild>
                    <w:div w:id="1888637508">
                      <w:marLeft w:val="0"/>
                      <w:marRight w:val="0"/>
                      <w:marTop w:val="0"/>
                      <w:marBottom w:val="240"/>
                      <w:divBdr>
                        <w:top w:val="none" w:sz="0" w:space="0" w:color="auto"/>
                        <w:left w:val="none" w:sz="0" w:space="0" w:color="auto"/>
                        <w:bottom w:val="none" w:sz="0" w:space="0" w:color="auto"/>
                        <w:right w:val="none" w:sz="0" w:space="0" w:color="auto"/>
                      </w:divBdr>
                      <w:divsChild>
                        <w:div w:id="1919249145">
                          <w:marLeft w:val="0"/>
                          <w:marRight w:val="0"/>
                          <w:marTop w:val="0"/>
                          <w:marBottom w:val="0"/>
                          <w:divBdr>
                            <w:top w:val="none" w:sz="0" w:space="0" w:color="auto"/>
                            <w:left w:val="none" w:sz="0" w:space="0" w:color="auto"/>
                            <w:bottom w:val="none" w:sz="0" w:space="0" w:color="auto"/>
                            <w:right w:val="none" w:sz="0" w:space="0" w:color="auto"/>
                          </w:divBdr>
                          <w:divsChild>
                            <w:div w:id="1904296387">
                              <w:marLeft w:val="0"/>
                              <w:marRight w:val="0"/>
                              <w:marTop w:val="0"/>
                              <w:marBottom w:val="0"/>
                              <w:divBdr>
                                <w:top w:val="none" w:sz="0" w:space="0" w:color="auto"/>
                                <w:left w:val="none" w:sz="0" w:space="0" w:color="auto"/>
                                <w:bottom w:val="none" w:sz="0" w:space="0" w:color="auto"/>
                                <w:right w:val="none" w:sz="0" w:space="0" w:color="auto"/>
                              </w:divBdr>
                              <w:divsChild>
                                <w:div w:id="1962028949">
                                  <w:marLeft w:val="0"/>
                                  <w:marRight w:val="0"/>
                                  <w:marTop w:val="0"/>
                                  <w:marBottom w:val="0"/>
                                  <w:divBdr>
                                    <w:top w:val="none" w:sz="0" w:space="0" w:color="auto"/>
                                    <w:left w:val="none" w:sz="0" w:space="0" w:color="auto"/>
                                    <w:bottom w:val="none" w:sz="0" w:space="0" w:color="auto"/>
                                    <w:right w:val="none" w:sz="0" w:space="0" w:color="auto"/>
                                  </w:divBdr>
                                  <w:divsChild>
                                    <w:div w:id="1068770543">
                                      <w:marLeft w:val="0"/>
                                      <w:marRight w:val="0"/>
                                      <w:marTop w:val="0"/>
                                      <w:marBottom w:val="0"/>
                                      <w:divBdr>
                                        <w:top w:val="none" w:sz="0" w:space="0" w:color="auto"/>
                                        <w:left w:val="none" w:sz="0" w:space="0" w:color="auto"/>
                                        <w:bottom w:val="none" w:sz="0" w:space="0" w:color="auto"/>
                                        <w:right w:val="none" w:sz="0" w:space="0" w:color="auto"/>
                                      </w:divBdr>
                                      <w:divsChild>
                                        <w:div w:id="139743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898578">
                  <w:marLeft w:val="0"/>
                  <w:marRight w:val="0"/>
                  <w:marTop w:val="0"/>
                  <w:marBottom w:val="0"/>
                  <w:divBdr>
                    <w:top w:val="none" w:sz="0" w:space="0" w:color="auto"/>
                    <w:left w:val="none" w:sz="0" w:space="0" w:color="auto"/>
                    <w:bottom w:val="none" w:sz="0" w:space="0" w:color="auto"/>
                    <w:right w:val="none" w:sz="0" w:space="0" w:color="auto"/>
                  </w:divBdr>
                  <w:divsChild>
                    <w:div w:id="512956627">
                      <w:marLeft w:val="0"/>
                      <w:marRight w:val="0"/>
                      <w:marTop w:val="0"/>
                      <w:marBottom w:val="240"/>
                      <w:divBdr>
                        <w:top w:val="none" w:sz="0" w:space="0" w:color="auto"/>
                        <w:left w:val="none" w:sz="0" w:space="0" w:color="auto"/>
                        <w:bottom w:val="none" w:sz="0" w:space="0" w:color="auto"/>
                        <w:right w:val="none" w:sz="0" w:space="0" w:color="auto"/>
                      </w:divBdr>
                      <w:divsChild>
                        <w:div w:id="579413916">
                          <w:marLeft w:val="0"/>
                          <w:marRight w:val="0"/>
                          <w:marTop w:val="0"/>
                          <w:marBottom w:val="0"/>
                          <w:divBdr>
                            <w:top w:val="none" w:sz="0" w:space="0" w:color="auto"/>
                            <w:left w:val="none" w:sz="0" w:space="0" w:color="auto"/>
                            <w:bottom w:val="none" w:sz="0" w:space="0" w:color="auto"/>
                            <w:right w:val="none" w:sz="0" w:space="0" w:color="auto"/>
                          </w:divBdr>
                          <w:divsChild>
                            <w:div w:id="209849482">
                              <w:marLeft w:val="0"/>
                              <w:marRight w:val="0"/>
                              <w:marTop w:val="0"/>
                              <w:marBottom w:val="0"/>
                              <w:divBdr>
                                <w:top w:val="none" w:sz="0" w:space="0" w:color="auto"/>
                                <w:left w:val="none" w:sz="0" w:space="0" w:color="auto"/>
                                <w:bottom w:val="none" w:sz="0" w:space="0" w:color="auto"/>
                                <w:right w:val="none" w:sz="0" w:space="0" w:color="auto"/>
                              </w:divBdr>
                              <w:divsChild>
                                <w:div w:id="148597624">
                                  <w:marLeft w:val="0"/>
                                  <w:marRight w:val="0"/>
                                  <w:marTop w:val="0"/>
                                  <w:marBottom w:val="0"/>
                                  <w:divBdr>
                                    <w:top w:val="none" w:sz="0" w:space="0" w:color="auto"/>
                                    <w:left w:val="none" w:sz="0" w:space="0" w:color="auto"/>
                                    <w:bottom w:val="none" w:sz="0" w:space="0" w:color="auto"/>
                                    <w:right w:val="none" w:sz="0" w:space="0" w:color="auto"/>
                                  </w:divBdr>
                                  <w:divsChild>
                                    <w:div w:id="2142456143">
                                      <w:marLeft w:val="0"/>
                                      <w:marRight w:val="0"/>
                                      <w:marTop w:val="0"/>
                                      <w:marBottom w:val="0"/>
                                      <w:divBdr>
                                        <w:top w:val="none" w:sz="0" w:space="0" w:color="auto"/>
                                        <w:left w:val="none" w:sz="0" w:space="0" w:color="auto"/>
                                        <w:bottom w:val="none" w:sz="0" w:space="0" w:color="auto"/>
                                        <w:right w:val="none" w:sz="0" w:space="0" w:color="auto"/>
                                      </w:divBdr>
                                      <w:divsChild>
                                        <w:div w:id="1055813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846631">
          <w:marLeft w:val="0"/>
          <w:marRight w:val="0"/>
          <w:marTop w:val="0"/>
          <w:marBottom w:val="0"/>
          <w:divBdr>
            <w:top w:val="none" w:sz="0" w:space="0" w:color="auto"/>
            <w:left w:val="none" w:sz="0" w:space="0" w:color="auto"/>
            <w:bottom w:val="none" w:sz="0" w:space="0" w:color="auto"/>
            <w:right w:val="none" w:sz="0" w:space="0" w:color="auto"/>
          </w:divBdr>
          <w:divsChild>
            <w:div w:id="1152598129">
              <w:marLeft w:val="0"/>
              <w:marRight w:val="0"/>
              <w:marTop w:val="0"/>
              <w:marBottom w:val="0"/>
              <w:divBdr>
                <w:top w:val="none" w:sz="0" w:space="0" w:color="auto"/>
                <w:left w:val="none" w:sz="0" w:space="0" w:color="auto"/>
                <w:bottom w:val="none" w:sz="0" w:space="0" w:color="auto"/>
                <w:right w:val="none" w:sz="0" w:space="0" w:color="auto"/>
              </w:divBdr>
              <w:divsChild>
                <w:div w:id="1125733390">
                  <w:marLeft w:val="0"/>
                  <w:marRight w:val="0"/>
                  <w:marTop w:val="0"/>
                  <w:marBottom w:val="0"/>
                  <w:divBdr>
                    <w:top w:val="none" w:sz="0" w:space="0" w:color="auto"/>
                    <w:left w:val="none" w:sz="0" w:space="0" w:color="auto"/>
                    <w:bottom w:val="none" w:sz="0" w:space="0" w:color="auto"/>
                    <w:right w:val="none" w:sz="0" w:space="0" w:color="auto"/>
                  </w:divBdr>
                </w:div>
                <w:div w:id="1205365002">
                  <w:marLeft w:val="0"/>
                  <w:marRight w:val="0"/>
                  <w:marTop w:val="120"/>
                  <w:marBottom w:val="0"/>
                  <w:divBdr>
                    <w:top w:val="none" w:sz="0" w:space="0" w:color="auto"/>
                    <w:left w:val="none" w:sz="0" w:space="0" w:color="auto"/>
                    <w:bottom w:val="none" w:sz="0" w:space="0" w:color="auto"/>
                    <w:right w:val="none" w:sz="0" w:space="0" w:color="auto"/>
                  </w:divBdr>
                  <w:divsChild>
                    <w:div w:id="1176575610">
                      <w:marLeft w:val="480"/>
                      <w:marRight w:val="0"/>
                      <w:marTop w:val="0"/>
                      <w:marBottom w:val="0"/>
                      <w:divBdr>
                        <w:top w:val="none" w:sz="0" w:space="0" w:color="auto"/>
                        <w:left w:val="none" w:sz="0" w:space="0" w:color="auto"/>
                        <w:bottom w:val="none" w:sz="0" w:space="0" w:color="auto"/>
                        <w:right w:val="none" w:sz="0" w:space="0" w:color="auto"/>
                      </w:divBdr>
                      <w:divsChild>
                        <w:div w:id="86409399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52728122">
                  <w:marLeft w:val="0"/>
                  <w:marRight w:val="0"/>
                  <w:marTop w:val="180"/>
                  <w:marBottom w:val="0"/>
                  <w:divBdr>
                    <w:top w:val="none" w:sz="0" w:space="0" w:color="auto"/>
                    <w:left w:val="none" w:sz="0" w:space="0" w:color="auto"/>
                    <w:bottom w:val="none" w:sz="0" w:space="0" w:color="auto"/>
                    <w:right w:val="none" w:sz="0" w:space="0" w:color="auto"/>
                  </w:divBdr>
                  <w:divsChild>
                    <w:div w:id="1042049631">
                      <w:marLeft w:val="0"/>
                      <w:marRight w:val="0"/>
                      <w:marTop w:val="0"/>
                      <w:marBottom w:val="0"/>
                      <w:divBdr>
                        <w:top w:val="none" w:sz="0" w:space="0" w:color="auto"/>
                        <w:left w:val="none" w:sz="0" w:space="0" w:color="auto"/>
                        <w:bottom w:val="none" w:sz="0" w:space="0" w:color="auto"/>
                        <w:right w:val="none" w:sz="0" w:space="0" w:color="auto"/>
                      </w:divBdr>
                    </w:div>
                    <w:div w:id="1517039397">
                      <w:marLeft w:val="0"/>
                      <w:marRight w:val="0"/>
                      <w:marTop w:val="0"/>
                      <w:marBottom w:val="0"/>
                      <w:divBdr>
                        <w:top w:val="none" w:sz="0" w:space="0" w:color="auto"/>
                        <w:left w:val="single" w:sz="6" w:space="8" w:color="555555"/>
                        <w:bottom w:val="none" w:sz="0" w:space="0" w:color="auto"/>
                        <w:right w:val="none" w:sz="0" w:space="0" w:color="auto"/>
                      </w:divBdr>
                    </w:div>
                    <w:div w:id="111294516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09812870">
          <w:marLeft w:val="0"/>
          <w:marRight w:val="0"/>
          <w:marTop w:val="480"/>
          <w:marBottom w:val="0"/>
          <w:divBdr>
            <w:top w:val="single" w:sz="6" w:space="0" w:color="EAEAEA"/>
            <w:left w:val="none" w:sz="0" w:space="0" w:color="auto"/>
            <w:bottom w:val="none" w:sz="0" w:space="0" w:color="auto"/>
            <w:right w:val="none" w:sz="0" w:space="0" w:color="auto"/>
          </w:divBdr>
          <w:divsChild>
            <w:div w:id="461046242">
              <w:marLeft w:val="0"/>
              <w:marRight w:val="0"/>
              <w:marTop w:val="0"/>
              <w:marBottom w:val="0"/>
              <w:divBdr>
                <w:top w:val="none" w:sz="0" w:space="0" w:color="auto"/>
                <w:left w:val="none" w:sz="0" w:space="0" w:color="auto"/>
                <w:bottom w:val="none" w:sz="0" w:space="0" w:color="auto"/>
                <w:right w:val="none" w:sz="0" w:space="0" w:color="auto"/>
              </w:divBdr>
              <w:divsChild>
                <w:div w:id="300037683">
                  <w:marLeft w:val="0"/>
                  <w:marRight w:val="0"/>
                  <w:marTop w:val="0"/>
                  <w:marBottom w:val="0"/>
                  <w:divBdr>
                    <w:top w:val="none" w:sz="0" w:space="0" w:color="auto"/>
                    <w:left w:val="none" w:sz="0" w:space="0" w:color="auto"/>
                    <w:bottom w:val="none" w:sz="0" w:space="0" w:color="auto"/>
                    <w:right w:val="none" w:sz="0" w:space="0" w:color="auto"/>
                  </w:divBdr>
                  <w:divsChild>
                    <w:div w:id="1938638987">
                      <w:marLeft w:val="0"/>
                      <w:marRight w:val="0"/>
                      <w:marTop w:val="0"/>
                      <w:marBottom w:val="240"/>
                      <w:divBdr>
                        <w:top w:val="none" w:sz="0" w:space="0" w:color="auto"/>
                        <w:left w:val="none" w:sz="0" w:space="0" w:color="auto"/>
                        <w:bottom w:val="none" w:sz="0" w:space="0" w:color="auto"/>
                        <w:right w:val="none" w:sz="0" w:space="0" w:color="auto"/>
                      </w:divBdr>
                      <w:divsChild>
                        <w:div w:id="1548297078">
                          <w:marLeft w:val="0"/>
                          <w:marRight w:val="0"/>
                          <w:marTop w:val="0"/>
                          <w:marBottom w:val="0"/>
                          <w:divBdr>
                            <w:top w:val="none" w:sz="0" w:space="0" w:color="auto"/>
                            <w:left w:val="none" w:sz="0" w:space="0" w:color="auto"/>
                            <w:bottom w:val="none" w:sz="0" w:space="0" w:color="auto"/>
                            <w:right w:val="none" w:sz="0" w:space="0" w:color="auto"/>
                          </w:divBdr>
                          <w:divsChild>
                            <w:div w:id="1820875231">
                              <w:marLeft w:val="0"/>
                              <w:marRight w:val="0"/>
                              <w:marTop w:val="0"/>
                              <w:marBottom w:val="0"/>
                              <w:divBdr>
                                <w:top w:val="none" w:sz="0" w:space="0" w:color="auto"/>
                                <w:left w:val="none" w:sz="0" w:space="0" w:color="auto"/>
                                <w:bottom w:val="none" w:sz="0" w:space="0" w:color="auto"/>
                                <w:right w:val="none" w:sz="0" w:space="0" w:color="auto"/>
                              </w:divBdr>
                              <w:divsChild>
                                <w:div w:id="315885077">
                                  <w:marLeft w:val="0"/>
                                  <w:marRight w:val="0"/>
                                  <w:marTop w:val="0"/>
                                  <w:marBottom w:val="0"/>
                                  <w:divBdr>
                                    <w:top w:val="none" w:sz="0" w:space="0" w:color="auto"/>
                                    <w:left w:val="none" w:sz="0" w:space="0" w:color="auto"/>
                                    <w:bottom w:val="none" w:sz="0" w:space="0" w:color="auto"/>
                                    <w:right w:val="none" w:sz="0" w:space="0" w:color="auto"/>
                                  </w:divBdr>
                                  <w:divsChild>
                                    <w:div w:id="763068215">
                                      <w:marLeft w:val="0"/>
                                      <w:marRight w:val="0"/>
                                      <w:marTop w:val="0"/>
                                      <w:marBottom w:val="0"/>
                                      <w:divBdr>
                                        <w:top w:val="none" w:sz="0" w:space="0" w:color="auto"/>
                                        <w:left w:val="none" w:sz="0" w:space="0" w:color="auto"/>
                                        <w:bottom w:val="none" w:sz="0" w:space="0" w:color="auto"/>
                                        <w:right w:val="none" w:sz="0" w:space="0" w:color="auto"/>
                                      </w:divBdr>
                                      <w:divsChild>
                                        <w:div w:id="111944828">
                                          <w:marLeft w:val="0"/>
                                          <w:marRight w:val="0"/>
                                          <w:marTop w:val="0"/>
                                          <w:marBottom w:val="0"/>
                                          <w:divBdr>
                                            <w:top w:val="none" w:sz="0" w:space="0" w:color="auto"/>
                                            <w:left w:val="none" w:sz="0" w:space="0" w:color="auto"/>
                                            <w:bottom w:val="none" w:sz="0" w:space="0" w:color="auto"/>
                                            <w:right w:val="none" w:sz="0" w:space="0" w:color="auto"/>
                                          </w:divBdr>
                                          <w:divsChild>
                                            <w:div w:id="92970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283884">
                  <w:marLeft w:val="0"/>
                  <w:marRight w:val="0"/>
                  <w:marTop w:val="0"/>
                  <w:marBottom w:val="0"/>
                  <w:divBdr>
                    <w:top w:val="none" w:sz="0" w:space="0" w:color="auto"/>
                    <w:left w:val="none" w:sz="0" w:space="0" w:color="auto"/>
                    <w:bottom w:val="none" w:sz="0" w:space="0" w:color="auto"/>
                    <w:right w:val="none" w:sz="0" w:space="0" w:color="auto"/>
                  </w:divBdr>
                  <w:divsChild>
                    <w:div w:id="1579245919">
                      <w:marLeft w:val="0"/>
                      <w:marRight w:val="0"/>
                      <w:marTop w:val="0"/>
                      <w:marBottom w:val="240"/>
                      <w:divBdr>
                        <w:top w:val="none" w:sz="0" w:space="0" w:color="auto"/>
                        <w:left w:val="none" w:sz="0" w:space="0" w:color="auto"/>
                        <w:bottom w:val="none" w:sz="0" w:space="0" w:color="auto"/>
                        <w:right w:val="none" w:sz="0" w:space="0" w:color="auto"/>
                      </w:divBdr>
                      <w:divsChild>
                        <w:div w:id="1771047766">
                          <w:marLeft w:val="0"/>
                          <w:marRight w:val="0"/>
                          <w:marTop w:val="0"/>
                          <w:marBottom w:val="0"/>
                          <w:divBdr>
                            <w:top w:val="none" w:sz="0" w:space="0" w:color="auto"/>
                            <w:left w:val="none" w:sz="0" w:space="0" w:color="auto"/>
                            <w:bottom w:val="none" w:sz="0" w:space="0" w:color="auto"/>
                            <w:right w:val="none" w:sz="0" w:space="0" w:color="auto"/>
                          </w:divBdr>
                          <w:divsChild>
                            <w:div w:id="1849904223">
                              <w:marLeft w:val="0"/>
                              <w:marRight w:val="0"/>
                              <w:marTop w:val="0"/>
                              <w:marBottom w:val="0"/>
                              <w:divBdr>
                                <w:top w:val="none" w:sz="0" w:space="0" w:color="auto"/>
                                <w:left w:val="none" w:sz="0" w:space="0" w:color="auto"/>
                                <w:bottom w:val="none" w:sz="0" w:space="0" w:color="auto"/>
                                <w:right w:val="none" w:sz="0" w:space="0" w:color="auto"/>
                              </w:divBdr>
                              <w:divsChild>
                                <w:div w:id="1959019054">
                                  <w:marLeft w:val="0"/>
                                  <w:marRight w:val="0"/>
                                  <w:marTop w:val="0"/>
                                  <w:marBottom w:val="0"/>
                                  <w:divBdr>
                                    <w:top w:val="none" w:sz="0" w:space="0" w:color="auto"/>
                                    <w:left w:val="none" w:sz="0" w:space="0" w:color="auto"/>
                                    <w:bottom w:val="none" w:sz="0" w:space="0" w:color="auto"/>
                                    <w:right w:val="none" w:sz="0" w:space="0" w:color="auto"/>
                                  </w:divBdr>
                                  <w:divsChild>
                                    <w:div w:id="1895653496">
                                      <w:marLeft w:val="0"/>
                                      <w:marRight w:val="0"/>
                                      <w:marTop w:val="0"/>
                                      <w:marBottom w:val="0"/>
                                      <w:divBdr>
                                        <w:top w:val="none" w:sz="0" w:space="0" w:color="auto"/>
                                        <w:left w:val="none" w:sz="0" w:space="0" w:color="auto"/>
                                        <w:bottom w:val="none" w:sz="0" w:space="0" w:color="auto"/>
                                        <w:right w:val="none" w:sz="0" w:space="0" w:color="auto"/>
                                      </w:divBdr>
                                      <w:divsChild>
                                        <w:div w:id="402336297">
                                          <w:marLeft w:val="0"/>
                                          <w:marRight w:val="0"/>
                                          <w:marTop w:val="0"/>
                                          <w:marBottom w:val="0"/>
                                          <w:divBdr>
                                            <w:top w:val="none" w:sz="0" w:space="0" w:color="auto"/>
                                            <w:left w:val="none" w:sz="0" w:space="0" w:color="auto"/>
                                            <w:bottom w:val="none" w:sz="0" w:space="0" w:color="auto"/>
                                            <w:right w:val="none" w:sz="0" w:space="0" w:color="auto"/>
                                          </w:divBdr>
                                          <w:divsChild>
                                            <w:div w:id="162407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62005687">
          <w:marLeft w:val="0"/>
          <w:marRight w:val="0"/>
          <w:marTop w:val="0"/>
          <w:marBottom w:val="0"/>
          <w:divBdr>
            <w:top w:val="none" w:sz="0" w:space="0" w:color="auto"/>
            <w:left w:val="none" w:sz="0" w:space="0" w:color="auto"/>
            <w:bottom w:val="none" w:sz="0" w:space="0" w:color="auto"/>
            <w:right w:val="none" w:sz="0" w:space="0" w:color="auto"/>
          </w:divBdr>
          <w:divsChild>
            <w:div w:id="1257178574">
              <w:marLeft w:val="0"/>
              <w:marRight w:val="0"/>
              <w:marTop w:val="0"/>
              <w:marBottom w:val="0"/>
              <w:divBdr>
                <w:top w:val="none" w:sz="0" w:space="0" w:color="auto"/>
                <w:left w:val="none" w:sz="0" w:space="0" w:color="auto"/>
                <w:bottom w:val="none" w:sz="0" w:space="0" w:color="auto"/>
                <w:right w:val="none" w:sz="0" w:space="0" w:color="auto"/>
              </w:divBdr>
              <w:divsChild>
                <w:div w:id="1847868605">
                  <w:marLeft w:val="0"/>
                  <w:marRight w:val="0"/>
                  <w:marTop w:val="0"/>
                  <w:marBottom w:val="0"/>
                  <w:divBdr>
                    <w:top w:val="none" w:sz="0" w:space="0" w:color="auto"/>
                    <w:left w:val="none" w:sz="0" w:space="0" w:color="auto"/>
                    <w:bottom w:val="none" w:sz="0" w:space="0" w:color="auto"/>
                    <w:right w:val="none" w:sz="0" w:space="0" w:color="auto"/>
                  </w:divBdr>
                </w:div>
                <w:div w:id="527110487">
                  <w:marLeft w:val="0"/>
                  <w:marRight w:val="0"/>
                  <w:marTop w:val="120"/>
                  <w:marBottom w:val="0"/>
                  <w:divBdr>
                    <w:top w:val="none" w:sz="0" w:space="0" w:color="auto"/>
                    <w:left w:val="none" w:sz="0" w:space="0" w:color="auto"/>
                    <w:bottom w:val="none" w:sz="0" w:space="0" w:color="auto"/>
                    <w:right w:val="none" w:sz="0" w:space="0" w:color="auto"/>
                  </w:divBdr>
                  <w:divsChild>
                    <w:div w:id="1689678817">
                      <w:marLeft w:val="480"/>
                      <w:marRight w:val="0"/>
                      <w:marTop w:val="0"/>
                      <w:marBottom w:val="0"/>
                      <w:divBdr>
                        <w:top w:val="none" w:sz="0" w:space="0" w:color="auto"/>
                        <w:left w:val="none" w:sz="0" w:space="0" w:color="auto"/>
                        <w:bottom w:val="none" w:sz="0" w:space="0" w:color="auto"/>
                        <w:right w:val="none" w:sz="0" w:space="0" w:color="auto"/>
                      </w:divBdr>
                      <w:divsChild>
                        <w:div w:id="10101100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89594342">
                  <w:marLeft w:val="0"/>
                  <w:marRight w:val="0"/>
                  <w:marTop w:val="180"/>
                  <w:marBottom w:val="0"/>
                  <w:divBdr>
                    <w:top w:val="none" w:sz="0" w:space="0" w:color="auto"/>
                    <w:left w:val="none" w:sz="0" w:space="0" w:color="auto"/>
                    <w:bottom w:val="none" w:sz="0" w:space="0" w:color="auto"/>
                    <w:right w:val="none" w:sz="0" w:space="0" w:color="auto"/>
                  </w:divBdr>
                  <w:divsChild>
                    <w:div w:id="1077440974">
                      <w:marLeft w:val="0"/>
                      <w:marRight w:val="0"/>
                      <w:marTop w:val="0"/>
                      <w:marBottom w:val="0"/>
                      <w:divBdr>
                        <w:top w:val="none" w:sz="0" w:space="0" w:color="auto"/>
                        <w:left w:val="none" w:sz="0" w:space="0" w:color="auto"/>
                        <w:bottom w:val="none" w:sz="0" w:space="0" w:color="auto"/>
                        <w:right w:val="none" w:sz="0" w:space="0" w:color="auto"/>
                      </w:divBdr>
                    </w:div>
                    <w:div w:id="316956014">
                      <w:marLeft w:val="0"/>
                      <w:marRight w:val="0"/>
                      <w:marTop w:val="0"/>
                      <w:marBottom w:val="0"/>
                      <w:divBdr>
                        <w:top w:val="none" w:sz="0" w:space="0" w:color="auto"/>
                        <w:left w:val="single" w:sz="6" w:space="8" w:color="555555"/>
                        <w:bottom w:val="none" w:sz="0" w:space="0" w:color="auto"/>
                        <w:right w:val="none" w:sz="0" w:space="0" w:color="auto"/>
                      </w:divBdr>
                    </w:div>
                    <w:div w:id="154293870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90266200">
          <w:marLeft w:val="0"/>
          <w:marRight w:val="0"/>
          <w:marTop w:val="480"/>
          <w:marBottom w:val="0"/>
          <w:divBdr>
            <w:top w:val="single" w:sz="6" w:space="0" w:color="EAEAEA"/>
            <w:left w:val="none" w:sz="0" w:space="0" w:color="auto"/>
            <w:bottom w:val="none" w:sz="0" w:space="0" w:color="auto"/>
            <w:right w:val="none" w:sz="0" w:space="0" w:color="auto"/>
          </w:divBdr>
          <w:divsChild>
            <w:div w:id="571306892">
              <w:marLeft w:val="0"/>
              <w:marRight w:val="0"/>
              <w:marTop w:val="0"/>
              <w:marBottom w:val="0"/>
              <w:divBdr>
                <w:top w:val="none" w:sz="0" w:space="0" w:color="auto"/>
                <w:left w:val="none" w:sz="0" w:space="0" w:color="auto"/>
                <w:bottom w:val="none" w:sz="0" w:space="0" w:color="auto"/>
                <w:right w:val="none" w:sz="0" w:space="0" w:color="auto"/>
              </w:divBdr>
              <w:divsChild>
                <w:div w:id="1688871656">
                  <w:marLeft w:val="0"/>
                  <w:marRight w:val="0"/>
                  <w:marTop w:val="0"/>
                  <w:marBottom w:val="0"/>
                  <w:divBdr>
                    <w:top w:val="none" w:sz="0" w:space="0" w:color="auto"/>
                    <w:left w:val="none" w:sz="0" w:space="0" w:color="auto"/>
                    <w:bottom w:val="none" w:sz="0" w:space="0" w:color="auto"/>
                    <w:right w:val="none" w:sz="0" w:space="0" w:color="auto"/>
                  </w:divBdr>
                  <w:divsChild>
                    <w:div w:id="996299684">
                      <w:marLeft w:val="0"/>
                      <w:marRight w:val="0"/>
                      <w:marTop w:val="0"/>
                      <w:marBottom w:val="240"/>
                      <w:divBdr>
                        <w:top w:val="none" w:sz="0" w:space="0" w:color="auto"/>
                        <w:left w:val="none" w:sz="0" w:space="0" w:color="auto"/>
                        <w:bottom w:val="none" w:sz="0" w:space="0" w:color="auto"/>
                        <w:right w:val="none" w:sz="0" w:space="0" w:color="auto"/>
                      </w:divBdr>
                      <w:divsChild>
                        <w:div w:id="418260356">
                          <w:marLeft w:val="0"/>
                          <w:marRight w:val="0"/>
                          <w:marTop w:val="0"/>
                          <w:marBottom w:val="0"/>
                          <w:divBdr>
                            <w:top w:val="none" w:sz="0" w:space="0" w:color="auto"/>
                            <w:left w:val="none" w:sz="0" w:space="0" w:color="auto"/>
                            <w:bottom w:val="none" w:sz="0" w:space="0" w:color="auto"/>
                            <w:right w:val="none" w:sz="0" w:space="0" w:color="auto"/>
                          </w:divBdr>
                          <w:divsChild>
                            <w:div w:id="78790844">
                              <w:marLeft w:val="0"/>
                              <w:marRight w:val="0"/>
                              <w:marTop w:val="0"/>
                              <w:marBottom w:val="0"/>
                              <w:divBdr>
                                <w:top w:val="none" w:sz="0" w:space="0" w:color="auto"/>
                                <w:left w:val="none" w:sz="0" w:space="0" w:color="auto"/>
                                <w:bottom w:val="none" w:sz="0" w:space="0" w:color="auto"/>
                                <w:right w:val="none" w:sz="0" w:space="0" w:color="auto"/>
                              </w:divBdr>
                              <w:divsChild>
                                <w:div w:id="1920557917">
                                  <w:marLeft w:val="0"/>
                                  <w:marRight w:val="0"/>
                                  <w:marTop w:val="0"/>
                                  <w:marBottom w:val="0"/>
                                  <w:divBdr>
                                    <w:top w:val="none" w:sz="0" w:space="0" w:color="auto"/>
                                    <w:left w:val="none" w:sz="0" w:space="0" w:color="auto"/>
                                    <w:bottom w:val="none" w:sz="0" w:space="0" w:color="auto"/>
                                    <w:right w:val="none" w:sz="0" w:space="0" w:color="auto"/>
                                  </w:divBdr>
                                  <w:divsChild>
                                    <w:div w:id="947082229">
                                      <w:marLeft w:val="0"/>
                                      <w:marRight w:val="0"/>
                                      <w:marTop w:val="0"/>
                                      <w:marBottom w:val="0"/>
                                      <w:divBdr>
                                        <w:top w:val="none" w:sz="0" w:space="0" w:color="auto"/>
                                        <w:left w:val="none" w:sz="0" w:space="0" w:color="auto"/>
                                        <w:bottom w:val="none" w:sz="0" w:space="0" w:color="auto"/>
                                        <w:right w:val="none" w:sz="0" w:space="0" w:color="auto"/>
                                      </w:divBdr>
                                      <w:divsChild>
                                        <w:div w:id="1504199139">
                                          <w:marLeft w:val="0"/>
                                          <w:marRight w:val="0"/>
                                          <w:marTop w:val="0"/>
                                          <w:marBottom w:val="0"/>
                                          <w:divBdr>
                                            <w:top w:val="none" w:sz="0" w:space="0" w:color="auto"/>
                                            <w:left w:val="none" w:sz="0" w:space="0" w:color="auto"/>
                                            <w:bottom w:val="none" w:sz="0" w:space="0" w:color="auto"/>
                                            <w:right w:val="none" w:sz="0" w:space="0" w:color="auto"/>
                                          </w:divBdr>
                                          <w:divsChild>
                                            <w:div w:id="2007318483">
                                              <w:marLeft w:val="720"/>
                                              <w:marRight w:val="0"/>
                                              <w:marTop w:val="0"/>
                                              <w:marBottom w:val="0"/>
                                              <w:divBdr>
                                                <w:top w:val="none" w:sz="0" w:space="0" w:color="auto"/>
                                                <w:left w:val="none" w:sz="0" w:space="0" w:color="auto"/>
                                                <w:bottom w:val="none" w:sz="0" w:space="0" w:color="auto"/>
                                                <w:right w:val="none" w:sz="0" w:space="0" w:color="auto"/>
                                              </w:divBdr>
                                            </w:div>
                                            <w:div w:id="325791760">
                                              <w:marLeft w:val="720"/>
                                              <w:marRight w:val="0"/>
                                              <w:marTop w:val="0"/>
                                              <w:marBottom w:val="0"/>
                                              <w:divBdr>
                                                <w:top w:val="none" w:sz="0" w:space="0" w:color="auto"/>
                                                <w:left w:val="none" w:sz="0" w:space="0" w:color="auto"/>
                                                <w:bottom w:val="none" w:sz="0" w:space="0" w:color="auto"/>
                                                <w:right w:val="none" w:sz="0" w:space="0" w:color="auto"/>
                                              </w:divBdr>
                                            </w:div>
                                            <w:div w:id="1818061411">
                                              <w:marLeft w:val="720"/>
                                              <w:marRight w:val="0"/>
                                              <w:marTop w:val="0"/>
                                              <w:marBottom w:val="0"/>
                                              <w:divBdr>
                                                <w:top w:val="none" w:sz="0" w:space="0" w:color="auto"/>
                                                <w:left w:val="none" w:sz="0" w:space="0" w:color="auto"/>
                                                <w:bottom w:val="none" w:sz="0" w:space="0" w:color="auto"/>
                                                <w:right w:val="none" w:sz="0" w:space="0" w:color="auto"/>
                                              </w:divBdr>
                                            </w:div>
                                            <w:div w:id="13846146">
                                              <w:marLeft w:val="720"/>
                                              <w:marRight w:val="0"/>
                                              <w:marTop w:val="0"/>
                                              <w:marBottom w:val="0"/>
                                              <w:divBdr>
                                                <w:top w:val="none" w:sz="0" w:space="0" w:color="auto"/>
                                                <w:left w:val="none" w:sz="0" w:space="0" w:color="auto"/>
                                                <w:bottom w:val="none" w:sz="0" w:space="0" w:color="auto"/>
                                                <w:right w:val="none" w:sz="0" w:space="0" w:color="auto"/>
                                              </w:divBdr>
                                            </w:div>
                                            <w:div w:id="16398079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8596912">
          <w:marLeft w:val="0"/>
          <w:marRight w:val="0"/>
          <w:marTop w:val="0"/>
          <w:marBottom w:val="0"/>
          <w:divBdr>
            <w:top w:val="none" w:sz="0" w:space="0" w:color="auto"/>
            <w:left w:val="none" w:sz="0" w:space="0" w:color="auto"/>
            <w:bottom w:val="none" w:sz="0" w:space="0" w:color="auto"/>
            <w:right w:val="none" w:sz="0" w:space="0" w:color="auto"/>
          </w:divBdr>
          <w:divsChild>
            <w:div w:id="265770522">
              <w:marLeft w:val="0"/>
              <w:marRight w:val="0"/>
              <w:marTop w:val="0"/>
              <w:marBottom w:val="0"/>
              <w:divBdr>
                <w:top w:val="none" w:sz="0" w:space="0" w:color="auto"/>
                <w:left w:val="none" w:sz="0" w:space="0" w:color="auto"/>
                <w:bottom w:val="none" w:sz="0" w:space="0" w:color="auto"/>
                <w:right w:val="none" w:sz="0" w:space="0" w:color="auto"/>
              </w:divBdr>
              <w:divsChild>
                <w:div w:id="1092821454">
                  <w:marLeft w:val="0"/>
                  <w:marRight w:val="0"/>
                  <w:marTop w:val="0"/>
                  <w:marBottom w:val="0"/>
                  <w:divBdr>
                    <w:top w:val="none" w:sz="0" w:space="0" w:color="auto"/>
                    <w:left w:val="none" w:sz="0" w:space="0" w:color="auto"/>
                    <w:bottom w:val="none" w:sz="0" w:space="0" w:color="auto"/>
                    <w:right w:val="none" w:sz="0" w:space="0" w:color="auto"/>
                  </w:divBdr>
                </w:div>
                <w:div w:id="134611460">
                  <w:marLeft w:val="0"/>
                  <w:marRight w:val="0"/>
                  <w:marTop w:val="120"/>
                  <w:marBottom w:val="0"/>
                  <w:divBdr>
                    <w:top w:val="none" w:sz="0" w:space="0" w:color="auto"/>
                    <w:left w:val="none" w:sz="0" w:space="0" w:color="auto"/>
                    <w:bottom w:val="none" w:sz="0" w:space="0" w:color="auto"/>
                    <w:right w:val="none" w:sz="0" w:space="0" w:color="auto"/>
                  </w:divBdr>
                  <w:divsChild>
                    <w:div w:id="1764179225">
                      <w:marLeft w:val="480"/>
                      <w:marRight w:val="0"/>
                      <w:marTop w:val="0"/>
                      <w:marBottom w:val="0"/>
                      <w:divBdr>
                        <w:top w:val="none" w:sz="0" w:space="0" w:color="auto"/>
                        <w:left w:val="none" w:sz="0" w:space="0" w:color="auto"/>
                        <w:bottom w:val="none" w:sz="0" w:space="0" w:color="auto"/>
                        <w:right w:val="none" w:sz="0" w:space="0" w:color="auto"/>
                      </w:divBdr>
                      <w:divsChild>
                        <w:div w:id="152832370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67891711">
                  <w:marLeft w:val="0"/>
                  <w:marRight w:val="0"/>
                  <w:marTop w:val="180"/>
                  <w:marBottom w:val="0"/>
                  <w:divBdr>
                    <w:top w:val="none" w:sz="0" w:space="0" w:color="auto"/>
                    <w:left w:val="none" w:sz="0" w:space="0" w:color="auto"/>
                    <w:bottom w:val="none" w:sz="0" w:space="0" w:color="auto"/>
                    <w:right w:val="none" w:sz="0" w:space="0" w:color="auto"/>
                  </w:divBdr>
                  <w:divsChild>
                    <w:div w:id="1243638915">
                      <w:marLeft w:val="0"/>
                      <w:marRight w:val="0"/>
                      <w:marTop w:val="0"/>
                      <w:marBottom w:val="0"/>
                      <w:divBdr>
                        <w:top w:val="none" w:sz="0" w:space="0" w:color="auto"/>
                        <w:left w:val="none" w:sz="0" w:space="0" w:color="auto"/>
                        <w:bottom w:val="none" w:sz="0" w:space="0" w:color="auto"/>
                        <w:right w:val="none" w:sz="0" w:space="0" w:color="auto"/>
                      </w:divBdr>
                    </w:div>
                    <w:div w:id="162862104">
                      <w:marLeft w:val="0"/>
                      <w:marRight w:val="0"/>
                      <w:marTop w:val="0"/>
                      <w:marBottom w:val="0"/>
                      <w:divBdr>
                        <w:top w:val="none" w:sz="0" w:space="0" w:color="auto"/>
                        <w:left w:val="single" w:sz="6" w:space="8" w:color="555555"/>
                        <w:bottom w:val="none" w:sz="0" w:space="0" w:color="auto"/>
                        <w:right w:val="none" w:sz="0" w:space="0" w:color="auto"/>
                      </w:divBdr>
                    </w:div>
                    <w:div w:id="165676091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5765070">
          <w:marLeft w:val="0"/>
          <w:marRight w:val="0"/>
          <w:marTop w:val="480"/>
          <w:marBottom w:val="0"/>
          <w:divBdr>
            <w:top w:val="single" w:sz="6" w:space="0" w:color="EAEAEA"/>
            <w:left w:val="none" w:sz="0" w:space="0" w:color="auto"/>
            <w:bottom w:val="none" w:sz="0" w:space="0" w:color="auto"/>
            <w:right w:val="none" w:sz="0" w:space="0" w:color="auto"/>
          </w:divBdr>
          <w:divsChild>
            <w:div w:id="1956252806">
              <w:marLeft w:val="0"/>
              <w:marRight w:val="0"/>
              <w:marTop w:val="0"/>
              <w:marBottom w:val="0"/>
              <w:divBdr>
                <w:top w:val="none" w:sz="0" w:space="0" w:color="auto"/>
                <w:left w:val="none" w:sz="0" w:space="0" w:color="auto"/>
                <w:bottom w:val="none" w:sz="0" w:space="0" w:color="auto"/>
                <w:right w:val="none" w:sz="0" w:space="0" w:color="auto"/>
              </w:divBdr>
              <w:divsChild>
                <w:div w:id="468523450">
                  <w:marLeft w:val="0"/>
                  <w:marRight w:val="0"/>
                  <w:marTop w:val="0"/>
                  <w:marBottom w:val="0"/>
                  <w:divBdr>
                    <w:top w:val="none" w:sz="0" w:space="0" w:color="auto"/>
                    <w:left w:val="none" w:sz="0" w:space="0" w:color="auto"/>
                    <w:bottom w:val="none" w:sz="0" w:space="0" w:color="auto"/>
                    <w:right w:val="none" w:sz="0" w:space="0" w:color="auto"/>
                  </w:divBdr>
                  <w:divsChild>
                    <w:div w:id="1212764817">
                      <w:marLeft w:val="0"/>
                      <w:marRight w:val="0"/>
                      <w:marTop w:val="0"/>
                      <w:marBottom w:val="240"/>
                      <w:divBdr>
                        <w:top w:val="none" w:sz="0" w:space="0" w:color="auto"/>
                        <w:left w:val="none" w:sz="0" w:space="0" w:color="auto"/>
                        <w:bottom w:val="none" w:sz="0" w:space="0" w:color="auto"/>
                        <w:right w:val="none" w:sz="0" w:space="0" w:color="auto"/>
                      </w:divBdr>
                      <w:divsChild>
                        <w:div w:id="201089770">
                          <w:marLeft w:val="0"/>
                          <w:marRight w:val="0"/>
                          <w:marTop w:val="0"/>
                          <w:marBottom w:val="0"/>
                          <w:divBdr>
                            <w:top w:val="none" w:sz="0" w:space="0" w:color="auto"/>
                            <w:left w:val="none" w:sz="0" w:space="0" w:color="auto"/>
                            <w:bottom w:val="none" w:sz="0" w:space="0" w:color="auto"/>
                            <w:right w:val="none" w:sz="0" w:space="0" w:color="auto"/>
                          </w:divBdr>
                          <w:divsChild>
                            <w:div w:id="742993450">
                              <w:marLeft w:val="0"/>
                              <w:marRight w:val="0"/>
                              <w:marTop w:val="0"/>
                              <w:marBottom w:val="0"/>
                              <w:divBdr>
                                <w:top w:val="none" w:sz="0" w:space="0" w:color="auto"/>
                                <w:left w:val="none" w:sz="0" w:space="0" w:color="auto"/>
                                <w:bottom w:val="none" w:sz="0" w:space="0" w:color="auto"/>
                                <w:right w:val="none" w:sz="0" w:space="0" w:color="auto"/>
                              </w:divBdr>
                              <w:divsChild>
                                <w:div w:id="1200557802">
                                  <w:marLeft w:val="0"/>
                                  <w:marRight w:val="0"/>
                                  <w:marTop w:val="0"/>
                                  <w:marBottom w:val="0"/>
                                  <w:divBdr>
                                    <w:top w:val="none" w:sz="0" w:space="0" w:color="auto"/>
                                    <w:left w:val="none" w:sz="0" w:space="0" w:color="auto"/>
                                    <w:bottom w:val="none" w:sz="0" w:space="0" w:color="auto"/>
                                    <w:right w:val="none" w:sz="0" w:space="0" w:color="auto"/>
                                  </w:divBdr>
                                  <w:divsChild>
                                    <w:div w:id="2083213236">
                                      <w:marLeft w:val="0"/>
                                      <w:marRight w:val="0"/>
                                      <w:marTop w:val="0"/>
                                      <w:marBottom w:val="0"/>
                                      <w:divBdr>
                                        <w:top w:val="none" w:sz="0" w:space="0" w:color="auto"/>
                                        <w:left w:val="none" w:sz="0" w:space="0" w:color="auto"/>
                                        <w:bottom w:val="none" w:sz="0" w:space="0" w:color="auto"/>
                                        <w:right w:val="none" w:sz="0" w:space="0" w:color="auto"/>
                                      </w:divBdr>
                                      <w:divsChild>
                                        <w:div w:id="1087772520">
                                          <w:marLeft w:val="0"/>
                                          <w:marRight w:val="0"/>
                                          <w:marTop w:val="0"/>
                                          <w:marBottom w:val="0"/>
                                          <w:divBdr>
                                            <w:top w:val="none" w:sz="0" w:space="0" w:color="auto"/>
                                            <w:left w:val="none" w:sz="0" w:space="0" w:color="auto"/>
                                            <w:bottom w:val="none" w:sz="0" w:space="0" w:color="auto"/>
                                            <w:right w:val="none" w:sz="0" w:space="0" w:color="auto"/>
                                          </w:divBdr>
                                          <w:divsChild>
                                            <w:div w:id="124198165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6535467">
          <w:marLeft w:val="0"/>
          <w:marRight w:val="0"/>
          <w:marTop w:val="0"/>
          <w:marBottom w:val="0"/>
          <w:divBdr>
            <w:top w:val="none" w:sz="0" w:space="0" w:color="auto"/>
            <w:left w:val="none" w:sz="0" w:space="0" w:color="auto"/>
            <w:bottom w:val="none" w:sz="0" w:space="0" w:color="auto"/>
            <w:right w:val="none" w:sz="0" w:space="0" w:color="auto"/>
          </w:divBdr>
          <w:divsChild>
            <w:div w:id="455180272">
              <w:marLeft w:val="0"/>
              <w:marRight w:val="0"/>
              <w:marTop w:val="0"/>
              <w:marBottom w:val="0"/>
              <w:divBdr>
                <w:top w:val="none" w:sz="0" w:space="0" w:color="auto"/>
                <w:left w:val="none" w:sz="0" w:space="0" w:color="auto"/>
                <w:bottom w:val="none" w:sz="0" w:space="0" w:color="auto"/>
                <w:right w:val="none" w:sz="0" w:space="0" w:color="auto"/>
              </w:divBdr>
              <w:divsChild>
                <w:div w:id="1927837808">
                  <w:marLeft w:val="0"/>
                  <w:marRight w:val="0"/>
                  <w:marTop w:val="0"/>
                  <w:marBottom w:val="0"/>
                  <w:divBdr>
                    <w:top w:val="none" w:sz="0" w:space="0" w:color="auto"/>
                    <w:left w:val="none" w:sz="0" w:space="0" w:color="auto"/>
                    <w:bottom w:val="none" w:sz="0" w:space="0" w:color="auto"/>
                    <w:right w:val="none" w:sz="0" w:space="0" w:color="auto"/>
                  </w:divBdr>
                </w:div>
                <w:div w:id="1386370587">
                  <w:marLeft w:val="0"/>
                  <w:marRight w:val="0"/>
                  <w:marTop w:val="120"/>
                  <w:marBottom w:val="0"/>
                  <w:divBdr>
                    <w:top w:val="none" w:sz="0" w:space="0" w:color="auto"/>
                    <w:left w:val="none" w:sz="0" w:space="0" w:color="auto"/>
                    <w:bottom w:val="none" w:sz="0" w:space="0" w:color="auto"/>
                    <w:right w:val="none" w:sz="0" w:space="0" w:color="auto"/>
                  </w:divBdr>
                  <w:divsChild>
                    <w:div w:id="272858460">
                      <w:marLeft w:val="480"/>
                      <w:marRight w:val="0"/>
                      <w:marTop w:val="0"/>
                      <w:marBottom w:val="0"/>
                      <w:divBdr>
                        <w:top w:val="none" w:sz="0" w:space="0" w:color="auto"/>
                        <w:left w:val="none" w:sz="0" w:space="0" w:color="auto"/>
                        <w:bottom w:val="none" w:sz="0" w:space="0" w:color="auto"/>
                        <w:right w:val="none" w:sz="0" w:space="0" w:color="auto"/>
                      </w:divBdr>
                      <w:divsChild>
                        <w:div w:id="8172788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03944225">
                  <w:marLeft w:val="0"/>
                  <w:marRight w:val="0"/>
                  <w:marTop w:val="180"/>
                  <w:marBottom w:val="0"/>
                  <w:divBdr>
                    <w:top w:val="none" w:sz="0" w:space="0" w:color="auto"/>
                    <w:left w:val="none" w:sz="0" w:space="0" w:color="auto"/>
                    <w:bottom w:val="none" w:sz="0" w:space="0" w:color="auto"/>
                    <w:right w:val="none" w:sz="0" w:space="0" w:color="auto"/>
                  </w:divBdr>
                  <w:divsChild>
                    <w:div w:id="1723825449">
                      <w:marLeft w:val="0"/>
                      <w:marRight w:val="0"/>
                      <w:marTop w:val="0"/>
                      <w:marBottom w:val="0"/>
                      <w:divBdr>
                        <w:top w:val="none" w:sz="0" w:space="0" w:color="auto"/>
                        <w:left w:val="none" w:sz="0" w:space="0" w:color="auto"/>
                        <w:bottom w:val="none" w:sz="0" w:space="0" w:color="auto"/>
                        <w:right w:val="none" w:sz="0" w:space="0" w:color="auto"/>
                      </w:divBdr>
                    </w:div>
                    <w:div w:id="1143887224">
                      <w:marLeft w:val="0"/>
                      <w:marRight w:val="0"/>
                      <w:marTop w:val="0"/>
                      <w:marBottom w:val="0"/>
                      <w:divBdr>
                        <w:top w:val="none" w:sz="0" w:space="0" w:color="auto"/>
                        <w:left w:val="single" w:sz="6" w:space="8" w:color="555555"/>
                        <w:bottom w:val="none" w:sz="0" w:space="0" w:color="auto"/>
                        <w:right w:val="none" w:sz="0" w:space="0" w:color="auto"/>
                      </w:divBdr>
                    </w:div>
                    <w:div w:id="7347626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52047059">
          <w:marLeft w:val="0"/>
          <w:marRight w:val="0"/>
          <w:marTop w:val="480"/>
          <w:marBottom w:val="0"/>
          <w:divBdr>
            <w:top w:val="single" w:sz="6" w:space="0" w:color="EAEAEA"/>
            <w:left w:val="none" w:sz="0" w:space="0" w:color="auto"/>
            <w:bottom w:val="none" w:sz="0" w:space="0" w:color="auto"/>
            <w:right w:val="none" w:sz="0" w:space="0" w:color="auto"/>
          </w:divBdr>
          <w:divsChild>
            <w:div w:id="1428695328">
              <w:marLeft w:val="0"/>
              <w:marRight w:val="0"/>
              <w:marTop w:val="0"/>
              <w:marBottom w:val="0"/>
              <w:divBdr>
                <w:top w:val="none" w:sz="0" w:space="0" w:color="auto"/>
                <w:left w:val="none" w:sz="0" w:space="0" w:color="auto"/>
                <w:bottom w:val="none" w:sz="0" w:space="0" w:color="auto"/>
                <w:right w:val="none" w:sz="0" w:space="0" w:color="auto"/>
              </w:divBdr>
              <w:divsChild>
                <w:div w:id="1574050947">
                  <w:marLeft w:val="0"/>
                  <w:marRight w:val="0"/>
                  <w:marTop w:val="0"/>
                  <w:marBottom w:val="0"/>
                  <w:divBdr>
                    <w:top w:val="none" w:sz="0" w:space="0" w:color="auto"/>
                    <w:left w:val="none" w:sz="0" w:space="0" w:color="auto"/>
                    <w:bottom w:val="none" w:sz="0" w:space="0" w:color="auto"/>
                    <w:right w:val="none" w:sz="0" w:space="0" w:color="auto"/>
                  </w:divBdr>
                  <w:divsChild>
                    <w:div w:id="1399591539">
                      <w:marLeft w:val="0"/>
                      <w:marRight w:val="0"/>
                      <w:marTop w:val="0"/>
                      <w:marBottom w:val="240"/>
                      <w:divBdr>
                        <w:top w:val="none" w:sz="0" w:space="0" w:color="auto"/>
                        <w:left w:val="none" w:sz="0" w:space="0" w:color="auto"/>
                        <w:bottom w:val="none" w:sz="0" w:space="0" w:color="auto"/>
                        <w:right w:val="none" w:sz="0" w:space="0" w:color="auto"/>
                      </w:divBdr>
                      <w:divsChild>
                        <w:div w:id="2063165326">
                          <w:marLeft w:val="0"/>
                          <w:marRight w:val="0"/>
                          <w:marTop w:val="0"/>
                          <w:marBottom w:val="0"/>
                          <w:divBdr>
                            <w:top w:val="none" w:sz="0" w:space="0" w:color="auto"/>
                            <w:left w:val="none" w:sz="0" w:space="0" w:color="auto"/>
                            <w:bottom w:val="none" w:sz="0" w:space="0" w:color="auto"/>
                            <w:right w:val="none" w:sz="0" w:space="0" w:color="auto"/>
                          </w:divBdr>
                          <w:divsChild>
                            <w:div w:id="181165940">
                              <w:marLeft w:val="0"/>
                              <w:marRight w:val="0"/>
                              <w:marTop w:val="0"/>
                              <w:marBottom w:val="0"/>
                              <w:divBdr>
                                <w:top w:val="none" w:sz="0" w:space="0" w:color="auto"/>
                                <w:left w:val="none" w:sz="0" w:space="0" w:color="auto"/>
                                <w:bottom w:val="none" w:sz="0" w:space="0" w:color="auto"/>
                                <w:right w:val="none" w:sz="0" w:space="0" w:color="auto"/>
                              </w:divBdr>
                              <w:divsChild>
                                <w:div w:id="1012146585">
                                  <w:marLeft w:val="0"/>
                                  <w:marRight w:val="0"/>
                                  <w:marTop w:val="0"/>
                                  <w:marBottom w:val="0"/>
                                  <w:divBdr>
                                    <w:top w:val="none" w:sz="0" w:space="0" w:color="auto"/>
                                    <w:left w:val="none" w:sz="0" w:space="0" w:color="auto"/>
                                    <w:bottom w:val="none" w:sz="0" w:space="0" w:color="auto"/>
                                    <w:right w:val="none" w:sz="0" w:space="0" w:color="auto"/>
                                  </w:divBdr>
                                  <w:divsChild>
                                    <w:div w:id="2146964900">
                                      <w:marLeft w:val="0"/>
                                      <w:marRight w:val="0"/>
                                      <w:marTop w:val="0"/>
                                      <w:marBottom w:val="0"/>
                                      <w:divBdr>
                                        <w:top w:val="none" w:sz="0" w:space="0" w:color="auto"/>
                                        <w:left w:val="none" w:sz="0" w:space="0" w:color="auto"/>
                                        <w:bottom w:val="none" w:sz="0" w:space="0" w:color="auto"/>
                                        <w:right w:val="none" w:sz="0" w:space="0" w:color="auto"/>
                                      </w:divBdr>
                                      <w:divsChild>
                                        <w:div w:id="1511993394">
                                          <w:marLeft w:val="0"/>
                                          <w:marRight w:val="0"/>
                                          <w:marTop w:val="0"/>
                                          <w:marBottom w:val="0"/>
                                          <w:divBdr>
                                            <w:top w:val="none" w:sz="0" w:space="0" w:color="auto"/>
                                            <w:left w:val="none" w:sz="0" w:space="0" w:color="auto"/>
                                            <w:bottom w:val="none" w:sz="0" w:space="0" w:color="auto"/>
                                            <w:right w:val="none" w:sz="0" w:space="0" w:color="auto"/>
                                          </w:divBdr>
                                          <w:divsChild>
                                            <w:div w:id="203345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8863576">
          <w:marLeft w:val="0"/>
          <w:marRight w:val="0"/>
          <w:marTop w:val="0"/>
          <w:marBottom w:val="0"/>
          <w:divBdr>
            <w:top w:val="none" w:sz="0" w:space="0" w:color="auto"/>
            <w:left w:val="none" w:sz="0" w:space="0" w:color="auto"/>
            <w:bottom w:val="none" w:sz="0" w:space="0" w:color="auto"/>
            <w:right w:val="none" w:sz="0" w:space="0" w:color="auto"/>
          </w:divBdr>
          <w:divsChild>
            <w:div w:id="1391609458">
              <w:marLeft w:val="0"/>
              <w:marRight w:val="0"/>
              <w:marTop w:val="0"/>
              <w:marBottom w:val="0"/>
              <w:divBdr>
                <w:top w:val="none" w:sz="0" w:space="0" w:color="auto"/>
                <w:left w:val="none" w:sz="0" w:space="0" w:color="auto"/>
                <w:bottom w:val="none" w:sz="0" w:space="0" w:color="auto"/>
                <w:right w:val="none" w:sz="0" w:space="0" w:color="auto"/>
              </w:divBdr>
              <w:divsChild>
                <w:div w:id="625625138">
                  <w:marLeft w:val="0"/>
                  <w:marRight w:val="0"/>
                  <w:marTop w:val="0"/>
                  <w:marBottom w:val="0"/>
                  <w:divBdr>
                    <w:top w:val="none" w:sz="0" w:space="0" w:color="auto"/>
                    <w:left w:val="none" w:sz="0" w:space="0" w:color="auto"/>
                    <w:bottom w:val="none" w:sz="0" w:space="0" w:color="auto"/>
                    <w:right w:val="none" w:sz="0" w:space="0" w:color="auto"/>
                  </w:divBdr>
                </w:div>
                <w:div w:id="1386442286">
                  <w:marLeft w:val="0"/>
                  <w:marRight w:val="0"/>
                  <w:marTop w:val="120"/>
                  <w:marBottom w:val="0"/>
                  <w:divBdr>
                    <w:top w:val="none" w:sz="0" w:space="0" w:color="auto"/>
                    <w:left w:val="none" w:sz="0" w:space="0" w:color="auto"/>
                    <w:bottom w:val="none" w:sz="0" w:space="0" w:color="auto"/>
                    <w:right w:val="none" w:sz="0" w:space="0" w:color="auto"/>
                  </w:divBdr>
                  <w:divsChild>
                    <w:div w:id="1537038965">
                      <w:marLeft w:val="480"/>
                      <w:marRight w:val="0"/>
                      <w:marTop w:val="0"/>
                      <w:marBottom w:val="0"/>
                      <w:divBdr>
                        <w:top w:val="none" w:sz="0" w:space="0" w:color="auto"/>
                        <w:left w:val="none" w:sz="0" w:space="0" w:color="auto"/>
                        <w:bottom w:val="none" w:sz="0" w:space="0" w:color="auto"/>
                        <w:right w:val="none" w:sz="0" w:space="0" w:color="auto"/>
                      </w:divBdr>
                      <w:divsChild>
                        <w:div w:id="88008897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57317311">
                  <w:marLeft w:val="0"/>
                  <w:marRight w:val="0"/>
                  <w:marTop w:val="180"/>
                  <w:marBottom w:val="0"/>
                  <w:divBdr>
                    <w:top w:val="none" w:sz="0" w:space="0" w:color="auto"/>
                    <w:left w:val="none" w:sz="0" w:space="0" w:color="auto"/>
                    <w:bottom w:val="none" w:sz="0" w:space="0" w:color="auto"/>
                    <w:right w:val="none" w:sz="0" w:space="0" w:color="auto"/>
                  </w:divBdr>
                  <w:divsChild>
                    <w:div w:id="21564006">
                      <w:marLeft w:val="0"/>
                      <w:marRight w:val="0"/>
                      <w:marTop w:val="0"/>
                      <w:marBottom w:val="0"/>
                      <w:divBdr>
                        <w:top w:val="none" w:sz="0" w:space="0" w:color="auto"/>
                        <w:left w:val="none" w:sz="0" w:space="0" w:color="auto"/>
                        <w:bottom w:val="none" w:sz="0" w:space="0" w:color="auto"/>
                        <w:right w:val="none" w:sz="0" w:space="0" w:color="auto"/>
                      </w:divBdr>
                    </w:div>
                    <w:div w:id="2108112745">
                      <w:marLeft w:val="0"/>
                      <w:marRight w:val="0"/>
                      <w:marTop w:val="0"/>
                      <w:marBottom w:val="0"/>
                      <w:divBdr>
                        <w:top w:val="none" w:sz="0" w:space="0" w:color="auto"/>
                        <w:left w:val="single" w:sz="6" w:space="8" w:color="555555"/>
                        <w:bottom w:val="none" w:sz="0" w:space="0" w:color="auto"/>
                        <w:right w:val="none" w:sz="0" w:space="0" w:color="auto"/>
                      </w:divBdr>
                    </w:div>
                    <w:div w:id="127621369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15647735">
          <w:marLeft w:val="0"/>
          <w:marRight w:val="0"/>
          <w:marTop w:val="480"/>
          <w:marBottom w:val="0"/>
          <w:divBdr>
            <w:top w:val="single" w:sz="6" w:space="0" w:color="EAEAEA"/>
            <w:left w:val="none" w:sz="0" w:space="0" w:color="auto"/>
            <w:bottom w:val="none" w:sz="0" w:space="0" w:color="auto"/>
            <w:right w:val="none" w:sz="0" w:space="0" w:color="auto"/>
          </w:divBdr>
          <w:divsChild>
            <w:div w:id="1283342418">
              <w:marLeft w:val="0"/>
              <w:marRight w:val="0"/>
              <w:marTop w:val="0"/>
              <w:marBottom w:val="0"/>
              <w:divBdr>
                <w:top w:val="none" w:sz="0" w:space="0" w:color="auto"/>
                <w:left w:val="none" w:sz="0" w:space="0" w:color="auto"/>
                <w:bottom w:val="none" w:sz="0" w:space="0" w:color="auto"/>
                <w:right w:val="none" w:sz="0" w:space="0" w:color="auto"/>
              </w:divBdr>
              <w:divsChild>
                <w:div w:id="1351377188">
                  <w:marLeft w:val="0"/>
                  <w:marRight w:val="0"/>
                  <w:marTop w:val="0"/>
                  <w:marBottom w:val="0"/>
                  <w:divBdr>
                    <w:top w:val="none" w:sz="0" w:space="0" w:color="auto"/>
                    <w:left w:val="none" w:sz="0" w:space="0" w:color="auto"/>
                    <w:bottom w:val="none" w:sz="0" w:space="0" w:color="auto"/>
                    <w:right w:val="none" w:sz="0" w:space="0" w:color="auto"/>
                  </w:divBdr>
                  <w:divsChild>
                    <w:div w:id="1690790011">
                      <w:marLeft w:val="0"/>
                      <w:marRight w:val="0"/>
                      <w:marTop w:val="0"/>
                      <w:marBottom w:val="240"/>
                      <w:divBdr>
                        <w:top w:val="none" w:sz="0" w:space="0" w:color="auto"/>
                        <w:left w:val="none" w:sz="0" w:space="0" w:color="auto"/>
                        <w:bottom w:val="none" w:sz="0" w:space="0" w:color="auto"/>
                        <w:right w:val="none" w:sz="0" w:space="0" w:color="auto"/>
                      </w:divBdr>
                      <w:divsChild>
                        <w:div w:id="1964462018">
                          <w:marLeft w:val="0"/>
                          <w:marRight w:val="0"/>
                          <w:marTop w:val="0"/>
                          <w:marBottom w:val="0"/>
                          <w:divBdr>
                            <w:top w:val="none" w:sz="0" w:space="0" w:color="auto"/>
                            <w:left w:val="none" w:sz="0" w:space="0" w:color="auto"/>
                            <w:bottom w:val="none" w:sz="0" w:space="0" w:color="auto"/>
                            <w:right w:val="none" w:sz="0" w:space="0" w:color="auto"/>
                          </w:divBdr>
                          <w:divsChild>
                            <w:div w:id="767773808">
                              <w:marLeft w:val="0"/>
                              <w:marRight w:val="0"/>
                              <w:marTop w:val="0"/>
                              <w:marBottom w:val="0"/>
                              <w:divBdr>
                                <w:top w:val="none" w:sz="0" w:space="0" w:color="auto"/>
                                <w:left w:val="none" w:sz="0" w:space="0" w:color="auto"/>
                                <w:bottom w:val="none" w:sz="0" w:space="0" w:color="auto"/>
                                <w:right w:val="none" w:sz="0" w:space="0" w:color="auto"/>
                              </w:divBdr>
                              <w:divsChild>
                                <w:div w:id="1603296414">
                                  <w:marLeft w:val="0"/>
                                  <w:marRight w:val="0"/>
                                  <w:marTop w:val="0"/>
                                  <w:marBottom w:val="0"/>
                                  <w:divBdr>
                                    <w:top w:val="none" w:sz="0" w:space="0" w:color="auto"/>
                                    <w:left w:val="none" w:sz="0" w:space="0" w:color="auto"/>
                                    <w:bottom w:val="none" w:sz="0" w:space="0" w:color="auto"/>
                                    <w:right w:val="none" w:sz="0" w:space="0" w:color="auto"/>
                                  </w:divBdr>
                                  <w:divsChild>
                                    <w:div w:id="1141264065">
                                      <w:marLeft w:val="0"/>
                                      <w:marRight w:val="0"/>
                                      <w:marTop w:val="0"/>
                                      <w:marBottom w:val="0"/>
                                      <w:divBdr>
                                        <w:top w:val="none" w:sz="0" w:space="0" w:color="auto"/>
                                        <w:left w:val="none" w:sz="0" w:space="0" w:color="auto"/>
                                        <w:bottom w:val="none" w:sz="0" w:space="0" w:color="auto"/>
                                        <w:right w:val="none" w:sz="0" w:space="0" w:color="auto"/>
                                      </w:divBdr>
                                      <w:divsChild>
                                        <w:div w:id="348796096">
                                          <w:marLeft w:val="0"/>
                                          <w:marRight w:val="0"/>
                                          <w:marTop w:val="0"/>
                                          <w:marBottom w:val="0"/>
                                          <w:divBdr>
                                            <w:top w:val="none" w:sz="0" w:space="0" w:color="auto"/>
                                            <w:left w:val="none" w:sz="0" w:space="0" w:color="auto"/>
                                            <w:bottom w:val="none" w:sz="0" w:space="0" w:color="auto"/>
                                            <w:right w:val="none" w:sz="0" w:space="0" w:color="auto"/>
                                          </w:divBdr>
                                          <w:divsChild>
                                            <w:div w:id="11236198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988017">
          <w:marLeft w:val="0"/>
          <w:marRight w:val="0"/>
          <w:marTop w:val="0"/>
          <w:marBottom w:val="0"/>
          <w:divBdr>
            <w:top w:val="none" w:sz="0" w:space="0" w:color="auto"/>
            <w:left w:val="none" w:sz="0" w:space="0" w:color="auto"/>
            <w:bottom w:val="none" w:sz="0" w:space="0" w:color="auto"/>
            <w:right w:val="none" w:sz="0" w:space="0" w:color="auto"/>
          </w:divBdr>
          <w:divsChild>
            <w:div w:id="2074354083">
              <w:marLeft w:val="0"/>
              <w:marRight w:val="0"/>
              <w:marTop w:val="0"/>
              <w:marBottom w:val="0"/>
              <w:divBdr>
                <w:top w:val="none" w:sz="0" w:space="0" w:color="auto"/>
                <w:left w:val="none" w:sz="0" w:space="0" w:color="auto"/>
                <w:bottom w:val="none" w:sz="0" w:space="0" w:color="auto"/>
                <w:right w:val="none" w:sz="0" w:space="0" w:color="auto"/>
              </w:divBdr>
              <w:divsChild>
                <w:div w:id="1444809346">
                  <w:marLeft w:val="0"/>
                  <w:marRight w:val="0"/>
                  <w:marTop w:val="0"/>
                  <w:marBottom w:val="0"/>
                  <w:divBdr>
                    <w:top w:val="none" w:sz="0" w:space="0" w:color="auto"/>
                    <w:left w:val="none" w:sz="0" w:space="0" w:color="auto"/>
                    <w:bottom w:val="none" w:sz="0" w:space="0" w:color="auto"/>
                    <w:right w:val="none" w:sz="0" w:space="0" w:color="auto"/>
                  </w:divBdr>
                </w:div>
                <w:div w:id="332756675">
                  <w:marLeft w:val="0"/>
                  <w:marRight w:val="0"/>
                  <w:marTop w:val="120"/>
                  <w:marBottom w:val="0"/>
                  <w:divBdr>
                    <w:top w:val="none" w:sz="0" w:space="0" w:color="auto"/>
                    <w:left w:val="none" w:sz="0" w:space="0" w:color="auto"/>
                    <w:bottom w:val="none" w:sz="0" w:space="0" w:color="auto"/>
                    <w:right w:val="none" w:sz="0" w:space="0" w:color="auto"/>
                  </w:divBdr>
                  <w:divsChild>
                    <w:div w:id="1759668235">
                      <w:marLeft w:val="480"/>
                      <w:marRight w:val="0"/>
                      <w:marTop w:val="0"/>
                      <w:marBottom w:val="0"/>
                      <w:divBdr>
                        <w:top w:val="none" w:sz="0" w:space="0" w:color="auto"/>
                        <w:left w:val="none" w:sz="0" w:space="0" w:color="auto"/>
                        <w:bottom w:val="none" w:sz="0" w:space="0" w:color="auto"/>
                        <w:right w:val="none" w:sz="0" w:space="0" w:color="auto"/>
                      </w:divBdr>
                      <w:divsChild>
                        <w:div w:id="8603604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8032863">
                  <w:marLeft w:val="0"/>
                  <w:marRight w:val="0"/>
                  <w:marTop w:val="180"/>
                  <w:marBottom w:val="0"/>
                  <w:divBdr>
                    <w:top w:val="none" w:sz="0" w:space="0" w:color="auto"/>
                    <w:left w:val="none" w:sz="0" w:space="0" w:color="auto"/>
                    <w:bottom w:val="none" w:sz="0" w:space="0" w:color="auto"/>
                    <w:right w:val="none" w:sz="0" w:space="0" w:color="auto"/>
                  </w:divBdr>
                  <w:divsChild>
                    <w:div w:id="817652470">
                      <w:marLeft w:val="0"/>
                      <w:marRight w:val="0"/>
                      <w:marTop w:val="0"/>
                      <w:marBottom w:val="0"/>
                      <w:divBdr>
                        <w:top w:val="none" w:sz="0" w:space="0" w:color="auto"/>
                        <w:left w:val="none" w:sz="0" w:space="0" w:color="auto"/>
                        <w:bottom w:val="none" w:sz="0" w:space="0" w:color="auto"/>
                        <w:right w:val="none" w:sz="0" w:space="0" w:color="auto"/>
                      </w:divBdr>
                    </w:div>
                    <w:div w:id="660080296">
                      <w:marLeft w:val="0"/>
                      <w:marRight w:val="0"/>
                      <w:marTop w:val="0"/>
                      <w:marBottom w:val="0"/>
                      <w:divBdr>
                        <w:top w:val="none" w:sz="0" w:space="0" w:color="auto"/>
                        <w:left w:val="single" w:sz="6" w:space="8" w:color="555555"/>
                        <w:bottom w:val="none" w:sz="0" w:space="0" w:color="auto"/>
                        <w:right w:val="none" w:sz="0" w:space="0" w:color="auto"/>
                      </w:divBdr>
                    </w:div>
                    <w:div w:id="187322377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98688554">
          <w:marLeft w:val="0"/>
          <w:marRight w:val="0"/>
          <w:marTop w:val="480"/>
          <w:marBottom w:val="0"/>
          <w:divBdr>
            <w:top w:val="single" w:sz="6" w:space="0" w:color="EAEAEA"/>
            <w:left w:val="none" w:sz="0" w:space="0" w:color="auto"/>
            <w:bottom w:val="none" w:sz="0" w:space="0" w:color="auto"/>
            <w:right w:val="none" w:sz="0" w:space="0" w:color="auto"/>
          </w:divBdr>
          <w:divsChild>
            <w:div w:id="670064916">
              <w:marLeft w:val="0"/>
              <w:marRight w:val="0"/>
              <w:marTop w:val="0"/>
              <w:marBottom w:val="0"/>
              <w:divBdr>
                <w:top w:val="none" w:sz="0" w:space="0" w:color="auto"/>
                <w:left w:val="none" w:sz="0" w:space="0" w:color="auto"/>
                <w:bottom w:val="none" w:sz="0" w:space="0" w:color="auto"/>
                <w:right w:val="none" w:sz="0" w:space="0" w:color="auto"/>
              </w:divBdr>
              <w:divsChild>
                <w:div w:id="1722090033">
                  <w:marLeft w:val="0"/>
                  <w:marRight w:val="0"/>
                  <w:marTop w:val="0"/>
                  <w:marBottom w:val="0"/>
                  <w:divBdr>
                    <w:top w:val="none" w:sz="0" w:space="0" w:color="auto"/>
                    <w:left w:val="none" w:sz="0" w:space="0" w:color="auto"/>
                    <w:bottom w:val="none" w:sz="0" w:space="0" w:color="auto"/>
                    <w:right w:val="none" w:sz="0" w:space="0" w:color="auto"/>
                  </w:divBdr>
                  <w:divsChild>
                    <w:div w:id="269702076">
                      <w:marLeft w:val="0"/>
                      <w:marRight w:val="0"/>
                      <w:marTop w:val="0"/>
                      <w:marBottom w:val="240"/>
                      <w:divBdr>
                        <w:top w:val="none" w:sz="0" w:space="0" w:color="auto"/>
                        <w:left w:val="none" w:sz="0" w:space="0" w:color="auto"/>
                        <w:bottom w:val="none" w:sz="0" w:space="0" w:color="auto"/>
                        <w:right w:val="none" w:sz="0" w:space="0" w:color="auto"/>
                      </w:divBdr>
                      <w:divsChild>
                        <w:div w:id="1913080310">
                          <w:marLeft w:val="0"/>
                          <w:marRight w:val="0"/>
                          <w:marTop w:val="0"/>
                          <w:marBottom w:val="0"/>
                          <w:divBdr>
                            <w:top w:val="none" w:sz="0" w:space="0" w:color="auto"/>
                            <w:left w:val="none" w:sz="0" w:space="0" w:color="auto"/>
                            <w:bottom w:val="none" w:sz="0" w:space="0" w:color="auto"/>
                            <w:right w:val="none" w:sz="0" w:space="0" w:color="auto"/>
                          </w:divBdr>
                          <w:divsChild>
                            <w:div w:id="698512615">
                              <w:marLeft w:val="0"/>
                              <w:marRight w:val="0"/>
                              <w:marTop w:val="0"/>
                              <w:marBottom w:val="0"/>
                              <w:divBdr>
                                <w:top w:val="none" w:sz="0" w:space="0" w:color="auto"/>
                                <w:left w:val="none" w:sz="0" w:space="0" w:color="auto"/>
                                <w:bottom w:val="none" w:sz="0" w:space="0" w:color="auto"/>
                                <w:right w:val="none" w:sz="0" w:space="0" w:color="auto"/>
                              </w:divBdr>
                              <w:divsChild>
                                <w:div w:id="1968389789">
                                  <w:marLeft w:val="0"/>
                                  <w:marRight w:val="0"/>
                                  <w:marTop w:val="0"/>
                                  <w:marBottom w:val="0"/>
                                  <w:divBdr>
                                    <w:top w:val="none" w:sz="0" w:space="0" w:color="auto"/>
                                    <w:left w:val="none" w:sz="0" w:space="0" w:color="auto"/>
                                    <w:bottom w:val="none" w:sz="0" w:space="0" w:color="auto"/>
                                    <w:right w:val="none" w:sz="0" w:space="0" w:color="auto"/>
                                  </w:divBdr>
                                  <w:divsChild>
                                    <w:div w:id="1797411238">
                                      <w:marLeft w:val="0"/>
                                      <w:marRight w:val="0"/>
                                      <w:marTop w:val="0"/>
                                      <w:marBottom w:val="0"/>
                                      <w:divBdr>
                                        <w:top w:val="none" w:sz="0" w:space="0" w:color="auto"/>
                                        <w:left w:val="none" w:sz="0" w:space="0" w:color="auto"/>
                                        <w:bottom w:val="none" w:sz="0" w:space="0" w:color="auto"/>
                                        <w:right w:val="none" w:sz="0" w:space="0" w:color="auto"/>
                                      </w:divBdr>
                                      <w:divsChild>
                                        <w:div w:id="451825832">
                                          <w:marLeft w:val="0"/>
                                          <w:marRight w:val="0"/>
                                          <w:marTop w:val="0"/>
                                          <w:marBottom w:val="0"/>
                                          <w:divBdr>
                                            <w:top w:val="none" w:sz="0" w:space="0" w:color="auto"/>
                                            <w:left w:val="none" w:sz="0" w:space="0" w:color="auto"/>
                                            <w:bottom w:val="none" w:sz="0" w:space="0" w:color="auto"/>
                                            <w:right w:val="none" w:sz="0" w:space="0" w:color="auto"/>
                                          </w:divBdr>
                                          <w:divsChild>
                                            <w:div w:id="86116325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8687349">
          <w:marLeft w:val="0"/>
          <w:marRight w:val="0"/>
          <w:marTop w:val="0"/>
          <w:marBottom w:val="0"/>
          <w:divBdr>
            <w:top w:val="none" w:sz="0" w:space="0" w:color="auto"/>
            <w:left w:val="none" w:sz="0" w:space="0" w:color="auto"/>
            <w:bottom w:val="none" w:sz="0" w:space="0" w:color="auto"/>
            <w:right w:val="none" w:sz="0" w:space="0" w:color="auto"/>
          </w:divBdr>
          <w:divsChild>
            <w:div w:id="228005121">
              <w:marLeft w:val="0"/>
              <w:marRight w:val="0"/>
              <w:marTop w:val="0"/>
              <w:marBottom w:val="0"/>
              <w:divBdr>
                <w:top w:val="none" w:sz="0" w:space="0" w:color="auto"/>
                <w:left w:val="none" w:sz="0" w:space="0" w:color="auto"/>
                <w:bottom w:val="none" w:sz="0" w:space="0" w:color="auto"/>
                <w:right w:val="none" w:sz="0" w:space="0" w:color="auto"/>
              </w:divBdr>
              <w:divsChild>
                <w:div w:id="1751459752">
                  <w:marLeft w:val="0"/>
                  <w:marRight w:val="0"/>
                  <w:marTop w:val="0"/>
                  <w:marBottom w:val="0"/>
                  <w:divBdr>
                    <w:top w:val="none" w:sz="0" w:space="0" w:color="auto"/>
                    <w:left w:val="none" w:sz="0" w:space="0" w:color="auto"/>
                    <w:bottom w:val="none" w:sz="0" w:space="0" w:color="auto"/>
                    <w:right w:val="none" w:sz="0" w:space="0" w:color="auto"/>
                  </w:divBdr>
                </w:div>
                <w:div w:id="1314945080">
                  <w:marLeft w:val="0"/>
                  <w:marRight w:val="0"/>
                  <w:marTop w:val="120"/>
                  <w:marBottom w:val="0"/>
                  <w:divBdr>
                    <w:top w:val="none" w:sz="0" w:space="0" w:color="auto"/>
                    <w:left w:val="none" w:sz="0" w:space="0" w:color="auto"/>
                    <w:bottom w:val="none" w:sz="0" w:space="0" w:color="auto"/>
                    <w:right w:val="none" w:sz="0" w:space="0" w:color="auto"/>
                  </w:divBdr>
                  <w:divsChild>
                    <w:div w:id="838352859">
                      <w:marLeft w:val="480"/>
                      <w:marRight w:val="0"/>
                      <w:marTop w:val="0"/>
                      <w:marBottom w:val="0"/>
                      <w:divBdr>
                        <w:top w:val="none" w:sz="0" w:space="0" w:color="auto"/>
                        <w:left w:val="none" w:sz="0" w:space="0" w:color="auto"/>
                        <w:bottom w:val="none" w:sz="0" w:space="0" w:color="auto"/>
                        <w:right w:val="none" w:sz="0" w:space="0" w:color="auto"/>
                      </w:divBdr>
                      <w:divsChild>
                        <w:div w:id="18414331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9516418">
                  <w:marLeft w:val="0"/>
                  <w:marRight w:val="0"/>
                  <w:marTop w:val="180"/>
                  <w:marBottom w:val="0"/>
                  <w:divBdr>
                    <w:top w:val="none" w:sz="0" w:space="0" w:color="auto"/>
                    <w:left w:val="none" w:sz="0" w:space="0" w:color="auto"/>
                    <w:bottom w:val="none" w:sz="0" w:space="0" w:color="auto"/>
                    <w:right w:val="none" w:sz="0" w:space="0" w:color="auto"/>
                  </w:divBdr>
                  <w:divsChild>
                    <w:div w:id="646394093">
                      <w:marLeft w:val="0"/>
                      <w:marRight w:val="0"/>
                      <w:marTop w:val="0"/>
                      <w:marBottom w:val="0"/>
                      <w:divBdr>
                        <w:top w:val="none" w:sz="0" w:space="0" w:color="auto"/>
                        <w:left w:val="none" w:sz="0" w:space="0" w:color="auto"/>
                        <w:bottom w:val="none" w:sz="0" w:space="0" w:color="auto"/>
                        <w:right w:val="none" w:sz="0" w:space="0" w:color="auto"/>
                      </w:divBdr>
                    </w:div>
                    <w:div w:id="434325280">
                      <w:marLeft w:val="0"/>
                      <w:marRight w:val="0"/>
                      <w:marTop w:val="0"/>
                      <w:marBottom w:val="0"/>
                      <w:divBdr>
                        <w:top w:val="none" w:sz="0" w:space="0" w:color="auto"/>
                        <w:left w:val="single" w:sz="6" w:space="8" w:color="555555"/>
                        <w:bottom w:val="none" w:sz="0" w:space="0" w:color="auto"/>
                        <w:right w:val="none" w:sz="0" w:space="0" w:color="auto"/>
                      </w:divBdr>
                    </w:div>
                    <w:div w:id="76226635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21657272">
          <w:marLeft w:val="0"/>
          <w:marRight w:val="0"/>
          <w:marTop w:val="480"/>
          <w:marBottom w:val="0"/>
          <w:divBdr>
            <w:top w:val="single" w:sz="6" w:space="0" w:color="EAEAEA"/>
            <w:left w:val="none" w:sz="0" w:space="0" w:color="auto"/>
            <w:bottom w:val="none" w:sz="0" w:space="0" w:color="auto"/>
            <w:right w:val="none" w:sz="0" w:space="0" w:color="auto"/>
          </w:divBdr>
          <w:divsChild>
            <w:div w:id="1938295011">
              <w:marLeft w:val="0"/>
              <w:marRight w:val="0"/>
              <w:marTop w:val="0"/>
              <w:marBottom w:val="0"/>
              <w:divBdr>
                <w:top w:val="none" w:sz="0" w:space="0" w:color="auto"/>
                <w:left w:val="none" w:sz="0" w:space="0" w:color="auto"/>
                <w:bottom w:val="none" w:sz="0" w:space="0" w:color="auto"/>
                <w:right w:val="none" w:sz="0" w:space="0" w:color="auto"/>
              </w:divBdr>
              <w:divsChild>
                <w:div w:id="2083596120">
                  <w:marLeft w:val="0"/>
                  <w:marRight w:val="0"/>
                  <w:marTop w:val="0"/>
                  <w:marBottom w:val="0"/>
                  <w:divBdr>
                    <w:top w:val="none" w:sz="0" w:space="0" w:color="auto"/>
                    <w:left w:val="none" w:sz="0" w:space="0" w:color="auto"/>
                    <w:bottom w:val="none" w:sz="0" w:space="0" w:color="auto"/>
                    <w:right w:val="none" w:sz="0" w:space="0" w:color="auto"/>
                  </w:divBdr>
                  <w:divsChild>
                    <w:div w:id="1199273742">
                      <w:marLeft w:val="0"/>
                      <w:marRight w:val="0"/>
                      <w:marTop w:val="0"/>
                      <w:marBottom w:val="240"/>
                      <w:divBdr>
                        <w:top w:val="none" w:sz="0" w:space="0" w:color="auto"/>
                        <w:left w:val="none" w:sz="0" w:space="0" w:color="auto"/>
                        <w:bottom w:val="none" w:sz="0" w:space="0" w:color="auto"/>
                        <w:right w:val="none" w:sz="0" w:space="0" w:color="auto"/>
                      </w:divBdr>
                      <w:divsChild>
                        <w:div w:id="1985815910">
                          <w:marLeft w:val="0"/>
                          <w:marRight w:val="0"/>
                          <w:marTop w:val="0"/>
                          <w:marBottom w:val="0"/>
                          <w:divBdr>
                            <w:top w:val="none" w:sz="0" w:space="0" w:color="auto"/>
                            <w:left w:val="none" w:sz="0" w:space="0" w:color="auto"/>
                            <w:bottom w:val="none" w:sz="0" w:space="0" w:color="auto"/>
                            <w:right w:val="none" w:sz="0" w:space="0" w:color="auto"/>
                          </w:divBdr>
                          <w:divsChild>
                            <w:div w:id="910042998">
                              <w:marLeft w:val="0"/>
                              <w:marRight w:val="0"/>
                              <w:marTop w:val="0"/>
                              <w:marBottom w:val="0"/>
                              <w:divBdr>
                                <w:top w:val="none" w:sz="0" w:space="0" w:color="auto"/>
                                <w:left w:val="none" w:sz="0" w:space="0" w:color="auto"/>
                                <w:bottom w:val="none" w:sz="0" w:space="0" w:color="auto"/>
                                <w:right w:val="none" w:sz="0" w:space="0" w:color="auto"/>
                              </w:divBdr>
                              <w:divsChild>
                                <w:div w:id="1034304671">
                                  <w:marLeft w:val="0"/>
                                  <w:marRight w:val="0"/>
                                  <w:marTop w:val="0"/>
                                  <w:marBottom w:val="0"/>
                                  <w:divBdr>
                                    <w:top w:val="none" w:sz="0" w:space="0" w:color="auto"/>
                                    <w:left w:val="none" w:sz="0" w:space="0" w:color="auto"/>
                                    <w:bottom w:val="none" w:sz="0" w:space="0" w:color="auto"/>
                                    <w:right w:val="none" w:sz="0" w:space="0" w:color="auto"/>
                                  </w:divBdr>
                                  <w:divsChild>
                                    <w:div w:id="579103620">
                                      <w:marLeft w:val="0"/>
                                      <w:marRight w:val="0"/>
                                      <w:marTop w:val="0"/>
                                      <w:marBottom w:val="0"/>
                                      <w:divBdr>
                                        <w:top w:val="none" w:sz="0" w:space="0" w:color="auto"/>
                                        <w:left w:val="none" w:sz="0" w:space="0" w:color="auto"/>
                                        <w:bottom w:val="none" w:sz="0" w:space="0" w:color="auto"/>
                                        <w:right w:val="none" w:sz="0" w:space="0" w:color="auto"/>
                                      </w:divBdr>
                                      <w:divsChild>
                                        <w:div w:id="298803805">
                                          <w:marLeft w:val="720"/>
                                          <w:marRight w:val="0"/>
                                          <w:marTop w:val="0"/>
                                          <w:marBottom w:val="0"/>
                                          <w:divBdr>
                                            <w:top w:val="none" w:sz="0" w:space="0" w:color="auto"/>
                                            <w:left w:val="none" w:sz="0" w:space="0" w:color="auto"/>
                                            <w:bottom w:val="none" w:sz="0" w:space="0" w:color="auto"/>
                                            <w:right w:val="none" w:sz="0" w:space="0" w:color="auto"/>
                                          </w:divBdr>
                                          <w:divsChild>
                                            <w:div w:id="1355114987">
                                              <w:marLeft w:val="720"/>
                                              <w:marRight w:val="0"/>
                                              <w:marTop w:val="0"/>
                                              <w:marBottom w:val="0"/>
                                              <w:divBdr>
                                                <w:top w:val="none" w:sz="0" w:space="0" w:color="auto"/>
                                                <w:left w:val="none" w:sz="0" w:space="0" w:color="auto"/>
                                                <w:bottom w:val="none" w:sz="0" w:space="0" w:color="auto"/>
                                                <w:right w:val="none" w:sz="0" w:space="0" w:color="auto"/>
                                              </w:divBdr>
                                              <w:divsChild>
                                                <w:div w:id="171330946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3137086">
                  <w:marLeft w:val="0"/>
                  <w:marRight w:val="0"/>
                  <w:marTop w:val="0"/>
                  <w:marBottom w:val="0"/>
                  <w:divBdr>
                    <w:top w:val="none" w:sz="0" w:space="0" w:color="auto"/>
                    <w:left w:val="none" w:sz="0" w:space="0" w:color="auto"/>
                    <w:bottom w:val="none" w:sz="0" w:space="0" w:color="auto"/>
                    <w:right w:val="none" w:sz="0" w:space="0" w:color="auto"/>
                  </w:divBdr>
                  <w:divsChild>
                    <w:div w:id="901597232">
                      <w:marLeft w:val="0"/>
                      <w:marRight w:val="0"/>
                      <w:marTop w:val="0"/>
                      <w:marBottom w:val="240"/>
                      <w:divBdr>
                        <w:top w:val="none" w:sz="0" w:space="0" w:color="auto"/>
                        <w:left w:val="none" w:sz="0" w:space="0" w:color="auto"/>
                        <w:bottom w:val="none" w:sz="0" w:space="0" w:color="auto"/>
                        <w:right w:val="none" w:sz="0" w:space="0" w:color="auto"/>
                      </w:divBdr>
                      <w:divsChild>
                        <w:div w:id="1784839782">
                          <w:marLeft w:val="0"/>
                          <w:marRight w:val="0"/>
                          <w:marTop w:val="0"/>
                          <w:marBottom w:val="0"/>
                          <w:divBdr>
                            <w:top w:val="none" w:sz="0" w:space="0" w:color="auto"/>
                            <w:left w:val="none" w:sz="0" w:space="0" w:color="auto"/>
                            <w:bottom w:val="none" w:sz="0" w:space="0" w:color="auto"/>
                            <w:right w:val="none" w:sz="0" w:space="0" w:color="auto"/>
                          </w:divBdr>
                          <w:divsChild>
                            <w:div w:id="2107649420">
                              <w:marLeft w:val="0"/>
                              <w:marRight w:val="0"/>
                              <w:marTop w:val="0"/>
                              <w:marBottom w:val="0"/>
                              <w:divBdr>
                                <w:top w:val="none" w:sz="0" w:space="0" w:color="auto"/>
                                <w:left w:val="none" w:sz="0" w:space="0" w:color="auto"/>
                                <w:bottom w:val="none" w:sz="0" w:space="0" w:color="auto"/>
                                <w:right w:val="none" w:sz="0" w:space="0" w:color="auto"/>
                              </w:divBdr>
                              <w:divsChild>
                                <w:div w:id="815343055">
                                  <w:marLeft w:val="0"/>
                                  <w:marRight w:val="0"/>
                                  <w:marTop w:val="0"/>
                                  <w:marBottom w:val="0"/>
                                  <w:divBdr>
                                    <w:top w:val="none" w:sz="0" w:space="0" w:color="auto"/>
                                    <w:left w:val="none" w:sz="0" w:space="0" w:color="auto"/>
                                    <w:bottom w:val="none" w:sz="0" w:space="0" w:color="auto"/>
                                    <w:right w:val="none" w:sz="0" w:space="0" w:color="auto"/>
                                  </w:divBdr>
                                  <w:divsChild>
                                    <w:div w:id="1387408645">
                                      <w:marLeft w:val="0"/>
                                      <w:marRight w:val="0"/>
                                      <w:marTop w:val="0"/>
                                      <w:marBottom w:val="0"/>
                                      <w:divBdr>
                                        <w:top w:val="none" w:sz="0" w:space="0" w:color="auto"/>
                                        <w:left w:val="none" w:sz="0" w:space="0" w:color="auto"/>
                                        <w:bottom w:val="none" w:sz="0" w:space="0" w:color="auto"/>
                                        <w:right w:val="none" w:sz="0" w:space="0" w:color="auto"/>
                                      </w:divBdr>
                                      <w:divsChild>
                                        <w:div w:id="309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6043145">
                  <w:marLeft w:val="0"/>
                  <w:marRight w:val="0"/>
                  <w:marTop w:val="0"/>
                  <w:marBottom w:val="0"/>
                  <w:divBdr>
                    <w:top w:val="none" w:sz="0" w:space="0" w:color="auto"/>
                    <w:left w:val="none" w:sz="0" w:space="0" w:color="auto"/>
                    <w:bottom w:val="none" w:sz="0" w:space="0" w:color="auto"/>
                    <w:right w:val="none" w:sz="0" w:space="0" w:color="auto"/>
                  </w:divBdr>
                  <w:divsChild>
                    <w:div w:id="1161504989">
                      <w:marLeft w:val="0"/>
                      <w:marRight w:val="0"/>
                      <w:marTop w:val="0"/>
                      <w:marBottom w:val="240"/>
                      <w:divBdr>
                        <w:top w:val="none" w:sz="0" w:space="0" w:color="auto"/>
                        <w:left w:val="none" w:sz="0" w:space="0" w:color="auto"/>
                        <w:bottom w:val="none" w:sz="0" w:space="0" w:color="auto"/>
                        <w:right w:val="none" w:sz="0" w:space="0" w:color="auto"/>
                      </w:divBdr>
                      <w:divsChild>
                        <w:div w:id="265235374">
                          <w:marLeft w:val="0"/>
                          <w:marRight w:val="0"/>
                          <w:marTop w:val="0"/>
                          <w:marBottom w:val="0"/>
                          <w:divBdr>
                            <w:top w:val="none" w:sz="0" w:space="0" w:color="auto"/>
                            <w:left w:val="none" w:sz="0" w:space="0" w:color="auto"/>
                            <w:bottom w:val="none" w:sz="0" w:space="0" w:color="auto"/>
                            <w:right w:val="none" w:sz="0" w:space="0" w:color="auto"/>
                          </w:divBdr>
                          <w:divsChild>
                            <w:div w:id="1054356424">
                              <w:marLeft w:val="0"/>
                              <w:marRight w:val="0"/>
                              <w:marTop w:val="0"/>
                              <w:marBottom w:val="0"/>
                              <w:divBdr>
                                <w:top w:val="none" w:sz="0" w:space="0" w:color="auto"/>
                                <w:left w:val="none" w:sz="0" w:space="0" w:color="auto"/>
                                <w:bottom w:val="none" w:sz="0" w:space="0" w:color="auto"/>
                                <w:right w:val="none" w:sz="0" w:space="0" w:color="auto"/>
                              </w:divBdr>
                              <w:divsChild>
                                <w:div w:id="992369425">
                                  <w:marLeft w:val="0"/>
                                  <w:marRight w:val="0"/>
                                  <w:marTop w:val="0"/>
                                  <w:marBottom w:val="0"/>
                                  <w:divBdr>
                                    <w:top w:val="none" w:sz="0" w:space="0" w:color="auto"/>
                                    <w:left w:val="none" w:sz="0" w:space="0" w:color="auto"/>
                                    <w:bottom w:val="none" w:sz="0" w:space="0" w:color="auto"/>
                                    <w:right w:val="none" w:sz="0" w:space="0" w:color="auto"/>
                                  </w:divBdr>
                                  <w:divsChild>
                                    <w:div w:id="1000473061">
                                      <w:marLeft w:val="0"/>
                                      <w:marRight w:val="0"/>
                                      <w:marTop w:val="0"/>
                                      <w:marBottom w:val="0"/>
                                      <w:divBdr>
                                        <w:top w:val="none" w:sz="0" w:space="0" w:color="auto"/>
                                        <w:left w:val="none" w:sz="0" w:space="0" w:color="auto"/>
                                        <w:bottom w:val="none" w:sz="0" w:space="0" w:color="auto"/>
                                        <w:right w:val="none" w:sz="0" w:space="0" w:color="auto"/>
                                      </w:divBdr>
                                      <w:divsChild>
                                        <w:div w:id="4873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6189467">
          <w:marLeft w:val="0"/>
          <w:marRight w:val="0"/>
          <w:marTop w:val="0"/>
          <w:marBottom w:val="0"/>
          <w:divBdr>
            <w:top w:val="none" w:sz="0" w:space="0" w:color="auto"/>
            <w:left w:val="none" w:sz="0" w:space="0" w:color="auto"/>
            <w:bottom w:val="none" w:sz="0" w:space="0" w:color="auto"/>
            <w:right w:val="none" w:sz="0" w:space="0" w:color="auto"/>
          </w:divBdr>
          <w:divsChild>
            <w:div w:id="1626886589">
              <w:marLeft w:val="0"/>
              <w:marRight w:val="0"/>
              <w:marTop w:val="0"/>
              <w:marBottom w:val="0"/>
              <w:divBdr>
                <w:top w:val="none" w:sz="0" w:space="0" w:color="auto"/>
                <w:left w:val="none" w:sz="0" w:space="0" w:color="auto"/>
                <w:bottom w:val="none" w:sz="0" w:space="0" w:color="auto"/>
                <w:right w:val="none" w:sz="0" w:space="0" w:color="auto"/>
              </w:divBdr>
              <w:divsChild>
                <w:div w:id="735317089">
                  <w:marLeft w:val="0"/>
                  <w:marRight w:val="0"/>
                  <w:marTop w:val="0"/>
                  <w:marBottom w:val="0"/>
                  <w:divBdr>
                    <w:top w:val="none" w:sz="0" w:space="0" w:color="auto"/>
                    <w:left w:val="none" w:sz="0" w:space="0" w:color="auto"/>
                    <w:bottom w:val="none" w:sz="0" w:space="0" w:color="auto"/>
                    <w:right w:val="none" w:sz="0" w:space="0" w:color="auto"/>
                  </w:divBdr>
                  <w:divsChild>
                    <w:div w:id="1331761334">
                      <w:marLeft w:val="0"/>
                      <w:marRight w:val="0"/>
                      <w:marTop w:val="0"/>
                      <w:marBottom w:val="0"/>
                      <w:divBdr>
                        <w:top w:val="none" w:sz="0" w:space="0" w:color="auto"/>
                        <w:left w:val="none" w:sz="0" w:space="0" w:color="auto"/>
                        <w:bottom w:val="none" w:sz="0" w:space="0" w:color="auto"/>
                        <w:right w:val="none" w:sz="0" w:space="0" w:color="auto"/>
                      </w:divBdr>
                    </w:div>
                  </w:divsChild>
                </w:div>
                <w:div w:id="2042319544">
                  <w:marLeft w:val="0"/>
                  <w:marRight w:val="0"/>
                  <w:marTop w:val="120"/>
                  <w:marBottom w:val="0"/>
                  <w:divBdr>
                    <w:top w:val="none" w:sz="0" w:space="0" w:color="auto"/>
                    <w:left w:val="none" w:sz="0" w:space="0" w:color="auto"/>
                    <w:bottom w:val="none" w:sz="0" w:space="0" w:color="auto"/>
                    <w:right w:val="none" w:sz="0" w:space="0" w:color="auto"/>
                  </w:divBdr>
                  <w:divsChild>
                    <w:div w:id="2124837505">
                      <w:marLeft w:val="480"/>
                      <w:marRight w:val="0"/>
                      <w:marTop w:val="0"/>
                      <w:marBottom w:val="0"/>
                      <w:divBdr>
                        <w:top w:val="none" w:sz="0" w:space="0" w:color="auto"/>
                        <w:left w:val="none" w:sz="0" w:space="0" w:color="auto"/>
                        <w:bottom w:val="none" w:sz="0" w:space="0" w:color="auto"/>
                        <w:right w:val="none" w:sz="0" w:space="0" w:color="auto"/>
                      </w:divBdr>
                      <w:divsChild>
                        <w:div w:id="163717768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321037117">
                  <w:marLeft w:val="0"/>
                  <w:marRight w:val="0"/>
                  <w:marTop w:val="180"/>
                  <w:marBottom w:val="0"/>
                  <w:divBdr>
                    <w:top w:val="none" w:sz="0" w:space="0" w:color="auto"/>
                    <w:left w:val="none" w:sz="0" w:space="0" w:color="auto"/>
                    <w:bottom w:val="none" w:sz="0" w:space="0" w:color="auto"/>
                    <w:right w:val="none" w:sz="0" w:space="0" w:color="auto"/>
                  </w:divBdr>
                  <w:divsChild>
                    <w:div w:id="1785491584">
                      <w:marLeft w:val="0"/>
                      <w:marRight w:val="0"/>
                      <w:marTop w:val="0"/>
                      <w:marBottom w:val="0"/>
                      <w:divBdr>
                        <w:top w:val="none" w:sz="0" w:space="0" w:color="auto"/>
                        <w:left w:val="none" w:sz="0" w:space="0" w:color="auto"/>
                        <w:bottom w:val="none" w:sz="0" w:space="0" w:color="auto"/>
                        <w:right w:val="none" w:sz="0" w:space="0" w:color="auto"/>
                      </w:divBdr>
                    </w:div>
                    <w:div w:id="2001500272">
                      <w:marLeft w:val="0"/>
                      <w:marRight w:val="0"/>
                      <w:marTop w:val="0"/>
                      <w:marBottom w:val="0"/>
                      <w:divBdr>
                        <w:top w:val="none" w:sz="0" w:space="0" w:color="auto"/>
                        <w:left w:val="single" w:sz="6" w:space="8" w:color="555555"/>
                        <w:bottom w:val="none" w:sz="0" w:space="0" w:color="auto"/>
                        <w:right w:val="none" w:sz="0" w:space="0" w:color="auto"/>
                      </w:divBdr>
                    </w:div>
                    <w:div w:id="21038633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27434505">
          <w:marLeft w:val="0"/>
          <w:marRight w:val="0"/>
          <w:marTop w:val="480"/>
          <w:marBottom w:val="0"/>
          <w:divBdr>
            <w:top w:val="single" w:sz="6" w:space="0" w:color="EAEAEA"/>
            <w:left w:val="none" w:sz="0" w:space="0" w:color="auto"/>
            <w:bottom w:val="none" w:sz="0" w:space="0" w:color="auto"/>
            <w:right w:val="none" w:sz="0" w:space="0" w:color="auto"/>
          </w:divBdr>
          <w:divsChild>
            <w:div w:id="1403988269">
              <w:marLeft w:val="0"/>
              <w:marRight w:val="0"/>
              <w:marTop w:val="0"/>
              <w:marBottom w:val="0"/>
              <w:divBdr>
                <w:top w:val="none" w:sz="0" w:space="0" w:color="auto"/>
                <w:left w:val="none" w:sz="0" w:space="0" w:color="auto"/>
                <w:bottom w:val="none" w:sz="0" w:space="0" w:color="auto"/>
                <w:right w:val="none" w:sz="0" w:space="0" w:color="auto"/>
              </w:divBdr>
              <w:divsChild>
                <w:div w:id="324163205">
                  <w:marLeft w:val="0"/>
                  <w:marRight w:val="0"/>
                  <w:marTop w:val="0"/>
                  <w:marBottom w:val="0"/>
                  <w:divBdr>
                    <w:top w:val="none" w:sz="0" w:space="0" w:color="auto"/>
                    <w:left w:val="none" w:sz="0" w:space="0" w:color="auto"/>
                    <w:bottom w:val="none" w:sz="0" w:space="0" w:color="auto"/>
                    <w:right w:val="none" w:sz="0" w:space="0" w:color="auto"/>
                  </w:divBdr>
                  <w:divsChild>
                    <w:div w:id="1432581125">
                      <w:marLeft w:val="0"/>
                      <w:marRight w:val="0"/>
                      <w:marTop w:val="0"/>
                      <w:marBottom w:val="240"/>
                      <w:divBdr>
                        <w:top w:val="none" w:sz="0" w:space="0" w:color="auto"/>
                        <w:left w:val="none" w:sz="0" w:space="0" w:color="auto"/>
                        <w:bottom w:val="none" w:sz="0" w:space="0" w:color="auto"/>
                        <w:right w:val="none" w:sz="0" w:space="0" w:color="auto"/>
                      </w:divBdr>
                      <w:divsChild>
                        <w:div w:id="1970432650">
                          <w:marLeft w:val="0"/>
                          <w:marRight w:val="0"/>
                          <w:marTop w:val="0"/>
                          <w:marBottom w:val="0"/>
                          <w:divBdr>
                            <w:top w:val="none" w:sz="0" w:space="0" w:color="auto"/>
                            <w:left w:val="none" w:sz="0" w:space="0" w:color="auto"/>
                            <w:bottom w:val="none" w:sz="0" w:space="0" w:color="auto"/>
                            <w:right w:val="none" w:sz="0" w:space="0" w:color="auto"/>
                          </w:divBdr>
                          <w:divsChild>
                            <w:div w:id="577642498">
                              <w:marLeft w:val="0"/>
                              <w:marRight w:val="0"/>
                              <w:marTop w:val="0"/>
                              <w:marBottom w:val="0"/>
                              <w:divBdr>
                                <w:top w:val="none" w:sz="0" w:space="0" w:color="auto"/>
                                <w:left w:val="none" w:sz="0" w:space="0" w:color="auto"/>
                                <w:bottom w:val="none" w:sz="0" w:space="0" w:color="auto"/>
                                <w:right w:val="none" w:sz="0" w:space="0" w:color="auto"/>
                              </w:divBdr>
                              <w:divsChild>
                                <w:div w:id="574319444">
                                  <w:marLeft w:val="0"/>
                                  <w:marRight w:val="0"/>
                                  <w:marTop w:val="0"/>
                                  <w:marBottom w:val="0"/>
                                  <w:divBdr>
                                    <w:top w:val="none" w:sz="0" w:space="0" w:color="auto"/>
                                    <w:left w:val="none" w:sz="0" w:space="0" w:color="auto"/>
                                    <w:bottom w:val="none" w:sz="0" w:space="0" w:color="auto"/>
                                    <w:right w:val="none" w:sz="0" w:space="0" w:color="auto"/>
                                  </w:divBdr>
                                  <w:divsChild>
                                    <w:div w:id="2040280409">
                                      <w:marLeft w:val="0"/>
                                      <w:marRight w:val="0"/>
                                      <w:marTop w:val="0"/>
                                      <w:marBottom w:val="0"/>
                                      <w:divBdr>
                                        <w:top w:val="none" w:sz="0" w:space="0" w:color="auto"/>
                                        <w:left w:val="none" w:sz="0" w:space="0" w:color="auto"/>
                                        <w:bottom w:val="none" w:sz="0" w:space="0" w:color="auto"/>
                                        <w:right w:val="none" w:sz="0" w:space="0" w:color="auto"/>
                                      </w:divBdr>
                                      <w:divsChild>
                                        <w:div w:id="410811597">
                                          <w:marLeft w:val="0"/>
                                          <w:marRight w:val="0"/>
                                          <w:marTop w:val="0"/>
                                          <w:marBottom w:val="0"/>
                                          <w:divBdr>
                                            <w:top w:val="none" w:sz="0" w:space="0" w:color="auto"/>
                                            <w:left w:val="none" w:sz="0" w:space="0" w:color="auto"/>
                                            <w:bottom w:val="none" w:sz="0" w:space="0" w:color="auto"/>
                                            <w:right w:val="none" w:sz="0" w:space="0" w:color="auto"/>
                                          </w:divBdr>
                                          <w:divsChild>
                                            <w:div w:id="16340214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8719857">
          <w:marLeft w:val="0"/>
          <w:marRight w:val="0"/>
          <w:marTop w:val="0"/>
          <w:marBottom w:val="0"/>
          <w:divBdr>
            <w:top w:val="none" w:sz="0" w:space="0" w:color="auto"/>
            <w:left w:val="none" w:sz="0" w:space="0" w:color="auto"/>
            <w:bottom w:val="none" w:sz="0" w:space="0" w:color="auto"/>
            <w:right w:val="none" w:sz="0" w:space="0" w:color="auto"/>
          </w:divBdr>
          <w:divsChild>
            <w:div w:id="1349797593">
              <w:marLeft w:val="0"/>
              <w:marRight w:val="0"/>
              <w:marTop w:val="0"/>
              <w:marBottom w:val="0"/>
              <w:divBdr>
                <w:top w:val="none" w:sz="0" w:space="0" w:color="auto"/>
                <w:left w:val="none" w:sz="0" w:space="0" w:color="auto"/>
                <w:bottom w:val="none" w:sz="0" w:space="0" w:color="auto"/>
                <w:right w:val="none" w:sz="0" w:space="0" w:color="auto"/>
              </w:divBdr>
              <w:divsChild>
                <w:div w:id="190072933">
                  <w:marLeft w:val="0"/>
                  <w:marRight w:val="0"/>
                  <w:marTop w:val="0"/>
                  <w:marBottom w:val="0"/>
                  <w:divBdr>
                    <w:top w:val="none" w:sz="0" w:space="0" w:color="auto"/>
                    <w:left w:val="none" w:sz="0" w:space="0" w:color="auto"/>
                    <w:bottom w:val="none" w:sz="0" w:space="0" w:color="auto"/>
                    <w:right w:val="none" w:sz="0" w:space="0" w:color="auto"/>
                  </w:divBdr>
                </w:div>
                <w:div w:id="201601607">
                  <w:marLeft w:val="0"/>
                  <w:marRight w:val="0"/>
                  <w:marTop w:val="120"/>
                  <w:marBottom w:val="0"/>
                  <w:divBdr>
                    <w:top w:val="none" w:sz="0" w:space="0" w:color="auto"/>
                    <w:left w:val="none" w:sz="0" w:space="0" w:color="auto"/>
                    <w:bottom w:val="none" w:sz="0" w:space="0" w:color="auto"/>
                    <w:right w:val="none" w:sz="0" w:space="0" w:color="auto"/>
                  </w:divBdr>
                  <w:divsChild>
                    <w:div w:id="682517788">
                      <w:marLeft w:val="480"/>
                      <w:marRight w:val="0"/>
                      <w:marTop w:val="0"/>
                      <w:marBottom w:val="0"/>
                      <w:divBdr>
                        <w:top w:val="none" w:sz="0" w:space="0" w:color="auto"/>
                        <w:left w:val="none" w:sz="0" w:space="0" w:color="auto"/>
                        <w:bottom w:val="none" w:sz="0" w:space="0" w:color="auto"/>
                        <w:right w:val="none" w:sz="0" w:space="0" w:color="auto"/>
                      </w:divBdr>
                      <w:divsChild>
                        <w:div w:id="159582461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69356378">
                  <w:marLeft w:val="0"/>
                  <w:marRight w:val="0"/>
                  <w:marTop w:val="180"/>
                  <w:marBottom w:val="0"/>
                  <w:divBdr>
                    <w:top w:val="none" w:sz="0" w:space="0" w:color="auto"/>
                    <w:left w:val="none" w:sz="0" w:space="0" w:color="auto"/>
                    <w:bottom w:val="none" w:sz="0" w:space="0" w:color="auto"/>
                    <w:right w:val="none" w:sz="0" w:space="0" w:color="auto"/>
                  </w:divBdr>
                  <w:divsChild>
                    <w:div w:id="1745372097">
                      <w:marLeft w:val="0"/>
                      <w:marRight w:val="0"/>
                      <w:marTop w:val="0"/>
                      <w:marBottom w:val="0"/>
                      <w:divBdr>
                        <w:top w:val="none" w:sz="0" w:space="0" w:color="auto"/>
                        <w:left w:val="none" w:sz="0" w:space="0" w:color="auto"/>
                        <w:bottom w:val="none" w:sz="0" w:space="0" w:color="auto"/>
                        <w:right w:val="none" w:sz="0" w:space="0" w:color="auto"/>
                      </w:divBdr>
                    </w:div>
                    <w:div w:id="1376732329">
                      <w:marLeft w:val="0"/>
                      <w:marRight w:val="0"/>
                      <w:marTop w:val="0"/>
                      <w:marBottom w:val="0"/>
                      <w:divBdr>
                        <w:top w:val="none" w:sz="0" w:space="0" w:color="auto"/>
                        <w:left w:val="single" w:sz="6" w:space="8" w:color="555555"/>
                        <w:bottom w:val="none" w:sz="0" w:space="0" w:color="auto"/>
                        <w:right w:val="none" w:sz="0" w:space="0" w:color="auto"/>
                      </w:divBdr>
                    </w:div>
                    <w:div w:id="51380753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73051550">
          <w:marLeft w:val="0"/>
          <w:marRight w:val="0"/>
          <w:marTop w:val="480"/>
          <w:marBottom w:val="0"/>
          <w:divBdr>
            <w:top w:val="single" w:sz="6" w:space="0" w:color="EAEAEA"/>
            <w:left w:val="none" w:sz="0" w:space="0" w:color="auto"/>
            <w:bottom w:val="none" w:sz="0" w:space="0" w:color="auto"/>
            <w:right w:val="none" w:sz="0" w:space="0" w:color="auto"/>
          </w:divBdr>
          <w:divsChild>
            <w:div w:id="285505384">
              <w:marLeft w:val="0"/>
              <w:marRight w:val="0"/>
              <w:marTop w:val="0"/>
              <w:marBottom w:val="0"/>
              <w:divBdr>
                <w:top w:val="none" w:sz="0" w:space="0" w:color="auto"/>
                <w:left w:val="none" w:sz="0" w:space="0" w:color="auto"/>
                <w:bottom w:val="none" w:sz="0" w:space="0" w:color="auto"/>
                <w:right w:val="none" w:sz="0" w:space="0" w:color="auto"/>
              </w:divBdr>
              <w:divsChild>
                <w:div w:id="544759975">
                  <w:marLeft w:val="0"/>
                  <w:marRight w:val="0"/>
                  <w:marTop w:val="0"/>
                  <w:marBottom w:val="0"/>
                  <w:divBdr>
                    <w:top w:val="none" w:sz="0" w:space="0" w:color="auto"/>
                    <w:left w:val="none" w:sz="0" w:space="0" w:color="auto"/>
                    <w:bottom w:val="none" w:sz="0" w:space="0" w:color="auto"/>
                    <w:right w:val="none" w:sz="0" w:space="0" w:color="auto"/>
                  </w:divBdr>
                  <w:divsChild>
                    <w:div w:id="315768130">
                      <w:marLeft w:val="0"/>
                      <w:marRight w:val="0"/>
                      <w:marTop w:val="0"/>
                      <w:marBottom w:val="240"/>
                      <w:divBdr>
                        <w:top w:val="none" w:sz="0" w:space="0" w:color="auto"/>
                        <w:left w:val="none" w:sz="0" w:space="0" w:color="auto"/>
                        <w:bottom w:val="none" w:sz="0" w:space="0" w:color="auto"/>
                        <w:right w:val="none" w:sz="0" w:space="0" w:color="auto"/>
                      </w:divBdr>
                      <w:divsChild>
                        <w:div w:id="1329023058">
                          <w:marLeft w:val="0"/>
                          <w:marRight w:val="0"/>
                          <w:marTop w:val="0"/>
                          <w:marBottom w:val="0"/>
                          <w:divBdr>
                            <w:top w:val="none" w:sz="0" w:space="0" w:color="auto"/>
                            <w:left w:val="none" w:sz="0" w:space="0" w:color="auto"/>
                            <w:bottom w:val="none" w:sz="0" w:space="0" w:color="auto"/>
                            <w:right w:val="none" w:sz="0" w:space="0" w:color="auto"/>
                          </w:divBdr>
                          <w:divsChild>
                            <w:div w:id="1201093021">
                              <w:marLeft w:val="0"/>
                              <w:marRight w:val="0"/>
                              <w:marTop w:val="0"/>
                              <w:marBottom w:val="0"/>
                              <w:divBdr>
                                <w:top w:val="none" w:sz="0" w:space="0" w:color="auto"/>
                                <w:left w:val="none" w:sz="0" w:space="0" w:color="auto"/>
                                <w:bottom w:val="none" w:sz="0" w:space="0" w:color="auto"/>
                                <w:right w:val="none" w:sz="0" w:space="0" w:color="auto"/>
                              </w:divBdr>
                              <w:divsChild>
                                <w:div w:id="1336498528">
                                  <w:marLeft w:val="0"/>
                                  <w:marRight w:val="0"/>
                                  <w:marTop w:val="0"/>
                                  <w:marBottom w:val="0"/>
                                  <w:divBdr>
                                    <w:top w:val="none" w:sz="0" w:space="0" w:color="auto"/>
                                    <w:left w:val="none" w:sz="0" w:space="0" w:color="auto"/>
                                    <w:bottom w:val="none" w:sz="0" w:space="0" w:color="auto"/>
                                    <w:right w:val="none" w:sz="0" w:space="0" w:color="auto"/>
                                  </w:divBdr>
                                  <w:divsChild>
                                    <w:div w:id="1992981331">
                                      <w:marLeft w:val="0"/>
                                      <w:marRight w:val="0"/>
                                      <w:marTop w:val="0"/>
                                      <w:marBottom w:val="0"/>
                                      <w:divBdr>
                                        <w:top w:val="none" w:sz="0" w:space="0" w:color="auto"/>
                                        <w:left w:val="none" w:sz="0" w:space="0" w:color="auto"/>
                                        <w:bottom w:val="none" w:sz="0" w:space="0" w:color="auto"/>
                                        <w:right w:val="none" w:sz="0" w:space="0" w:color="auto"/>
                                      </w:divBdr>
                                      <w:divsChild>
                                        <w:div w:id="1114835131">
                                          <w:marLeft w:val="0"/>
                                          <w:marRight w:val="0"/>
                                          <w:marTop w:val="0"/>
                                          <w:marBottom w:val="0"/>
                                          <w:divBdr>
                                            <w:top w:val="none" w:sz="0" w:space="0" w:color="auto"/>
                                            <w:left w:val="none" w:sz="0" w:space="0" w:color="auto"/>
                                            <w:bottom w:val="none" w:sz="0" w:space="0" w:color="auto"/>
                                            <w:right w:val="none" w:sz="0" w:space="0" w:color="auto"/>
                                          </w:divBdr>
                                          <w:divsChild>
                                            <w:div w:id="62064959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3395830">
          <w:marLeft w:val="0"/>
          <w:marRight w:val="0"/>
          <w:marTop w:val="0"/>
          <w:marBottom w:val="0"/>
          <w:divBdr>
            <w:top w:val="none" w:sz="0" w:space="0" w:color="auto"/>
            <w:left w:val="none" w:sz="0" w:space="0" w:color="auto"/>
            <w:bottom w:val="none" w:sz="0" w:space="0" w:color="auto"/>
            <w:right w:val="none" w:sz="0" w:space="0" w:color="auto"/>
          </w:divBdr>
          <w:divsChild>
            <w:div w:id="758797403">
              <w:marLeft w:val="0"/>
              <w:marRight w:val="0"/>
              <w:marTop w:val="0"/>
              <w:marBottom w:val="0"/>
              <w:divBdr>
                <w:top w:val="none" w:sz="0" w:space="0" w:color="auto"/>
                <w:left w:val="none" w:sz="0" w:space="0" w:color="auto"/>
                <w:bottom w:val="none" w:sz="0" w:space="0" w:color="auto"/>
                <w:right w:val="none" w:sz="0" w:space="0" w:color="auto"/>
              </w:divBdr>
              <w:divsChild>
                <w:div w:id="734008069">
                  <w:marLeft w:val="0"/>
                  <w:marRight w:val="0"/>
                  <w:marTop w:val="0"/>
                  <w:marBottom w:val="0"/>
                  <w:divBdr>
                    <w:top w:val="none" w:sz="0" w:space="0" w:color="auto"/>
                    <w:left w:val="none" w:sz="0" w:space="0" w:color="auto"/>
                    <w:bottom w:val="none" w:sz="0" w:space="0" w:color="auto"/>
                    <w:right w:val="none" w:sz="0" w:space="0" w:color="auto"/>
                  </w:divBdr>
                </w:div>
                <w:div w:id="581069445">
                  <w:marLeft w:val="0"/>
                  <w:marRight w:val="0"/>
                  <w:marTop w:val="120"/>
                  <w:marBottom w:val="0"/>
                  <w:divBdr>
                    <w:top w:val="none" w:sz="0" w:space="0" w:color="auto"/>
                    <w:left w:val="none" w:sz="0" w:space="0" w:color="auto"/>
                    <w:bottom w:val="none" w:sz="0" w:space="0" w:color="auto"/>
                    <w:right w:val="none" w:sz="0" w:space="0" w:color="auto"/>
                  </w:divBdr>
                  <w:divsChild>
                    <w:div w:id="1425417526">
                      <w:marLeft w:val="480"/>
                      <w:marRight w:val="0"/>
                      <w:marTop w:val="0"/>
                      <w:marBottom w:val="0"/>
                      <w:divBdr>
                        <w:top w:val="none" w:sz="0" w:space="0" w:color="auto"/>
                        <w:left w:val="none" w:sz="0" w:space="0" w:color="auto"/>
                        <w:bottom w:val="none" w:sz="0" w:space="0" w:color="auto"/>
                        <w:right w:val="none" w:sz="0" w:space="0" w:color="auto"/>
                      </w:divBdr>
                      <w:divsChild>
                        <w:div w:id="6431201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74239767">
                  <w:marLeft w:val="0"/>
                  <w:marRight w:val="0"/>
                  <w:marTop w:val="180"/>
                  <w:marBottom w:val="0"/>
                  <w:divBdr>
                    <w:top w:val="none" w:sz="0" w:space="0" w:color="auto"/>
                    <w:left w:val="none" w:sz="0" w:space="0" w:color="auto"/>
                    <w:bottom w:val="none" w:sz="0" w:space="0" w:color="auto"/>
                    <w:right w:val="none" w:sz="0" w:space="0" w:color="auto"/>
                  </w:divBdr>
                  <w:divsChild>
                    <w:div w:id="290013182">
                      <w:marLeft w:val="0"/>
                      <w:marRight w:val="0"/>
                      <w:marTop w:val="0"/>
                      <w:marBottom w:val="0"/>
                      <w:divBdr>
                        <w:top w:val="none" w:sz="0" w:space="0" w:color="auto"/>
                        <w:left w:val="none" w:sz="0" w:space="0" w:color="auto"/>
                        <w:bottom w:val="none" w:sz="0" w:space="0" w:color="auto"/>
                        <w:right w:val="none" w:sz="0" w:space="0" w:color="auto"/>
                      </w:divBdr>
                    </w:div>
                    <w:div w:id="495153732">
                      <w:marLeft w:val="0"/>
                      <w:marRight w:val="0"/>
                      <w:marTop w:val="0"/>
                      <w:marBottom w:val="0"/>
                      <w:divBdr>
                        <w:top w:val="none" w:sz="0" w:space="0" w:color="auto"/>
                        <w:left w:val="single" w:sz="6" w:space="8" w:color="555555"/>
                        <w:bottom w:val="none" w:sz="0" w:space="0" w:color="auto"/>
                        <w:right w:val="none" w:sz="0" w:space="0" w:color="auto"/>
                      </w:divBdr>
                    </w:div>
                    <w:div w:id="134285372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46548051">
          <w:marLeft w:val="0"/>
          <w:marRight w:val="0"/>
          <w:marTop w:val="480"/>
          <w:marBottom w:val="0"/>
          <w:divBdr>
            <w:top w:val="single" w:sz="6" w:space="0" w:color="EAEAEA"/>
            <w:left w:val="none" w:sz="0" w:space="0" w:color="auto"/>
            <w:bottom w:val="none" w:sz="0" w:space="0" w:color="auto"/>
            <w:right w:val="none" w:sz="0" w:space="0" w:color="auto"/>
          </w:divBdr>
          <w:divsChild>
            <w:div w:id="1000816670">
              <w:marLeft w:val="0"/>
              <w:marRight w:val="0"/>
              <w:marTop w:val="0"/>
              <w:marBottom w:val="0"/>
              <w:divBdr>
                <w:top w:val="none" w:sz="0" w:space="0" w:color="auto"/>
                <w:left w:val="none" w:sz="0" w:space="0" w:color="auto"/>
                <w:bottom w:val="none" w:sz="0" w:space="0" w:color="auto"/>
                <w:right w:val="none" w:sz="0" w:space="0" w:color="auto"/>
              </w:divBdr>
              <w:divsChild>
                <w:div w:id="1524973657">
                  <w:marLeft w:val="0"/>
                  <w:marRight w:val="0"/>
                  <w:marTop w:val="0"/>
                  <w:marBottom w:val="0"/>
                  <w:divBdr>
                    <w:top w:val="none" w:sz="0" w:space="0" w:color="auto"/>
                    <w:left w:val="none" w:sz="0" w:space="0" w:color="auto"/>
                    <w:bottom w:val="none" w:sz="0" w:space="0" w:color="auto"/>
                    <w:right w:val="none" w:sz="0" w:space="0" w:color="auto"/>
                  </w:divBdr>
                  <w:divsChild>
                    <w:div w:id="320351728">
                      <w:marLeft w:val="0"/>
                      <w:marRight w:val="0"/>
                      <w:marTop w:val="0"/>
                      <w:marBottom w:val="240"/>
                      <w:divBdr>
                        <w:top w:val="none" w:sz="0" w:space="0" w:color="auto"/>
                        <w:left w:val="none" w:sz="0" w:space="0" w:color="auto"/>
                        <w:bottom w:val="none" w:sz="0" w:space="0" w:color="auto"/>
                        <w:right w:val="none" w:sz="0" w:space="0" w:color="auto"/>
                      </w:divBdr>
                      <w:divsChild>
                        <w:div w:id="347293027">
                          <w:marLeft w:val="0"/>
                          <w:marRight w:val="0"/>
                          <w:marTop w:val="0"/>
                          <w:marBottom w:val="0"/>
                          <w:divBdr>
                            <w:top w:val="none" w:sz="0" w:space="0" w:color="auto"/>
                            <w:left w:val="none" w:sz="0" w:space="0" w:color="auto"/>
                            <w:bottom w:val="none" w:sz="0" w:space="0" w:color="auto"/>
                            <w:right w:val="none" w:sz="0" w:space="0" w:color="auto"/>
                          </w:divBdr>
                          <w:divsChild>
                            <w:div w:id="660815456">
                              <w:marLeft w:val="0"/>
                              <w:marRight w:val="0"/>
                              <w:marTop w:val="0"/>
                              <w:marBottom w:val="0"/>
                              <w:divBdr>
                                <w:top w:val="none" w:sz="0" w:space="0" w:color="auto"/>
                                <w:left w:val="none" w:sz="0" w:space="0" w:color="auto"/>
                                <w:bottom w:val="none" w:sz="0" w:space="0" w:color="auto"/>
                                <w:right w:val="none" w:sz="0" w:space="0" w:color="auto"/>
                              </w:divBdr>
                              <w:divsChild>
                                <w:div w:id="570240298">
                                  <w:marLeft w:val="0"/>
                                  <w:marRight w:val="0"/>
                                  <w:marTop w:val="0"/>
                                  <w:marBottom w:val="0"/>
                                  <w:divBdr>
                                    <w:top w:val="none" w:sz="0" w:space="0" w:color="auto"/>
                                    <w:left w:val="none" w:sz="0" w:space="0" w:color="auto"/>
                                    <w:bottom w:val="none" w:sz="0" w:space="0" w:color="auto"/>
                                    <w:right w:val="none" w:sz="0" w:space="0" w:color="auto"/>
                                  </w:divBdr>
                                  <w:divsChild>
                                    <w:div w:id="63111933">
                                      <w:marLeft w:val="0"/>
                                      <w:marRight w:val="0"/>
                                      <w:marTop w:val="0"/>
                                      <w:marBottom w:val="0"/>
                                      <w:divBdr>
                                        <w:top w:val="none" w:sz="0" w:space="0" w:color="auto"/>
                                        <w:left w:val="none" w:sz="0" w:space="0" w:color="auto"/>
                                        <w:bottom w:val="none" w:sz="0" w:space="0" w:color="auto"/>
                                        <w:right w:val="none" w:sz="0" w:space="0" w:color="auto"/>
                                      </w:divBdr>
                                      <w:divsChild>
                                        <w:div w:id="2122459125">
                                          <w:marLeft w:val="0"/>
                                          <w:marRight w:val="0"/>
                                          <w:marTop w:val="0"/>
                                          <w:marBottom w:val="0"/>
                                          <w:divBdr>
                                            <w:top w:val="none" w:sz="0" w:space="0" w:color="auto"/>
                                            <w:left w:val="none" w:sz="0" w:space="0" w:color="auto"/>
                                            <w:bottom w:val="none" w:sz="0" w:space="0" w:color="auto"/>
                                            <w:right w:val="none" w:sz="0" w:space="0" w:color="auto"/>
                                          </w:divBdr>
                                          <w:divsChild>
                                            <w:div w:id="110677429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34788441">
          <w:marLeft w:val="0"/>
          <w:marRight w:val="0"/>
          <w:marTop w:val="0"/>
          <w:marBottom w:val="0"/>
          <w:divBdr>
            <w:top w:val="none" w:sz="0" w:space="0" w:color="auto"/>
            <w:left w:val="none" w:sz="0" w:space="0" w:color="auto"/>
            <w:bottom w:val="none" w:sz="0" w:space="0" w:color="auto"/>
            <w:right w:val="none" w:sz="0" w:space="0" w:color="auto"/>
          </w:divBdr>
          <w:divsChild>
            <w:div w:id="1260022740">
              <w:marLeft w:val="0"/>
              <w:marRight w:val="0"/>
              <w:marTop w:val="0"/>
              <w:marBottom w:val="0"/>
              <w:divBdr>
                <w:top w:val="none" w:sz="0" w:space="0" w:color="auto"/>
                <w:left w:val="none" w:sz="0" w:space="0" w:color="auto"/>
                <w:bottom w:val="none" w:sz="0" w:space="0" w:color="auto"/>
                <w:right w:val="none" w:sz="0" w:space="0" w:color="auto"/>
              </w:divBdr>
              <w:divsChild>
                <w:div w:id="948586532">
                  <w:marLeft w:val="0"/>
                  <w:marRight w:val="0"/>
                  <w:marTop w:val="0"/>
                  <w:marBottom w:val="0"/>
                  <w:divBdr>
                    <w:top w:val="none" w:sz="0" w:space="0" w:color="auto"/>
                    <w:left w:val="none" w:sz="0" w:space="0" w:color="auto"/>
                    <w:bottom w:val="none" w:sz="0" w:space="0" w:color="auto"/>
                    <w:right w:val="none" w:sz="0" w:space="0" w:color="auto"/>
                  </w:divBdr>
                  <w:divsChild>
                    <w:div w:id="66806275">
                      <w:marLeft w:val="0"/>
                      <w:marRight w:val="0"/>
                      <w:marTop w:val="0"/>
                      <w:marBottom w:val="0"/>
                      <w:divBdr>
                        <w:top w:val="none" w:sz="0" w:space="0" w:color="auto"/>
                        <w:left w:val="none" w:sz="0" w:space="0" w:color="auto"/>
                        <w:bottom w:val="none" w:sz="0" w:space="0" w:color="auto"/>
                        <w:right w:val="none" w:sz="0" w:space="0" w:color="auto"/>
                      </w:divBdr>
                    </w:div>
                  </w:divsChild>
                </w:div>
                <w:div w:id="480730353">
                  <w:marLeft w:val="0"/>
                  <w:marRight w:val="0"/>
                  <w:marTop w:val="120"/>
                  <w:marBottom w:val="0"/>
                  <w:divBdr>
                    <w:top w:val="none" w:sz="0" w:space="0" w:color="auto"/>
                    <w:left w:val="none" w:sz="0" w:space="0" w:color="auto"/>
                    <w:bottom w:val="none" w:sz="0" w:space="0" w:color="auto"/>
                    <w:right w:val="none" w:sz="0" w:space="0" w:color="auto"/>
                  </w:divBdr>
                  <w:divsChild>
                    <w:div w:id="103578203">
                      <w:marLeft w:val="480"/>
                      <w:marRight w:val="0"/>
                      <w:marTop w:val="0"/>
                      <w:marBottom w:val="0"/>
                      <w:divBdr>
                        <w:top w:val="none" w:sz="0" w:space="0" w:color="auto"/>
                        <w:left w:val="none" w:sz="0" w:space="0" w:color="auto"/>
                        <w:bottom w:val="none" w:sz="0" w:space="0" w:color="auto"/>
                        <w:right w:val="none" w:sz="0" w:space="0" w:color="auto"/>
                      </w:divBdr>
                      <w:divsChild>
                        <w:div w:id="5167703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04975198">
                  <w:marLeft w:val="0"/>
                  <w:marRight w:val="0"/>
                  <w:marTop w:val="180"/>
                  <w:marBottom w:val="0"/>
                  <w:divBdr>
                    <w:top w:val="none" w:sz="0" w:space="0" w:color="auto"/>
                    <w:left w:val="none" w:sz="0" w:space="0" w:color="auto"/>
                    <w:bottom w:val="none" w:sz="0" w:space="0" w:color="auto"/>
                    <w:right w:val="none" w:sz="0" w:space="0" w:color="auto"/>
                  </w:divBdr>
                  <w:divsChild>
                    <w:div w:id="1020744124">
                      <w:marLeft w:val="0"/>
                      <w:marRight w:val="0"/>
                      <w:marTop w:val="0"/>
                      <w:marBottom w:val="0"/>
                      <w:divBdr>
                        <w:top w:val="none" w:sz="0" w:space="0" w:color="auto"/>
                        <w:left w:val="none" w:sz="0" w:space="0" w:color="auto"/>
                        <w:bottom w:val="none" w:sz="0" w:space="0" w:color="auto"/>
                        <w:right w:val="none" w:sz="0" w:space="0" w:color="auto"/>
                      </w:divBdr>
                    </w:div>
                    <w:div w:id="982079291">
                      <w:marLeft w:val="0"/>
                      <w:marRight w:val="0"/>
                      <w:marTop w:val="0"/>
                      <w:marBottom w:val="0"/>
                      <w:divBdr>
                        <w:top w:val="none" w:sz="0" w:space="0" w:color="auto"/>
                        <w:left w:val="single" w:sz="6" w:space="8" w:color="555555"/>
                        <w:bottom w:val="none" w:sz="0" w:space="0" w:color="auto"/>
                        <w:right w:val="none" w:sz="0" w:space="0" w:color="auto"/>
                      </w:divBdr>
                    </w:div>
                    <w:div w:id="52425269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43544864">
          <w:marLeft w:val="0"/>
          <w:marRight w:val="0"/>
          <w:marTop w:val="480"/>
          <w:marBottom w:val="0"/>
          <w:divBdr>
            <w:top w:val="single" w:sz="6" w:space="0" w:color="EAEAEA"/>
            <w:left w:val="none" w:sz="0" w:space="0" w:color="auto"/>
            <w:bottom w:val="none" w:sz="0" w:space="0" w:color="auto"/>
            <w:right w:val="none" w:sz="0" w:space="0" w:color="auto"/>
          </w:divBdr>
          <w:divsChild>
            <w:div w:id="1910918935">
              <w:marLeft w:val="0"/>
              <w:marRight w:val="0"/>
              <w:marTop w:val="0"/>
              <w:marBottom w:val="0"/>
              <w:divBdr>
                <w:top w:val="none" w:sz="0" w:space="0" w:color="auto"/>
                <w:left w:val="none" w:sz="0" w:space="0" w:color="auto"/>
                <w:bottom w:val="none" w:sz="0" w:space="0" w:color="auto"/>
                <w:right w:val="none" w:sz="0" w:space="0" w:color="auto"/>
              </w:divBdr>
              <w:divsChild>
                <w:div w:id="1397048261">
                  <w:marLeft w:val="0"/>
                  <w:marRight w:val="0"/>
                  <w:marTop w:val="0"/>
                  <w:marBottom w:val="0"/>
                  <w:divBdr>
                    <w:top w:val="none" w:sz="0" w:space="0" w:color="auto"/>
                    <w:left w:val="none" w:sz="0" w:space="0" w:color="auto"/>
                    <w:bottom w:val="none" w:sz="0" w:space="0" w:color="auto"/>
                    <w:right w:val="none" w:sz="0" w:space="0" w:color="auto"/>
                  </w:divBdr>
                  <w:divsChild>
                    <w:div w:id="862670015">
                      <w:marLeft w:val="0"/>
                      <w:marRight w:val="0"/>
                      <w:marTop w:val="0"/>
                      <w:marBottom w:val="240"/>
                      <w:divBdr>
                        <w:top w:val="none" w:sz="0" w:space="0" w:color="auto"/>
                        <w:left w:val="none" w:sz="0" w:space="0" w:color="auto"/>
                        <w:bottom w:val="none" w:sz="0" w:space="0" w:color="auto"/>
                        <w:right w:val="none" w:sz="0" w:space="0" w:color="auto"/>
                      </w:divBdr>
                      <w:divsChild>
                        <w:div w:id="2005235431">
                          <w:marLeft w:val="0"/>
                          <w:marRight w:val="0"/>
                          <w:marTop w:val="0"/>
                          <w:marBottom w:val="0"/>
                          <w:divBdr>
                            <w:top w:val="none" w:sz="0" w:space="0" w:color="auto"/>
                            <w:left w:val="none" w:sz="0" w:space="0" w:color="auto"/>
                            <w:bottom w:val="none" w:sz="0" w:space="0" w:color="auto"/>
                            <w:right w:val="none" w:sz="0" w:space="0" w:color="auto"/>
                          </w:divBdr>
                          <w:divsChild>
                            <w:div w:id="752698119">
                              <w:marLeft w:val="0"/>
                              <w:marRight w:val="0"/>
                              <w:marTop w:val="0"/>
                              <w:marBottom w:val="0"/>
                              <w:divBdr>
                                <w:top w:val="none" w:sz="0" w:space="0" w:color="auto"/>
                                <w:left w:val="none" w:sz="0" w:space="0" w:color="auto"/>
                                <w:bottom w:val="none" w:sz="0" w:space="0" w:color="auto"/>
                                <w:right w:val="none" w:sz="0" w:space="0" w:color="auto"/>
                              </w:divBdr>
                              <w:divsChild>
                                <w:div w:id="1091241205">
                                  <w:marLeft w:val="0"/>
                                  <w:marRight w:val="0"/>
                                  <w:marTop w:val="0"/>
                                  <w:marBottom w:val="0"/>
                                  <w:divBdr>
                                    <w:top w:val="none" w:sz="0" w:space="0" w:color="auto"/>
                                    <w:left w:val="none" w:sz="0" w:space="0" w:color="auto"/>
                                    <w:bottom w:val="none" w:sz="0" w:space="0" w:color="auto"/>
                                    <w:right w:val="none" w:sz="0" w:space="0" w:color="auto"/>
                                  </w:divBdr>
                                  <w:divsChild>
                                    <w:div w:id="1742944769">
                                      <w:marLeft w:val="0"/>
                                      <w:marRight w:val="0"/>
                                      <w:marTop w:val="0"/>
                                      <w:marBottom w:val="0"/>
                                      <w:divBdr>
                                        <w:top w:val="none" w:sz="0" w:space="0" w:color="auto"/>
                                        <w:left w:val="none" w:sz="0" w:space="0" w:color="auto"/>
                                        <w:bottom w:val="none" w:sz="0" w:space="0" w:color="auto"/>
                                        <w:right w:val="none" w:sz="0" w:space="0" w:color="auto"/>
                                      </w:divBdr>
                                      <w:divsChild>
                                        <w:div w:id="434983024">
                                          <w:marLeft w:val="0"/>
                                          <w:marRight w:val="0"/>
                                          <w:marTop w:val="0"/>
                                          <w:marBottom w:val="0"/>
                                          <w:divBdr>
                                            <w:top w:val="none" w:sz="0" w:space="0" w:color="auto"/>
                                            <w:left w:val="none" w:sz="0" w:space="0" w:color="auto"/>
                                            <w:bottom w:val="none" w:sz="0" w:space="0" w:color="auto"/>
                                            <w:right w:val="none" w:sz="0" w:space="0" w:color="auto"/>
                                          </w:divBdr>
                                          <w:divsChild>
                                            <w:div w:id="42561159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45580">
                  <w:marLeft w:val="0"/>
                  <w:marRight w:val="0"/>
                  <w:marTop w:val="0"/>
                  <w:marBottom w:val="0"/>
                  <w:divBdr>
                    <w:top w:val="none" w:sz="0" w:space="0" w:color="auto"/>
                    <w:left w:val="none" w:sz="0" w:space="0" w:color="auto"/>
                    <w:bottom w:val="none" w:sz="0" w:space="0" w:color="auto"/>
                    <w:right w:val="none" w:sz="0" w:space="0" w:color="auto"/>
                  </w:divBdr>
                  <w:divsChild>
                    <w:div w:id="1835873241">
                      <w:marLeft w:val="0"/>
                      <w:marRight w:val="0"/>
                      <w:marTop w:val="0"/>
                      <w:marBottom w:val="240"/>
                      <w:divBdr>
                        <w:top w:val="none" w:sz="0" w:space="0" w:color="auto"/>
                        <w:left w:val="none" w:sz="0" w:space="0" w:color="auto"/>
                        <w:bottom w:val="none" w:sz="0" w:space="0" w:color="auto"/>
                        <w:right w:val="none" w:sz="0" w:space="0" w:color="auto"/>
                      </w:divBdr>
                      <w:divsChild>
                        <w:div w:id="1181772333">
                          <w:marLeft w:val="0"/>
                          <w:marRight w:val="0"/>
                          <w:marTop w:val="0"/>
                          <w:marBottom w:val="0"/>
                          <w:divBdr>
                            <w:top w:val="none" w:sz="0" w:space="0" w:color="auto"/>
                            <w:left w:val="none" w:sz="0" w:space="0" w:color="auto"/>
                            <w:bottom w:val="none" w:sz="0" w:space="0" w:color="auto"/>
                            <w:right w:val="none" w:sz="0" w:space="0" w:color="auto"/>
                          </w:divBdr>
                          <w:divsChild>
                            <w:div w:id="1905220246">
                              <w:marLeft w:val="0"/>
                              <w:marRight w:val="0"/>
                              <w:marTop w:val="0"/>
                              <w:marBottom w:val="0"/>
                              <w:divBdr>
                                <w:top w:val="none" w:sz="0" w:space="0" w:color="auto"/>
                                <w:left w:val="none" w:sz="0" w:space="0" w:color="auto"/>
                                <w:bottom w:val="none" w:sz="0" w:space="0" w:color="auto"/>
                                <w:right w:val="none" w:sz="0" w:space="0" w:color="auto"/>
                              </w:divBdr>
                              <w:divsChild>
                                <w:div w:id="426853007">
                                  <w:marLeft w:val="0"/>
                                  <w:marRight w:val="0"/>
                                  <w:marTop w:val="0"/>
                                  <w:marBottom w:val="0"/>
                                  <w:divBdr>
                                    <w:top w:val="none" w:sz="0" w:space="0" w:color="auto"/>
                                    <w:left w:val="none" w:sz="0" w:space="0" w:color="auto"/>
                                    <w:bottom w:val="none" w:sz="0" w:space="0" w:color="auto"/>
                                    <w:right w:val="none" w:sz="0" w:space="0" w:color="auto"/>
                                  </w:divBdr>
                                  <w:divsChild>
                                    <w:div w:id="1349988176">
                                      <w:marLeft w:val="0"/>
                                      <w:marRight w:val="0"/>
                                      <w:marTop w:val="0"/>
                                      <w:marBottom w:val="0"/>
                                      <w:divBdr>
                                        <w:top w:val="none" w:sz="0" w:space="0" w:color="auto"/>
                                        <w:left w:val="none" w:sz="0" w:space="0" w:color="auto"/>
                                        <w:bottom w:val="none" w:sz="0" w:space="0" w:color="auto"/>
                                        <w:right w:val="none" w:sz="0" w:space="0" w:color="auto"/>
                                      </w:divBdr>
                                      <w:divsChild>
                                        <w:div w:id="1910994185">
                                          <w:marLeft w:val="720"/>
                                          <w:marRight w:val="0"/>
                                          <w:marTop w:val="0"/>
                                          <w:marBottom w:val="0"/>
                                          <w:divBdr>
                                            <w:top w:val="none" w:sz="0" w:space="0" w:color="auto"/>
                                            <w:left w:val="none" w:sz="0" w:space="0" w:color="auto"/>
                                            <w:bottom w:val="none" w:sz="0" w:space="0" w:color="auto"/>
                                            <w:right w:val="none" w:sz="0" w:space="0" w:color="auto"/>
                                          </w:divBdr>
                                        </w:div>
                                        <w:div w:id="304362077">
                                          <w:marLeft w:val="720"/>
                                          <w:marRight w:val="0"/>
                                          <w:marTop w:val="0"/>
                                          <w:marBottom w:val="0"/>
                                          <w:divBdr>
                                            <w:top w:val="none" w:sz="0" w:space="0" w:color="auto"/>
                                            <w:left w:val="none" w:sz="0" w:space="0" w:color="auto"/>
                                            <w:bottom w:val="none" w:sz="0" w:space="0" w:color="auto"/>
                                            <w:right w:val="none" w:sz="0" w:space="0" w:color="auto"/>
                                          </w:divBdr>
                                        </w:div>
                                        <w:div w:id="989093313">
                                          <w:marLeft w:val="720"/>
                                          <w:marRight w:val="0"/>
                                          <w:marTop w:val="0"/>
                                          <w:marBottom w:val="0"/>
                                          <w:divBdr>
                                            <w:top w:val="none" w:sz="0" w:space="0" w:color="auto"/>
                                            <w:left w:val="none" w:sz="0" w:space="0" w:color="auto"/>
                                            <w:bottom w:val="none" w:sz="0" w:space="0" w:color="auto"/>
                                            <w:right w:val="none" w:sz="0" w:space="0" w:color="auto"/>
                                          </w:divBdr>
                                        </w:div>
                                        <w:div w:id="143282213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660615">
          <w:marLeft w:val="0"/>
          <w:marRight w:val="0"/>
          <w:marTop w:val="0"/>
          <w:marBottom w:val="0"/>
          <w:divBdr>
            <w:top w:val="none" w:sz="0" w:space="0" w:color="auto"/>
            <w:left w:val="none" w:sz="0" w:space="0" w:color="auto"/>
            <w:bottom w:val="none" w:sz="0" w:space="0" w:color="auto"/>
            <w:right w:val="none" w:sz="0" w:space="0" w:color="auto"/>
          </w:divBdr>
          <w:divsChild>
            <w:div w:id="61488407">
              <w:marLeft w:val="0"/>
              <w:marRight w:val="0"/>
              <w:marTop w:val="0"/>
              <w:marBottom w:val="0"/>
              <w:divBdr>
                <w:top w:val="none" w:sz="0" w:space="0" w:color="auto"/>
                <w:left w:val="none" w:sz="0" w:space="0" w:color="auto"/>
                <w:bottom w:val="none" w:sz="0" w:space="0" w:color="auto"/>
                <w:right w:val="none" w:sz="0" w:space="0" w:color="auto"/>
              </w:divBdr>
              <w:divsChild>
                <w:div w:id="1809778969">
                  <w:marLeft w:val="0"/>
                  <w:marRight w:val="0"/>
                  <w:marTop w:val="0"/>
                  <w:marBottom w:val="0"/>
                  <w:divBdr>
                    <w:top w:val="none" w:sz="0" w:space="0" w:color="auto"/>
                    <w:left w:val="none" w:sz="0" w:space="0" w:color="auto"/>
                    <w:bottom w:val="none" w:sz="0" w:space="0" w:color="auto"/>
                    <w:right w:val="none" w:sz="0" w:space="0" w:color="auto"/>
                  </w:divBdr>
                  <w:divsChild>
                    <w:div w:id="1734544498">
                      <w:marLeft w:val="0"/>
                      <w:marRight w:val="0"/>
                      <w:marTop w:val="0"/>
                      <w:marBottom w:val="0"/>
                      <w:divBdr>
                        <w:top w:val="none" w:sz="0" w:space="0" w:color="auto"/>
                        <w:left w:val="none" w:sz="0" w:space="0" w:color="auto"/>
                        <w:bottom w:val="none" w:sz="0" w:space="0" w:color="auto"/>
                        <w:right w:val="none" w:sz="0" w:space="0" w:color="auto"/>
                      </w:divBdr>
                    </w:div>
                  </w:divsChild>
                </w:div>
                <w:div w:id="2102021734">
                  <w:marLeft w:val="0"/>
                  <w:marRight w:val="0"/>
                  <w:marTop w:val="120"/>
                  <w:marBottom w:val="0"/>
                  <w:divBdr>
                    <w:top w:val="none" w:sz="0" w:space="0" w:color="auto"/>
                    <w:left w:val="none" w:sz="0" w:space="0" w:color="auto"/>
                    <w:bottom w:val="none" w:sz="0" w:space="0" w:color="auto"/>
                    <w:right w:val="none" w:sz="0" w:space="0" w:color="auto"/>
                  </w:divBdr>
                  <w:divsChild>
                    <w:div w:id="1638101370">
                      <w:marLeft w:val="480"/>
                      <w:marRight w:val="0"/>
                      <w:marTop w:val="0"/>
                      <w:marBottom w:val="0"/>
                      <w:divBdr>
                        <w:top w:val="none" w:sz="0" w:space="0" w:color="auto"/>
                        <w:left w:val="none" w:sz="0" w:space="0" w:color="auto"/>
                        <w:bottom w:val="none" w:sz="0" w:space="0" w:color="auto"/>
                        <w:right w:val="none" w:sz="0" w:space="0" w:color="auto"/>
                      </w:divBdr>
                      <w:divsChild>
                        <w:div w:id="207226676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7292655">
                  <w:marLeft w:val="0"/>
                  <w:marRight w:val="0"/>
                  <w:marTop w:val="180"/>
                  <w:marBottom w:val="0"/>
                  <w:divBdr>
                    <w:top w:val="none" w:sz="0" w:space="0" w:color="auto"/>
                    <w:left w:val="none" w:sz="0" w:space="0" w:color="auto"/>
                    <w:bottom w:val="none" w:sz="0" w:space="0" w:color="auto"/>
                    <w:right w:val="none" w:sz="0" w:space="0" w:color="auto"/>
                  </w:divBdr>
                  <w:divsChild>
                    <w:div w:id="769665258">
                      <w:marLeft w:val="0"/>
                      <w:marRight w:val="0"/>
                      <w:marTop w:val="0"/>
                      <w:marBottom w:val="0"/>
                      <w:divBdr>
                        <w:top w:val="none" w:sz="0" w:space="0" w:color="auto"/>
                        <w:left w:val="none" w:sz="0" w:space="0" w:color="auto"/>
                        <w:bottom w:val="none" w:sz="0" w:space="0" w:color="auto"/>
                        <w:right w:val="none" w:sz="0" w:space="0" w:color="auto"/>
                      </w:divBdr>
                    </w:div>
                    <w:div w:id="459960371">
                      <w:marLeft w:val="0"/>
                      <w:marRight w:val="0"/>
                      <w:marTop w:val="0"/>
                      <w:marBottom w:val="0"/>
                      <w:divBdr>
                        <w:top w:val="none" w:sz="0" w:space="0" w:color="auto"/>
                        <w:left w:val="single" w:sz="6" w:space="8" w:color="555555"/>
                        <w:bottom w:val="none" w:sz="0" w:space="0" w:color="auto"/>
                        <w:right w:val="none" w:sz="0" w:space="0" w:color="auto"/>
                      </w:divBdr>
                    </w:div>
                    <w:div w:id="207384896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31233033">
          <w:marLeft w:val="0"/>
          <w:marRight w:val="0"/>
          <w:marTop w:val="480"/>
          <w:marBottom w:val="0"/>
          <w:divBdr>
            <w:top w:val="single" w:sz="6" w:space="0" w:color="EAEAEA"/>
            <w:left w:val="none" w:sz="0" w:space="0" w:color="auto"/>
            <w:bottom w:val="none" w:sz="0" w:space="0" w:color="auto"/>
            <w:right w:val="none" w:sz="0" w:space="0" w:color="auto"/>
          </w:divBdr>
          <w:divsChild>
            <w:div w:id="755979509">
              <w:marLeft w:val="0"/>
              <w:marRight w:val="0"/>
              <w:marTop w:val="0"/>
              <w:marBottom w:val="0"/>
              <w:divBdr>
                <w:top w:val="none" w:sz="0" w:space="0" w:color="auto"/>
                <w:left w:val="none" w:sz="0" w:space="0" w:color="auto"/>
                <w:bottom w:val="none" w:sz="0" w:space="0" w:color="auto"/>
                <w:right w:val="none" w:sz="0" w:space="0" w:color="auto"/>
              </w:divBdr>
              <w:divsChild>
                <w:div w:id="14818230">
                  <w:marLeft w:val="0"/>
                  <w:marRight w:val="0"/>
                  <w:marTop w:val="0"/>
                  <w:marBottom w:val="0"/>
                  <w:divBdr>
                    <w:top w:val="none" w:sz="0" w:space="0" w:color="auto"/>
                    <w:left w:val="none" w:sz="0" w:space="0" w:color="auto"/>
                    <w:bottom w:val="none" w:sz="0" w:space="0" w:color="auto"/>
                    <w:right w:val="none" w:sz="0" w:space="0" w:color="auto"/>
                  </w:divBdr>
                  <w:divsChild>
                    <w:div w:id="1313868774">
                      <w:marLeft w:val="0"/>
                      <w:marRight w:val="0"/>
                      <w:marTop w:val="0"/>
                      <w:marBottom w:val="240"/>
                      <w:divBdr>
                        <w:top w:val="none" w:sz="0" w:space="0" w:color="auto"/>
                        <w:left w:val="none" w:sz="0" w:space="0" w:color="auto"/>
                        <w:bottom w:val="none" w:sz="0" w:space="0" w:color="auto"/>
                        <w:right w:val="none" w:sz="0" w:space="0" w:color="auto"/>
                      </w:divBdr>
                      <w:divsChild>
                        <w:div w:id="1541285989">
                          <w:marLeft w:val="0"/>
                          <w:marRight w:val="0"/>
                          <w:marTop w:val="0"/>
                          <w:marBottom w:val="0"/>
                          <w:divBdr>
                            <w:top w:val="none" w:sz="0" w:space="0" w:color="auto"/>
                            <w:left w:val="none" w:sz="0" w:space="0" w:color="auto"/>
                            <w:bottom w:val="none" w:sz="0" w:space="0" w:color="auto"/>
                            <w:right w:val="none" w:sz="0" w:space="0" w:color="auto"/>
                          </w:divBdr>
                          <w:divsChild>
                            <w:div w:id="268660916">
                              <w:marLeft w:val="0"/>
                              <w:marRight w:val="0"/>
                              <w:marTop w:val="0"/>
                              <w:marBottom w:val="0"/>
                              <w:divBdr>
                                <w:top w:val="none" w:sz="0" w:space="0" w:color="auto"/>
                                <w:left w:val="none" w:sz="0" w:space="0" w:color="auto"/>
                                <w:bottom w:val="none" w:sz="0" w:space="0" w:color="auto"/>
                                <w:right w:val="none" w:sz="0" w:space="0" w:color="auto"/>
                              </w:divBdr>
                              <w:divsChild>
                                <w:div w:id="1245921091">
                                  <w:marLeft w:val="0"/>
                                  <w:marRight w:val="0"/>
                                  <w:marTop w:val="0"/>
                                  <w:marBottom w:val="0"/>
                                  <w:divBdr>
                                    <w:top w:val="none" w:sz="0" w:space="0" w:color="auto"/>
                                    <w:left w:val="none" w:sz="0" w:space="0" w:color="auto"/>
                                    <w:bottom w:val="none" w:sz="0" w:space="0" w:color="auto"/>
                                    <w:right w:val="none" w:sz="0" w:space="0" w:color="auto"/>
                                  </w:divBdr>
                                  <w:divsChild>
                                    <w:div w:id="2080129834">
                                      <w:marLeft w:val="0"/>
                                      <w:marRight w:val="0"/>
                                      <w:marTop w:val="0"/>
                                      <w:marBottom w:val="0"/>
                                      <w:divBdr>
                                        <w:top w:val="none" w:sz="0" w:space="0" w:color="auto"/>
                                        <w:left w:val="none" w:sz="0" w:space="0" w:color="auto"/>
                                        <w:bottom w:val="none" w:sz="0" w:space="0" w:color="auto"/>
                                        <w:right w:val="none" w:sz="0" w:space="0" w:color="auto"/>
                                      </w:divBdr>
                                      <w:divsChild>
                                        <w:div w:id="600795714">
                                          <w:marLeft w:val="0"/>
                                          <w:marRight w:val="0"/>
                                          <w:marTop w:val="0"/>
                                          <w:marBottom w:val="0"/>
                                          <w:divBdr>
                                            <w:top w:val="none" w:sz="0" w:space="0" w:color="auto"/>
                                            <w:left w:val="none" w:sz="0" w:space="0" w:color="auto"/>
                                            <w:bottom w:val="none" w:sz="0" w:space="0" w:color="auto"/>
                                            <w:right w:val="none" w:sz="0" w:space="0" w:color="auto"/>
                                          </w:divBdr>
                                          <w:divsChild>
                                            <w:div w:id="101457732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8576373">
          <w:marLeft w:val="0"/>
          <w:marRight w:val="0"/>
          <w:marTop w:val="0"/>
          <w:marBottom w:val="0"/>
          <w:divBdr>
            <w:top w:val="none" w:sz="0" w:space="0" w:color="auto"/>
            <w:left w:val="none" w:sz="0" w:space="0" w:color="auto"/>
            <w:bottom w:val="none" w:sz="0" w:space="0" w:color="auto"/>
            <w:right w:val="none" w:sz="0" w:space="0" w:color="auto"/>
          </w:divBdr>
          <w:divsChild>
            <w:div w:id="702829851">
              <w:marLeft w:val="0"/>
              <w:marRight w:val="0"/>
              <w:marTop w:val="0"/>
              <w:marBottom w:val="0"/>
              <w:divBdr>
                <w:top w:val="none" w:sz="0" w:space="0" w:color="auto"/>
                <w:left w:val="none" w:sz="0" w:space="0" w:color="auto"/>
                <w:bottom w:val="none" w:sz="0" w:space="0" w:color="auto"/>
                <w:right w:val="none" w:sz="0" w:space="0" w:color="auto"/>
              </w:divBdr>
              <w:divsChild>
                <w:div w:id="59407223">
                  <w:marLeft w:val="0"/>
                  <w:marRight w:val="0"/>
                  <w:marTop w:val="0"/>
                  <w:marBottom w:val="0"/>
                  <w:divBdr>
                    <w:top w:val="none" w:sz="0" w:space="0" w:color="auto"/>
                    <w:left w:val="none" w:sz="0" w:space="0" w:color="auto"/>
                    <w:bottom w:val="none" w:sz="0" w:space="0" w:color="auto"/>
                    <w:right w:val="none" w:sz="0" w:space="0" w:color="auto"/>
                  </w:divBdr>
                </w:div>
                <w:div w:id="1859540233">
                  <w:marLeft w:val="0"/>
                  <w:marRight w:val="0"/>
                  <w:marTop w:val="120"/>
                  <w:marBottom w:val="0"/>
                  <w:divBdr>
                    <w:top w:val="none" w:sz="0" w:space="0" w:color="auto"/>
                    <w:left w:val="none" w:sz="0" w:space="0" w:color="auto"/>
                    <w:bottom w:val="none" w:sz="0" w:space="0" w:color="auto"/>
                    <w:right w:val="none" w:sz="0" w:space="0" w:color="auto"/>
                  </w:divBdr>
                  <w:divsChild>
                    <w:div w:id="1810322384">
                      <w:marLeft w:val="480"/>
                      <w:marRight w:val="0"/>
                      <w:marTop w:val="0"/>
                      <w:marBottom w:val="0"/>
                      <w:divBdr>
                        <w:top w:val="none" w:sz="0" w:space="0" w:color="auto"/>
                        <w:left w:val="none" w:sz="0" w:space="0" w:color="auto"/>
                        <w:bottom w:val="none" w:sz="0" w:space="0" w:color="auto"/>
                        <w:right w:val="none" w:sz="0" w:space="0" w:color="auto"/>
                      </w:divBdr>
                      <w:divsChild>
                        <w:div w:id="6929943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91120821">
                  <w:marLeft w:val="0"/>
                  <w:marRight w:val="0"/>
                  <w:marTop w:val="180"/>
                  <w:marBottom w:val="0"/>
                  <w:divBdr>
                    <w:top w:val="none" w:sz="0" w:space="0" w:color="auto"/>
                    <w:left w:val="none" w:sz="0" w:space="0" w:color="auto"/>
                    <w:bottom w:val="none" w:sz="0" w:space="0" w:color="auto"/>
                    <w:right w:val="none" w:sz="0" w:space="0" w:color="auto"/>
                  </w:divBdr>
                  <w:divsChild>
                    <w:div w:id="1827739659">
                      <w:marLeft w:val="0"/>
                      <w:marRight w:val="0"/>
                      <w:marTop w:val="0"/>
                      <w:marBottom w:val="0"/>
                      <w:divBdr>
                        <w:top w:val="none" w:sz="0" w:space="0" w:color="auto"/>
                        <w:left w:val="none" w:sz="0" w:space="0" w:color="auto"/>
                        <w:bottom w:val="none" w:sz="0" w:space="0" w:color="auto"/>
                        <w:right w:val="none" w:sz="0" w:space="0" w:color="auto"/>
                      </w:divBdr>
                    </w:div>
                    <w:div w:id="1982269293">
                      <w:marLeft w:val="0"/>
                      <w:marRight w:val="0"/>
                      <w:marTop w:val="0"/>
                      <w:marBottom w:val="0"/>
                      <w:divBdr>
                        <w:top w:val="none" w:sz="0" w:space="0" w:color="auto"/>
                        <w:left w:val="single" w:sz="6" w:space="8" w:color="555555"/>
                        <w:bottom w:val="none" w:sz="0" w:space="0" w:color="auto"/>
                        <w:right w:val="none" w:sz="0" w:space="0" w:color="auto"/>
                      </w:divBdr>
                    </w:div>
                    <w:div w:id="184054163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72393553">
          <w:marLeft w:val="0"/>
          <w:marRight w:val="0"/>
          <w:marTop w:val="480"/>
          <w:marBottom w:val="0"/>
          <w:divBdr>
            <w:top w:val="single" w:sz="6" w:space="0" w:color="EAEAEA"/>
            <w:left w:val="none" w:sz="0" w:space="0" w:color="auto"/>
            <w:bottom w:val="none" w:sz="0" w:space="0" w:color="auto"/>
            <w:right w:val="none" w:sz="0" w:space="0" w:color="auto"/>
          </w:divBdr>
          <w:divsChild>
            <w:div w:id="1293369126">
              <w:marLeft w:val="0"/>
              <w:marRight w:val="0"/>
              <w:marTop w:val="0"/>
              <w:marBottom w:val="0"/>
              <w:divBdr>
                <w:top w:val="none" w:sz="0" w:space="0" w:color="auto"/>
                <w:left w:val="none" w:sz="0" w:space="0" w:color="auto"/>
                <w:bottom w:val="none" w:sz="0" w:space="0" w:color="auto"/>
                <w:right w:val="none" w:sz="0" w:space="0" w:color="auto"/>
              </w:divBdr>
              <w:divsChild>
                <w:div w:id="1889996235">
                  <w:marLeft w:val="0"/>
                  <w:marRight w:val="0"/>
                  <w:marTop w:val="0"/>
                  <w:marBottom w:val="0"/>
                  <w:divBdr>
                    <w:top w:val="none" w:sz="0" w:space="0" w:color="auto"/>
                    <w:left w:val="none" w:sz="0" w:space="0" w:color="auto"/>
                    <w:bottom w:val="none" w:sz="0" w:space="0" w:color="auto"/>
                    <w:right w:val="none" w:sz="0" w:space="0" w:color="auto"/>
                  </w:divBdr>
                  <w:divsChild>
                    <w:div w:id="2119445547">
                      <w:marLeft w:val="0"/>
                      <w:marRight w:val="0"/>
                      <w:marTop w:val="0"/>
                      <w:marBottom w:val="240"/>
                      <w:divBdr>
                        <w:top w:val="none" w:sz="0" w:space="0" w:color="auto"/>
                        <w:left w:val="none" w:sz="0" w:space="0" w:color="auto"/>
                        <w:bottom w:val="none" w:sz="0" w:space="0" w:color="auto"/>
                        <w:right w:val="none" w:sz="0" w:space="0" w:color="auto"/>
                      </w:divBdr>
                      <w:divsChild>
                        <w:div w:id="424232868">
                          <w:marLeft w:val="0"/>
                          <w:marRight w:val="0"/>
                          <w:marTop w:val="0"/>
                          <w:marBottom w:val="0"/>
                          <w:divBdr>
                            <w:top w:val="none" w:sz="0" w:space="0" w:color="auto"/>
                            <w:left w:val="none" w:sz="0" w:space="0" w:color="auto"/>
                            <w:bottom w:val="none" w:sz="0" w:space="0" w:color="auto"/>
                            <w:right w:val="none" w:sz="0" w:space="0" w:color="auto"/>
                          </w:divBdr>
                          <w:divsChild>
                            <w:div w:id="1119105612">
                              <w:marLeft w:val="0"/>
                              <w:marRight w:val="0"/>
                              <w:marTop w:val="0"/>
                              <w:marBottom w:val="0"/>
                              <w:divBdr>
                                <w:top w:val="none" w:sz="0" w:space="0" w:color="auto"/>
                                <w:left w:val="none" w:sz="0" w:space="0" w:color="auto"/>
                                <w:bottom w:val="none" w:sz="0" w:space="0" w:color="auto"/>
                                <w:right w:val="none" w:sz="0" w:space="0" w:color="auto"/>
                              </w:divBdr>
                              <w:divsChild>
                                <w:div w:id="900945688">
                                  <w:marLeft w:val="0"/>
                                  <w:marRight w:val="0"/>
                                  <w:marTop w:val="0"/>
                                  <w:marBottom w:val="0"/>
                                  <w:divBdr>
                                    <w:top w:val="none" w:sz="0" w:space="0" w:color="auto"/>
                                    <w:left w:val="none" w:sz="0" w:space="0" w:color="auto"/>
                                    <w:bottom w:val="none" w:sz="0" w:space="0" w:color="auto"/>
                                    <w:right w:val="none" w:sz="0" w:space="0" w:color="auto"/>
                                  </w:divBdr>
                                  <w:divsChild>
                                    <w:div w:id="1049647288">
                                      <w:marLeft w:val="0"/>
                                      <w:marRight w:val="0"/>
                                      <w:marTop w:val="0"/>
                                      <w:marBottom w:val="0"/>
                                      <w:divBdr>
                                        <w:top w:val="none" w:sz="0" w:space="0" w:color="auto"/>
                                        <w:left w:val="none" w:sz="0" w:space="0" w:color="auto"/>
                                        <w:bottom w:val="none" w:sz="0" w:space="0" w:color="auto"/>
                                        <w:right w:val="none" w:sz="0" w:space="0" w:color="auto"/>
                                      </w:divBdr>
                                      <w:divsChild>
                                        <w:div w:id="1940674434">
                                          <w:marLeft w:val="0"/>
                                          <w:marRight w:val="0"/>
                                          <w:marTop w:val="0"/>
                                          <w:marBottom w:val="0"/>
                                          <w:divBdr>
                                            <w:top w:val="none" w:sz="0" w:space="0" w:color="auto"/>
                                            <w:left w:val="none" w:sz="0" w:space="0" w:color="auto"/>
                                            <w:bottom w:val="none" w:sz="0" w:space="0" w:color="auto"/>
                                            <w:right w:val="none" w:sz="0" w:space="0" w:color="auto"/>
                                          </w:divBdr>
                                          <w:divsChild>
                                            <w:div w:id="20167260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2418342">
                  <w:marLeft w:val="0"/>
                  <w:marRight w:val="0"/>
                  <w:marTop w:val="0"/>
                  <w:marBottom w:val="0"/>
                  <w:divBdr>
                    <w:top w:val="none" w:sz="0" w:space="0" w:color="auto"/>
                    <w:left w:val="none" w:sz="0" w:space="0" w:color="auto"/>
                    <w:bottom w:val="none" w:sz="0" w:space="0" w:color="auto"/>
                    <w:right w:val="none" w:sz="0" w:space="0" w:color="auto"/>
                  </w:divBdr>
                  <w:divsChild>
                    <w:div w:id="1546412284">
                      <w:marLeft w:val="0"/>
                      <w:marRight w:val="0"/>
                      <w:marTop w:val="0"/>
                      <w:marBottom w:val="240"/>
                      <w:divBdr>
                        <w:top w:val="none" w:sz="0" w:space="0" w:color="auto"/>
                        <w:left w:val="none" w:sz="0" w:space="0" w:color="auto"/>
                        <w:bottom w:val="none" w:sz="0" w:space="0" w:color="auto"/>
                        <w:right w:val="none" w:sz="0" w:space="0" w:color="auto"/>
                      </w:divBdr>
                      <w:divsChild>
                        <w:div w:id="2003392917">
                          <w:marLeft w:val="0"/>
                          <w:marRight w:val="0"/>
                          <w:marTop w:val="0"/>
                          <w:marBottom w:val="0"/>
                          <w:divBdr>
                            <w:top w:val="none" w:sz="0" w:space="0" w:color="auto"/>
                            <w:left w:val="none" w:sz="0" w:space="0" w:color="auto"/>
                            <w:bottom w:val="none" w:sz="0" w:space="0" w:color="auto"/>
                            <w:right w:val="none" w:sz="0" w:space="0" w:color="auto"/>
                          </w:divBdr>
                          <w:divsChild>
                            <w:div w:id="202865769">
                              <w:marLeft w:val="0"/>
                              <w:marRight w:val="0"/>
                              <w:marTop w:val="0"/>
                              <w:marBottom w:val="0"/>
                              <w:divBdr>
                                <w:top w:val="none" w:sz="0" w:space="0" w:color="auto"/>
                                <w:left w:val="none" w:sz="0" w:space="0" w:color="auto"/>
                                <w:bottom w:val="none" w:sz="0" w:space="0" w:color="auto"/>
                                <w:right w:val="none" w:sz="0" w:space="0" w:color="auto"/>
                              </w:divBdr>
                              <w:divsChild>
                                <w:div w:id="1918591330">
                                  <w:marLeft w:val="0"/>
                                  <w:marRight w:val="0"/>
                                  <w:marTop w:val="0"/>
                                  <w:marBottom w:val="0"/>
                                  <w:divBdr>
                                    <w:top w:val="none" w:sz="0" w:space="0" w:color="auto"/>
                                    <w:left w:val="none" w:sz="0" w:space="0" w:color="auto"/>
                                    <w:bottom w:val="none" w:sz="0" w:space="0" w:color="auto"/>
                                    <w:right w:val="none" w:sz="0" w:space="0" w:color="auto"/>
                                  </w:divBdr>
                                  <w:divsChild>
                                    <w:div w:id="1499467296">
                                      <w:marLeft w:val="0"/>
                                      <w:marRight w:val="0"/>
                                      <w:marTop w:val="0"/>
                                      <w:marBottom w:val="0"/>
                                      <w:divBdr>
                                        <w:top w:val="none" w:sz="0" w:space="0" w:color="auto"/>
                                        <w:left w:val="none" w:sz="0" w:space="0" w:color="auto"/>
                                        <w:bottom w:val="none" w:sz="0" w:space="0" w:color="auto"/>
                                        <w:right w:val="none" w:sz="0" w:space="0" w:color="auto"/>
                                      </w:divBdr>
                                      <w:divsChild>
                                        <w:div w:id="2135248550">
                                          <w:marLeft w:val="0"/>
                                          <w:marRight w:val="0"/>
                                          <w:marTop w:val="0"/>
                                          <w:marBottom w:val="0"/>
                                          <w:divBdr>
                                            <w:top w:val="none" w:sz="0" w:space="0" w:color="auto"/>
                                            <w:left w:val="none" w:sz="0" w:space="0" w:color="auto"/>
                                            <w:bottom w:val="none" w:sz="0" w:space="0" w:color="auto"/>
                                            <w:right w:val="none" w:sz="0" w:space="0" w:color="auto"/>
                                          </w:divBdr>
                                          <w:divsChild>
                                            <w:div w:id="110588358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7442224">
          <w:marLeft w:val="0"/>
          <w:marRight w:val="0"/>
          <w:marTop w:val="0"/>
          <w:marBottom w:val="0"/>
          <w:divBdr>
            <w:top w:val="none" w:sz="0" w:space="0" w:color="auto"/>
            <w:left w:val="none" w:sz="0" w:space="0" w:color="auto"/>
            <w:bottom w:val="none" w:sz="0" w:space="0" w:color="auto"/>
            <w:right w:val="none" w:sz="0" w:space="0" w:color="auto"/>
          </w:divBdr>
          <w:divsChild>
            <w:div w:id="614366902">
              <w:marLeft w:val="0"/>
              <w:marRight w:val="0"/>
              <w:marTop w:val="0"/>
              <w:marBottom w:val="0"/>
              <w:divBdr>
                <w:top w:val="none" w:sz="0" w:space="0" w:color="auto"/>
                <w:left w:val="none" w:sz="0" w:space="0" w:color="auto"/>
                <w:bottom w:val="none" w:sz="0" w:space="0" w:color="auto"/>
                <w:right w:val="none" w:sz="0" w:space="0" w:color="auto"/>
              </w:divBdr>
              <w:divsChild>
                <w:div w:id="1301419973">
                  <w:marLeft w:val="0"/>
                  <w:marRight w:val="0"/>
                  <w:marTop w:val="0"/>
                  <w:marBottom w:val="0"/>
                  <w:divBdr>
                    <w:top w:val="none" w:sz="0" w:space="0" w:color="auto"/>
                    <w:left w:val="none" w:sz="0" w:space="0" w:color="auto"/>
                    <w:bottom w:val="none" w:sz="0" w:space="0" w:color="auto"/>
                    <w:right w:val="none" w:sz="0" w:space="0" w:color="auto"/>
                  </w:divBdr>
                  <w:divsChild>
                    <w:div w:id="1664116658">
                      <w:marLeft w:val="0"/>
                      <w:marRight w:val="0"/>
                      <w:marTop w:val="0"/>
                      <w:marBottom w:val="0"/>
                      <w:divBdr>
                        <w:top w:val="none" w:sz="0" w:space="0" w:color="auto"/>
                        <w:left w:val="none" w:sz="0" w:space="0" w:color="auto"/>
                        <w:bottom w:val="none" w:sz="0" w:space="0" w:color="auto"/>
                        <w:right w:val="none" w:sz="0" w:space="0" w:color="auto"/>
                      </w:divBdr>
                    </w:div>
                  </w:divsChild>
                </w:div>
                <w:div w:id="1664697435">
                  <w:marLeft w:val="0"/>
                  <w:marRight w:val="0"/>
                  <w:marTop w:val="120"/>
                  <w:marBottom w:val="0"/>
                  <w:divBdr>
                    <w:top w:val="none" w:sz="0" w:space="0" w:color="auto"/>
                    <w:left w:val="none" w:sz="0" w:space="0" w:color="auto"/>
                    <w:bottom w:val="none" w:sz="0" w:space="0" w:color="auto"/>
                    <w:right w:val="none" w:sz="0" w:space="0" w:color="auto"/>
                  </w:divBdr>
                  <w:divsChild>
                    <w:div w:id="36853338">
                      <w:marLeft w:val="480"/>
                      <w:marRight w:val="0"/>
                      <w:marTop w:val="0"/>
                      <w:marBottom w:val="0"/>
                      <w:divBdr>
                        <w:top w:val="none" w:sz="0" w:space="0" w:color="auto"/>
                        <w:left w:val="none" w:sz="0" w:space="0" w:color="auto"/>
                        <w:bottom w:val="none" w:sz="0" w:space="0" w:color="auto"/>
                        <w:right w:val="none" w:sz="0" w:space="0" w:color="auto"/>
                      </w:divBdr>
                      <w:divsChild>
                        <w:div w:id="156540882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2242287">
                  <w:marLeft w:val="0"/>
                  <w:marRight w:val="0"/>
                  <w:marTop w:val="180"/>
                  <w:marBottom w:val="0"/>
                  <w:divBdr>
                    <w:top w:val="none" w:sz="0" w:space="0" w:color="auto"/>
                    <w:left w:val="none" w:sz="0" w:space="0" w:color="auto"/>
                    <w:bottom w:val="none" w:sz="0" w:space="0" w:color="auto"/>
                    <w:right w:val="none" w:sz="0" w:space="0" w:color="auto"/>
                  </w:divBdr>
                  <w:divsChild>
                    <w:div w:id="1825782572">
                      <w:marLeft w:val="0"/>
                      <w:marRight w:val="0"/>
                      <w:marTop w:val="0"/>
                      <w:marBottom w:val="0"/>
                      <w:divBdr>
                        <w:top w:val="none" w:sz="0" w:space="0" w:color="auto"/>
                        <w:left w:val="none" w:sz="0" w:space="0" w:color="auto"/>
                        <w:bottom w:val="none" w:sz="0" w:space="0" w:color="auto"/>
                        <w:right w:val="none" w:sz="0" w:space="0" w:color="auto"/>
                      </w:divBdr>
                    </w:div>
                    <w:div w:id="737677779">
                      <w:marLeft w:val="0"/>
                      <w:marRight w:val="0"/>
                      <w:marTop w:val="0"/>
                      <w:marBottom w:val="0"/>
                      <w:divBdr>
                        <w:top w:val="none" w:sz="0" w:space="0" w:color="auto"/>
                        <w:left w:val="single" w:sz="6" w:space="8" w:color="555555"/>
                        <w:bottom w:val="none" w:sz="0" w:space="0" w:color="auto"/>
                        <w:right w:val="none" w:sz="0" w:space="0" w:color="auto"/>
                      </w:divBdr>
                    </w:div>
                    <w:div w:id="130574469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50024660">
          <w:marLeft w:val="0"/>
          <w:marRight w:val="0"/>
          <w:marTop w:val="480"/>
          <w:marBottom w:val="0"/>
          <w:divBdr>
            <w:top w:val="single" w:sz="6" w:space="0" w:color="EAEAEA"/>
            <w:left w:val="none" w:sz="0" w:space="0" w:color="auto"/>
            <w:bottom w:val="none" w:sz="0" w:space="0" w:color="auto"/>
            <w:right w:val="none" w:sz="0" w:space="0" w:color="auto"/>
          </w:divBdr>
          <w:divsChild>
            <w:div w:id="1980644181">
              <w:marLeft w:val="0"/>
              <w:marRight w:val="0"/>
              <w:marTop w:val="0"/>
              <w:marBottom w:val="0"/>
              <w:divBdr>
                <w:top w:val="none" w:sz="0" w:space="0" w:color="auto"/>
                <w:left w:val="none" w:sz="0" w:space="0" w:color="auto"/>
                <w:bottom w:val="none" w:sz="0" w:space="0" w:color="auto"/>
                <w:right w:val="none" w:sz="0" w:space="0" w:color="auto"/>
              </w:divBdr>
              <w:divsChild>
                <w:div w:id="43019868">
                  <w:marLeft w:val="0"/>
                  <w:marRight w:val="0"/>
                  <w:marTop w:val="0"/>
                  <w:marBottom w:val="0"/>
                  <w:divBdr>
                    <w:top w:val="none" w:sz="0" w:space="0" w:color="auto"/>
                    <w:left w:val="none" w:sz="0" w:space="0" w:color="auto"/>
                    <w:bottom w:val="none" w:sz="0" w:space="0" w:color="auto"/>
                    <w:right w:val="none" w:sz="0" w:space="0" w:color="auto"/>
                  </w:divBdr>
                  <w:divsChild>
                    <w:div w:id="437454652">
                      <w:marLeft w:val="0"/>
                      <w:marRight w:val="0"/>
                      <w:marTop w:val="0"/>
                      <w:marBottom w:val="240"/>
                      <w:divBdr>
                        <w:top w:val="none" w:sz="0" w:space="0" w:color="auto"/>
                        <w:left w:val="none" w:sz="0" w:space="0" w:color="auto"/>
                        <w:bottom w:val="none" w:sz="0" w:space="0" w:color="auto"/>
                        <w:right w:val="none" w:sz="0" w:space="0" w:color="auto"/>
                      </w:divBdr>
                      <w:divsChild>
                        <w:div w:id="1540125621">
                          <w:marLeft w:val="0"/>
                          <w:marRight w:val="0"/>
                          <w:marTop w:val="0"/>
                          <w:marBottom w:val="0"/>
                          <w:divBdr>
                            <w:top w:val="none" w:sz="0" w:space="0" w:color="auto"/>
                            <w:left w:val="none" w:sz="0" w:space="0" w:color="auto"/>
                            <w:bottom w:val="none" w:sz="0" w:space="0" w:color="auto"/>
                            <w:right w:val="none" w:sz="0" w:space="0" w:color="auto"/>
                          </w:divBdr>
                          <w:divsChild>
                            <w:div w:id="1217469164">
                              <w:marLeft w:val="0"/>
                              <w:marRight w:val="0"/>
                              <w:marTop w:val="0"/>
                              <w:marBottom w:val="0"/>
                              <w:divBdr>
                                <w:top w:val="none" w:sz="0" w:space="0" w:color="auto"/>
                                <w:left w:val="none" w:sz="0" w:space="0" w:color="auto"/>
                                <w:bottom w:val="none" w:sz="0" w:space="0" w:color="auto"/>
                                <w:right w:val="none" w:sz="0" w:space="0" w:color="auto"/>
                              </w:divBdr>
                              <w:divsChild>
                                <w:div w:id="1549417628">
                                  <w:marLeft w:val="0"/>
                                  <w:marRight w:val="0"/>
                                  <w:marTop w:val="0"/>
                                  <w:marBottom w:val="0"/>
                                  <w:divBdr>
                                    <w:top w:val="none" w:sz="0" w:space="0" w:color="auto"/>
                                    <w:left w:val="none" w:sz="0" w:space="0" w:color="auto"/>
                                    <w:bottom w:val="none" w:sz="0" w:space="0" w:color="auto"/>
                                    <w:right w:val="none" w:sz="0" w:space="0" w:color="auto"/>
                                  </w:divBdr>
                                  <w:divsChild>
                                    <w:div w:id="1051618461">
                                      <w:marLeft w:val="0"/>
                                      <w:marRight w:val="0"/>
                                      <w:marTop w:val="0"/>
                                      <w:marBottom w:val="0"/>
                                      <w:divBdr>
                                        <w:top w:val="none" w:sz="0" w:space="0" w:color="auto"/>
                                        <w:left w:val="none" w:sz="0" w:space="0" w:color="auto"/>
                                        <w:bottom w:val="none" w:sz="0" w:space="0" w:color="auto"/>
                                        <w:right w:val="none" w:sz="0" w:space="0" w:color="auto"/>
                                      </w:divBdr>
                                      <w:divsChild>
                                        <w:div w:id="1333024594">
                                          <w:marLeft w:val="720"/>
                                          <w:marRight w:val="0"/>
                                          <w:marTop w:val="0"/>
                                          <w:marBottom w:val="0"/>
                                          <w:divBdr>
                                            <w:top w:val="none" w:sz="0" w:space="0" w:color="auto"/>
                                            <w:left w:val="none" w:sz="0" w:space="0" w:color="auto"/>
                                            <w:bottom w:val="none" w:sz="0" w:space="0" w:color="auto"/>
                                            <w:right w:val="none" w:sz="0" w:space="0" w:color="auto"/>
                                          </w:divBdr>
                                        </w:div>
                                        <w:div w:id="1988975973">
                                          <w:marLeft w:val="720"/>
                                          <w:marRight w:val="0"/>
                                          <w:marTop w:val="0"/>
                                          <w:marBottom w:val="0"/>
                                          <w:divBdr>
                                            <w:top w:val="none" w:sz="0" w:space="0" w:color="auto"/>
                                            <w:left w:val="none" w:sz="0" w:space="0" w:color="auto"/>
                                            <w:bottom w:val="none" w:sz="0" w:space="0" w:color="auto"/>
                                            <w:right w:val="none" w:sz="0" w:space="0" w:color="auto"/>
                                          </w:divBdr>
                                          <w:divsChild>
                                            <w:div w:id="321154759">
                                              <w:marLeft w:val="0"/>
                                              <w:marRight w:val="0"/>
                                              <w:marTop w:val="0"/>
                                              <w:marBottom w:val="0"/>
                                              <w:divBdr>
                                                <w:top w:val="none" w:sz="0" w:space="0" w:color="auto"/>
                                                <w:left w:val="none" w:sz="0" w:space="0" w:color="auto"/>
                                                <w:bottom w:val="none" w:sz="0" w:space="0" w:color="auto"/>
                                                <w:right w:val="none" w:sz="0" w:space="0" w:color="auto"/>
                                              </w:divBdr>
                                            </w:div>
                                          </w:divsChild>
                                        </w:div>
                                        <w:div w:id="112871604">
                                          <w:marLeft w:val="720"/>
                                          <w:marRight w:val="0"/>
                                          <w:marTop w:val="0"/>
                                          <w:marBottom w:val="0"/>
                                          <w:divBdr>
                                            <w:top w:val="none" w:sz="0" w:space="0" w:color="auto"/>
                                            <w:left w:val="none" w:sz="0" w:space="0" w:color="auto"/>
                                            <w:bottom w:val="none" w:sz="0" w:space="0" w:color="auto"/>
                                            <w:right w:val="none" w:sz="0" w:space="0" w:color="auto"/>
                                          </w:divBdr>
                                        </w:div>
                                        <w:div w:id="687829332">
                                          <w:marLeft w:val="720"/>
                                          <w:marRight w:val="0"/>
                                          <w:marTop w:val="0"/>
                                          <w:marBottom w:val="0"/>
                                          <w:divBdr>
                                            <w:top w:val="none" w:sz="0" w:space="0" w:color="auto"/>
                                            <w:left w:val="none" w:sz="0" w:space="0" w:color="auto"/>
                                            <w:bottom w:val="none" w:sz="0" w:space="0" w:color="auto"/>
                                            <w:right w:val="none" w:sz="0" w:space="0" w:color="auto"/>
                                          </w:divBdr>
                                          <w:divsChild>
                                            <w:div w:id="739522525">
                                              <w:marLeft w:val="0"/>
                                              <w:marRight w:val="0"/>
                                              <w:marTop w:val="0"/>
                                              <w:marBottom w:val="0"/>
                                              <w:divBdr>
                                                <w:top w:val="none" w:sz="0" w:space="0" w:color="auto"/>
                                                <w:left w:val="none" w:sz="0" w:space="0" w:color="auto"/>
                                                <w:bottom w:val="none" w:sz="0" w:space="0" w:color="auto"/>
                                                <w:right w:val="none" w:sz="0" w:space="0" w:color="auto"/>
                                              </w:divBdr>
                                            </w:div>
                                            <w:div w:id="587152335">
                                              <w:marLeft w:val="0"/>
                                              <w:marRight w:val="0"/>
                                              <w:marTop w:val="0"/>
                                              <w:marBottom w:val="0"/>
                                              <w:divBdr>
                                                <w:top w:val="none" w:sz="0" w:space="0" w:color="auto"/>
                                                <w:left w:val="none" w:sz="0" w:space="0" w:color="auto"/>
                                                <w:bottom w:val="none" w:sz="0" w:space="0" w:color="auto"/>
                                                <w:right w:val="none" w:sz="0" w:space="0" w:color="auto"/>
                                              </w:divBdr>
                                            </w:div>
                                            <w:div w:id="2133478795">
                                              <w:marLeft w:val="0"/>
                                              <w:marRight w:val="0"/>
                                              <w:marTop w:val="0"/>
                                              <w:marBottom w:val="0"/>
                                              <w:divBdr>
                                                <w:top w:val="none" w:sz="0" w:space="0" w:color="auto"/>
                                                <w:left w:val="none" w:sz="0" w:space="0" w:color="auto"/>
                                                <w:bottom w:val="none" w:sz="0" w:space="0" w:color="auto"/>
                                                <w:right w:val="none" w:sz="0" w:space="0" w:color="auto"/>
                                              </w:divBdr>
                                            </w:div>
                                            <w:div w:id="1716391728">
                                              <w:marLeft w:val="0"/>
                                              <w:marRight w:val="0"/>
                                              <w:marTop w:val="0"/>
                                              <w:marBottom w:val="0"/>
                                              <w:divBdr>
                                                <w:top w:val="none" w:sz="0" w:space="0" w:color="auto"/>
                                                <w:left w:val="none" w:sz="0" w:space="0" w:color="auto"/>
                                                <w:bottom w:val="none" w:sz="0" w:space="0" w:color="auto"/>
                                                <w:right w:val="none" w:sz="0" w:space="0" w:color="auto"/>
                                              </w:divBdr>
                                            </w:div>
                                          </w:divsChild>
                                        </w:div>
                                        <w:div w:id="1101335039">
                                          <w:marLeft w:val="720"/>
                                          <w:marRight w:val="0"/>
                                          <w:marTop w:val="0"/>
                                          <w:marBottom w:val="0"/>
                                          <w:divBdr>
                                            <w:top w:val="none" w:sz="0" w:space="0" w:color="auto"/>
                                            <w:left w:val="none" w:sz="0" w:space="0" w:color="auto"/>
                                            <w:bottom w:val="none" w:sz="0" w:space="0" w:color="auto"/>
                                            <w:right w:val="none" w:sz="0" w:space="0" w:color="auto"/>
                                          </w:divBdr>
                                        </w:div>
                                        <w:div w:id="25956985">
                                          <w:marLeft w:val="720"/>
                                          <w:marRight w:val="0"/>
                                          <w:marTop w:val="0"/>
                                          <w:marBottom w:val="0"/>
                                          <w:divBdr>
                                            <w:top w:val="none" w:sz="0" w:space="0" w:color="auto"/>
                                            <w:left w:val="none" w:sz="0" w:space="0" w:color="auto"/>
                                            <w:bottom w:val="none" w:sz="0" w:space="0" w:color="auto"/>
                                            <w:right w:val="none" w:sz="0" w:space="0" w:color="auto"/>
                                          </w:divBdr>
                                        </w:div>
                                        <w:div w:id="80808930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5998731">
          <w:marLeft w:val="0"/>
          <w:marRight w:val="0"/>
          <w:marTop w:val="0"/>
          <w:marBottom w:val="0"/>
          <w:divBdr>
            <w:top w:val="none" w:sz="0" w:space="0" w:color="auto"/>
            <w:left w:val="none" w:sz="0" w:space="0" w:color="auto"/>
            <w:bottom w:val="none" w:sz="0" w:space="0" w:color="auto"/>
            <w:right w:val="none" w:sz="0" w:space="0" w:color="auto"/>
          </w:divBdr>
          <w:divsChild>
            <w:div w:id="1082019974">
              <w:marLeft w:val="0"/>
              <w:marRight w:val="0"/>
              <w:marTop w:val="0"/>
              <w:marBottom w:val="0"/>
              <w:divBdr>
                <w:top w:val="none" w:sz="0" w:space="0" w:color="auto"/>
                <w:left w:val="none" w:sz="0" w:space="0" w:color="auto"/>
                <w:bottom w:val="none" w:sz="0" w:space="0" w:color="auto"/>
                <w:right w:val="none" w:sz="0" w:space="0" w:color="auto"/>
              </w:divBdr>
              <w:divsChild>
                <w:div w:id="1416903802">
                  <w:marLeft w:val="0"/>
                  <w:marRight w:val="0"/>
                  <w:marTop w:val="0"/>
                  <w:marBottom w:val="0"/>
                  <w:divBdr>
                    <w:top w:val="none" w:sz="0" w:space="0" w:color="auto"/>
                    <w:left w:val="none" w:sz="0" w:space="0" w:color="auto"/>
                    <w:bottom w:val="none" w:sz="0" w:space="0" w:color="auto"/>
                    <w:right w:val="none" w:sz="0" w:space="0" w:color="auto"/>
                  </w:divBdr>
                </w:div>
                <w:div w:id="1096827863">
                  <w:marLeft w:val="0"/>
                  <w:marRight w:val="0"/>
                  <w:marTop w:val="120"/>
                  <w:marBottom w:val="0"/>
                  <w:divBdr>
                    <w:top w:val="none" w:sz="0" w:space="0" w:color="auto"/>
                    <w:left w:val="none" w:sz="0" w:space="0" w:color="auto"/>
                    <w:bottom w:val="none" w:sz="0" w:space="0" w:color="auto"/>
                    <w:right w:val="none" w:sz="0" w:space="0" w:color="auto"/>
                  </w:divBdr>
                  <w:divsChild>
                    <w:div w:id="1704551973">
                      <w:marLeft w:val="480"/>
                      <w:marRight w:val="0"/>
                      <w:marTop w:val="0"/>
                      <w:marBottom w:val="0"/>
                      <w:divBdr>
                        <w:top w:val="none" w:sz="0" w:space="0" w:color="auto"/>
                        <w:left w:val="none" w:sz="0" w:space="0" w:color="auto"/>
                        <w:bottom w:val="none" w:sz="0" w:space="0" w:color="auto"/>
                        <w:right w:val="none" w:sz="0" w:space="0" w:color="auto"/>
                      </w:divBdr>
                      <w:divsChild>
                        <w:div w:id="94997365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69460746">
                  <w:marLeft w:val="0"/>
                  <w:marRight w:val="0"/>
                  <w:marTop w:val="180"/>
                  <w:marBottom w:val="0"/>
                  <w:divBdr>
                    <w:top w:val="none" w:sz="0" w:space="0" w:color="auto"/>
                    <w:left w:val="none" w:sz="0" w:space="0" w:color="auto"/>
                    <w:bottom w:val="none" w:sz="0" w:space="0" w:color="auto"/>
                    <w:right w:val="none" w:sz="0" w:space="0" w:color="auto"/>
                  </w:divBdr>
                  <w:divsChild>
                    <w:div w:id="587924936">
                      <w:marLeft w:val="0"/>
                      <w:marRight w:val="0"/>
                      <w:marTop w:val="0"/>
                      <w:marBottom w:val="0"/>
                      <w:divBdr>
                        <w:top w:val="none" w:sz="0" w:space="0" w:color="auto"/>
                        <w:left w:val="none" w:sz="0" w:space="0" w:color="auto"/>
                        <w:bottom w:val="none" w:sz="0" w:space="0" w:color="auto"/>
                        <w:right w:val="none" w:sz="0" w:space="0" w:color="auto"/>
                      </w:divBdr>
                    </w:div>
                    <w:div w:id="1147355273">
                      <w:marLeft w:val="0"/>
                      <w:marRight w:val="0"/>
                      <w:marTop w:val="0"/>
                      <w:marBottom w:val="0"/>
                      <w:divBdr>
                        <w:top w:val="none" w:sz="0" w:space="0" w:color="auto"/>
                        <w:left w:val="single" w:sz="6" w:space="8" w:color="555555"/>
                        <w:bottom w:val="none" w:sz="0" w:space="0" w:color="auto"/>
                        <w:right w:val="none" w:sz="0" w:space="0" w:color="auto"/>
                      </w:divBdr>
                    </w:div>
                    <w:div w:id="174472222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55651229">
          <w:marLeft w:val="0"/>
          <w:marRight w:val="0"/>
          <w:marTop w:val="480"/>
          <w:marBottom w:val="0"/>
          <w:divBdr>
            <w:top w:val="single" w:sz="6" w:space="0" w:color="EAEAEA"/>
            <w:left w:val="none" w:sz="0" w:space="0" w:color="auto"/>
            <w:bottom w:val="none" w:sz="0" w:space="0" w:color="auto"/>
            <w:right w:val="none" w:sz="0" w:space="0" w:color="auto"/>
          </w:divBdr>
          <w:divsChild>
            <w:div w:id="1211067718">
              <w:marLeft w:val="0"/>
              <w:marRight w:val="0"/>
              <w:marTop w:val="0"/>
              <w:marBottom w:val="0"/>
              <w:divBdr>
                <w:top w:val="none" w:sz="0" w:space="0" w:color="auto"/>
                <w:left w:val="none" w:sz="0" w:space="0" w:color="auto"/>
                <w:bottom w:val="none" w:sz="0" w:space="0" w:color="auto"/>
                <w:right w:val="none" w:sz="0" w:space="0" w:color="auto"/>
              </w:divBdr>
              <w:divsChild>
                <w:div w:id="1750954938">
                  <w:marLeft w:val="0"/>
                  <w:marRight w:val="0"/>
                  <w:marTop w:val="0"/>
                  <w:marBottom w:val="0"/>
                  <w:divBdr>
                    <w:top w:val="none" w:sz="0" w:space="0" w:color="auto"/>
                    <w:left w:val="none" w:sz="0" w:space="0" w:color="auto"/>
                    <w:bottom w:val="none" w:sz="0" w:space="0" w:color="auto"/>
                    <w:right w:val="none" w:sz="0" w:space="0" w:color="auto"/>
                  </w:divBdr>
                  <w:divsChild>
                    <w:div w:id="41639668">
                      <w:marLeft w:val="0"/>
                      <w:marRight w:val="0"/>
                      <w:marTop w:val="0"/>
                      <w:marBottom w:val="240"/>
                      <w:divBdr>
                        <w:top w:val="none" w:sz="0" w:space="0" w:color="auto"/>
                        <w:left w:val="none" w:sz="0" w:space="0" w:color="auto"/>
                        <w:bottom w:val="none" w:sz="0" w:space="0" w:color="auto"/>
                        <w:right w:val="none" w:sz="0" w:space="0" w:color="auto"/>
                      </w:divBdr>
                      <w:divsChild>
                        <w:div w:id="1496456511">
                          <w:marLeft w:val="0"/>
                          <w:marRight w:val="0"/>
                          <w:marTop w:val="0"/>
                          <w:marBottom w:val="0"/>
                          <w:divBdr>
                            <w:top w:val="none" w:sz="0" w:space="0" w:color="auto"/>
                            <w:left w:val="none" w:sz="0" w:space="0" w:color="auto"/>
                            <w:bottom w:val="none" w:sz="0" w:space="0" w:color="auto"/>
                            <w:right w:val="none" w:sz="0" w:space="0" w:color="auto"/>
                          </w:divBdr>
                          <w:divsChild>
                            <w:div w:id="781340149">
                              <w:marLeft w:val="0"/>
                              <w:marRight w:val="0"/>
                              <w:marTop w:val="0"/>
                              <w:marBottom w:val="0"/>
                              <w:divBdr>
                                <w:top w:val="none" w:sz="0" w:space="0" w:color="auto"/>
                                <w:left w:val="none" w:sz="0" w:space="0" w:color="auto"/>
                                <w:bottom w:val="none" w:sz="0" w:space="0" w:color="auto"/>
                                <w:right w:val="none" w:sz="0" w:space="0" w:color="auto"/>
                              </w:divBdr>
                              <w:divsChild>
                                <w:div w:id="1721440355">
                                  <w:marLeft w:val="0"/>
                                  <w:marRight w:val="0"/>
                                  <w:marTop w:val="0"/>
                                  <w:marBottom w:val="0"/>
                                  <w:divBdr>
                                    <w:top w:val="none" w:sz="0" w:space="0" w:color="auto"/>
                                    <w:left w:val="none" w:sz="0" w:space="0" w:color="auto"/>
                                    <w:bottom w:val="none" w:sz="0" w:space="0" w:color="auto"/>
                                    <w:right w:val="none" w:sz="0" w:space="0" w:color="auto"/>
                                  </w:divBdr>
                                  <w:divsChild>
                                    <w:div w:id="1418480604">
                                      <w:marLeft w:val="0"/>
                                      <w:marRight w:val="0"/>
                                      <w:marTop w:val="0"/>
                                      <w:marBottom w:val="0"/>
                                      <w:divBdr>
                                        <w:top w:val="none" w:sz="0" w:space="0" w:color="auto"/>
                                        <w:left w:val="none" w:sz="0" w:space="0" w:color="auto"/>
                                        <w:bottom w:val="none" w:sz="0" w:space="0" w:color="auto"/>
                                        <w:right w:val="none" w:sz="0" w:space="0" w:color="auto"/>
                                      </w:divBdr>
                                      <w:divsChild>
                                        <w:div w:id="1293097366">
                                          <w:marLeft w:val="0"/>
                                          <w:marRight w:val="0"/>
                                          <w:marTop w:val="0"/>
                                          <w:marBottom w:val="0"/>
                                          <w:divBdr>
                                            <w:top w:val="none" w:sz="0" w:space="0" w:color="auto"/>
                                            <w:left w:val="none" w:sz="0" w:space="0" w:color="auto"/>
                                            <w:bottom w:val="none" w:sz="0" w:space="0" w:color="auto"/>
                                            <w:right w:val="none" w:sz="0" w:space="0" w:color="auto"/>
                                          </w:divBdr>
                                        </w:div>
                                        <w:div w:id="7048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8501112">
          <w:marLeft w:val="0"/>
          <w:marRight w:val="0"/>
          <w:marTop w:val="0"/>
          <w:marBottom w:val="0"/>
          <w:divBdr>
            <w:top w:val="none" w:sz="0" w:space="0" w:color="auto"/>
            <w:left w:val="none" w:sz="0" w:space="0" w:color="auto"/>
            <w:bottom w:val="none" w:sz="0" w:space="0" w:color="auto"/>
            <w:right w:val="none" w:sz="0" w:space="0" w:color="auto"/>
          </w:divBdr>
          <w:divsChild>
            <w:div w:id="124977360">
              <w:marLeft w:val="0"/>
              <w:marRight w:val="0"/>
              <w:marTop w:val="0"/>
              <w:marBottom w:val="0"/>
              <w:divBdr>
                <w:top w:val="none" w:sz="0" w:space="0" w:color="auto"/>
                <w:left w:val="none" w:sz="0" w:space="0" w:color="auto"/>
                <w:bottom w:val="none" w:sz="0" w:space="0" w:color="auto"/>
                <w:right w:val="none" w:sz="0" w:space="0" w:color="auto"/>
              </w:divBdr>
              <w:divsChild>
                <w:div w:id="712539666">
                  <w:marLeft w:val="0"/>
                  <w:marRight w:val="0"/>
                  <w:marTop w:val="0"/>
                  <w:marBottom w:val="0"/>
                  <w:divBdr>
                    <w:top w:val="none" w:sz="0" w:space="0" w:color="auto"/>
                    <w:left w:val="none" w:sz="0" w:space="0" w:color="auto"/>
                    <w:bottom w:val="none" w:sz="0" w:space="0" w:color="auto"/>
                    <w:right w:val="none" w:sz="0" w:space="0" w:color="auto"/>
                  </w:divBdr>
                </w:div>
                <w:div w:id="2041779412">
                  <w:marLeft w:val="0"/>
                  <w:marRight w:val="0"/>
                  <w:marTop w:val="120"/>
                  <w:marBottom w:val="0"/>
                  <w:divBdr>
                    <w:top w:val="none" w:sz="0" w:space="0" w:color="auto"/>
                    <w:left w:val="none" w:sz="0" w:space="0" w:color="auto"/>
                    <w:bottom w:val="none" w:sz="0" w:space="0" w:color="auto"/>
                    <w:right w:val="none" w:sz="0" w:space="0" w:color="auto"/>
                  </w:divBdr>
                  <w:divsChild>
                    <w:div w:id="903565357">
                      <w:marLeft w:val="480"/>
                      <w:marRight w:val="0"/>
                      <w:marTop w:val="0"/>
                      <w:marBottom w:val="0"/>
                      <w:divBdr>
                        <w:top w:val="none" w:sz="0" w:space="0" w:color="auto"/>
                        <w:left w:val="none" w:sz="0" w:space="0" w:color="auto"/>
                        <w:bottom w:val="none" w:sz="0" w:space="0" w:color="auto"/>
                        <w:right w:val="none" w:sz="0" w:space="0" w:color="auto"/>
                      </w:divBdr>
                      <w:divsChild>
                        <w:div w:id="36190718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2199107">
                  <w:marLeft w:val="0"/>
                  <w:marRight w:val="0"/>
                  <w:marTop w:val="180"/>
                  <w:marBottom w:val="0"/>
                  <w:divBdr>
                    <w:top w:val="none" w:sz="0" w:space="0" w:color="auto"/>
                    <w:left w:val="none" w:sz="0" w:space="0" w:color="auto"/>
                    <w:bottom w:val="none" w:sz="0" w:space="0" w:color="auto"/>
                    <w:right w:val="none" w:sz="0" w:space="0" w:color="auto"/>
                  </w:divBdr>
                  <w:divsChild>
                    <w:div w:id="71702203">
                      <w:marLeft w:val="0"/>
                      <w:marRight w:val="0"/>
                      <w:marTop w:val="0"/>
                      <w:marBottom w:val="0"/>
                      <w:divBdr>
                        <w:top w:val="none" w:sz="0" w:space="0" w:color="auto"/>
                        <w:left w:val="none" w:sz="0" w:space="0" w:color="auto"/>
                        <w:bottom w:val="none" w:sz="0" w:space="0" w:color="auto"/>
                        <w:right w:val="none" w:sz="0" w:space="0" w:color="auto"/>
                      </w:divBdr>
                    </w:div>
                    <w:div w:id="537552869">
                      <w:marLeft w:val="0"/>
                      <w:marRight w:val="0"/>
                      <w:marTop w:val="0"/>
                      <w:marBottom w:val="0"/>
                      <w:divBdr>
                        <w:top w:val="none" w:sz="0" w:space="0" w:color="auto"/>
                        <w:left w:val="single" w:sz="6" w:space="8" w:color="555555"/>
                        <w:bottom w:val="none" w:sz="0" w:space="0" w:color="auto"/>
                        <w:right w:val="none" w:sz="0" w:space="0" w:color="auto"/>
                      </w:divBdr>
                    </w:div>
                    <w:div w:id="166319115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76296467">
          <w:marLeft w:val="0"/>
          <w:marRight w:val="0"/>
          <w:marTop w:val="480"/>
          <w:marBottom w:val="0"/>
          <w:divBdr>
            <w:top w:val="single" w:sz="6" w:space="0" w:color="EAEAEA"/>
            <w:left w:val="none" w:sz="0" w:space="0" w:color="auto"/>
            <w:bottom w:val="none" w:sz="0" w:space="0" w:color="auto"/>
            <w:right w:val="none" w:sz="0" w:space="0" w:color="auto"/>
          </w:divBdr>
          <w:divsChild>
            <w:div w:id="1019089620">
              <w:marLeft w:val="0"/>
              <w:marRight w:val="0"/>
              <w:marTop w:val="0"/>
              <w:marBottom w:val="0"/>
              <w:divBdr>
                <w:top w:val="none" w:sz="0" w:space="0" w:color="auto"/>
                <w:left w:val="none" w:sz="0" w:space="0" w:color="auto"/>
                <w:bottom w:val="none" w:sz="0" w:space="0" w:color="auto"/>
                <w:right w:val="none" w:sz="0" w:space="0" w:color="auto"/>
              </w:divBdr>
              <w:divsChild>
                <w:div w:id="640497853">
                  <w:marLeft w:val="0"/>
                  <w:marRight w:val="0"/>
                  <w:marTop w:val="0"/>
                  <w:marBottom w:val="0"/>
                  <w:divBdr>
                    <w:top w:val="none" w:sz="0" w:space="0" w:color="auto"/>
                    <w:left w:val="none" w:sz="0" w:space="0" w:color="auto"/>
                    <w:bottom w:val="none" w:sz="0" w:space="0" w:color="auto"/>
                    <w:right w:val="none" w:sz="0" w:space="0" w:color="auto"/>
                  </w:divBdr>
                  <w:divsChild>
                    <w:div w:id="838889140">
                      <w:marLeft w:val="0"/>
                      <w:marRight w:val="0"/>
                      <w:marTop w:val="0"/>
                      <w:marBottom w:val="240"/>
                      <w:divBdr>
                        <w:top w:val="none" w:sz="0" w:space="0" w:color="auto"/>
                        <w:left w:val="none" w:sz="0" w:space="0" w:color="auto"/>
                        <w:bottom w:val="none" w:sz="0" w:space="0" w:color="auto"/>
                        <w:right w:val="none" w:sz="0" w:space="0" w:color="auto"/>
                      </w:divBdr>
                      <w:divsChild>
                        <w:div w:id="1972782997">
                          <w:marLeft w:val="0"/>
                          <w:marRight w:val="0"/>
                          <w:marTop w:val="0"/>
                          <w:marBottom w:val="0"/>
                          <w:divBdr>
                            <w:top w:val="none" w:sz="0" w:space="0" w:color="auto"/>
                            <w:left w:val="none" w:sz="0" w:space="0" w:color="auto"/>
                            <w:bottom w:val="none" w:sz="0" w:space="0" w:color="auto"/>
                            <w:right w:val="none" w:sz="0" w:space="0" w:color="auto"/>
                          </w:divBdr>
                          <w:divsChild>
                            <w:div w:id="367340393">
                              <w:marLeft w:val="0"/>
                              <w:marRight w:val="0"/>
                              <w:marTop w:val="0"/>
                              <w:marBottom w:val="0"/>
                              <w:divBdr>
                                <w:top w:val="none" w:sz="0" w:space="0" w:color="auto"/>
                                <w:left w:val="none" w:sz="0" w:space="0" w:color="auto"/>
                                <w:bottom w:val="none" w:sz="0" w:space="0" w:color="auto"/>
                                <w:right w:val="none" w:sz="0" w:space="0" w:color="auto"/>
                              </w:divBdr>
                              <w:divsChild>
                                <w:div w:id="1777553324">
                                  <w:marLeft w:val="0"/>
                                  <w:marRight w:val="0"/>
                                  <w:marTop w:val="0"/>
                                  <w:marBottom w:val="0"/>
                                  <w:divBdr>
                                    <w:top w:val="none" w:sz="0" w:space="0" w:color="auto"/>
                                    <w:left w:val="none" w:sz="0" w:space="0" w:color="auto"/>
                                    <w:bottom w:val="none" w:sz="0" w:space="0" w:color="auto"/>
                                    <w:right w:val="none" w:sz="0" w:space="0" w:color="auto"/>
                                  </w:divBdr>
                                  <w:divsChild>
                                    <w:div w:id="971324286">
                                      <w:marLeft w:val="0"/>
                                      <w:marRight w:val="0"/>
                                      <w:marTop w:val="0"/>
                                      <w:marBottom w:val="0"/>
                                      <w:divBdr>
                                        <w:top w:val="none" w:sz="0" w:space="0" w:color="auto"/>
                                        <w:left w:val="none" w:sz="0" w:space="0" w:color="auto"/>
                                        <w:bottom w:val="none" w:sz="0" w:space="0" w:color="auto"/>
                                        <w:right w:val="none" w:sz="0" w:space="0" w:color="auto"/>
                                      </w:divBdr>
                                      <w:divsChild>
                                        <w:div w:id="1776288359">
                                          <w:marLeft w:val="720"/>
                                          <w:marRight w:val="0"/>
                                          <w:marTop w:val="0"/>
                                          <w:marBottom w:val="0"/>
                                          <w:divBdr>
                                            <w:top w:val="none" w:sz="0" w:space="0" w:color="auto"/>
                                            <w:left w:val="none" w:sz="0" w:space="0" w:color="auto"/>
                                            <w:bottom w:val="none" w:sz="0" w:space="0" w:color="auto"/>
                                            <w:right w:val="none" w:sz="0" w:space="0" w:color="auto"/>
                                          </w:divBdr>
                                          <w:divsChild>
                                            <w:div w:id="2141994051">
                                              <w:marLeft w:val="720"/>
                                              <w:marRight w:val="0"/>
                                              <w:marTop w:val="0"/>
                                              <w:marBottom w:val="0"/>
                                              <w:divBdr>
                                                <w:top w:val="none" w:sz="0" w:space="0" w:color="auto"/>
                                                <w:left w:val="none" w:sz="0" w:space="0" w:color="auto"/>
                                                <w:bottom w:val="none" w:sz="0" w:space="0" w:color="auto"/>
                                                <w:right w:val="none" w:sz="0" w:space="0" w:color="auto"/>
                                              </w:divBdr>
                                              <w:divsChild>
                                                <w:div w:id="171195086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3225619">
          <w:marLeft w:val="0"/>
          <w:marRight w:val="0"/>
          <w:marTop w:val="0"/>
          <w:marBottom w:val="0"/>
          <w:divBdr>
            <w:top w:val="none" w:sz="0" w:space="0" w:color="auto"/>
            <w:left w:val="none" w:sz="0" w:space="0" w:color="auto"/>
            <w:bottom w:val="none" w:sz="0" w:space="0" w:color="auto"/>
            <w:right w:val="none" w:sz="0" w:space="0" w:color="auto"/>
          </w:divBdr>
          <w:divsChild>
            <w:div w:id="948389791">
              <w:marLeft w:val="0"/>
              <w:marRight w:val="0"/>
              <w:marTop w:val="0"/>
              <w:marBottom w:val="0"/>
              <w:divBdr>
                <w:top w:val="none" w:sz="0" w:space="0" w:color="auto"/>
                <w:left w:val="none" w:sz="0" w:space="0" w:color="auto"/>
                <w:bottom w:val="none" w:sz="0" w:space="0" w:color="auto"/>
                <w:right w:val="none" w:sz="0" w:space="0" w:color="auto"/>
              </w:divBdr>
              <w:divsChild>
                <w:div w:id="335959449">
                  <w:marLeft w:val="0"/>
                  <w:marRight w:val="0"/>
                  <w:marTop w:val="0"/>
                  <w:marBottom w:val="0"/>
                  <w:divBdr>
                    <w:top w:val="none" w:sz="0" w:space="0" w:color="auto"/>
                    <w:left w:val="none" w:sz="0" w:space="0" w:color="auto"/>
                    <w:bottom w:val="none" w:sz="0" w:space="0" w:color="auto"/>
                    <w:right w:val="none" w:sz="0" w:space="0" w:color="auto"/>
                  </w:divBdr>
                </w:div>
                <w:div w:id="981812657">
                  <w:marLeft w:val="0"/>
                  <w:marRight w:val="0"/>
                  <w:marTop w:val="120"/>
                  <w:marBottom w:val="0"/>
                  <w:divBdr>
                    <w:top w:val="none" w:sz="0" w:space="0" w:color="auto"/>
                    <w:left w:val="none" w:sz="0" w:space="0" w:color="auto"/>
                    <w:bottom w:val="none" w:sz="0" w:space="0" w:color="auto"/>
                    <w:right w:val="none" w:sz="0" w:space="0" w:color="auto"/>
                  </w:divBdr>
                  <w:divsChild>
                    <w:div w:id="1046489282">
                      <w:marLeft w:val="480"/>
                      <w:marRight w:val="0"/>
                      <w:marTop w:val="0"/>
                      <w:marBottom w:val="0"/>
                      <w:divBdr>
                        <w:top w:val="none" w:sz="0" w:space="0" w:color="auto"/>
                        <w:left w:val="none" w:sz="0" w:space="0" w:color="auto"/>
                        <w:bottom w:val="none" w:sz="0" w:space="0" w:color="auto"/>
                        <w:right w:val="none" w:sz="0" w:space="0" w:color="auto"/>
                      </w:divBdr>
                      <w:divsChild>
                        <w:div w:id="200974681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07208371">
                  <w:marLeft w:val="0"/>
                  <w:marRight w:val="0"/>
                  <w:marTop w:val="180"/>
                  <w:marBottom w:val="0"/>
                  <w:divBdr>
                    <w:top w:val="none" w:sz="0" w:space="0" w:color="auto"/>
                    <w:left w:val="none" w:sz="0" w:space="0" w:color="auto"/>
                    <w:bottom w:val="none" w:sz="0" w:space="0" w:color="auto"/>
                    <w:right w:val="none" w:sz="0" w:space="0" w:color="auto"/>
                  </w:divBdr>
                  <w:divsChild>
                    <w:div w:id="932667604">
                      <w:marLeft w:val="0"/>
                      <w:marRight w:val="0"/>
                      <w:marTop w:val="0"/>
                      <w:marBottom w:val="0"/>
                      <w:divBdr>
                        <w:top w:val="none" w:sz="0" w:space="0" w:color="auto"/>
                        <w:left w:val="none" w:sz="0" w:space="0" w:color="auto"/>
                        <w:bottom w:val="none" w:sz="0" w:space="0" w:color="auto"/>
                        <w:right w:val="none" w:sz="0" w:space="0" w:color="auto"/>
                      </w:divBdr>
                    </w:div>
                    <w:div w:id="1182351563">
                      <w:marLeft w:val="0"/>
                      <w:marRight w:val="0"/>
                      <w:marTop w:val="0"/>
                      <w:marBottom w:val="0"/>
                      <w:divBdr>
                        <w:top w:val="none" w:sz="0" w:space="0" w:color="auto"/>
                        <w:left w:val="single" w:sz="6" w:space="8" w:color="555555"/>
                        <w:bottom w:val="none" w:sz="0" w:space="0" w:color="auto"/>
                        <w:right w:val="none" w:sz="0" w:space="0" w:color="auto"/>
                      </w:divBdr>
                    </w:div>
                    <w:div w:id="102717121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83543479">
          <w:marLeft w:val="0"/>
          <w:marRight w:val="0"/>
          <w:marTop w:val="480"/>
          <w:marBottom w:val="0"/>
          <w:divBdr>
            <w:top w:val="single" w:sz="6" w:space="0" w:color="EAEAEA"/>
            <w:left w:val="none" w:sz="0" w:space="0" w:color="auto"/>
            <w:bottom w:val="none" w:sz="0" w:space="0" w:color="auto"/>
            <w:right w:val="none" w:sz="0" w:space="0" w:color="auto"/>
          </w:divBdr>
          <w:divsChild>
            <w:div w:id="1825316835">
              <w:marLeft w:val="0"/>
              <w:marRight w:val="0"/>
              <w:marTop w:val="0"/>
              <w:marBottom w:val="0"/>
              <w:divBdr>
                <w:top w:val="none" w:sz="0" w:space="0" w:color="auto"/>
                <w:left w:val="none" w:sz="0" w:space="0" w:color="auto"/>
                <w:bottom w:val="none" w:sz="0" w:space="0" w:color="auto"/>
                <w:right w:val="none" w:sz="0" w:space="0" w:color="auto"/>
              </w:divBdr>
              <w:divsChild>
                <w:div w:id="362289407">
                  <w:marLeft w:val="0"/>
                  <w:marRight w:val="0"/>
                  <w:marTop w:val="0"/>
                  <w:marBottom w:val="0"/>
                  <w:divBdr>
                    <w:top w:val="none" w:sz="0" w:space="0" w:color="auto"/>
                    <w:left w:val="none" w:sz="0" w:space="0" w:color="auto"/>
                    <w:bottom w:val="none" w:sz="0" w:space="0" w:color="auto"/>
                    <w:right w:val="none" w:sz="0" w:space="0" w:color="auto"/>
                  </w:divBdr>
                  <w:divsChild>
                    <w:div w:id="1657609075">
                      <w:marLeft w:val="0"/>
                      <w:marRight w:val="0"/>
                      <w:marTop w:val="0"/>
                      <w:marBottom w:val="240"/>
                      <w:divBdr>
                        <w:top w:val="none" w:sz="0" w:space="0" w:color="auto"/>
                        <w:left w:val="none" w:sz="0" w:space="0" w:color="auto"/>
                        <w:bottom w:val="none" w:sz="0" w:space="0" w:color="auto"/>
                        <w:right w:val="none" w:sz="0" w:space="0" w:color="auto"/>
                      </w:divBdr>
                      <w:divsChild>
                        <w:div w:id="86581586">
                          <w:marLeft w:val="0"/>
                          <w:marRight w:val="0"/>
                          <w:marTop w:val="0"/>
                          <w:marBottom w:val="0"/>
                          <w:divBdr>
                            <w:top w:val="none" w:sz="0" w:space="0" w:color="auto"/>
                            <w:left w:val="none" w:sz="0" w:space="0" w:color="auto"/>
                            <w:bottom w:val="none" w:sz="0" w:space="0" w:color="auto"/>
                            <w:right w:val="none" w:sz="0" w:space="0" w:color="auto"/>
                          </w:divBdr>
                          <w:divsChild>
                            <w:div w:id="700017545">
                              <w:marLeft w:val="0"/>
                              <w:marRight w:val="0"/>
                              <w:marTop w:val="0"/>
                              <w:marBottom w:val="0"/>
                              <w:divBdr>
                                <w:top w:val="none" w:sz="0" w:space="0" w:color="auto"/>
                                <w:left w:val="none" w:sz="0" w:space="0" w:color="auto"/>
                                <w:bottom w:val="none" w:sz="0" w:space="0" w:color="auto"/>
                                <w:right w:val="none" w:sz="0" w:space="0" w:color="auto"/>
                              </w:divBdr>
                              <w:divsChild>
                                <w:div w:id="128137438">
                                  <w:marLeft w:val="0"/>
                                  <w:marRight w:val="0"/>
                                  <w:marTop w:val="0"/>
                                  <w:marBottom w:val="0"/>
                                  <w:divBdr>
                                    <w:top w:val="none" w:sz="0" w:space="0" w:color="auto"/>
                                    <w:left w:val="none" w:sz="0" w:space="0" w:color="auto"/>
                                    <w:bottom w:val="none" w:sz="0" w:space="0" w:color="auto"/>
                                    <w:right w:val="none" w:sz="0" w:space="0" w:color="auto"/>
                                  </w:divBdr>
                                  <w:divsChild>
                                    <w:div w:id="1416710843">
                                      <w:marLeft w:val="0"/>
                                      <w:marRight w:val="0"/>
                                      <w:marTop w:val="0"/>
                                      <w:marBottom w:val="0"/>
                                      <w:divBdr>
                                        <w:top w:val="none" w:sz="0" w:space="0" w:color="auto"/>
                                        <w:left w:val="none" w:sz="0" w:space="0" w:color="auto"/>
                                        <w:bottom w:val="none" w:sz="0" w:space="0" w:color="auto"/>
                                        <w:right w:val="none" w:sz="0" w:space="0" w:color="auto"/>
                                      </w:divBdr>
                                      <w:divsChild>
                                        <w:div w:id="5630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7026590">
          <w:marLeft w:val="0"/>
          <w:marRight w:val="0"/>
          <w:marTop w:val="0"/>
          <w:marBottom w:val="0"/>
          <w:divBdr>
            <w:top w:val="none" w:sz="0" w:space="0" w:color="auto"/>
            <w:left w:val="none" w:sz="0" w:space="0" w:color="auto"/>
            <w:bottom w:val="none" w:sz="0" w:space="0" w:color="auto"/>
            <w:right w:val="none" w:sz="0" w:space="0" w:color="auto"/>
          </w:divBdr>
          <w:divsChild>
            <w:div w:id="580679188">
              <w:marLeft w:val="0"/>
              <w:marRight w:val="0"/>
              <w:marTop w:val="0"/>
              <w:marBottom w:val="0"/>
              <w:divBdr>
                <w:top w:val="none" w:sz="0" w:space="0" w:color="auto"/>
                <w:left w:val="none" w:sz="0" w:space="0" w:color="auto"/>
                <w:bottom w:val="none" w:sz="0" w:space="0" w:color="auto"/>
                <w:right w:val="none" w:sz="0" w:space="0" w:color="auto"/>
              </w:divBdr>
              <w:divsChild>
                <w:div w:id="1642733812">
                  <w:marLeft w:val="0"/>
                  <w:marRight w:val="0"/>
                  <w:marTop w:val="0"/>
                  <w:marBottom w:val="0"/>
                  <w:divBdr>
                    <w:top w:val="none" w:sz="0" w:space="0" w:color="auto"/>
                    <w:left w:val="none" w:sz="0" w:space="0" w:color="auto"/>
                    <w:bottom w:val="none" w:sz="0" w:space="0" w:color="auto"/>
                    <w:right w:val="none" w:sz="0" w:space="0" w:color="auto"/>
                  </w:divBdr>
                </w:div>
                <w:div w:id="652373237">
                  <w:marLeft w:val="0"/>
                  <w:marRight w:val="0"/>
                  <w:marTop w:val="120"/>
                  <w:marBottom w:val="0"/>
                  <w:divBdr>
                    <w:top w:val="none" w:sz="0" w:space="0" w:color="auto"/>
                    <w:left w:val="none" w:sz="0" w:space="0" w:color="auto"/>
                    <w:bottom w:val="none" w:sz="0" w:space="0" w:color="auto"/>
                    <w:right w:val="none" w:sz="0" w:space="0" w:color="auto"/>
                  </w:divBdr>
                  <w:divsChild>
                    <w:div w:id="2076392763">
                      <w:marLeft w:val="480"/>
                      <w:marRight w:val="0"/>
                      <w:marTop w:val="0"/>
                      <w:marBottom w:val="0"/>
                      <w:divBdr>
                        <w:top w:val="none" w:sz="0" w:space="0" w:color="auto"/>
                        <w:left w:val="none" w:sz="0" w:space="0" w:color="auto"/>
                        <w:bottom w:val="none" w:sz="0" w:space="0" w:color="auto"/>
                        <w:right w:val="none" w:sz="0" w:space="0" w:color="auto"/>
                      </w:divBdr>
                      <w:divsChild>
                        <w:div w:id="98863517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39664284">
                  <w:marLeft w:val="0"/>
                  <w:marRight w:val="0"/>
                  <w:marTop w:val="180"/>
                  <w:marBottom w:val="0"/>
                  <w:divBdr>
                    <w:top w:val="none" w:sz="0" w:space="0" w:color="auto"/>
                    <w:left w:val="none" w:sz="0" w:space="0" w:color="auto"/>
                    <w:bottom w:val="none" w:sz="0" w:space="0" w:color="auto"/>
                    <w:right w:val="none" w:sz="0" w:space="0" w:color="auto"/>
                  </w:divBdr>
                  <w:divsChild>
                    <w:div w:id="208538397">
                      <w:marLeft w:val="0"/>
                      <w:marRight w:val="0"/>
                      <w:marTop w:val="0"/>
                      <w:marBottom w:val="0"/>
                      <w:divBdr>
                        <w:top w:val="none" w:sz="0" w:space="0" w:color="auto"/>
                        <w:left w:val="none" w:sz="0" w:space="0" w:color="auto"/>
                        <w:bottom w:val="none" w:sz="0" w:space="0" w:color="auto"/>
                        <w:right w:val="none" w:sz="0" w:space="0" w:color="auto"/>
                      </w:divBdr>
                    </w:div>
                    <w:div w:id="1789082946">
                      <w:marLeft w:val="0"/>
                      <w:marRight w:val="0"/>
                      <w:marTop w:val="0"/>
                      <w:marBottom w:val="0"/>
                      <w:divBdr>
                        <w:top w:val="none" w:sz="0" w:space="0" w:color="auto"/>
                        <w:left w:val="single" w:sz="6" w:space="8" w:color="555555"/>
                        <w:bottom w:val="none" w:sz="0" w:space="0" w:color="auto"/>
                        <w:right w:val="none" w:sz="0" w:space="0" w:color="auto"/>
                      </w:divBdr>
                    </w:div>
                    <w:div w:id="73212063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18291420">
          <w:marLeft w:val="0"/>
          <w:marRight w:val="0"/>
          <w:marTop w:val="480"/>
          <w:marBottom w:val="0"/>
          <w:divBdr>
            <w:top w:val="single" w:sz="6" w:space="0" w:color="EAEAEA"/>
            <w:left w:val="none" w:sz="0" w:space="0" w:color="auto"/>
            <w:bottom w:val="none" w:sz="0" w:space="0" w:color="auto"/>
            <w:right w:val="none" w:sz="0" w:space="0" w:color="auto"/>
          </w:divBdr>
          <w:divsChild>
            <w:div w:id="463813695">
              <w:marLeft w:val="0"/>
              <w:marRight w:val="0"/>
              <w:marTop w:val="0"/>
              <w:marBottom w:val="0"/>
              <w:divBdr>
                <w:top w:val="none" w:sz="0" w:space="0" w:color="auto"/>
                <w:left w:val="none" w:sz="0" w:space="0" w:color="auto"/>
                <w:bottom w:val="none" w:sz="0" w:space="0" w:color="auto"/>
                <w:right w:val="none" w:sz="0" w:space="0" w:color="auto"/>
              </w:divBdr>
              <w:divsChild>
                <w:div w:id="112556281">
                  <w:marLeft w:val="0"/>
                  <w:marRight w:val="0"/>
                  <w:marTop w:val="0"/>
                  <w:marBottom w:val="0"/>
                  <w:divBdr>
                    <w:top w:val="none" w:sz="0" w:space="0" w:color="auto"/>
                    <w:left w:val="none" w:sz="0" w:space="0" w:color="auto"/>
                    <w:bottom w:val="none" w:sz="0" w:space="0" w:color="auto"/>
                    <w:right w:val="none" w:sz="0" w:space="0" w:color="auto"/>
                  </w:divBdr>
                  <w:divsChild>
                    <w:div w:id="1168398813">
                      <w:marLeft w:val="0"/>
                      <w:marRight w:val="0"/>
                      <w:marTop w:val="0"/>
                      <w:marBottom w:val="240"/>
                      <w:divBdr>
                        <w:top w:val="none" w:sz="0" w:space="0" w:color="auto"/>
                        <w:left w:val="none" w:sz="0" w:space="0" w:color="auto"/>
                        <w:bottom w:val="none" w:sz="0" w:space="0" w:color="auto"/>
                        <w:right w:val="none" w:sz="0" w:space="0" w:color="auto"/>
                      </w:divBdr>
                      <w:divsChild>
                        <w:div w:id="960694071">
                          <w:marLeft w:val="0"/>
                          <w:marRight w:val="0"/>
                          <w:marTop w:val="0"/>
                          <w:marBottom w:val="0"/>
                          <w:divBdr>
                            <w:top w:val="none" w:sz="0" w:space="0" w:color="auto"/>
                            <w:left w:val="none" w:sz="0" w:space="0" w:color="auto"/>
                            <w:bottom w:val="none" w:sz="0" w:space="0" w:color="auto"/>
                            <w:right w:val="none" w:sz="0" w:space="0" w:color="auto"/>
                          </w:divBdr>
                          <w:divsChild>
                            <w:div w:id="481166351">
                              <w:marLeft w:val="0"/>
                              <w:marRight w:val="0"/>
                              <w:marTop w:val="0"/>
                              <w:marBottom w:val="0"/>
                              <w:divBdr>
                                <w:top w:val="none" w:sz="0" w:space="0" w:color="auto"/>
                                <w:left w:val="none" w:sz="0" w:space="0" w:color="auto"/>
                                <w:bottom w:val="none" w:sz="0" w:space="0" w:color="auto"/>
                                <w:right w:val="none" w:sz="0" w:space="0" w:color="auto"/>
                              </w:divBdr>
                              <w:divsChild>
                                <w:div w:id="876510771">
                                  <w:marLeft w:val="0"/>
                                  <w:marRight w:val="0"/>
                                  <w:marTop w:val="0"/>
                                  <w:marBottom w:val="0"/>
                                  <w:divBdr>
                                    <w:top w:val="none" w:sz="0" w:space="0" w:color="auto"/>
                                    <w:left w:val="none" w:sz="0" w:space="0" w:color="auto"/>
                                    <w:bottom w:val="none" w:sz="0" w:space="0" w:color="auto"/>
                                    <w:right w:val="none" w:sz="0" w:space="0" w:color="auto"/>
                                  </w:divBdr>
                                  <w:divsChild>
                                    <w:div w:id="278534297">
                                      <w:marLeft w:val="0"/>
                                      <w:marRight w:val="0"/>
                                      <w:marTop w:val="0"/>
                                      <w:marBottom w:val="0"/>
                                      <w:divBdr>
                                        <w:top w:val="none" w:sz="0" w:space="0" w:color="auto"/>
                                        <w:left w:val="none" w:sz="0" w:space="0" w:color="auto"/>
                                        <w:bottom w:val="none" w:sz="0" w:space="0" w:color="auto"/>
                                        <w:right w:val="none" w:sz="0" w:space="0" w:color="auto"/>
                                      </w:divBdr>
                                      <w:divsChild>
                                        <w:div w:id="72734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8115920">
          <w:marLeft w:val="0"/>
          <w:marRight w:val="0"/>
          <w:marTop w:val="0"/>
          <w:marBottom w:val="0"/>
          <w:divBdr>
            <w:top w:val="none" w:sz="0" w:space="0" w:color="auto"/>
            <w:left w:val="none" w:sz="0" w:space="0" w:color="auto"/>
            <w:bottom w:val="none" w:sz="0" w:space="0" w:color="auto"/>
            <w:right w:val="none" w:sz="0" w:space="0" w:color="auto"/>
          </w:divBdr>
          <w:divsChild>
            <w:div w:id="1125654673">
              <w:marLeft w:val="0"/>
              <w:marRight w:val="0"/>
              <w:marTop w:val="0"/>
              <w:marBottom w:val="0"/>
              <w:divBdr>
                <w:top w:val="none" w:sz="0" w:space="0" w:color="auto"/>
                <w:left w:val="none" w:sz="0" w:space="0" w:color="auto"/>
                <w:bottom w:val="none" w:sz="0" w:space="0" w:color="auto"/>
                <w:right w:val="none" w:sz="0" w:space="0" w:color="auto"/>
              </w:divBdr>
              <w:divsChild>
                <w:div w:id="414476708">
                  <w:marLeft w:val="0"/>
                  <w:marRight w:val="0"/>
                  <w:marTop w:val="0"/>
                  <w:marBottom w:val="0"/>
                  <w:divBdr>
                    <w:top w:val="none" w:sz="0" w:space="0" w:color="auto"/>
                    <w:left w:val="none" w:sz="0" w:space="0" w:color="auto"/>
                    <w:bottom w:val="none" w:sz="0" w:space="0" w:color="auto"/>
                    <w:right w:val="none" w:sz="0" w:space="0" w:color="auto"/>
                  </w:divBdr>
                  <w:divsChild>
                    <w:div w:id="1151286046">
                      <w:marLeft w:val="0"/>
                      <w:marRight w:val="0"/>
                      <w:marTop w:val="0"/>
                      <w:marBottom w:val="0"/>
                      <w:divBdr>
                        <w:top w:val="none" w:sz="0" w:space="0" w:color="auto"/>
                        <w:left w:val="none" w:sz="0" w:space="0" w:color="auto"/>
                        <w:bottom w:val="none" w:sz="0" w:space="0" w:color="auto"/>
                        <w:right w:val="none" w:sz="0" w:space="0" w:color="auto"/>
                      </w:divBdr>
                    </w:div>
                  </w:divsChild>
                </w:div>
                <w:div w:id="2070839091">
                  <w:marLeft w:val="0"/>
                  <w:marRight w:val="0"/>
                  <w:marTop w:val="120"/>
                  <w:marBottom w:val="0"/>
                  <w:divBdr>
                    <w:top w:val="none" w:sz="0" w:space="0" w:color="auto"/>
                    <w:left w:val="none" w:sz="0" w:space="0" w:color="auto"/>
                    <w:bottom w:val="none" w:sz="0" w:space="0" w:color="auto"/>
                    <w:right w:val="none" w:sz="0" w:space="0" w:color="auto"/>
                  </w:divBdr>
                  <w:divsChild>
                    <w:div w:id="683089044">
                      <w:marLeft w:val="480"/>
                      <w:marRight w:val="0"/>
                      <w:marTop w:val="0"/>
                      <w:marBottom w:val="0"/>
                      <w:divBdr>
                        <w:top w:val="none" w:sz="0" w:space="0" w:color="auto"/>
                        <w:left w:val="none" w:sz="0" w:space="0" w:color="auto"/>
                        <w:bottom w:val="none" w:sz="0" w:space="0" w:color="auto"/>
                        <w:right w:val="none" w:sz="0" w:space="0" w:color="auto"/>
                      </w:divBdr>
                      <w:divsChild>
                        <w:div w:id="139338986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24004962">
                  <w:marLeft w:val="0"/>
                  <w:marRight w:val="0"/>
                  <w:marTop w:val="180"/>
                  <w:marBottom w:val="0"/>
                  <w:divBdr>
                    <w:top w:val="none" w:sz="0" w:space="0" w:color="auto"/>
                    <w:left w:val="none" w:sz="0" w:space="0" w:color="auto"/>
                    <w:bottom w:val="none" w:sz="0" w:space="0" w:color="auto"/>
                    <w:right w:val="none" w:sz="0" w:space="0" w:color="auto"/>
                  </w:divBdr>
                  <w:divsChild>
                    <w:div w:id="2010869241">
                      <w:marLeft w:val="0"/>
                      <w:marRight w:val="0"/>
                      <w:marTop w:val="0"/>
                      <w:marBottom w:val="0"/>
                      <w:divBdr>
                        <w:top w:val="none" w:sz="0" w:space="0" w:color="auto"/>
                        <w:left w:val="none" w:sz="0" w:space="0" w:color="auto"/>
                        <w:bottom w:val="none" w:sz="0" w:space="0" w:color="auto"/>
                        <w:right w:val="none" w:sz="0" w:space="0" w:color="auto"/>
                      </w:divBdr>
                    </w:div>
                    <w:div w:id="204951156">
                      <w:marLeft w:val="0"/>
                      <w:marRight w:val="0"/>
                      <w:marTop w:val="0"/>
                      <w:marBottom w:val="0"/>
                      <w:divBdr>
                        <w:top w:val="none" w:sz="0" w:space="0" w:color="auto"/>
                        <w:left w:val="single" w:sz="6" w:space="8" w:color="555555"/>
                        <w:bottom w:val="none" w:sz="0" w:space="0" w:color="auto"/>
                        <w:right w:val="none" w:sz="0" w:space="0" w:color="auto"/>
                      </w:divBdr>
                    </w:div>
                    <w:div w:id="16084623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20278697">
          <w:marLeft w:val="0"/>
          <w:marRight w:val="0"/>
          <w:marTop w:val="480"/>
          <w:marBottom w:val="0"/>
          <w:divBdr>
            <w:top w:val="single" w:sz="6" w:space="0" w:color="EAEAEA"/>
            <w:left w:val="none" w:sz="0" w:space="0" w:color="auto"/>
            <w:bottom w:val="none" w:sz="0" w:space="0" w:color="auto"/>
            <w:right w:val="none" w:sz="0" w:space="0" w:color="auto"/>
          </w:divBdr>
          <w:divsChild>
            <w:div w:id="2118215510">
              <w:marLeft w:val="0"/>
              <w:marRight w:val="0"/>
              <w:marTop w:val="0"/>
              <w:marBottom w:val="0"/>
              <w:divBdr>
                <w:top w:val="none" w:sz="0" w:space="0" w:color="auto"/>
                <w:left w:val="none" w:sz="0" w:space="0" w:color="auto"/>
                <w:bottom w:val="none" w:sz="0" w:space="0" w:color="auto"/>
                <w:right w:val="none" w:sz="0" w:space="0" w:color="auto"/>
              </w:divBdr>
              <w:divsChild>
                <w:div w:id="1275988195">
                  <w:marLeft w:val="0"/>
                  <w:marRight w:val="0"/>
                  <w:marTop w:val="0"/>
                  <w:marBottom w:val="0"/>
                  <w:divBdr>
                    <w:top w:val="none" w:sz="0" w:space="0" w:color="auto"/>
                    <w:left w:val="none" w:sz="0" w:space="0" w:color="auto"/>
                    <w:bottom w:val="none" w:sz="0" w:space="0" w:color="auto"/>
                    <w:right w:val="none" w:sz="0" w:space="0" w:color="auto"/>
                  </w:divBdr>
                  <w:divsChild>
                    <w:div w:id="322124559">
                      <w:marLeft w:val="0"/>
                      <w:marRight w:val="0"/>
                      <w:marTop w:val="0"/>
                      <w:marBottom w:val="240"/>
                      <w:divBdr>
                        <w:top w:val="none" w:sz="0" w:space="0" w:color="auto"/>
                        <w:left w:val="none" w:sz="0" w:space="0" w:color="auto"/>
                        <w:bottom w:val="none" w:sz="0" w:space="0" w:color="auto"/>
                        <w:right w:val="none" w:sz="0" w:space="0" w:color="auto"/>
                      </w:divBdr>
                      <w:divsChild>
                        <w:div w:id="2136483119">
                          <w:marLeft w:val="0"/>
                          <w:marRight w:val="0"/>
                          <w:marTop w:val="0"/>
                          <w:marBottom w:val="0"/>
                          <w:divBdr>
                            <w:top w:val="none" w:sz="0" w:space="0" w:color="auto"/>
                            <w:left w:val="none" w:sz="0" w:space="0" w:color="auto"/>
                            <w:bottom w:val="none" w:sz="0" w:space="0" w:color="auto"/>
                            <w:right w:val="none" w:sz="0" w:space="0" w:color="auto"/>
                          </w:divBdr>
                          <w:divsChild>
                            <w:div w:id="1185360625">
                              <w:marLeft w:val="0"/>
                              <w:marRight w:val="0"/>
                              <w:marTop w:val="0"/>
                              <w:marBottom w:val="0"/>
                              <w:divBdr>
                                <w:top w:val="none" w:sz="0" w:space="0" w:color="auto"/>
                                <w:left w:val="none" w:sz="0" w:space="0" w:color="auto"/>
                                <w:bottom w:val="none" w:sz="0" w:space="0" w:color="auto"/>
                                <w:right w:val="none" w:sz="0" w:space="0" w:color="auto"/>
                              </w:divBdr>
                              <w:divsChild>
                                <w:div w:id="96490887">
                                  <w:marLeft w:val="0"/>
                                  <w:marRight w:val="0"/>
                                  <w:marTop w:val="0"/>
                                  <w:marBottom w:val="0"/>
                                  <w:divBdr>
                                    <w:top w:val="none" w:sz="0" w:space="0" w:color="auto"/>
                                    <w:left w:val="none" w:sz="0" w:space="0" w:color="auto"/>
                                    <w:bottom w:val="none" w:sz="0" w:space="0" w:color="auto"/>
                                    <w:right w:val="none" w:sz="0" w:space="0" w:color="auto"/>
                                  </w:divBdr>
                                  <w:divsChild>
                                    <w:div w:id="144203299">
                                      <w:marLeft w:val="0"/>
                                      <w:marRight w:val="0"/>
                                      <w:marTop w:val="0"/>
                                      <w:marBottom w:val="0"/>
                                      <w:divBdr>
                                        <w:top w:val="none" w:sz="0" w:space="0" w:color="auto"/>
                                        <w:left w:val="none" w:sz="0" w:space="0" w:color="auto"/>
                                        <w:bottom w:val="none" w:sz="0" w:space="0" w:color="auto"/>
                                        <w:right w:val="none" w:sz="0" w:space="0" w:color="auto"/>
                                      </w:divBdr>
                                      <w:divsChild>
                                        <w:div w:id="163879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7341018">
          <w:marLeft w:val="0"/>
          <w:marRight w:val="0"/>
          <w:marTop w:val="0"/>
          <w:marBottom w:val="0"/>
          <w:divBdr>
            <w:top w:val="none" w:sz="0" w:space="0" w:color="auto"/>
            <w:left w:val="none" w:sz="0" w:space="0" w:color="auto"/>
            <w:bottom w:val="none" w:sz="0" w:space="0" w:color="auto"/>
            <w:right w:val="none" w:sz="0" w:space="0" w:color="auto"/>
          </w:divBdr>
          <w:divsChild>
            <w:div w:id="629671188">
              <w:marLeft w:val="0"/>
              <w:marRight w:val="0"/>
              <w:marTop w:val="0"/>
              <w:marBottom w:val="0"/>
              <w:divBdr>
                <w:top w:val="none" w:sz="0" w:space="0" w:color="auto"/>
                <w:left w:val="none" w:sz="0" w:space="0" w:color="auto"/>
                <w:bottom w:val="none" w:sz="0" w:space="0" w:color="auto"/>
                <w:right w:val="none" w:sz="0" w:space="0" w:color="auto"/>
              </w:divBdr>
              <w:divsChild>
                <w:div w:id="1772817269">
                  <w:marLeft w:val="0"/>
                  <w:marRight w:val="0"/>
                  <w:marTop w:val="0"/>
                  <w:marBottom w:val="0"/>
                  <w:divBdr>
                    <w:top w:val="none" w:sz="0" w:space="0" w:color="auto"/>
                    <w:left w:val="none" w:sz="0" w:space="0" w:color="auto"/>
                    <w:bottom w:val="none" w:sz="0" w:space="0" w:color="auto"/>
                    <w:right w:val="none" w:sz="0" w:space="0" w:color="auto"/>
                  </w:divBdr>
                  <w:divsChild>
                    <w:div w:id="409425365">
                      <w:marLeft w:val="0"/>
                      <w:marRight w:val="0"/>
                      <w:marTop w:val="0"/>
                      <w:marBottom w:val="0"/>
                      <w:divBdr>
                        <w:top w:val="none" w:sz="0" w:space="0" w:color="auto"/>
                        <w:left w:val="none" w:sz="0" w:space="0" w:color="auto"/>
                        <w:bottom w:val="none" w:sz="0" w:space="0" w:color="auto"/>
                        <w:right w:val="none" w:sz="0" w:space="0" w:color="auto"/>
                      </w:divBdr>
                    </w:div>
                  </w:divsChild>
                </w:div>
                <w:div w:id="2126845859">
                  <w:marLeft w:val="0"/>
                  <w:marRight w:val="0"/>
                  <w:marTop w:val="120"/>
                  <w:marBottom w:val="0"/>
                  <w:divBdr>
                    <w:top w:val="none" w:sz="0" w:space="0" w:color="auto"/>
                    <w:left w:val="none" w:sz="0" w:space="0" w:color="auto"/>
                    <w:bottom w:val="none" w:sz="0" w:space="0" w:color="auto"/>
                    <w:right w:val="none" w:sz="0" w:space="0" w:color="auto"/>
                  </w:divBdr>
                  <w:divsChild>
                    <w:div w:id="594634989">
                      <w:marLeft w:val="480"/>
                      <w:marRight w:val="0"/>
                      <w:marTop w:val="0"/>
                      <w:marBottom w:val="0"/>
                      <w:divBdr>
                        <w:top w:val="none" w:sz="0" w:space="0" w:color="auto"/>
                        <w:left w:val="none" w:sz="0" w:space="0" w:color="auto"/>
                        <w:bottom w:val="none" w:sz="0" w:space="0" w:color="auto"/>
                        <w:right w:val="none" w:sz="0" w:space="0" w:color="auto"/>
                      </w:divBdr>
                      <w:divsChild>
                        <w:div w:id="456863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79134956">
                  <w:marLeft w:val="0"/>
                  <w:marRight w:val="0"/>
                  <w:marTop w:val="180"/>
                  <w:marBottom w:val="0"/>
                  <w:divBdr>
                    <w:top w:val="none" w:sz="0" w:space="0" w:color="auto"/>
                    <w:left w:val="none" w:sz="0" w:space="0" w:color="auto"/>
                    <w:bottom w:val="none" w:sz="0" w:space="0" w:color="auto"/>
                    <w:right w:val="none" w:sz="0" w:space="0" w:color="auto"/>
                  </w:divBdr>
                  <w:divsChild>
                    <w:div w:id="1143280629">
                      <w:marLeft w:val="0"/>
                      <w:marRight w:val="0"/>
                      <w:marTop w:val="0"/>
                      <w:marBottom w:val="0"/>
                      <w:divBdr>
                        <w:top w:val="none" w:sz="0" w:space="0" w:color="auto"/>
                        <w:left w:val="none" w:sz="0" w:space="0" w:color="auto"/>
                        <w:bottom w:val="none" w:sz="0" w:space="0" w:color="auto"/>
                        <w:right w:val="none" w:sz="0" w:space="0" w:color="auto"/>
                      </w:divBdr>
                    </w:div>
                    <w:div w:id="656148646">
                      <w:marLeft w:val="0"/>
                      <w:marRight w:val="0"/>
                      <w:marTop w:val="0"/>
                      <w:marBottom w:val="0"/>
                      <w:divBdr>
                        <w:top w:val="none" w:sz="0" w:space="0" w:color="auto"/>
                        <w:left w:val="single" w:sz="6" w:space="8" w:color="555555"/>
                        <w:bottom w:val="none" w:sz="0" w:space="0" w:color="auto"/>
                        <w:right w:val="none" w:sz="0" w:space="0" w:color="auto"/>
                      </w:divBdr>
                    </w:div>
                    <w:div w:id="124625871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32072519">
          <w:marLeft w:val="0"/>
          <w:marRight w:val="0"/>
          <w:marTop w:val="480"/>
          <w:marBottom w:val="0"/>
          <w:divBdr>
            <w:top w:val="single" w:sz="6" w:space="0" w:color="EAEAEA"/>
            <w:left w:val="none" w:sz="0" w:space="0" w:color="auto"/>
            <w:bottom w:val="none" w:sz="0" w:space="0" w:color="auto"/>
            <w:right w:val="none" w:sz="0" w:space="0" w:color="auto"/>
          </w:divBdr>
          <w:divsChild>
            <w:div w:id="848908377">
              <w:marLeft w:val="0"/>
              <w:marRight w:val="0"/>
              <w:marTop w:val="0"/>
              <w:marBottom w:val="0"/>
              <w:divBdr>
                <w:top w:val="none" w:sz="0" w:space="0" w:color="auto"/>
                <w:left w:val="none" w:sz="0" w:space="0" w:color="auto"/>
                <w:bottom w:val="none" w:sz="0" w:space="0" w:color="auto"/>
                <w:right w:val="none" w:sz="0" w:space="0" w:color="auto"/>
              </w:divBdr>
              <w:divsChild>
                <w:div w:id="865797722">
                  <w:marLeft w:val="0"/>
                  <w:marRight w:val="0"/>
                  <w:marTop w:val="0"/>
                  <w:marBottom w:val="0"/>
                  <w:divBdr>
                    <w:top w:val="none" w:sz="0" w:space="0" w:color="auto"/>
                    <w:left w:val="none" w:sz="0" w:space="0" w:color="auto"/>
                    <w:bottom w:val="none" w:sz="0" w:space="0" w:color="auto"/>
                    <w:right w:val="none" w:sz="0" w:space="0" w:color="auto"/>
                  </w:divBdr>
                  <w:divsChild>
                    <w:div w:id="652490030">
                      <w:marLeft w:val="0"/>
                      <w:marRight w:val="0"/>
                      <w:marTop w:val="0"/>
                      <w:marBottom w:val="240"/>
                      <w:divBdr>
                        <w:top w:val="none" w:sz="0" w:space="0" w:color="auto"/>
                        <w:left w:val="none" w:sz="0" w:space="0" w:color="auto"/>
                        <w:bottom w:val="none" w:sz="0" w:space="0" w:color="auto"/>
                        <w:right w:val="none" w:sz="0" w:space="0" w:color="auto"/>
                      </w:divBdr>
                      <w:divsChild>
                        <w:div w:id="332411792">
                          <w:marLeft w:val="0"/>
                          <w:marRight w:val="0"/>
                          <w:marTop w:val="0"/>
                          <w:marBottom w:val="0"/>
                          <w:divBdr>
                            <w:top w:val="none" w:sz="0" w:space="0" w:color="auto"/>
                            <w:left w:val="none" w:sz="0" w:space="0" w:color="auto"/>
                            <w:bottom w:val="none" w:sz="0" w:space="0" w:color="auto"/>
                            <w:right w:val="none" w:sz="0" w:space="0" w:color="auto"/>
                          </w:divBdr>
                          <w:divsChild>
                            <w:div w:id="166412390">
                              <w:marLeft w:val="0"/>
                              <w:marRight w:val="0"/>
                              <w:marTop w:val="0"/>
                              <w:marBottom w:val="0"/>
                              <w:divBdr>
                                <w:top w:val="none" w:sz="0" w:space="0" w:color="auto"/>
                                <w:left w:val="none" w:sz="0" w:space="0" w:color="auto"/>
                                <w:bottom w:val="none" w:sz="0" w:space="0" w:color="auto"/>
                                <w:right w:val="none" w:sz="0" w:space="0" w:color="auto"/>
                              </w:divBdr>
                              <w:divsChild>
                                <w:div w:id="1603293243">
                                  <w:marLeft w:val="0"/>
                                  <w:marRight w:val="0"/>
                                  <w:marTop w:val="0"/>
                                  <w:marBottom w:val="0"/>
                                  <w:divBdr>
                                    <w:top w:val="none" w:sz="0" w:space="0" w:color="auto"/>
                                    <w:left w:val="none" w:sz="0" w:space="0" w:color="auto"/>
                                    <w:bottom w:val="none" w:sz="0" w:space="0" w:color="auto"/>
                                    <w:right w:val="none" w:sz="0" w:space="0" w:color="auto"/>
                                  </w:divBdr>
                                  <w:divsChild>
                                    <w:div w:id="1697004000">
                                      <w:marLeft w:val="0"/>
                                      <w:marRight w:val="0"/>
                                      <w:marTop w:val="0"/>
                                      <w:marBottom w:val="0"/>
                                      <w:divBdr>
                                        <w:top w:val="none" w:sz="0" w:space="0" w:color="auto"/>
                                        <w:left w:val="none" w:sz="0" w:space="0" w:color="auto"/>
                                        <w:bottom w:val="none" w:sz="0" w:space="0" w:color="auto"/>
                                        <w:right w:val="none" w:sz="0" w:space="0" w:color="auto"/>
                                      </w:divBdr>
                                      <w:divsChild>
                                        <w:div w:id="798955543">
                                          <w:marLeft w:val="720"/>
                                          <w:marRight w:val="0"/>
                                          <w:marTop w:val="0"/>
                                          <w:marBottom w:val="0"/>
                                          <w:divBdr>
                                            <w:top w:val="none" w:sz="0" w:space="0" w:color="auto"/>
                                            <w:left w:val="none" w:sz="0" w:space="0" w:color="auto"/>
                                            <w:bottom w:val="none" w:sz="0" w:space="0" w:color="auto"/>
                                            <w:right w:val="none" w:sz="0" w:space="0" w:color="auto"/>
                                          </w:divBdr>
                                        </w:div>
                                        <w:div w:id="76935298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2149335">
          <w:marLeft w:val="0"/>
          <w:marRight w:val="0"/>
          <w:marTop w:val="0"/>
          <w:marBottom w:val="0"/>
          <w:divBdr>
            <w:top w:val="none" w:sz="0" w:space="0" w:color="auto"/>
            <w:left w:val="none" w:sz="0" w:space="0" w:color="auto"/>
            <w:bottom w:val="none" w:sz="0" w:space="0" w:color="auto"/>
            <w:right w:val="none" w:sz="0" w:space="0" w:color="auto"/>
          </w:divBdr>
          <w:divsChild>
            <w:div w:id="2107263810">
              <w:marLeft w:val="0"/>
              <w:marRight w:val="0"/>
              <w:marTop w:val="0"/>
              <w:marBottom w:val="0"/>
              <w:divBdr>
                <w:top w:val="none" w:sz="0" w:space="0" w:color="auto"/>
                <w:left w:val="none" w:sz="0" w:space="0" w:color="auto"/>
                <w:bottom w:val="none" w:sz="0" w:space="0" w:color="auto"/>
                <w:right w:val="none" w:sz="0" w:space="0" w:color="auto"/>
              </w:divBdr>
              <w:divsChild>
                <w:div w:id="1839299447">
                  <w:marLeft w:val="0"/>
                  <w:marRight w:val="0"/>
                  <w:marTop w:val="0"/>
                  <w:marBottom w:val="0"/>
                  <w:divBdr>
                    <w:top w:val="none" w:sz="0" w:space="0" w:color="auto"/>
                    <w:left w:val="none" w:sz="0" w:space="0" w:color="auto"/>
                    <w:bottom w:val="none" w:sz="0" w:space="0" w:color="auto"/>
                    <w:right w:val="none" w:sz="0" w:space="0" w:color="auto"/>
                  </w:divBdr>
                </w:div>
                <w:div w:id="1856771680">
                  <w:marLeft w:val="0"/>
                  <w:marRight w:val="0"/>
                  <w:marTop w:val="120"/>
                  <w:marBottom w:val="0"/>
                  <w:divBdr>
                    <w:top w:val="none" w:sz="0" w:space="0" w:color="auto"/>
                    <w:left w:val="none" w:sz="0" w:space="0" w:color="auto"/>
                    <w:bottom w:val="none" w:sz="0" w:space="0" w:color="auto"/>
                    <w:right w:val="none" w:sz="0" w:space="0" w:color="auto"/>
                  </w:divBdr>
                  <w:divsChild>
                    <w:div w:id="1431899390">
                      <w:marLeft w:val="480"/>
                      <w:marRight w:val="0"/>
                      <w:marTop w:val="0"/>
                      <w:marBottom w:val="0"/>
                      <w:divBdr>
                        <w:top w:val="none" w:sz="0" w:space="0" w:color="auto"/>
                        <w:left w:val="none" w:sz="0" w:space="0" w:color="auto"/>
                        <w:bottom w:val="none" w:sz="0" w:space="0" w:color="auto"/>
                        <w:right w:val="none" w:sz="0" w:space="0" w:color="auto"/>
                      </w:divBdr>
                      <w:divsChild>
                        <w:div w:id="10470237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16866175">
                  <w:marLeft w:val="0"/>
                  <w:marRight w:val="0"/>
                  <w:marTop w:val="180"/>
                  <w:marBottom w:val="0"/>
                  <w:divBdr>
                    <w:top w:val="none" w:sz="0" w:space="0" w:color="auto"/>
                    <w:left w:val="none" w:sz="0" w:space="0" w:color="auto"/>
                    <w:bottom w:val="none" w:sz="0" w:space="0" w:color="auto"/>
                    <w:right w:val="none" w:sz="0" w:space="0" w:color="auto"/>
                  </w:divBdr>
                  <w:divsChild>
                    <w:div w:id="2025740529">
                      <w:marLeft w:val="0"/>
                      <w:marRight w:val="0"/>
                      <w:marTop w:val="0"/>
                      <w:marBottom w:val="0"/>
                      <w:divBdr>
                        <w:top w:val="none" w:sz="0" w:space="0" w:color="auto"/>
                        <w:left w:val="none" w:sz="0" w:space="0" w:color="auto"/>
                        <w:bottom w:val="none" w:sz="0" w:space="0" w:color="auto"/>
                        <w:right w:val="none" w:sz="0" w:space="0" w:color="auto"/>
                      </w:divBdr>
                    </w:div>
                    <w:div w:id="995840617">
                      <w:marLeft w:val="0"/>
                      <w:marRight w:val="0"/>
                      <w:marTop w:val="0"/>
                      <w:marBottom w:val="0"/>
                      <w:divBdr>
                        <w:top w:val="none" w:sz="0" w:space="0" w:color="auto"/>
                        <w:left w:val="single" w:sz="6" w:space="8" w:color="555555"/>
                        <w:bottom w:val="none" w:sz="0" w:space="0" w:color="auto"/>
                        <w:right w:val="none" w:sz="0" w:space="0" w:color="auto"/>
                      </w:divBdr>
                    </w:div>
                    <w:div w:id="4086203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58161067">
          <w:marLeft w:val="0"/>
          <w:marRight w:val="0"/>
          <w:marTop w:val="480"/>
          <w:marBottom w:val="0"/>
          <w:divBdr>
            <w:top w:val="single" w:sz="6" w:space="0" w:color="EAEAEA"/>
            <w:left w:val="none" w:sz="0" w:space="0" w:color="auto"/>
            <w:bottom w:val="none" w:sz="0" w:space="0" w:color="auto"/>
            <w:right w:val="none" w:sz="0" w:space="0" w:color="auto"/>
          </w:divBdr>
          <w:divsChild>
            <w:div w:id="671688821">
              <w:marLeft w:val="0"/>
              <w:marRight w:val="0"/>
              <w:marTop w:val="0"/>
              <w:marBottom w:val="0"/>
              <w:divBdr>
                <w:top w:val="none" w:sz="0" w:space="0" w:color="auto"/>
                <w:left w:val="none" w:sz="0" w:space="0" w:color="auto"/>
                <w:bottom w:val="none" w:sz="0" w:space="0" w:color="auto"/>
                <w:right w:val="none" w:sz="0" w:space="0" w:color="auto"/>
              </w:divBdr>
              <w:divsChild>
                <w:div w:id="323700181">
                  <w:marLeft w:val="0"/>
                  <w:marRight w:val="0"/>
                  <w:marTop w:val="0"/>
                  <w:marBottom w:val="0"/>
                  <w:divBdr>
                    <w:top w:val="none" w:sz="0" w:space="0" w:color="auto"/>
                    <w:left w:val="none" w:sz="0" w:space="0" w:color="auto"/>
                    <w:bottom w:val="none" w:sz="0" w:space="0" w:color="auto"/>
                    <w:right w:val="none" w:sz="0" w:space="0" w:color="auto"/>
                  </w:divBdr>
                  <w:divsChild>
                    <w:div w:id="1305237440">
                      <w:marLeft w:val="0"/>
                      <w:marRight w:val="0"/>
                      <w:marTop w:val="0"/>
                      <w:marBottom w:val="240"/>
                      <w:divBdr>
                        <w:top w:val="none" w:sz="0" w:space="0" w:color="auto"/>
                        <w:left w:val="none" w:sz="0" w:space="0" w:color="auto"/>
                        <w:bottom w:val="none" w:sz="0" w:space="0" w:color="auto"/>
                        <w:right w:val="none" w:sz="0" w:space="0" w:color="auto"/>
                      </w:divBdr>
                      <w:divsChild>
                        <w:div w:id="1943757563">
                          <w:marLeft w:val="0"/>
                          <w:marRight w:val="0"/>
                          <w:marTop w:val="0"/>
                          <w:marBottom w:val="0"/>
                          <w:divBdr>
                            <w:top w:val="none" w:sz="0" w:space="0" w:color="auto"/>
                            <w:left w:val="none" w:sz="0" w:space="0" w:color="auto"/>
                            <w:bottom w:val="none" w:sz="0" w:space="0" w:color="auto"/>
                            <w:right w:val="none" w:sz="0" w:space="0" w:color="auto"/>
                          </w:divBdr>
                          <w:divsChild>
                            <w:div w:id="1933857941">
                              <w:marLeft w:val="0"/>
                              <w:marRight w:val="0"/>
                              <w:marTop w:val="0"/>
                              <w:marBottom w:val="0"/>
                              <w:divBdr>
                                <w:top w:val="none" w:sz="0" w:space="0" w:color="auto"/>
                                <w:left w:val="none" w:sz="0" w:space="0" w:color="auto"/>
                                <w:bottom w:val="none" w:sz="0" w:space="0" w:color="auto"/>
                                <w:right w:val="none" w:sz="0" w:space="0" w:color="auto"/>
                              </w:divBdr>
                              <w:divsChild>
                                <w:div w:id="119882990">
                                  <w:marLeft w:val="0"/>
                                  <w:marRight w:val="0"/>
                                  <w:marTop w:val="0"/>
                                  <w:marBottom w:val="0"/>
                                  <w:divBdr>
                                    <w:top w:val="none" w:sz="0" w:space="0" w:color="auto"/>
                                    <w:left w:val="none" w:sz="0" w:space="0" w:color="auto"/>
                                    <w:bottom w:val="none" w:sz="0" w:space="0" w:color="auto"/>
                                    <w:right w:val="none" w:sz="0" w:space="0" w:color="auto"/>
                                  </w:divBdr>
                                  <w:divsChild>
                                    <w:div w:id="1555386367">
                                      <w:marLeft w:val="0"/>
                                      <w:marRight w:val="0"/>
                                      <w:marTop w:val="0"/>
                                      <w:marBottom w:val="0"/>
                                      <w:divBdr>
                                        <w:top w:val="none" w:sz="0" w:space="0" w:color="auto"/>
                                        <w:left w:val="none" w:sz="0" w:space="0" w:color="auto"/>
                                        <w:bottom w:val="none" w:sz="0" w:space="0" w:color="auto"/>
                                        <w:right w:val="none" w:sz="0" w:space="0" w:color="auto"/>
                                      </w:divBdr>
                                      <w:divsChild>
                                        <w:div w:id="495996525">
                                          <w:marLeft w:val="0"/>
                                          <w:marRight w:val="0"/>
                                          <w:marTop w:val="0"/>
                                          <w:marBottom w:val="0"/>
                                          <w:divBdr>
                                            <w:top w:val="none" w:sz="0" w:space="0" w:color="auto"/>
                                            <w:left w:val="none" w:sz="0" w:space="0" w:color="auto"/>
                                            <w:bottom w:val="none" w:sz="0" w:space="0" w:color="auto"/>
                                            <w:right w:val="none" w:sz="0" w:space="0" w:color="auto"/>
                                          </w:divBdr>
                                          <w:divsChild>
                                            <w:div w:id="9796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2275132">
          <w:marLeft w:val="0"/>
          <w:marRight w:val="0"/>
          <w:marTop w:val="0"/>
          <w:marBottom w:val="0"/>
          <w:divBdr>
            <w:top w:val="none" w:sz="0" w:space="0" w:color="auto"/>
            <w:left w:val="none" w:sz="0" w:space="0" w:color="auto"/>
            <w:bottom w:val="none" w:sz="0" w:space="0" w:color="auto"/>
            <w:right w:val="none" w:sz="0" w:space="0" w:color="auto"/>
          </w:divBdr>
          <w:divsChild>
            <w:div w:id="675428622">
              <w:marLeft w:val="0"/>
              <w:marRight w:val="0"/>
              <w:marTop w:val="0"/>
              <w:marBottom w:val="0"/>
              <w:divBdr>
                <w:top w:val="none" w:sz="0" w:space="0" w:color="auto"/>
                <w:left w:val="none" w:sz="0" w:space="0" w:color="auto"/>
                <w:bottom w:val="none" w:sz="0" w:space="0" w:color="auto"/>
                <w:right w:val="none" w:sz="0" w:space="0" w:color="auto"/>
              </w:divBdr>
              <w:divsChild>
                <w:div w:id="290326514">
                  <w:marLeft w:val="0"/>
                  <w:marRight w:val="0"/>
                  <w:marTop w:val="0"/>
                  <w:marBottom w:val="0"/>
                  <w:divBdr>
                    <w:top w:val="none" w:sz="0" w:space="0" w:color="auto"/>
                    <w:left w:val="none" w:sz="0" w:space="0" w:color="auto"/>
                    <w:bottom w:val="none" w:sz="0" w:space="0" w:color="auto"/>
                    <w:right w:val="none" w:sz="0" w:space="0" w:color="auto"/>
                  </w:divBdr>
                </w:div>
                <w:div w:id="2110806639">
                  <w:marLeft w:val="0"/>
                  <w:marRight w:val="0"/>
                  <w:marTop w:val="120"/>
                  <w:marBottom w:val="0"/>
                  <w:divBdr>
                    <w:top w:val="none" w:sz="0" w:space="0" w:color="auto"/>
                    <w:left w:val="none" w:sz="0" w:space="0" w:color="auto"/>
                    <w:bottom w:val="none" w:sz="0" w:space="0" w:color="auto"/>
                    <w:right w:val="none" w:sz="0" w:space="0" w:color="auto"/>
                  </w:divBdr>
                  <w:divsChild>
                    <w:div w:id="2017264880">
                      <w:marLeft w:val="480"/>
                      <w:marRight w:val="0"/>
                      <w:marTop w:val="0"/>
                      <w:marBottom w:val="0"/>
                      <w:divBdr>
                        <w:top w:val="none" w:sz="0" w:space="0" w:color="auto"/>
                        <w:left w:val="none" w:sz="0" w:space="0" w:color="auto"/>
                        <w:bottom w:val="none" w:sz="0" w:space="0" w:color="auto"/>
                        <w:right w:val="none" w:sz="0" w:space="0" w:color="auto"/>
                      </w:divBdr>
                      <w:divsChild>
                        <w:div w:id="156113899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64971073">
                  <w:marLeft w:val="0"/>
                  <w:marRight w:val="0"/>
                  <w:marTop w:val="180"/>
                  <w:marBottom w:val="0"/>
                  <w:divBdr>
                    <w:top w:val="none" w:sz="0" w:space="0" w:color="auto"/>
                    <w:left w:val="none" w:sz="0" w:space="0" w:color="auto"/>
                    <w:bottom w:val="none" w:sz="0" w:space="0" w:color="auto"/>
                    <w:right w:val="none" w:sz="0" w:space="0" w:color="auto"/>
                  </w:divBdr>
                  <w:divsChild>
                    <w:div w:id="1970353531">
                      <w:marLeft w:val="0"/>
                      <w:marRight w:val="0"/>
                      <w:marTop w:val="0"/>
                      <w:marBottom w:val="0"/>
                      <w:divBdr>
                        <w:top w:val="none" w:sz="0" w:space="0" w:color="auto"/>
                        <w:left w:val="none" w:sz="0" w:space="0" w:color="auto"/>
                        <w:bottom w:val="none" w:sz="0" w:space="0" w:color="auto"/>
                        <w:right w:val="none" w:sz="0" w:space="0" w:color="auto"/>
                      </w:divBdr>
                    </w:div>
                    <w:div w:id="1405301959">
                      <w:marLeft w:val="0"/>
                      <w:marRight w:val="0"/>
                      <w:marTop w:val="0"/>
                      <w:marBottom w:val="0"/>
                      <w:divBdr>
                        <w:top w:val="none" w:sz="0" w:space="0" w:color="auto"/>
                        <w:left w:val="single" w:sz="6" w:space="8" w:color="555555"/>
                        <w:bottom w:val="none" w:sz="0" w:space="0" w:color="auto"/>
                        <w:right w:val="none" w:sz="0" w:space="0" w:color="auto"/>
                      </w:divBdr>
                    </w:div>
                    <w:div w:id="119310551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26001187">
          <w:marLeft w:val="0"/>
          <w:marRight w:val="0"/>
          <w:marTop w:val="480"/>
          <w:marBottom w:val="0"/>
          <w:divBdr>
            <w:top w:val="single" w:sz="6" w:space="0" w:color="EAEAEA"/>
            <w:left w:val="none" w:sz="0" w:space="0" w:color="auto"/>
            <w:bottom w:val="none" w:sz="0" w:space="0" w:color="auto"/>
            <w:right w:val="none" w:sz="0" w:space="0" w:color="auto"/>
          </w:divBdr>
          <w:divsChild>
            <w:div w:id="654339019">
              <w:marLeft w:val="0"/>
              <w:marRight w:val="0"/>
              <w:marTop w:val="0"/>
              <w:marBottom w:val="0"/>
              <w:divBdr>
                <w:top w:val="none" w:sz="0" w:space="0" w:color="auto"/>
                <w:left w:val="none" w:sz="0" w:space="0" w:color="auto"/>
                <w:bottom w:val="none" w:sz="0" w:space="0" w:color="auto"/>
                <w:right w:val="none" w:sz="0" w:space="0" w:color="auto"/>
              </w:divBdr>
              <w:divsChild>
                <w:div w:id="1301954645">
                  <w:marLeft w:val="0"/>
                  <w:marRight w:val="0"/>
                  <w:marTop w:val="0"/>
                  <w:marBottom w:val="0"/>
                  <w:divBdr>
                    <w:top w:val="none" w:sz="0" w:space="0" w:color="auto"/>
                    <w:left w:val="none" w:sz="0" w:space="0" w:color="auto"/>
                    <w:bottom w:val="none" w:sz="0" w:space="0" w:color="auto"/>
                    <w:right w:val="none" w:sz="0" w:space="0" w:color="auto"/>
                  </w:divBdr>
                  <w:divsChild>
                    <w:div w:id="814644765">
                      <w:marLeft w:val="0"/>
                      <w:marRight w:val="0"/>
                      <w:marTop w:val="0"/>
                      <w:marBottom w:val="240"/>
                      <w:divBdr>
                        <w:top w:val="none" w:sz="0" w:space="0" w:color="auto"/>
                        <w:left w:val="none" w:sz="0" w:space="0" w:color="auto"/>
                        <w:bottom w:val="none" w:sz="0" w:space="0" w:color="auto"/>
                        <w:right w:val="none" w:sz="0" w:space="0" w:color="auto"/>
                      </w:divBdr>
                      <w:divsChild>
                        <w:div w:id="413473118">
                          <w:marLeft w:val="0"/>
                          <w:marRight w:val="0"/>
                          <w:marTop w:val="0"/>
                          <w:marBottom w:val="0"/>
                          <w:divBdr>
                            <w:top w:val="none" w:sz="0" w:space="0" w:color="auto"/>
                            <w:left w:val="none" w:sz="0" w:space="0" w:color="auto"/>
                            <w:bottom w:val="none" w:sz="0" w:space="0" w:color="auto"/>
                            <w:right w:val="none" w:sz="0" w:space="0" w:color="auto"/>
                          </w:divBdr>
                          <w:divsChild>
                            <w:div w:id="852887253">
                              <w:marLeft w:val="0"/>
                              <w:marRight w:val="0"/>
                              <w:marTop w:val="0"/>
                              <w:marBottom w:val="0"/>
                              <w:divBdr>
                                <w:top w:val="none" w:sz="0" w:space="0" w:color="auto"/>
                                <w:left w:val="none" w:sz="0" w:space="0" w:color="auto"/>
                                <w:bottom w:val="none" w:sz="0" w:space="0" w:color="auto"/>
                                <w:right w:val="none" w:sz="0" w:space="0" w:color="auto"/>
                              </w:divBdr>
                              <w:divsChild>
                                <w:div w:id="514156396">
                                  <w:marLeft w:val="0"/>
                                  <w:marRight w:val="0"/>
                                  <w:marTop w:val="0"/>
                                  <w:marBottom w:val="0"/>
                                  <w:divBdr>
                                    <w:top w:val="none" w:sz="0" w:space="0" w:color="auto"/>
                                    <w:left w:val="none" w:sz="0" w:space="0" w:color="auto"/>
                                    <w:bottom w:val="none" w:sz="0" w:space="0" w:color="auto"/>
                                    <w:right w:val="none" w:sz="0" w:space="0" w:color="auto"/>
                                  </w:divBdr>
                                  <w:divsChild>
                                    <w:div w:id="1464807875">
                                      <w:marLeft w:val="0"/>
                                      <w:marRight w:val="0"/>
                                      <w:marTop w:val="0"/>
                                      <w:marBottom w:val="0"/>
                                      <w:divBdr>
                                        <w:top w:val="none" w:sz="0" w:space="0" w:color="auto"/>
                                        <w:left w:val="none" w:sz="0" w:space="0" w:color="auto"/>
                                        <w:bottom w:val="none" w:sz="0" w:space="0" w:color="auto"/>
                                        <w:right w:val="none" w:sz="0" w:space="0" w:color="auto"/>
                                      </w:divBdr>
                                      <w:divsChild>
                                        <w:div w:id="1406952619">
                                          <w:marLeft w:val="0"/>
                                          <w:marRight w:val="0"/>
                                          <w:marTop w:val="0"/>
                                          <w:marBottom w:val="0"/>
                                          <w:divBdr>
                                            <w:top w:val="none" w:sz="0" w:space="0" w:color="auto"/>
                                            <w:left w:val="none" w:sz="0" w:space="0" w:color="auto"/>
                                            <w:bottom w:val="none" w:sz="0" w:space="0" w:color="auto"/>
                                            <w:right w:val="none" w:sz="0" w:space="0" w:color="auto"/>
                                          </w:divBdr>
                                        </w:div>
                                        <w:div w:id="58059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0773577">
          <w:marLeft w:val="0"/>
          <w:marRight w:val="0"/>
          <w:marTop w:val="0"/>
          <w:marBottom w:val="0"/>
          <w:divBdr>
            <w:top w:val="none" w:sz="0" w:space="0" w:color="auto"/>
            <w:left w:val="none" w:sz="0" w:space="0" w:color="auto"/>
            <w:bottom w:val="none" w:sz="0" w:space="0" w:color="auto"/>
            <w:right w:val="none" w:sz="0" w:space="0" w:color="auto"/>
          </w:divBdr>
          <w:divsChild>
            <w:div w:id="1210845274">
              <w:marLeft w:val="0"/>
              <w:marRight w:val="0"/>
              <w:marTop w:val="0"/>
              <w:marBottom w:val="0"/>
              <w:divBdr>
                <w:top w:val="none" w:sz="0" w:space="0" w:color="auto"/>
                <w:left w:val="none" w:sz="0" w:space="0" w:color="auto"/>
                <w:bottom w:val="none" w:sz="0" w:space="0" w:color="auto"/>
                <w:right w:val="none" w:sz="0" w:space="0" w:color="auto"/>
              </w:divBdr>
              <w:divsChild>
                <w:div w:id="897087746">
                  <w:marLeft w:val="0"/>
                  <w:marRight w:val="0"/>
                  <w:marTop w:val="0"/>
                  <w:marBottom w:val="0"/>
                  <w:divBdr>
                    <w:top w:val="none" w:sz="0" w:space="0" w:color="auto"/>
                    <w:left w:val="none" w:sz="0" w:space="0" w:color="auto"/>
                    <w:bottom w:val="none" w:sz="0" w:space="0" w:color="auto"/>
                    <w:right w:val="none" w:sz="0" w:space="0" w:color="auto"/>
                  </w:divBdr>
                  <w:divsChild>
                    <w:div w:id="1195460804">
                      <w:marLeft w:val="0"/>
                      <w:marRight w:val="0"/>
                      <w:marTop w:val="0"/>
                      <w:marBottom w:val="0"/>
                      <w:divBdr>
                        <w:top w:val="none" w:sz="0" w:space="0" w:color="auto"/>
                        <w:left w:val="none" w:sz="0" w:space="0" w:color="auto"/>
                        <w:bottom w:val="none" w:sz="0" w:space="0" w:color="auto"/>
                        <w:right w:val="none" w:sz="0" w:space="0" w:color="auto"/>
                      </w:divBdr>
                    </w:div>
                  </w:divsChild>
                </w:div>
                <w:div w:id="1763451110">
                  <w:marLeft w:val="0"/>
                  <w:marRight w:val="0"/>
                  <w:marTop w:val="120"/>
                  <w:marBottom w:val="0"/>
                  <w:divBdr>
                    <w:top w:val="none" w:sz="0" w:space="0" w:color="auto"/>
                    <w:left w:val="none" w:sz="0" w:space="0" w:color="auto"/>
                    <w:bottom w:val="none" w:sz="0" w:space="0" w:color="auto"/>
                    <w:right w:val="none" w:sz="0" w:space="0" w:color="auto"/>
                  </w:divBdr>
                  <w:divsChild>
                    <w:div w:id="1759789063">
                      <w:marLeft w:val="480"/>
                      <w:marRight w:val="0"/>
                      <w:marTop w:val="0"/>
                      <w:marBottom w:val="0"/>
                      <w:divBdr>
                        <w:top w:val="none" w:sz="0" w:space="0" w:color="auto"/>
                        <w:left w:val="none" w:sz="0" w:space="0" w:color="auto"/>
                        <w:bottom w:val="none" w:sz="0" w:space="0" w:color="auto"/>
                        <w:right w:val="none" w:sz="0" w:space="0" w:color="auto"/>
                      </w:divBdr>
                      <w:divsChild>
                        <w:div w:id="200110809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26708168">
                  <w:marLeft w:val="0"/>
                  <w:marRight w:val="0"/>
                  <w:marTop w:val="180"/>
                  <w:marBottom w:val="0"/>
                  <w:divBdr>
                    <w:top w:val="none" w:sz="0" w:space="0" w:color="auto"/>
                    <w:left w:val="none" w:sz="0" w:space="0" w:color="auto"/>
                    <w:bottom w:val="none" w:sz="0" w:space="0" w:color="auto"/>
                    <w:right w:val="none" w:sz="0" w:space="0" w:color="auto"/>
                  </w:divBdr>
                  <w:divsChild>
                    <w:div w:id="496188020">
                      <w:marLeft w:val="0"/>
                      <w:marRight w:val="0"/>
                      <w:marTop w:val="0"/>
                      <w:marBottom w:val="0"/>
                      <w:divBdr>
                        <w:top w:val="none" w:sz="0" w:space="0" w:color="auto"/>
                        <w:left w:val="none" w:sz="0" w:space="0" w:color="auto"/>
                        <w:bottom w:val="none" w:sz="0" w:space="0" w:color="auto"/>
                        <w:right w:val="none" w:sz="0" w:space="0" w:color="auto"/>
                      </w:divBdr>
                    </w:div>
                    <w:div w:id="301077087">
                      <w:marLeft w:val="0"/>
                      <w:marRight w:val="0"/>
                      <w:marTop w:val="0"/>
                      <w:marBottom w:val="0"/>
                      <w:divBdr>
                        <w:top w:val="none" w:sz="0" w:space="0" w:color="auto"/>
                        <w:left w:val="single" w:sz="6" w:space="8" w:color="555555"/>
                        <w:bottom w:val="none" w:sz="0" w:space="0" w:color="auto"/>
                        <w:right w:val="none" w:sz="0" w:space="0" w:color="auto"/>
                      </w:divBdr>
                    </w:div>
                    <w:div w:id="13941562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65756539">
          <w:marLeft w:val="0"/>
          <w:marRight w:val="0"/>
          <w:marTop w:val="480"/>
          <w:marBottom w:val="0"/>
          <w:divBdr>
            <w:top w:val="single" w:sz="6" w:space="0" w:color="EAEAEA"/>
            <w:left w:val="none" w:sz="0" w:space="0" w:color="auto"/>
            <w:bottom w:val="none" w:sz="0" w:space="0" w:color="auto"/>
            <w:right w:val="none" w:sz="0" w:space="0" w:color="auto"/>
          </w:divBdr>
          <w:divsChild>
            <w:div w:id="52320213">
              <w:marLeft w:val="0"/>
              <w:marRight w:val="0"/>
              <w:marTop w:val="0"/>
              <w:marBottom w:val="0"/>
              <w:divBdr>
                <w:top w:val="none" w:sz="0" w:space="0" w:color="auto"/>
                <w:left w:val="none" w:sz="0" w:space="0" w:color="auto"/>
                <w:bottom w:val="none" w:sz="0" w:space="0" w:color="auto"/>
                <w:right w:val="none" w:sz="0" w:space="0" w:color="auto"/>
              </w:divBdr>
              <w:divsChild>
                <w:div w:id="542328240">
                  <w:marLeft w:val="0"/>
                  <w:marRight w:val="0"/>
                  <w:marTop w:val="0"/>
                  <w:marBottom w:val="0"/>
                  <w:divBdr>
                    <w:top w:val="none" w:sz="0" w:space="0" w:color="auto"/>
                    <w:left w:val="none" w:sz="0" w:space="0" w:color="auto"/>
                    <w:bottom w:val="none" w:sz="0" w:space="0" w:color="auto"/>
                    <w:right w:val="none" w:sz="0" w:space="0" w:color="auto"/>
                  </w:divBdr>
                  <w:divsChild>
                    <w:div w:id="669215138">
                      <w:marLeft w:val="0"/>
                      <w:marRight w:val="0"/>
                      <w:marTop w:val="0"/>
                      <w:marBottom w:val="240"/>
                      <w:divBdr>
                        <w:top w:val="none" w:sz="0" w:space="0" w:color="auto"/>
                        <w:left w:val="none" w:sz="0" w:space="0" w:color="auto"/>
                        <w:bottom w:val="none" w:sz="0" w:space="0" w:color="auto"/>
                        <w:right w:val="none" w:sz="0" w:space="0" w:color="auto"/>
                      </w:divBdr>
                      <w:divsChild>
                        <w:div w:id="59905260">
                          <w:marLeft w:val="0"/>
                          <w:marRight w:val="0"/>
                          <w:marTop w:val="0"/>
                          <w:marBottom w:val="0"/>
                          <w:divBdr>
                            <w:top w:val="none" w:sz="0" w:space="0" w:color="auto"/>
                            <w:left w:val="none" w:sz="0" w:space="0" w:color="auto"/>
                            <w:bottom w:val="none" w:sz="0" w:space="0" w:color="auto"/>
                            <w:right w:val="none" w:sz="0" w:space="0" w:color="auto"/>
                          </w:divBdr>
                          <w:divsChild>
                            <w:div w:id="401949397">
                              <w:marLeft w:val="0"/>
                              <w:marRight w:val="0"/>
                              <w:marTop w:val="0"/>
                              <w:marBottom w:val="0"/>
                              <w:divBdr>
                                <w:top w:val="none" w:sz="0" w:space="0" w:color="auto"/>
                                <w:left w:val="none" w:sz="0" w:space="0" w:color="auto"/>
                                <w:bottom w:val="none" w:sz="0" w:space="0" w:color="auto"/>
                                <w:right w:val="none" w:sz="0" w:space="0" w:color="auto"/>
                              </w:divBdr>
                              <w:divsChild>
                                <w:div w:id="1781879678">
                                  <w:marLeft w:val="0"/>
                                  <w:marRight w:val="0"/>
                                  <w:marTop w:val="0"/>
                                  <w:marBottom w:val="0"/>
                                  <w:divBdr>
                                    <w:top w:val="none" w:sz="0" w:space="0" w:color="auto"/>
                                    <w:left w:val="none" w:sz="0" w:space="0" w:color="auto"/>
                                    <w:bottom w:val="none" w:sz="0" w:space="0" w:color="auto"/>
                                    <w:right w:val="none" w:sz="0" w:space="0" w:color="auto"/>
                                  </w:divBdr>
                                  <w:divsChild>
                                    <w:div w:id="756443857">
                                      <w:marLeft w:val="0"/>
                                      <w:marRight w:val="0"/>
                                      <w:marTop w:val="0"/>
                                      <w:marBottom w:val="0"/>
                                      <w:divBdr>
                                        <w:top w:val="none" w:sz="0" w:space="0" w:color="auto"/>
                                        <w:left w:val="none" w:sz="0" w:space="0" w:color="auto"/>
                                        <w:bottom w:val="none" w:sz="0" w:space="0" w:color="auto"/>
                                        <w:right w:val="none" w:sz="0" w:space="0" w:color="auto"/>
                                      </w:divBdr>
                                      <w:divsChild>
                                        <w:div w:id="2038043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4207921">
          <w:marLeft w:val="0"/>
          <w:marRight w:val="0"/>
          <w:marTop w:val="0"/>
          <w:marBottom w:val="0"/>
          <w:divBdr>
            <w:top w:val="none" w:sz="0" w:space="0" w:color="auto"/>
            <w:left w:val="none" w:sz="0" w:space="0" w:color="auto"/>
            <w:bottom w:val="none" w:sz="0" w:space="0" w:color="auto"/>
            <w:right w:val="none" w:sz="0" w:space="0" w:color="auto"/>
          </w:divBdr>
          <w:divsChild>
            <w:div w:id="861480513">
              <w:marLeft w:val="0"/>
              <w:marRight w:val="0"/>
              <w:marTop w:val="0"/>
              <w:marBottom w:val="0"/>
              <w:divBdr>
                <w:top w:val="none" w:sz="0" w:space="0" w:color="auto"/>
                <w:left w:val="none" w:sz="0" w:space="0" w:color="auto"/>
                <w:bottom w:val="none" w:sz="0" w:space="0" w:color="auto"/>
                <w:right w:val="none" w:sz="0" w:space="0" w:color="auto"/>
              </w:divBdr>
              <w:divsChild>
                <w:div w:id="896014665">
                  <w:marLeft w:val="0"/>
                  <w:marRight w:val="0"/>
                  <w:marTop w:val="0"/>
                  <w:marBottom w:val="0"/>
                  <w:divBdr>
                    <w:top w:val="none" w:sz="0" w:space="0" w:color="auto"/>
                    <w:left w:val="none" w:sz="0" w:space="0" w:color="auto"/>
                    <w:bottom w:val="none" w:sz="0" w:space="0" w:color="auto"/>
                    <w:right w:val="none" w:sz="0" w:space="0" w:color="auto"/>
                  </w:divBdr>
                </w:div>
                <w:div w:id="175002315">
                  <w:marLeft w:val="0"/>
                  <w:marRight w:val="0"/>
                  <w:marTop w:val="120"/>
                  <w:marBottom w:val="0"/>
                  <w:divBdr>
                    <w:top w:val="none" w:sz="0" w:space="0" w:color="auto"/>
                    <w:left w:val="none" w:sz="0" w:space="0" w:color="auto"/>
                    <w:bottom w:val="none" w:sz="0" w:space="0" w:color="auto"/>
                    <w:right w:val="none" w:sz="0" w:space="0" w:color="auto"/>
                  </w:divBdr>
                  <w:divsChild>
                    <w:div w:id="1335720482">
                      <w:marLeft w:val="480"/>
                      <w:marRight w:val="0"/>
                      <w:marTop w:val="0"/>
                      <w:marBottom w:val="0"/>
                      <w:divBdr>
                        <w:top w:val="none" w:sz="0" w:space="0" w:color="auto"/>
                        <w:left w:val="none" w:sz="0" w:space="0" w:color="auto"/>
                        <w:bottom w:val="none" w:sz="0" w:space="0" w:color="auto"/>
                        <w:right w:val="none" w:sz="0" w:space="0" w:color="auto"/>
                      </w:divBdr>
                      <w:divsChild>
                        <w:div w:id="28608836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55710843">
                  <w:marLeft w:val="0"/>
                  <w:marRight w:val="0"/>
                  <w:marTop w:val="180"/>
                  <w:marBottom w:val="0"/>
                  <w:divBdr>
                    <w:top w:val="none" w:sz="0" w:space="0" w:color="auto"/>
                    <w:left w:val="none" w:sz="0" w:space="0" w:color="auto"/>
                    <w:bottom w:val="none" w:sz="0" w:space="0" w:color="auto"/>
                    <w:right w:val="none" w:sz="0" w:space="0" w:color="auto"/>
                  </w:divBdr>
                  <w:divsChild>
                    <w:div w:id="1257179551">
                      <w:marLeft w:val="0"/>
                      <w:marRight w:val="0"/>
                      <w:marTop w:val="0"/>
                      <w:marBottom w:val="0"/>
                      <w:divBdr>
                        <w:top w:val="none" w:sz="0" w:space="0" w:color="auto"/>
                        <w:left w:val="none" w:sz="0" w:space="0" w:color="auto"/>
                        <w:bottom w:val="none" w:sz="0" w:space="0" w:color="auto"/>
                        <w:right w:val="none" w:sz="0" w:space="0" w:color="auto"/>
                      </w:divBdr>
                    </w:div>
                    <w:div w:id="559630423">
                      <w:marLeft w:val="0"/>
                      <w:marRight w:val="0"/>
                      <w:marTop w:val="0"/>
                      <w:marBottom w:val="0"/>
                      <w:divBdr>
                        <w:top w:val="none" w:sz="0" w:space="0" w:color="auto"/>
                        <w:left w:val="single" w:sz="6" w:space="8" w:color="555555"/>
                        <w:bottom w:val="none" w:sz="0" w:space="0" w:color="auto"/>
                        <w:right w:val="none" w:sz="0" w:space="0" w:color="auto"/>
                      </w:divBdr>
                    </w:div>
                    <w:div w:id="12670076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64674926">
          <w:marLeft w:val="0"/>
          <w:marRight w:val="0"/>
          <w:marTop w:val="480"/>
          <w:marBottom w:val="0"/>
          <w:divBdr>
            <w:top w:val="single" w:sz="6" w:space="0" w:color="EAEAEA"/>
            <w:left w:val="none" w:sz="0" w:space="0" w:color="auto"/>
            <w:bottom w:val="none" w:sz="0" w:space="0" w:color="auto"/>
            <w:right w:val="none" w:sz="0" w:space="0" w:color="auto"/>
          </w:divBdr>
          <w:divsChild>
            <w:div w:id="931547715">
              <w:marLeft w:val="0"/>
              <w:marRight w:val="0"/>
              <w:marTop w:val="0"/>
              <w:marBottom w:val="0"/>
              <w:divBdr>
                <w:top w:val="none" w:sz="0" w:space="0" w:color="auto"/>
                <w:left w:val="none" w:sz="0" w:space="0" w:color="auto"/>
                <w:bottom w:val="none" w:sz="0" w:space="0" w:color="auto"/>
                <w:right w:val="none" w:sz="0" w:space="0" w:color="auto"/>
              </w:divBdr>
              <w:divsChild>
                <w:div w:id="67193786">
                  <w:marLeft w:val="0"/>
                  <w:marRight w:val="0"/>
                  <w:marTop w:val="0"/>
                  <w:marBottom w:val="0"/>
                  <w:divBdr>
                    <w:top w:val="none" w:sz="0" w:space="0" w:color="auto"/>
                    <w:left w:val="none" w:sz="0" w:space="0" w:color="auto"/>
                    <w:bottom w:val="none" w:sz="0" w:space="0" w:color="auto"/>
                    <w:right w:val="none" w:sz="0" w:space="0" w:color="auto"/>
                  </w:divBdr>
                  <w:divsChild>
                    <w:div w:id="94403903">
                      <w:marLeft w:val="0"/>
                      <w:marRight w:val="0"/>
                      <w:marTop w:val="0"/>
                      <w:marBottom w:val="240"/>
                      <w:divBdr>
                        <w:top w:val="none" w:sz="0" w:space="0" w:color="auto"/>
                        <w:left w:val="none" w:sz="0" w:space="0" w:color="auto"/>
                        <w:bottom w:val="none" w:sz="0" w:space="0" w:color="auto"/>
                        <w:right w:val="none" w:sz="0" w:space="0" w:color="auto"/>
                      </w:divBdr>
                      <w:divsChild>
                        <w:div w:id="1550193051">
                          <w:marLeft w:val="0"/>
                          <w:marRight w:val="0"/>
                          <w:marTop w:val="0"/>
                          <w:marBottom w:val="0"/>
                          <w:divBdr>
                            <w:top w:val="none" w:sz="0" w:space="0" w:color="auto"/>
                            <w:left w:val="none" w:sz="0" w:space="0" w:color="auto"/>
                            <w:bottom w:val="none" w:sz="0" w:space="0" w:color="auto"/>
                            <w:right w:val="none" w:sz="0" w:space="0" w:color="auto"/>
                          </w:divBdr>
                          <w:divsChild>
                            <w:div w:id="1412772653">
                              <w:marLeft w:val="0"/>
                              <w:marRight w:val="0"/>
                              <w:marTop w:val="0"/>
                              <w:marBottom w:val="0"/>
                              <w:divBdr>
                                <w:top w:val="none" w:sz="0" w:space="0" w:color="auto"/>
                                <w:left w:val="none" w:sz="0" w:space="0" w:color="auto"/>
                                <w:bottom w:val="none" w:sz="0" w:space="0" w:color="auto"/>
                                <w:right w:val="none" w:sz="0" w:space="0" w:color="auto"/>
                              </w:divBdr>
                              <w:divsChild>
                                <w:div w:id="1625232237">
                                  <w:marLeft w:val="0"/>
                                  <w:marRight w:val="0"/>
                                  <w:marTop w:val="0"/>
                                  <w:marBottom w:val="0"/>
                                  <w:divBdr>
                                    <w:top w:val="none" w:sz="0" w:space="0" w:color="auto"/>
                                    <w:left w:val="none" w:sz="0" w:space="0" w:color="auto"/>
                                    <w:bottom w:val="none" w:sz="0" w:space="0" w:color="auto"/>
                                    <w:right w:val="none" w:sz="0" w:space="0" w:color="auto"/>
                                  </w:divBdr>
                                  <w:divsChild>
                                    <w:div w:id="1255942182">
                                      <w:marLeft w:val="0"/>
                                      <w:marRight w:val="0"/>
                                      <w:marTop w:val="0"/>
                                      <w:marBottom w:val="0"/>
                                      <w:divBdr>
                                        <w:top w:val="none" w:sz="0" w:space="0" w:color="auto"/>
                                        <w:left w:val="none" w:sz="0" w:space="0" w:color="auto"/>
                                        <w:bottom w:val="none" w:sz="0" w:space="0" w:color="auto"/>
                                        <w:right w:val="none" w:sz="0" w:space="0" w:color="auto"/>
                                      </w:divBdr>
                                      <w:divsChild>
                                        <w:div w:id="1015957661">
                                          <w:marLeft w:val="0"/>
                                          <w:marRight w:val="0"/>
                                          <w:marTop w:val="0"/>
                                          <w:marBottom w:val="0"/>
                                          <w:divBdr>
                                            <w:top w:val="none" w:sz="0" w:space="0" w:color="auto"/>
                                            <w:left w:val="none" w:sz="0" w:space="0" w:color="auto"/>
                                            <w:bottom w:val="none" w:sz="0" w:space="0" w:color="auto"/>
                                            <w:right w:val="none" w:sz="0" w:space="0" w:color="auto"/>
                                          </w:divBdr>
                                          <w:divsChild>
                                            <w:div w:id="92041248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0617684">
          <w:marLeft w:val="0"/>
          <w:marRight w:val="0"/>
          <w:marTop w:val="0"/>
          <w:marBottom w:val="0"/>
          <w:divBdr>
            <w:top w:val="none" w:sz="0" w:space="0" w:color="auto"/>
            <w:left w:val="none" w:sz="0" w:space="0" w:color="auto"/>
            <w:bottom w:val="none" w:sz="0" w:space="0" w:color="auto"/>
            <w:right w:val="none" w:sz="0" w:space="0" w:color="auto"/>
          </w:divBdr>
          <w:divsChild>
            <w:div w:id="102573331">
              <w:marLeft w:val="0"/>
              <w:marRight w:val="0"/>
              <w:marTop w:val="0"/>
              <w:marBottom w:val="0"/>
              <w:divBdr>
                <w:top w:val="none" w:sz="0" w:space="0" w:color="auto"/>
                <w:left w:val="none" w:sz="0" w:space="0" w:color="auto"/>
                <w:bottom w:val="none" w:sz="0" w:space="0" w:color="auto"/>
                <w:right w:val="none" w:sz="0" w:space="0" w:color="auto"/>
              </w:divBdr>
              <w:divsChild>
                <w:div w:id="1399942554">
                  <w:marLeft w:val="0"/>
                  <w:marRight w:val="0"/>
                  <w:marTop w:val="0"/>
                  <w:marBottom w:val="0"/>
                  <w:divBdr>
                    <w:top w:val="none" w:sz="0" w:space="0" w:color="auto"/>
                    <w:left w:val="none" w:sz="0" w:space="0" w:color="auto"/>
                    <w:bottom w:val="none" w:sz="0" w:space="0" w:color="auto"/>
                    <w:right w:val="none" w:sz="0" w:space="0" w:color="auto"/>
                  </w:divBdr>
                </w:div>
                <w:div w:id="1332291921">
                  <w:marLeft w:val="0"/>
                  <w:marRight w:val="0"/>
                  <w:marTop w:val="120"/>
                  <w:marBottom w:val="0"/>
                  <w:divBdr>
                    <w:top w:val="none" w:sz="0" w:space="0" w:color="auto"/>
                    <w:left w:val="none" w:sz="0" w:space="0" w:color="auto"/>
                    <w:bottom w:val="none" w:sz="0" w:space="0" w:color="auto"/>
                    <w:right w:val="none" w:sz="0" w:space="0" w:color="auto"/>
                  </w:divBdr>
                  <w:divsChild>
                    <w:div w:id="91707941">
                      <w:marLeft w:val="480"/>
                      <w:marRight w:val="0"/>
                      <w:marTop w:val="0"/>
                      <w:marBottom w:val="0"/>
                      <w:divBdr>
                        <w:top w:val="none" w:sz="0" w:space="0" w:color="auto"/>
                        <w:left w:val="none" w:sz="0" w:space="0" w:color="auto"/>
                        <w:bottom w:val="none" w:sz="0" w:space="0" w:color="auto"/>
                        <w:right w:val="none" w:sz="0" w:space="0" w:color="auto"/>
                      </w:divBdr>
                      <w:divsChild>
                        <w:div w:id="17059843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82267365">
                  <w:marLeft w:val="0"/>
                  <w:marRight w:val="0"/>
                  <w:marTop w:val="180"/>
                  <w:marBottom w:val="0"/>
                  <w:divBdr>
                    <w:top w:val="none" w:sz="0" w:space="0" w:color="auto"/>
                    <w:left w:val="none" w:sz="0" w:space="0" w:color="auto"/>
                    <w:bottom w:val="none" w:sz="0" w:space="0" w:color="auto"/>
                    <w:right w:val="none" w:sz="0" w:space="0" w:color="auto"/>
                  </w:divBdr>
                  <w:divsChild>
                    <w:div w:id="290675630">
                      <w:marLeft w:val="0"/>
                      <w:marRight w:val="0"/>
                      <w:marTop w:val="0"/>
                      <w:marBottom w:val="0"/>
                      <w:divBdr>
                        <w:top w:val="none" w:sz="0" w:space="0" w:color="auto"/>
                        <w:left w:val="none" w:sz="0" w:space="0" w:color="auto"/>
                        <w:bottom w:val="none" w:sz="0" w:space="0" w:color="auto"/>
                        <w:right w:val="none" w:sz="0" w:space="0" w:color="auto"/>
                      </w:divBdr>
                    </w:div>
                    <w:div w:id="926110557">
                      <w:marLeft w:val="0"/>
                      <w:marRight w:val="0"/>
                      <w:marTop w:val="0"/>
                      <w:marBottom w:val="0"/>
                      <w:divBdr>
                        <w:top w:val="none" w:sz="0" w:space="0" w:color="auto"/>
                        <w:left w:val="single" w:sz="6" w:space="8" w:color="555555"/>
                        <w:bottom w:val="none" w:sz="0" w:space="0" w:color="auto"/>
                        <w:right w:val="none" w:sz="0" w:space="0" w:color="auto"/>
                      </w:divBdr>
                    </w:div>
                    <w:div w:id="91169788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88338207">
          <w:marLeft w:val="0"/>
          <w:marRight w:val="0"/>
          <w:marTop w:val="480"/>
          <w:marBottom w:val="0"/>
          <w:divBdr>
            <w:top w:val="single" w:sz="6" w:space="0" w:color="EAEAEA"/>
            <w:left w:val="none" w:sz="0" w:space="0" w:color="auto"/>
            <w:bottom w:val="none" w:sz="0" w:space="0" w:color="auto"/>
            <w:right w:val="none" w:sz="0" w:space="0" w:color="auto"/>
          </w:divBdr>
          <w:divsChild>
            <w:div w:id="876355824">
              <w:marLeft w:val="0"/>
              <w:marRight w:val="0"/>
              <w:marTop w:val="0"/>
              <w:marBottom w:val="0"/>
              <w:divBdr>
                <w:top w:val="none" w:sz="0" w:space="0" w:color="auto"/>
                <w:left w:val="none" w:sz="0" w:space="0" w:color="auto"/>
                <w:bottom w:val="none" w:sz="0" w:space="0" w:color="auto"/>
                <w:right w:val="none" w:sz="0" w:space="0" w:color="auto"/>
              </w:divBdr>
              <w:divsChild>
                <w:div w:id="1388530745">
                  <w:marLeft w:val="0"/>
                  <w:marRight w:val="0"/>
                  <w:marTop w:val="0"/>
                  <w:marBottom w:val="0"/>
                  <w:divBdr>
                    <w:top w:val="none" w:sz="0" w:space="0" w:color="auto"/>
                    <w:left w:val="none" w:sz="0" w:space="0" w:color="auto"/>
                    <w:bottom w:val="none" w:sz="0" w:space="0" w:color="auto"/>
                    <w:right w:val="none" w:sz="0" w:space="0" w:color="auto"/>
                  </w:divBdr>
                  <w:divsChild>
                    <w:div w:id="1420755810">
                      <w:marLeft w:val="0"/>
                      <w:marRight w:val="0"/>
                      <w:marTop w:val="0"/>
                      <w:marBottom w:val="240"/>
                      <w:divBdr>
                        <w:top w:val="none" w:sz="0" w:space="0" w:color="auto"/>
                        <w:left w:val="none" w:sz="0" w:space="0" w:color="auto"/>
                        <w:bottom w:val="none" w:sz="0" w:space="0" w:color="auto"/>
                        <w:right w:val="none" w:sz="0" w:space="0" w:color="auto"/>
                      </w:divBdr>
                      <w:divsChild>
                        <w:div w:id="569770386">
                          <w:marLeft w:val="0"/>
                          <w:marRight w:val="0"/>
                          <w:marTop w:val="0"/>
                          <w:marBottom w:val="0"/>
                          <w:divBdr>
                            <w:top w:val="none" w:sz="0" w:space="0" w:color="auto"/>
                            <w:left w:val="none" w:sz="0" w:space="0" w:color="auto"/>
                            <w:bottom w:val="none" w:sz="0" w:space="0" w:color="auto"/>
                            <w:right w:val="none" w:sz="0" w:space="0" w:color="auto"/>
                          </w:divBdr>
                          <w:divsChild>
                            <w:div w:id="1052845847">
                              <w:marLeft w:val="0"/>
                              <w:marRight w:val="0"/>
                              <w:marTop w:val="0"/>
                              <w:marBottom w:val="0"/>
                              <w:divBdr>
                                <w:top w:val="none" w:sz="0" w:space="0" w:color="auto"/>
                                <w:left w:val="none" w:sz="0" w:space="0" w:color="auto"/>
                                <w:bottom w:val="none" w:sz="0" w:space="0" w:color="auto"/>
                                <w:right w:val="none" w:sz="0" w:space="0" w:color="auto"/>
                              </w:divBdr>
                              <w:divsChild>
                                <w:div w:id="1214580605">
                                  <w:marLeft w:val="0"/>
                                  <w:marRight w:val="0"/>
                                  <w:marTop w:val="0"/>
                                  <w:marBottom w:val="0"/>
                                  <w:divBdr>
                                    <w:top w:val="none" w:sz="0" w:space="0" w:color="auto"/>
                                    <w:left w:val="none" w:sz="0" w:space="0" w:color="auto"/>
                                    <w:bottom w:val="none" w:sz="0" w:space="0" w:color="auto"/>
                                    <w:right w:val="none" w:sz="0" w:space="0" w:color="auto"/>
                                  </w:divBdr>
                                  <w:divsChild>
                                    <w:div w:id="203368733">
                                      <w:marLeft w:val="0"/>
                                      <w:marRight w:val="0"/>
                                      <w:marTop w:val="0"/>
                                      <w:marBottom w:val="0"/>
                                      <w:divBdr>
                                        <w:top w:val="none" w:sz="0" w:space="0" w:color="auto"/>
                                        <w:left w:val="none" w:sz="0" w:space="0" w:color="auto"/>
                                        <w:bottom w:val="none" w:sz="0" w:space="0" w:color="auto"/>
                                        <w:right w:val="none" w:sz="0" w:space="0" w:color="auto"/>
                                      </w:divBdr>
                                      <w:divsChild>
                                        <w:div w:id="199198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9138642">
          <w:marLeft w:val="0"/>
          <w:marRight w:val="0"/>
          <w:marTop w:val="0"/>
          <w:marBottom w:val="0"/>
          <w:divBdr>
            <w:top w:val="none" w:sz="0" w:space="0" w:color="auto"/>
            <w:left w:val="none" w:sz="0" w:space="0" w:color="auto"/>
            <w:bottom w:val="none" w:sz="0" w:space="0" w:color="auto"/>
            <w:right w:val="none" w:sz="0" w:space="0" w:color="auto"/>
          </w:divBdr>
          <w:divsChild>
            <w:div w:id="106315597">
              <w:marLeft w:val="0"/>
              <w:marRight w:val="0"/>
              <w:marTop w:val="0"/>
              <w:marBottom w:val="0"/>
              <w:divBdr>
                <w:top w:val="none" w:sz="0" w:space="0" w:color="auto"/>
                <w:left w:val="none" w:sz="0" w:space="0" w:color="auto"/>
                <w:bottom w:val="none" w:sz="0" w:space="0" w:color="auto"/>
                <w:right w:val="none" w:sz="0" w:space="0" w:color="auto"/>
              </w:divBdr>
              <w:divsChild>
                <w:div w:id="2048135725">
                  <w:marLeft w:val="0"/>
                  <w:marRight w:val="0"/>
                  <w:marTop w:val="0"/>
                  <w:marBottom w:val="0"/>
                  <w:divBdr>
                    <w:top w:val="none" w:sz="0" w:space="0" w:color="auto"/>
                    <w:left w:val="none" w:sz="0" w:space="0" w:color="auto"/>
                    <w:bottom w:val="none" w:sz="0" w:space="0" w:color="auto"/>
                    <w:right w:val="none" w:sz="0" w:space="0" w:color="auto"/>
                  </w:divBdr>
                </w:div>
                <w:div w:id="2122451683">
                  <w:marLeft w:val="0"/>
                  <w:marRight w:val="0"/>
                  <w:marTop w:val="120"/>
                  <w:marBottom w:val="0"/>
                  <w:divBdr>
                    <w:top w:val="none" w:sz="0" w:space="0" w:color="auto"/>
                    <w:left w:val="none" w:sz="0" w:space="0" w:color="auto"/>
                    <w:bottom w:val="none" w:sz="0" w:space="0" w:color="auto"/>
                    <w:right w:val="none" w:sz="0" w:space="0" w:color="auto"/>
                  </w:divBdr>
                  <w:divsChild>
                    <w:div w:id="1730957905">
                      <w:marLeft w:val="480"/>
                      <w:marRight w:val="0"/>
                      <w:marTop w:val="0"/>
                      <w:marBottom w:val="0"/>
                      <w:divBdr>
                        <w:top w:val="none" w:sz="0" w:space="0" w:color="auto"/>
                        <w:left w:val="none" w:sz="0" w:space="0" w:color="auto"/>
                        <w:bottom w:val="none" w:sz="0" w:space="0" w:color="auto"/>
                        <w:right w:val="none" w:sz="0" w:space="0" w:color="auto"/>
                      </w:divBdr>
                      <w:divsChild>
                        <w:div w:id="123504993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33029654">
                  <w:marLeft w:val="0"/>
                  <w:marRight w:val="0"/>
                  <w:marTop w:val="180"/>
                  <w:marBottom w:val="0"/>
                  <w:divBdr>
                    <w:top w:val="none" w:sz="0" w:space="0" w:color="auto"/>
                    <w:left w:val="none" w:sz="0" w:space="0" w:color="auto"/>
                    <w:bottom w:val="none" w:sz="0" w:space="0" w:color="auto"/>
                    <w:right w:val="none" w:sz="0" w:space="0" w:color="auto"/>
                  </w:divBdr>
                  <w:divsChild>
                    <w:div w:id="620307409">
                      <w:marLeft w:val="0"/>
                      <w:marRight w:val="0"/>
                      <w:marTop w:val="0"/>
                      <w:marBottom w:val="0"/>
                      <w:divBdr>
                        <w:top w:val="none" w:sz="0" w:space="0" w:color="auto"/>
                        <w:left w:val="none" w:sz="0" w:space="0" w:color="auto"/>
                        <w:bottom w:val="none" w:sz="0" w:space="0" w:color="auto"/>
                        <w:right w:val="none" w:sz="0" w:space="0" w:color="auto"/>
                      </w:divBdr>
                    </w:div>
                    <w:div w:id="170534387">
                      <w:marLeft w:val="0"/>
                      <w:marRight w:val="0"/>
                      <w:marTop w:val="0"/>
                      <w:marBottom w:val="0"/>
                      <w:divBdr>
                        <w:top w:val="none" w:sz="0" w:space="0" w:color="auto"/>
                        <w:left w:val="single" w:sz="6" w:space="8" w:color="555555"/>
                        <w:bottom w:val="none" w:sz="0" w:space="0" w:color="auto"/>
                        <w:right w:val="none" w:sz="0" w:space="0" w:color="auto"/>
                      </w:divBdr>
                    </w:div>
                    <w:div w:id="192487831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73912328">
          <w:marLeft w:val="0"/>
          <w:marRight w:val="0"/>
          <w:marTop w:val="480"/>
          <w:marBottom w:val="0"/>
          <w:divBdr>
            <w:top w:val="single" w:sz="6" w:space="0" w:color="EAEAEA"/>
            <w:left w:val="none" w:sz="0" w:space="0" w:color="auto"/>
            <w:bottom w:val="none" w:sz="0" w:space="0" w:color="auto"/>
            <w:right w:val="none" w:sz="0" w:space="0" w:color="auto"/>
          </w:divBdr>
          <w:divsChild>
            <w:div w:id="933783060">
              <w:marLeft w:val="0"/>
              <w:marRight w:val="0"/>
              <w:marTop w:val="0"/>
              <w:marBottom w:val="0"/>
              <w:divBdr>
                <w:top w:val="none" w:sz="0" w:space="0" w:color="auto"/>
                <w:left w:val="none" w:sz="0" w:space="0" w:color="auto"/>
                <w:bottom w:val="none" w:sz="0" w:space="0" w:color="auto"/>
                <w:right w:val="none" w:sz="0" w:space="0" w:color="auto"/>
              </w:divBdr>
              <w:divsChild>
                <w:div w:id="1208566393">
                  <w:marLeft w:val="0"/>
                  <w:marRight w:val="0"/>
                  <w:marTop w:val="0"/>
                  <w:marBottom w:val="0"/>
                  <w:divBdr>
                    <w:top w:val="none" w:sz="0" w:space="0" w:color="auto"/>
                    <w:left w:val="none" w:sz="0" w:space="0" w:color="auto"/>
                    <w:bottom w:val="none" w:sz="0" w:space="0" w:color="auto"/>
                    <w:right w:val="none" w:sz="0" w:space="0" w:color="auto"/>
                  </w:divBdr>
                  <w:divsChild>
                    <w:div w:id="1494951307">
                      <w:marLeft w:val="0"/>
                      <w:marRight w:val="0"/>
                      <w:marTop w:val="0"/>
                      <w:marBottom w:val="240"/>
                      <w:divBdr>
                        <w:top w:val="none" w:sz="0" w:space="0" w:color="auto"/>
                        <w:left w:val="none" w:sz="0" w:space="0" w:color="auto"/>
                        <w:bottom w:val="none" w:sz="0" w:space="0" w:color="auto"/>
                        <w:right w:val="none" w:sz="0" w:space="0" w:color="auto"/>
                      </w:divBdr>
                      <w:divsChild>
                        <w:div w:id="742412069">
                          <w:marLeft w:val="0"/>
                          <w:marRight w:val="0"/>
                          <w:marTop w:val="0"/>
                          <w:marBottom w:val="0"/>
                          <w:divBdr>
                            <w:top w:val="none" w:sz="0" w:space="0" w:color="auto"/>
                            <w:left w:val="none" w:sz="0" w:space="0" w:color="auto"/>
                            <w:bottom w:val="none" w:sz="0" w:space="0" w:color="auto"/>
                            <w:right w:val="none" w:sz="0" w:space="0" w:color="auto"/>
                          </w:divBdr>
                          <w:divsChild>
                            <w:div w:id="1837719837">
                              <w:marLeft w:val="0"/>
                              <w:marRight w:val="0"/>
                              <w:marTop w:val="0"/>
                              <w:marBottom w:val="0"/>
                              <w:divBdr>
                                <w:top w:val="none" w:sz="0" w:space="0" w:color="auto"/>
                                <w:left w:val="none" w:sz="0" w:space="0" w:color="auto"/>
                                <w:bottom w:val="none" w:sz="0" w:space="0" w:color="auto"/>
                                <w:right w:val="none" w:sz="0" w:space="0" w:color="auto"/>
                              </w:divBdr>
                              <w:divsChild>
                                <w:div w:id="428742450">
                                  <w:marLeft w:val="0"/>
                                  <w:marRight w:val="0"/>
                                  <w:marTop w:val="0"/>
                                  <w:marBottom w:val="0"/>
                                  <w:divBdr>
                                    <w:top w:val="none" w:sz="0" w:space="0" w:color="auto"/>
                                    <w:left w:val="none" w:sz="0" w:space="0" w:color="auto"/>
                                    <w:bottom w:val="none" w:sz="0" w:space="0" w:color="auto"/>
                                    <w:right w:val="none" w:sz="0" w:space="0" w:color="auto"/>
                                  </w:divBdr>
                                  <w:divsChild>
                                    <w:div w:id="1990012675">
                                      <w:marLeft w:val="0"/>
                                      <w:marRight w:val="0"/>
                                      <w:marTop w:val="0"/>
                                      <w:marBottom w:val="0"/>
                                      <w:divBdr>
                                        <w:top w:val="none" w:sz="0" w:space="0" w:color="auto"/>
                                        <w:left w:val="none" w:sz="0" w:space="0" w:color="auto"/>
                                        <w:bottom w:val="none" w:sz="0" w:space="0" w:color="auto"/>
                                        <w:right w:val="none" w:sz="0" w:space="0" w:color="auto"/>
                                      </w:divBdr>
                                      <w:divsChild>
                                        <w:div w:id="46537239">
                                          <w:marLeft w:val="0"/>
                                          <w:marRight w:val="0"/>
                                          <w:marTop w:val="0"/>
                                          <w:marBottom w:val="0"/>
                                          <w:divBdr>
                                            <w:top w:val="none" w:sz="0" w:space="0" w:color="auto"/>
                                            <w:left w:val="none" w:sz="0" w:space="0" w:color="auto"/>
                                            <w:bottom w:val="none" w:sz="0" w:space="0" w:color="auto"/>
                                            <w:right w:val="none" w:sz="0" w:space="0" w:color="auto"/>
                                          </w:divBdr>
                                          <w:divsChild>
                                            <w:div w:id="222451161">
                                              <w:marLeft w:val="0"/>
                                              <w:marRight w:val="0"/>
                                              <w:marTop w:val="0"/>
                                              <w:marBottom w:val="0"/>
                                              <w:divBdr>
                                                <w:top w:val="none" w:sz="0" w:space="0" w:color="auto"/>
                                                <w:left w:val="none" w:sz="0" w:space="0" w:color="auto"/>
                                                <w:bottom w:val="none" w:sz="0" w:space="0" w:color="auto"/>
                                                <w:right w:val="none" w:sz="0" w:space="0" w:color="auto"/>
                                              </w:divBdr>
                                            </w:div>
                                          </w:divsChild>
                                        </w:div>
                                        <w:div w:id="436102894">
                                          <w:marLeft w:val="0"/>
                                          <w:marRight w:val="0"/>
                                          <w:marTop w:val="0"/>
                                          <w:marBottom w:val="0"/>
                                          <w:divBdr>
                                            <w:top w:val="none" w:sz="0" w:space="0" w:color="auto"/>
                                            <w:left w:val="none" w:sz="0" w:space="0" w:color="auto"/>
                                            <w:bottom w:val="none" w:sz="0" w:space="0" w:color="auto"/>
                                            <w:right w:val="none" w:sz="0" w:space="0" w:color="auto"/>
                                          </w:divBdr>
                                          <w:divsChild>
                                            <w:div w:id="1880974814">
                                              <w:marLeft w:val="0"/>
                                              <w:marRight w:val="0"/>
                                              <w:marTop w:val="0"/>
                                              <w:marBottom w:val="0"/>
                                              <w:divBdr>
                                                <w:top w:val="none" w:sz="0" w:space="0" w:color="auto"/>
                                                <w:left w:val="none" w:sz="0" w:space="0" w:color="auto"/>
                                                <w:bottom w:val="none" w:sz="0" w:space="0" w:color="auto"/>
                                                <w:right w:val="none" w:sz="0" w:space="0" w:color="auto"/>
                                              </w:divBdr>
                                            </w:div>
                                          </w:divsChild>
                                        </w:div>
                                        <w:div w:id="292370873">
                                          <w:marLeft w:val="0"/>
                                          <w:marRight w:val="0"/>
                                          <w:marTop w:val="0"/>
                                          <w:marBottom w:val="0"/>
                                          <w:divBdr>
                                            <w:top w:val="none" w:sz="0" w:space="0" w:color="auto"/>
                                            <w:left w:val="none" w:sz="0" w:space="0" w:color="auto"/>
                                            <w:bottom w:val="none" w:sz="0" w:space="0" w:color="auto"/>
                                            <w:right w:val="none" w:sz="0" w:space="0" w:color="auto"/>
                                          </w:divBdr>
                                          <w:divsChild>
                                            <w:div w:id="236745786">
                                              <w:marLeft w:val="0"/>
                                              <w:marRight w:val="0"/>
                                              <w:marTop w:val="0"/>
                                              <w:marBottom w:val="0"/>
                                              <w:divBdr>
                                                <w:top w:val="none" w:sz="0" w:space="0" w:color="auto"/>
                                                <w:left w:val="none" w:sz="0" w:space="0" w:color="auto"/>
                                                <w:bottom w:val="none" w:sz="0" w:space="0" w:color="auto"/>
                                                <w:right w:val="none" w:sz="0" w:space="0" w:color="auto"/>
                                              </w:divBdr>
                                              <w:divsChild>
                                                <w:div w:id="1872835432">
                                                  <w:marLeft w:val="720"/>
                                                  <w:marRight w:val="0"/>
                                                  <w:marTop w:val="0"/>
                                                  <w:marBottom w:val="0"/>
                                                  <w:divBdr>
                                                    <w:top w:val="none" w:sz="0" w:space="0" w:color="auto"/>
                                                    <w:left w:val="none" w:sz="0" w:space="0" w:color="auto"/>
                                                    <w:bottom w:val="none" w:sz="0" w:space="0" w:color="auto"/>
                                                    <w:right w:val="none" w:sz="0" w:space="0" w:color="auto"/>
                                                  </w:divBdr>
                                                </w:div>
                                                <w:div w:id="93016417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6810949">
          <w:marLeft w:val="0"/>
          <w:marRight w:val="0"/>
          <w:marTop w:val="0"/>
          <w:marBottom w:val="0"/>
          <w:divBdr>
            <w:top w:val="none" w:sz="0" w:space="0" w:color="auto"/>
            <w:left w:val="none" w:sz="0" w:space="0" w:color="auto"/>
            <w:bottom w:val="none" w:sz="0" w:space="0" w:color="auto"/>
            <w:right w:val="none" w:sz="0" w:space="0" w:color="auto"/>
          </w:divBdr>
          <w:divsChild>
            <w:div w:id="156699231">
              <w:marLeft w:val="0"/>
              <w:marRight w:val="0"/>
              <w:marTop w:val="0"/>
              <w:marBottom w:val="0"/>
              <w:divBdr>
                <w:top w:val="none" w:sz="0" w:space="0" w:color="auto"/>
                <w:left w:val="none" w:sz="0" w:space="0" w:color="auto"/>
                <w:bottom w:val="none" w:sz="0" w:space="0" w:color="auto"/>
                <w:right w:val="none" w:sz="0" w:space="0" w:color="auto"/>
              </w:divBdr>
              <w:divsChild>
                <w:div w:id="542793946">
                  <w:marLeft w:val="0"/>
                  <w:marRight w:val="0"/>
                  <w:marTop w:val="0"/>
                  <w:marBottom w:val="0"/>
                  <w:divBdr>
                    <w:top w:val="none" w:sz="0" w:space="0" w:color="auto"/>
                    <w:left w:val="none" w:sz="0" w:space="0" w:color="auto"/>
                    <w:bottom w:val="none" w:sz="0" w:space="0" w:color="auto"/>
                    <w:right w:val="none" w:sz="0" w:space="0" w:color="auto"/>
                  </w:divBdr>
                </w:div>
                <w:div w:id="1189484520">
                  <w:marLeft w:val="0"/>
                  <w:marRight w:val="0"/>
                  <w:marTop w:val="120"/>
                  <w:marBottom w:val="0"/>
                  <w:divBdr>
                    <w:top w:val="none" w:sz="0" w:space="0" w:color="auto"/>
                    <w:left w:val="none" w:sz="0" w:space="0" w:color="auto"/>
                    <w:bottom w:val="none" w:sz="0" w:space="0" w:color="auto"/>
                    <w:right w:val="none" w:sz="0" w:space="0" w:color="auto"/>
                  </w:divBdr>
                  <w:divsChild>
                    <w:div w:id="1144927107">
                      <w:marLeft w:val="480"/>
                      <w:marRight w:val="0"/>
                      <w:marTop w:val="0"/>
                      <w:marBottom w:val="0"/>
                      <w:divBdr>
                        <w:top w:val="none" w:sz="0" w:space="0" w:color="auto"/>
                        <w:left w:val="none" w:sz="0" w:space="0" w:color="auto"/>
                        <w:bottom w:val="none" w:sz="0" w:space="0" w:color="auto"/>
                        <w:right w:val="none" w:sz="0" w:space="0" w:color="auto"/>
                      </w:divBdr>
                      <w:divsChild>
                        <w:div w:id="81553213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30256666">
                  <w:marLeft w:val="0"/>
                  <w:marRight w:val="0"/>
                  <w:marTop w:val="180"/>
                  <w:marBottom w:val="0"/>
                  <w:divBdr>
                    <w:top w:val="none" w:sz="0" w:space="0" w:color="auto"/>
                    <w:left w:val="none" w:sz="0" w:space="0" w:color="auto"/>
                    <w:bottom w:val="none" w:sz="0" w:space="0" w:color="auto"/>
                    <w:right w:val="none" w:sz="0" w:space="0" w:color="auto"/>
                  </w:divBdr>
                  <w:divsChild>
                    <w:div w:id="630787120">
                      <w:marLeft w:val="0"/>
                      <w:marRight w:val="0"/>
                      <w:marTop w:val="0"/>
                      <w:marBottom w:val="0"/>
                      <w:divBdr>
                        <w:top w:val="none" w:sz="0" w:space="0" w:color="auto"/>
                        <w:left w:val="none" w:sz="0" w:space="0" w:color="auto"/>
                        <w:bottom w:val="none" w:sz="0" w:space="0" w:color="auto"/>
                        <w:right w:val="none" w:sz="0" w:space="0" w:color="auto"/>
                      </w:divBdr>
                    </w:div>
                    <w:div w:id="348676641">
                      <w:marLeft w:val="0"/>
                      <w:marRight w:val="0"/>
                      <w:marTop w:val="0"/>
                      <w:marBottom w:val="0"/>
                      <w:divBdr>
                        <w:top w:val="none" w:sz="0" w:space="0" w:color="auto"/>
                        <w:left w:val="single" w:sz="6" w:space="8" w:color="555555"/>
                        <w:bottom w:val="none" w:sz="0" w:space="0" w:color="auto"/>
                        <w:right w:val="none" w:sz="0" w:space="0" w:color="auto"/>
                      </w:divBdr>
                    </w:div>
                    <w:div w:id="10831371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67371650">
          <w:marLeft w:val="0"/>
          <w:marRight w:val="0"/>
          <w:marTop w:val="480"/>
          <w:marBottom w:val="0"/>
          <w:divBdr>
            <w:top w:val="single" w:sz="6" w:space="0" w:color="EAEAEA"/>
            <w:left w:val="none" w:sz="0" w:space="0" w:color="auto"/>
            <w:bottom w:val="none" w:sz="0" w:space="0" w:color="auto"/>
            <w:right w:val="none" w:sz="0" w:space="0" w:color="auto"/>
          </w:divBdr>
          <w:divsChild>
            <w:div w:id="851258679">
              <w:marLeft w:val="0"/>
              <w:marRight w:val="0"/>
              <w:marTop w:val="0"/>
              <w:marBottom w:val="0"/>
              <w:divBdr>
                <w:top w:val="none" w:sz="0" w:space="0" w:color="auto"/>
                <w:left w:val="none" w:sz="0" w:space="0" w:color="auto"/>
                <w:bottom w:val="none" w:sz="0" w:space="0" w:color="auto"/>
                <w:right w:val="none" w:sz="0" w:space="0" w:color="auto"/>
              </w:divBdr>
              <w:divsChild>
                <w:div w:id="992027111">
                  <w:marLeft w:val="0"/>
                  <w:marRight w:val="0"/>
                  <w:marTop w:val="0"/>
                  <w:marBottom w:val="0"/>
                  <w:divBdr>
                    <w:top w:val="none" w:sz="0" w:space="0" w:color="auto"/>
                    <w:left w:val="none" w:sz="0" w:space="0" w:color="auto"/>
                    <w:bottom w:val="none" w:sz="0" w:space="0" w:color="auto"/>
                    <w:right w:val="none" w:sz="0" w:space="0" w:color="auto"/>
                  </w:divBdr>
                  <w:divsChild>
                    <w:div w:id="970283866">
                      <w:marLeft w:val="0"/>
                      <w:marRight w:val="0"/>
                      <w:marTop w:val="0"/>
                      <w:marBottom w:val="240"/>
                      <w:divBdr>
                        <w:top w:val="none" w:sz="0" w:space="0" w:color="auto"/>
                        <w:left w:val="none" w:sz="0" w:space="0" w:color="auto"/>
                        <w:bottom w:val="none" w:sz="0" w:space="0" w:color="auto"/>
                        <w:right w:val="none" w:sz="0" w:space="0" w:color="auto"/>
                      </w:divBdr>
                      <w:divsChild>
                        <w:div w:id="7752591">
                          <w:marLeft w:val="0"/>
                          <w:marRight w:val="0"/>
                          <w:marTop w:val="0"/>
                          <w:marBottom w:val="0"/>
                          <w:divBdr>
                            <w:top w:val="none" w:sz="0" w:space="0" w:color="auto"/>
                            <w:left w:val="none" w:sz="0" w:space="0" w:color="auto"/>
                            <w:bottom w:val="none" w:sz="0" w:space="0" w:color="auto"/>
                            <w:right w:val="none" w:sz="0" w:space="0" w:color="auto"/>
                          </w:divBdr>
                          <w:divsChild>
                            <w:div w:id="1757707042">
                              <w:marLeft w:val="0"/>
                              <w:marRight w:val="0"/>
                              <w:marTop w:val="0"/>
                              <w:marBottom w:val="0"/>
                              <w:divBdr>
                                <w:top w:val="none" w:sz="0" w:space="0" w:color="auto"/>
                                <w:left w:val="none" w:sz="0" w:space="0" w:color="auto"/>
                                <w:bottom w:val="none" w:sz="0" w:space="0" w:color="auto"/>
                                <w:right w:val="none" w:sz="0" w:space="0" w:color="auto"/>
                              </w:divBdr>
                              <w:divsChild>
                                <w:div w:id="1540432798">
                                  <w:marLeft w:val="0"/>
                                  <w:marRight w:val="0"/>
                                  <w:marTop w:val="0"/>
                                  <w:marBottom w:val="0"/>
                                  <w:divBdr>
                                    <w:top w:val="none" w:sz="0" w:space="0" w:color="auto"/>
                                    <w:left w:val="none" w:sz="0" w:space="0" w:color="auto"/>
                                    <w:bottom w:val="none" w:sz="0" w:space="0" w:color="auto"/>
                                    <w:right w:val="none" w:sz="0" w:space="0" w:color="auto"/>
                                  </w:divBdr>
                                  <w:divsChild>
                                    <w:div w:id="2051568213">
                                      <w:marLeft w:val="0"/>
                                      <w:marRight w:val="0"/>
                                      <w:marTop w:val="0"/>
                                      <w:marBottom w:val="0"/>
                                      <w:divBdr>
                                        <w:top w:val="none" w:sz="0" w:space="0" w:color="auto"/>
                                        <w:left w:val="none" w:sz="0" w:space="0" w:color="auto"/>
                                        <w:bottom w:val="none" w:sz="0" w:space="0" w:color="auto"/>
                                        <w:right w:val="none" w:sz="0" w:space="0" w:color="auto"/>
                                      </w:divBdr>
                                      <w:divsChild>
                                        <w:div w:id="1015159137">
                                          <w:marLeft w:val="0"/>
                                          <w:marRight w:val="0"/>
                                          <w:marTop w:val="0"/>
                                          <w:marBottom w:val="0"/>
                                          <w:divBdr>
                                            <w:top w:val="none" w:sz="0" w:space="0" w:color="auto"/>
                                            <w:left w:val="none" w:sz="0" w:space="0" w:color="auto"/>
                                            <w:bottom w:val="none" w:sz="0" w:space="0" w:color="auto"/>
                                            <w:right w:val="none" w:sz="0" w:space="0" w:color="auto"/>
                                          </w:divBdr>
                                          <w:divsChild>
                                            <w:div w:id="1972860604">
                                              <w:marLeft w:val="0"/>
                                              <w:marRight w:val="0"/>
                                              <w:marTop w:val="0"/>
                                              <w:marBottom w:val="0"/>
                                              <w:divBdr>
                                                <w:top w:val="none" w:sz="0" w:space="0" w:color="auto"/>
                                                <w:left w:val="none" w:sz="0" w:space="0" w:color="auto"/>
                                                <w:bottom w:val="none" w:sz="0" w:space="0" w:color="auto"/>
                                                <w:right w:val="none" w:sz="0" w:space="0" w:color="auto"/>
                                              </w:divBdr>
                                              <w:divsChild>
                                                <w:div w:id="873612329">
                                                  <w:marLeft w:val="720"/>
                                                  <w:marRight w:val="0"/>
                                                  <w:marTop w:val="0"/>
                                                  <w:marBottom w:val="0"/>
                                                  <w:divBdr>
                                                    <w:top w:val="none" w:sz="0" w:space="0" w:color="auto"/>
                                                    <w:left w:val="none" w:sz="0" w:space="0" w:color="auto"/>
                                                    <w:bottom w:val="none" w:sz="0" w:space="0" w:color="auto"/>
                                                    <w:right w:val="none" w:sz="0" w:space="0" w:color="auto"/>
                                                  </w:divBdr>
                                                </w:div>
                                                <w:div w:id="193832350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 w:id="1373456559">
                                          <w:marLeft w:val="0"/>
                                          <w:marRight w:val="0"/>
                                          <w:marTop w:val="0"/>
                                          <w:marBottom w:val="0"/>
                                          <w:divBdr>
                                            <w:top w:val="none" w:sz="0" w:space="0" w:color="auto"/>
                                            <w:left w:val="none" w:sz="0" w:space="0" w:color="auto"/>
                                            <w:bottom w:val="none" w:sz="0" w:space="0" w:color="auto"/>
                                            <w:right w:val="none" w:sz="0" w:space="0" w:color="auto"/>
                                          </w:divBdr>
                                          <w:divsChild>
                                            <w:div w:id="823619530">
                                              <w:marLeft w:val="0"/>
                                              <w:marRight w:val="0"/>
                                              <w:marTop w:val="0"/>
                                              <w:marBottom w:val="0"/>
                                              <w:divBdr>
                                                <w:top w:val="none" w:sz="0" w:space="0" w:color="auto"/>
                                                <w:left w:val="none" w:sz="0" w:space="0" w:color="auto"/>
                                                <w:bottom w:val="none" w:sz="0" w:space="0" w:color="auto"/>
                                                <w:right w:val="none" w:sz="0" w:space="0" w:color="auto"/>
                                              </w:divBdr>
                                              <w:divsChild>
                                                <w:div w:id="773132947">
                                                  <w:marLeft w:val="720"/>
                                                  <w:marRight w:val="0"/>
                                                  <w:marTop w:val="0"/>
                                                  <w:marBottom w:val="0"/>
                                                  <w:divBdr>
                                                    <w:top w:val="none" w:sz="0" w:space="0" w:color="auto"/>
                                                    <w:left w:val="none" w:sz="0" w:space="0" w:color="auto"/>
                                                    <w:bottom w:val="none" w:sz="0" w:space="0" w:color="auto"/>
                                                    <w:right w:val="none" w:sz="0" w:space="0" w:color="auto"/>
                                                  </w:divBdr>
                                                </w:div>
                                                <w:div w:id="33615473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707281">
          <w:marLeft w:val="0"/>
          <w:marRight w:val="0"/>
          <w:marTop w:val="0"/>
          <w:marBottom w:val="0"/>
          <w:divBdr>
            <w:top w:val="none" w:sz="0" w:space="0" w:color="auto"/>
            <w:left w:val="none" w:sz="0" w:space="0" w:color="auto"/>
            <w:bottom w:val="none" w:sz="0" w:space="0" w:color="auto"/>
            <w:right w:val="none" w:sz="0" w:space="0" w:color="auto"/>
          </w:divBdr>
          <w:divsChild>
            <w:div w:id="444229958">
              <w:marLeft w:val="0"/>
              <w:marRight w:val="0"/>
              <w:marTop w:val="0"/>
              <w:marBottom w:val="0"/>
              <w:divBdr>
                <w:top w:val="none" w:sz="0" w:space="0" w:color="auto"/>
                <w:left w:val="none" w:sz="0" w:space="0" w:color="auto"/>
                <w:bottom w:val="none" w:sz="0" w:space="0" w:color="auto"/>
                <w:right w:val="none" w:sz="0" w:space="0" w:color="auto"/>
              </w:divBdr>
              <w:divsChild>
                <w:div w:id="843127990">
                  <w:marLeft w:val="0"/>
                  <w:marRight w:val="0"/>
                  <w:marTop w:val="0"/>
                  <w:marBottom w:val="0"/>
                  <w:divBdr>
                    <w:top w:val="none" w:sz="0" w:space="0" w:color="auto"/>
                    <w:left w:val="none" w:sz="0" w:space="0" w:color="auto"/>
                    <w:bottom w:val="none" w:sz="0" w:space="0" w:color="auto"/>
                    <w:right w:val="none" w:sz="0" w:space="0" w:color="auto"/>
                  </w:divBdr>
                  <w:divsChild>
                    <w:div w:id="557211209">
                      <w:marLeft w:val="0"/>
                      <w:marRight w:val="0"/>
                      <w:marTop w:val="0"/>
                      <w:marBottom w:val="0"/>
                      <w:divBdr>
                        <w:top w:val="none" w:sz="0" w:space="0" w:color="auto"/>
                        <w:left w:val="none" w:sz="0" w:space="0" w:color="auto"/>
                        <w:bottom w:val="none" w:sz="0" w:space="0" w:color="auto"/>
                        <w:right w:val="none" w:sz="0" w:space="0" w:color="auto"/>
                      </w:divBdr>
                    </w:div>
                  </w:divsChild>
                </w:div>
                <w:div w:id="17320083">
                  <w:marLeft w:val="0"/>
                  <w:marRight w:val="0"/>
                  <w:marTop w:val="120"/>
                  <w:marBottom w:val="0"/>
                  <w:divBdr>
                    <w:top w:val="none" w:sz="0" w:space="0" w:color="auto"/>
                    <w:left w:val="none" w:sz="0" w:space="0" w:color="auto"/>
                    <w:bottom w:val="none" w:sz="0" w:space="0" w:color="auto"/>
                    <w:right w:val="none" w:sz="0" w:space="0" w:color="auto"/>
                  </w:divBdr>
                  <w:divsChild>
                    <w:div w:id="576214212">
                      <w:marLeft w:val="480"/>
                      <w:marRight w:val="0"/>
                      <w:marTop w:val="0"/>
                      <w:marBottom w:val="0"/>
                      <w:divBdr>
                        <w:top w:val="none" w:sz="0" w:space="0" w:color="auto"/>
                        <w:left w:val="none" w:sz="0" w:space="0" w:color="auto"/>
                        <w:bottom w:val="none" w:sz="0" w:space="0" w:color="auto"/>
                        <w:right w:val="none" w:sz="0" w:space="0" w:color="auto"/>
                      </w:divBdr>
                      <w:divsChild>
                        <w:div w:id="213786636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60191869">
                  <w:marLeft w:val="0"/>
                  <w:marRight w:val="0"/>
                  <w:marTop w:val="180"/>
                  <w:marBottom w:val="0"/>
                  <w:divBdr>
                    <w:top w:val="none" w:sz="0" w:space="0" w:color="auto"/>
                    <w:left w:val="none" w:sz="0" w:space="0" w:color="auto"/>
                    <w:bottom w:val="none" w:sz="0" w:space="0" w:color="auto"/>
                    <w:right w:val="none" w:sz="0" w:space="0" w:color="auto"/>
                  </w:divBdr>
                  <w:divsChild>
                    <w:div w:id="1472793203">
                      <w:marLeft w:val="0"/>
                      <w:marRight w:val="0"/>
                      <w:marTop w:val="0"/>
                      <w:marBottom w:val="0"/>
                      <w:divBdr>
                        <w:top w:val="none" w:sz="0" w:space="0" w:color="auto"/>
                        <w:left w:val="none" w:sz="0" w:space="0" w:color="auto"/>
                        <w:bottom w:val="none" w:sz="0" w:space="0" w:color="auto"/>
                        <w:right w:val="none" w:sz="0" w:space="0" w:color="auto"/>
                      </w:divBdr>
                    </w:div>
                    <w:div w:id="1662928193">
                      <w:marLeft w:val="0"/>
                      <w:marRight w:val="0"/>
                      <w:marTop w:val="0"/>
                      <w:marBottom w:val="0"/>
                      <w:divBdr>
                        <w:top w:val="none" w:sz="0" w:space="0" w:color="auto"/>
                        <w:left w:val="single" w:sz="6" w:space="8" w:color="555555"/>
                        <w:bottom w:val="none" w:sz="0" w:space="0" w:color="auto"/>
                        <w:right w:val="none" w:sz="0" w:space="0" w:color="auto"/>
                      </w:divBdr>
                    </w:div>
                    <w:div w:id="207299318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5242360">
          <w:marLeft w:val="0"/>
          <w:marRight w:val="0"/>
          <w:marTop w:val="480"/>
          <w:marBottom w:val="0"/>
          <w:divBdr>
            <w:top w:val="single" w:sz="6" w:space="0" w:color="EAEAEA"/>
            <w:left w:val="none" w:sz="0" w:space="0" w:color="auto"/>
            <w:bottom w:val="none" w:sz="0" w:space="0" w:color="auto"/>
            <w:right w:val="none" w:sz="0" w:space="0" w:color="auto"/>
          </w:divBdr>
          <w:divsChild>
            <w:div w:id="1536501139">
              <w:marLeft w:val="0"/>
              <w:marRight w:val="0"/>
              <w:marTop w:val="0"/>
              <w:marBottom w:val="0"/>
              <w:divBdr>
                <w:top w:val="none" w:sz="0" w:space="0" w:color="auto"/>
                <w:left w:val="none" w:sz="0" w:space="0" w:color="auto"/>
                <w:bottom w:val="none" w:sz="0" w:space="0" w:color="auto"/>
                <w:right w:val="none" w:sz="0" w:space="0" w:color="auto"/>
              </w:divBdr>
              <w:divsChild>
                <w:div w:id="605160110">
                  <w:marLeft w:val="0"/>
                  <w:marRight w:val="0"/>
                  <w:marTop w:val="0"/>
                  <w:marBottom w:val="0"/>
                  <w:divBdr>
                    <w:top w:val="none" w:sz="0" w:space="0" w:color="auto"/>
                    <w:left w:val="none" w:sz="0" w:space="0" w:color="auto"/>
                    <w:bottom w:val="none" w:sz="0" w:space="0" w:color="auto"/>
                    <w:right w:val="none" w:sz="0" w:space="0" w:color="auto"/>
                  </w:divBdr>
                  <w:divsChild>
                    <w:div w:id="1687443713">
                      <w:marLeft w:val="0"/>
                      <w:marRight w:val="0"/>
                      <w:marTop w:val="0"/>
                      <w:marBottom w:val="240"/>
                      <w:divBdr>
                        <w:top w:val="none" w:sz="0" w:space="0" w:color="auto"/>
                        <w:left w:val="none" w:sz="0" w:space="0" w:color="auto"/>
                        <w:bottom w:val="none" w:sz="0" w:space="0" w:color="auto"/>
                        <w:right w:val="none" w:sz="0" w:space="0" w:color="auto"/>
                      </w:divBdr>
                      <w:divsChild>
                        <w:div w:id="1439371034">
                          <w:marLeft w:val="0"/>
                          <w:marRight w:val="0"/>
                          <w:marTop w:val="0"/>
                          <w:marBottom w:val="0"/>
                          <w:divBdr>
                            <w:top w:val="none" w:sz="0" w:space="0" w:color="auto"/>
                            <w:left w:val="none" w:sz="0" w:space="0" w:color="auto"/>
                            <w:bottom w:val="none" w:sz="0" w:space="0" w:color="auto"/>
                            <w:right w:val="none" w:sz="0" w:space="0" w:color="auto"/>
                          </w:divBdr>
                          <w:divsChild>
                            <w:div w:id="185752197">
                              <w:marLeft w:val="0"/>
                              <w:marRight w:val="0"/>
                              <w:marTop w:val="0"/>
                              <w:marBottom w:val="0"/>
                              <w:divBdr>
                                <w:top w:val="none" w:sz="0" w:space="0" w:color="auto"/>
                                <w:left w:val="none" w:sz="0" w:space="0" w:color="auto"/>
                                <w:bottom w:val="none" w:sz="0" w:space="0" w:color="auto"/>
                                <w:right w:val="none" w:sz="0" w:space="0" w:color="auto"/>
                              </w:divBdr>
                              <w:divsChild>
                                <w:div w:id="590545980">
                                  <w:marLeft w:val="0"/>
                                  <w:marRight w:val="0"/>
                                  <w:marTop w:val="0"/>
                                  <w:marBottom w:val="0"/>
                                  <w:divBdr>
                                    <w:top w:val="none" w:sz="0" w:space="0" w:color="auto"/>
                                    <w:left w:val="none" w:sz="0" w:space="0" w:color="auto"/>
                                    <w:bottom w:val="none" w:sz="0" w:space="0" w:color="auto"/>
                                    <w:right w:val="none" w:sz="0" w:space="0" w:color="auto"/>
                                  </w:divBdr>
                                  <w:divsChild>
                                    <w:div w:id="1766068413">
                                      <w:marLeft w:val="0"/>
                                      <w:marRight w:val="0"/>
                                      <w:marTop w:val="0"/>
                                      <w:marBottom w:val="0"/>
                                      <w:divBdr>
                                        <w:top w:val="none" w:sz="0" w:space="0" w:color="auto"/>
                                        <w:left w:val="none" w:sz="0" w:space="0" w:color="auto"/>
                                        <w:bottom w:val="none" w:sz="0" w:space="0" w:color="auto"/>
                                        <w:right w:val="none" w:sz="0" w:space="0" w:color="auto"/>
                                      </w:divBdr>
                                      <w:divsChild>
                                        <w:div w:id="115857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122790">
          <w:marLeft w:val="0"/>
          <w:marRight w:val="0"/>
          <w:marTop w:val="0"/>
          <w:marBottom w:val="0"/>
          <w:divBdr>
            <w:top w:val="none" w:sz="0" w:space="0" w:color="auto"/>
            <w:left w:val="none" w:sz="0" w:space="0" w:color="auto"/>
            <w:bottom w:val="none" w:sz="0" w:space="0" w:color="auto"/>
            <w:right w:val="none" w:sz="0" w:space="0" w:color="auto"/>
          </w:divBdr>
          <w:divsChild>
            <w:div w:id="1106778287">
              <w:marLeft w:val="0"/>
              <w:marRight w:val="0"/>
              <w:marTop w:val="0"/>
              <w:marBottom w:val="0"/>
              <w:divBdr>
                <w:top w:val="none" w:sz="0" w:space="0" w:color="auto"/>
                <w:left w:val="none" w:sz="0" w:space="0" w:color="auto"/>
                <w:bottom w:val="none" w:sz="0" w:space="0" w:color="auto"/>
                <w:right w:val="none" w:sz="0" w:space="0" w:color="auto"/>
              </w:divBdr>
              <w:divsChild>
                <w:div w:id="1778788422">
                  <w:marLeft w:val="0"/>
                  <w:marRight w:val="0"/>
                  <w:marTop w:val="0"/>
                  <w:marBottom w:val="0"/>
                  <w:divBdr>
                    <w:top w:val="none" w:sz="0" w:space="0" w:color="auto"/>
                    <w:left w:val="none" w:sz="0" w:space="0" w:color="auto"/>
                    <w:bottom w:val="none" w:sz="0" w:space="0" w:color="auto"/>
                    <w:right w:val="none" w:sz="0" w:space="0" w:color="auto"/>
                  </w:divBdr>
                </w:div>
                <w:div w:id="924269321">
                  <w:marLeft w:val="0"/>
                  <w:marRight w:val="0"/>
                  <w:marTop w:val="120"/>
                  <w:marBottom w:val="0"/>
                  <w:divBdr>
                    <w:top w:val="none" w:sz="0" w:space="0" w:color="auto"/>
                    <w:left w:val="none" w:sz="0" w:space="0" w:color="auto"/>
                    <w:bottom w:val="none" w:sz="0" w:space="0" w:color="auto"/>
                    <w:right w:val="none" w:sz="0" w:space="0" w:color="auto"/>
                  </w:divBdr>
                  <w:divsChild>
                    <w:div w:id="1711539902">
                      <w:marLeft w:val="480"/>
                      <w:marRight w:val="0"/>
                      <w:marTop w:val="0"/>
                      <w:marBottom w:val="0"/>
                      <w:divBdr>
                        <w:top w:val="none" w:sz="0" w:space="0" w:color="auto"/>
                        <w:left w:val="none" w:sz="0" w:space="0" w:color="auto"/>
                        <w:bottom w:val="none" w:sz="0" w:space="0" w:color="auto"/>
                        <w:right w:val="none" w:sz="0" w:space="0" w:color="auto"/>
                      </w:divBdr>
                      <w:divsChild>
                        <w:div w:id="16601667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95797979">
                  <w:marLeft w:val="0"/>
                  <w:marRight w:val="0"/>
                  <w:marTop w:val="180"/>
                  <w:marBottom w:val="0"/>
                  <w:divBdr>
                    <w:top w:val="none" w:sz="0" w:space="0" w:color="auto"/>
                    <w:left w:val="none" w:sz="0" w:space="0" w:color="auto"/>
                    <w:bottom w:val="none" w:sz="0" w:space="0" w:color="auto"/>
                    <w:right w:val="none" w:sz="0" w:space="0" w:color="auto"/>
                  </w:divBdr>
                  <w:divsChild>
                    <w:div w:id="1398476434">
                      <w:marLeft w:val="0"/>
                      <w:marRight w:val="0"/>
                      <w:marTop w:val="0"/>
                      <w:marBottom w:val="0"/>
                      <w:divBdr>
                        <w:top w:val="none" w:sz="0" w:space="0" w:color="auto"/>
                        <w:left w:val="none" w:sz="0" w:space="0" w:color="auto"/>
                        <w:bottom w:val="none" w:sz="0" w:space="0" w:color="auto"/>
                        <w:right w:val="none" w:sz="0" w:space="0" w:color="auto"/>
                      </w:divBdr>
                    </w:div>
                    <w:div w:id="2058620853">
                      <w:marLeft w:val="0"/>
                      <w:marRight w:val="0"/>
                      <w:marTop w:val="0"/>
                      <w:marBottom w:val="0"/>
                      <w:divBdr>
                        <w:top w:val="none" w:sz="0" w:space="0" w:color="auto"/>
                        <w:left w:val="single" w:sz="6" w:space="8" w:color="555555"/>
                        <w:bottom w:val="none" w:sz="0" w:space="0" w:color="auto"/>
                        <w:right w:val="none" w:sz="0" w:space="0" w:color="auto"/>
                      </w:divBdr>
                    </w:div>
                    <w:div w:id="47260311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74896817">
          <w:marLeft w:val="0"/>
          <w:marRight w:val="0"/>
          <w:marTop w:val="480"/>
          <w:marBottom w:val="0"/>
          <w:divBdr>
            <w:top w:val="single" w:sz="6" w:space="0" w:color="EAEAEA"/>
            <w:left w:val="none" w:sz="0" w:space="0" w:color="auto"/>
            <w:bottom w:val="none" w:sz="0" w:space="0" w:color="auto"/>
            <w:right w:val="none" w:sz="0" w:space="0" w:color="auto"/>
          </w:divBdr>
          <w:divsChild>
            <w:div w:id="1406951798">
              <w:marLeft w:val="0"/>
              <w:marRight w:val="0"/>
              <w:marTop w:val="0"/>
              <w:marBottom w:val="0"/>
              <w:divBdr>
                <w:top w:val="none" w:sz="0" w:space="0" w:color="auto"/>
                <w:left w:val="none" w:sz="0" w:space="0" w:color="auto"/>
                <w:bottom w:val="none" w:sz="0" w:space="0" w:color="auto"/>
                <w:right w:val="none" w:sz="0" w:space="0" w:color="auto"/>
              </w:divBdr>
              <w:divsChild>
                <w:div w:id="851526322">
                  <w:marLeft w:val="0"/>
                  <w:marRight w:val="0"/>
                  <w:marTop w:val="0"/>
                  <w:marBottom w:val="0"/>
                  <w:divBdr>
                    <w:top w:val="none" w:sz="0" w:space="0" w:color="auto"/>
                    <w:left w:val="none" w:sz="0" w:space="0" w:color="auto"/>
                    <w:bottom w:val="none" w:sz="0" w:space="0" w:color="auto"/>
                    <w:right w:val="none" w:sz="0" w:space="0" w:color="auto"/>
                  </w:divBdr>
                  <w:divsChild>
                    <w:div w:id="110705376">
                      <w:marLeft w:val="0"/>
                      <w:marRight w:val="0"/>
                      <w:marTop w:val="0"/>
                      <w:marBottom w:val="240"/>
                      <w:divBdr>
                        <w:top w:val="none" w:sz="0" w:space="0" w:color="auto"/>
                        <w:left w:val="none" w:sz="0" w:space="0" w:color="auto"/>
                        <w:bottom w:val="none" w:sz="0" w:space="0" w:color="auto"/>
                        <w:right w:val="none" w:sz="0" w:space="0" w:color="auto"/>
                      </w:divBdr>
                      <w:divsChild>
                        <w:div w:id="1529834764">
                          <w:marLeft w:val="0"/>
                          <w:marRight w:val="0"/>
                          <w:marTop w:val="0"/>
                          <w:marBottom w:val="0"/>
                          <w:divBdr>
                            <w:top w:val="none" w:sz="0" w:space="0" w:color="auto"/>
                            <w:left w:val="none" w:sz="0" w:space="0" w:color="auto"/>
                            <w:bottom w:val="none" w:sz="0" w:space="0" w:color="auto"/>
                            <w:right w:val="none" w:sz="0" w:space="0" w:color="auto"/>
                          </w:divBdr>
                          <w:divsChild>
                            <w:div w:id="1967851736">
                              <w:marLeft w:val="0"/>
                              <w:marRight w:val="0"/>
                              <w:marTop w:val="0"/>
                              <w:marBottom w:val="0"/>
                              <w:divBdr>
                                <w:top w:val="none" w:sz="0" w:space="0" w:color="auto"/>
                                <w:left w:val="none" w:sz="0" w:space="0" w:color="auto"/>
                                <w:bottom w:val="none" w:sz="0" w:space="0" w:color="auto"/>
                                <w:right w:val="none" w:sz="0" w:space="0" w:color="auto"/>
                              </w:divBdr>
                              <w:divsChild>
                                <w:div w:id="1653025755">
                                  <w:marLeft w:val="0"/>
                                  <w:marRight w:val="0"/>
                                  <w:marTop w:val="0"/>
                                  <w:marBottom w:val="0"/>
                                  <w:divBdr>
                                    <w:top w:val="none" w:sz="0" w:space="0" w:color="auto"/>
                                    <w:left w:val="none" w:sz="0" w:space="0" w:color="auto"/>
                                    <w:bottom w:val="none" w:sz="0" w:space="0" w:color="auto"/>
                                    <w:right w:val="none" w:sz="0" w:space="0" w:color="auto"/>
                                  </w:divBdr>
                                  <w:divsChild>
                                    <w:div w:id="373892865">
                                      <w:marLeft w:val="0"/>
                                      <w:marRight w:val="0"/>
                                      <w:marTop w:val="0"/>
                                      <w:marBottom w:val="0"/>
                                      <w:divBdr>
                                        <w:top w:val="none" w:sz="0" w:space="0" w:color="auto"/>
                                        <w:left w:val="none" w:sz="0" w:space="0" w:color="auto"/>
                                        <w:bottom w:val="none" w:sz="0" w:space="0" w:color="auto"/>
                                        <w:right w:val="none" w:sz="0" w:space="0" w:color="auto"/>
                                      </w:divBdr>
                                      <w:divsChild>
                                        <w:div w:id="1029263593">
                                          <w:marLeft w:val="0"/>
                                          <w:marRight w:val="0"/>
                                          <w:marTop w:val="0"/>
                                          <w:marBottom w:val="0"/>
                                          <w:divBdr>
                                            <w:top w:val="none" w:sz="0" w:space="0" w:color="auto"/>
                                            <w:left w:val="none" w:sz="0" w:space="0" w:color="auto"/>
                                            <w:bottom w:val="none" w:sz="0" w:space="0" w:color="auto"/>
                                            <w:right w:val="none" w:sz="0" w:space="0" w:color="auto"/>
                                          </w:divBdr>
                                        </w:div>
                                        <w:div w:id="387383458">
                                          <w:marLeft w:val="0"/>
                                          <w:marRight w:val="0"/>
                                          <w:marTop w:val="0"/>
                                          <w:marBottom w:val="0"/>
                                          <w:divBdr>
                                            <w:top w:val="none" w:sz="0" w:space="0" w:color="auto"/>
                                            <w:left w:val="none" w:sz="0" w:space="0" w:color="auto"/>
                                            <w:bottom w:val="none" w:sz="0" w:space="0" w:color="auto"/>
                                            <w:right w:val="none" w:sz="0" w:space="0" w:color="auto"/>
                                          </w:divBdr>
                                        </w:div>
                                        <w:div w:id="113896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315676">
          <w:marLeft w:val="0"/>
          <w:marRight w:val="0"/>
          <w:marTop w:val="0"/>
          <w:marBottom w:val="0"/>
          <w:divBdr>
            <w:top w:val="none" w:sz="0" w:space="0" w:color="auto"/>
            <w:left w:val="none" w:sz="0" w:space="0" w:color="auto"/>
            <w:bottom w:val="none" w:sz="0" w:space="0" w:color="auto"/>
            <w:right w:val="none" w:sz="0" w:space="0" w:color="auto"/>
          </w:divBdr>
          <w:divsChild>
            <w:div w:id="709308755">
              <w:marLeft w:val="0"/>
              <w:marRight w:val="0"/>
              <w:marTop w:val="0"/>
              <w:marBottom w:val="0"/>
              <w:divBdr>
                <w:top w:val="none" w:sz="0" w:space="0" w:color="auto"/>
                <w:left w:val="none" w:sz="0" w:space="0" w:color="auto"/>
                <w:bottom w:val="none" w:sz="0" w:space="0" w:color="auto"/>
                <w:right w:val="none" w:sz="0" w:space="0" w:color="auto"/>
              </w:divBdr>
              <w:divsChild>
                <w:div w:id="766729087">
                  <w:marLeft w:val="0"/>
                  <w:marRight w:val="0"/>
                  <w:marTop w:val="0"/>
                  <w:marBottom w:val="0"/>
                  <w:divBdr>
                    <w:top w:val="none" w:sz="0" w:space="0" w:color="auto"/>
                    <w:left w:val="none" w:sz="0" w:space="0" w:color="auto"/>
                    <w:bottom w:val="none" w:sz="0" w:space="0" w:color="auto"/>
                    <w:right w:val="none" w:sz="0" w:space="0" w:color="auto"/>
                  </w:divBdr>
                </w:div>
                <w:div w:id="461309791">
                  <w:marLeft w:val="0"/>
                  <w:marRight w:val="0"/>
                  <w:marTop w:val="120"/>
                  <w:marBottom w:val="0"/>
                  <w:divBdr>
                    <w:top w:val="none" w:sz="0" w:space="0" w:color="auto"/>
                    <w:left w:val="none" w:sz="0" w:space="0" w:color="auto"/>
                    <w:bottom w:val="none" w:sz="0" w:space="0" w:color="auto"/>
                    <w:right w:val="none" w:sz="0" w:space="0" w:color="auto"/>
                  </w:divBdr>
                  <w:divsChild>
                    <w:div w:id="595526070">
                      <w:marLeft w:val="480"/>
                      <w:marRight w:val="0"/>
                      <w:marTop w:val="0"/>
                      <w:marBottom w:val="0"/>
                      <w:divBdr>
                        <w:top w:val="none" w:sz="0" w:space="0" w:color="auto"/>
                        <w:left w:val="none" w:sz="0" w:space="0" w:color="auto"/>
                        <w:bottom w:val="none" w:sz="0" w:space="0" w:color="auto"/>
                        <w:right w:val="none" w:sz="0" w:space="0" w:color="auto"/>
                      </w:divBdr>
                      <w:divsChild>
                        <w:div w:id="73547294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40160000">
                  <w:marLeft w:val="0"/>
                  <w:marRight w:val="0"/>
                  <w:marTop w:val="180"/>
                  <w:marBottom w:val="0"/>
                  <w:divBdr>
                    <w:top w:val="none" w:sz="0" w:space="0" w:color="auto"/>
                    <w:left w:val="none" w:sz="0" w:space="0" w:color="auto"/>
                    <w:bottom w:val="none" w:sz="0" w:space="0" w:color="auto"/>
                    <w:right w:val="none" w:sz="0" w:space="0" w:color="auto"/>
                  </w:divBdr>
                  <w:divsChild>
                    <w:div w:id="1151169022">
                      <w:marLeft w:val="0"/>
                      <w:marRight w:val="0"/>
                      <w:marTop w:val="0"/>
                      <w:marBottom w:val="0"/>
                      <w:divBdr>
                        <w:top w:val="none" w:sz="0" w:space="0" w:color="auto"/>
                        <w:left w:val="none" w:sz="0" w:space="0" w:color="auto"/>
                        <w:bottom w:val="none" w:sz="0" w:space="0" w:color="auto"/>
                        <w:right w:val="none" w:sz="0" w:space="0" w:color="auto"/>
                      </w:divBdr>
                    </w:div>
                    <w:div w:id="1307509207">
                      <w:marLeft w:val="0"/>
                      <w:marRight w:val="0"/>
                      <w:marTop w:val="0"/>
                      <w:marBottom w:val="0"/>
                      <w:divBdr>
                        <w:top w:val="none" w:sz="0" w:space="0" w:color="auto"/>
                        <w:left w:val="single" w:sz="6" w:space="8" w:color="555555"/>
                        <w:bottom w:val="none" w:sz="0" w:space="0" w:color="auto"/>
                        <w:right w:val="none" w:sz="0" w:space="0" w:color="auto"/>
                      </w:divBdr>
                    </w:div>
                    <w:div w:id="71389164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00615596">
          <w:marLeft w:val="0"/>
          <w:marRight w:val="0"/>
          <w:marTop w:val="480"/>
          <w:marBottom w:val="0"/>
          <w:divBdr>
            <w:top w:val="single" w:sz="6" w:space="0" w:color="EAEAEA"/>
            <w:left w:val="none" w:sz="0" w:space="0" w:color="auto"/>
            <w:bottom w:val="none" w:sz="0" w:space="0" w:color="auto"/>
            <w:right w:val="none" w:sz="0" w:space="0" w:color="auto"/>
          </w:divBdr>
          <w:divsChild>
            <w:div w:id="1042898695">
              <w:marLeft w:val="0"/>
              <w:marRight w:val="0"/>
              <w:marTop w:val="0"/>
              <w:marBottom w:val="0"/>
              <w:divBdr>
                <w:top w:val="none" w:sz="0" w:space="0" w:color="auto"/>
                <w:left w:val="none" w:sz="0" w:space="0" w:color="auto"/>
                <w:bottom w:val="none" w:sz="0" w:space="0" w:color="auto"/>
                <w:right w:val="none" w:sz="0" w:space="0" w:color="auto"/>
              </w:divBdr>
              <w:divsChild>
                <w:div w:id="564414521">
                  <w:marLeft w:val="0"/>
                  <w:marRight w:val="0"/>
                  <w:marTop w:val="0"/>
                  <w:marBottom w:val="0"/>
                  <w:divBdr>
                    <w:top w:val="none" w:sz="0" w:space="0" w:color="auto"/>
                    <w:left w:val="none" w:sz="0" w:space="0" w:color="auto"/>
                    <w:bottom w:val="none" w:sz="0" w:space="0" w:color="auto"/>
                    <w:right w:val="none" w:sz="0" w:space="0" w:color="auto"/>
                  </w:divBdr>
                  <w:divsChild>
                    <w:div w:id="1523857222">
                      <w:marLeft w:val="0"/>
                      <w:marRight w:val="0"/>
                      <w:marTop w:val="0"/>
                      <w:marBottom w:val="240"/>
                      <w:divBdr>
                        <w:top w:val="none" w:sz="0" w:space="0" w:color="auto"/>
                        <w:left w:val="none" w:sz="0" w:space="0" w:color="auto"/>
                        <w:bottom w:val="none" w:sz="0" w:space="0" w:color="auto"/>
                        <w:right w:val="none" w:sz="0" w:space="0" w:color="auto"/>
                      </w:divBdr>
                      <w:divsChild>
                        <w:div w:id="1753618516">
                          <w:marLeft w:val="0"/>
                          <w:marRight w:val="0"/>
                          <w:marTop w:val="0"/>
                          <w:marBottom w:val="0"/>
                          <w:divBdr>
                            <w:top w:val="none" w:sz="0" w:space="0" w:color="auto"/>
                            <w:left w:val="none" w:sz="0" w:space="0" w:color="auto"/>
                            <w:bottom w:val="none" w:sz="0" w:space="0" w:color="auto"/>
                            <w:right w:val="none" w:sz="0" w:space="0" w:color="auto"/>
                          </w:divBdr>
                          <w:divsChild>
                            <w:div w:id="800000107">
                              <w:marLeft w:val="0"/>
                              <w:marRight w:val="0"/>
                              <w:marTop w:val="0"/>
                              <w:marBottom w:val="0"/>
                              <w:divBdr>
                                <w:top w:val="none" w:sz="0" w:space="0" w:color="auto"/>
                                <w:left w:val="none" w:sz="0" w:space="0" w:color="auto"/>
                                <w:bottom w:val="none" w:sz="0" w:space="0" w:color="auto"/>
                                <w:right w:val="none" w:sz="0" w:space="0" w:color="auto"/>
                              </w:divBdr>
                              <w:divsChild>
                                <w:div w:id="577718201">
                                  <w:marLeft w:val="0"/>
                                  <w:marRight w:val="0"/>
                                  <w:marTop w:val="0"/>
                                  <w:marBottom w:val="0"/>
                                  <w:divBdr>
                                    <w:top w:val="none" w:sz="0" w:space="0" w:color="auto"/>
                                    <w:left w:val="none" w:sz="0" w:space="0" w:color="auto"/>
                                    <w:bottom w:val="none" w:sz="0" w:space="0" w:color="auto"/>
                                    <w:right w:val="none" w:sz="0" w:space="0" w:color="auto"/>
                                  </w:divBdr>
                                  <w:divsChild>
                                    <w:div w:id="1067341374">
                                      <w:marLeft w:val="0"/>
                                      <w:marRight w:val="0"/>
                                      <w:marTop w:val="0"/>
                                      <w:marBottom w:val="0"/>
                                      <w:divBdr>
                                        <w:top w:val="none" w:sz="0" w:space="0" w:color="auto"/>
                                        <w:left w:val="none" w:sz="0" w:space="0" w:color="auto"/>
                                        <w:bottom w:val="none" w:sz="0" w:space="0" w:color="auto"/>
                                        <w:right w:val="none" w:sz="0" w:space="0" w:color="auto"/>
                                      </w:divBdr>
                                      <w:divsChild>
                                        <w:div w:id="585307055">
                                          <w:marLeft w:val="0"/>
                                          <w:marRight w:val="0"/>
                                          <w:marTop w:val="0"/>
                                          <w:marBottom w:val="0"/>
                                          <w:divBdr>
                                            <w:top w:val="none" w:sz="0" w:space="0" w:color="auto"/>
                                            <w:left w:val="none" w:sz="0" w:space="0" w:color="auto"/>
                                            <w:bottom w:val="none" w:sz="0" w:space="0" w:color="auto"/>
                                            <w:right w:val="none" w:sz="0" w:space="0" w:color="auto"/>
                                          </w:divBdr>
                                          <w:divsChild>
                                            <w:div w:id="182191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7436542">
          <w:marLeft w:val="0"/>
          <w:marRight w:val="0"/>
          <w:marTop w:val="0"/>
          <w:marBottom w:val="0"/>
          <w:divBdr>
            <w:top w:val="none" w:sz="0" w:space="0" w:color="auto"/>
            <w:left w:val="none" w:sz="0" w:space="0" w:color="auto"/>
            <w:bottom w:val="none" w:sz="0" w:space="0" w:color="auto"/>
            <w:right w:val="none" w:sz="0" w:space="0" w:color="auto"/>
          </w:divBdr>
          <w:divsChild>
            <w:div w:id="1999650044">
              <w:marLeft w:val="0"/>
              <w:marRight w:val="0"/>
              <w:marTop w:val="0"/>
              <w:marBottom w:val="0"/>
              <w:divBdr>
                <w:top w:val="none" w:sz="0" w:space="0" w:color="auto"/>
                <w:left w:val="none" w:sz="0" w:space="0" w:color="auto"/>
                <w:bottom w:val="none" w:sz="0" w:space="0" w:color="auto"/>
                <w:right w:val="none" w:sz="0" w:space="0" w:color="auto"/>
              </w:divBdr>
              <w:divsChild>
                <w:div w:id="1044984428">
                  <w:marLeft w:val="0"/>
                  <w:marRight w:val="0"/>
                  <w:marTop w:val="0"/>
                  <w:marBottom w:val="0"/>
                  <w:divBdr>
                    <w:top w:val="none" w:sz="0" w:space="0" w:color="auto"/>
                    <w:left w:val="none" w:sz="0" w:space="0" w:color="auto"/>
                    <w:bottom w:val="none" w:sz="0" w:space="0" w:color="auto"/>
                    <w:right w:val="none" w:sz="0" w:space="0" w:color="auto"/>
                  </w:divBdr>
                  <w:divsChild>
                    <w:div w:id="905654083">
                      <w:marLeft w:val="0"/>
                      <w:marRight w:val="0"/>
                      <w:marTop w:val="0"/>
                      <w:marBottom w:val="0"/>
                      <w:divBdr>
                        <w:top w:val="none" w:sz="0" w:space="0" w:color="auto"/>
                        <w:left w:val="none" w:sz="0" w:space="0" w:color="auto"/>
                        <w:bottom w:val="none" w:sz="0" w:space="0" w:color="auto"/>
                        <w:right w:val="none" w:sz="0" w:space="0" w:color="auto"/>
                      </w:divBdr>
                    </w:div>
                  </w:divsChild>
                </w:div>
                <w:div w:id="1622758921">
                  <w:marLeft w:val="0"/>
                  <w:marRight w:val="0"/>
                  <w:marTop w:val="120"/>
                  <w:marBottom w:val="0"/>
                  <w:divBdr>
                    <w:top w:val="none" w:sz="0" w:space="0" w:color="auto"/>
                    <w:left w:val="none" w:sz="0" w:space="0" w:color="auto"/>
                    <w:bottom w:val="none" w:sz="0" w:space="0" w:color="auto"/>
                    <w:right w:val="none" w:sz="0" w:space="0" w:color="auto"/>
                  </w:divBdr>
                  <w:divsChild>
                    <w:div w:id="1495489745">
                      <w:marLeft w:val="480"/>
                      <w:marRight w:val="0"/>
                      <w:marTop w:val="0"/>
                      <w:marBottom w:val="0"/>
                      <w:divBdr>
                        <w:top w:val="none" w:sz="0" w:space="0" w:color="auto"/>
                        <w:left w:val="none" w:sz="0" w:space="0" w:color="auto"/>
                        <w:bottom w:val="none" w:sz="0" w:space="0" w:color="auto"/>
                        <w:right w:val="none" w:sz="0" w:space="0" w:color="auto"/>
                      </w:divBdr>
                      <w:divsChild>
                        <w:div w:id="193987137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91293920">
                  <w:marLeft w:val="0"/>
                  <w:marRight w:val="0"/>
                  <w:marTop w:val="180"/>
                  <w:marBottom w:val="0"/>
                  <w:divBdr>
                    <w:top w:val="none" w:sz="0" w:space="0" w:color="auto"/>
                    <w:left w:val="none" w:sz="0" w:space="0" w:color="auto"/>
                    <w:bottom w:val="none" w:sz="0" w:space="0" w:color="auto"/>
                    <w:right w:val="none" w:sz="0" w:space="0" w:color="auto"/>
                  </w:divBdr>
                  <w:divsChild>
                    <w:div w:id="808478896">
                      <w:marLeft w:val="0"/>
                      <w:marRight w:val="0"/>
                      <w:marTop w:val="0"/>
                      <w:marBottom w:val="0"/>
                      <w:divBdr>
                        <w:top w:val="none" w:sz="0" w:space="0" w:color="auto"/>
                        <w:left w:val="none" w:sz="0" w:space="0" w:color="auto"/>
                        <w:bottom w:val="none" w:sz="0" w:space="0" w:color="auto"/>
                        <w:right w:val="none" w:sz="0" w:space="0" w:color="auto"/>
                      </w:divBdr>
                    </w:div>
                    <w:div w:id="1296107250">
                      <w:marLeft w:val="0"/>
                      <w:marRight w:val="0"/>
                      <w:marTop w:val="0"/>
                      <w:marBottom w:val="0"/>
                      <w:divBdr>
                        <w:top w:val="none" w:sz="0" w:space="0" w:color="auto"/>
                        <w:left w:val="single" w:sz="6" w:space="8" w:color="555555"/>
                        <w:bottom w:val="none" w:sz="0" w:space="0" w:color="auto"/>
                        <w:right w:val="none" w:sz="0" w:space="0" w:color="auto"/>
                      </w:divBdr>
                    </w:div>
                    <w:div w:id="19144701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37610705">
          <w:marLeft w:val="0"/>
          <w:marRight w:val="0"/>
          <w:marTop w:val="480"/>
          <w:marBottom w:val="0"/>
          <w:divBdr>
            <w:top w:val="single" w:sz="6" w:space="0" w:color="EAEAEA"/>
            <w:left w:val="none" w:sz="0" w:space="0" w:color="auto"/>
            <w:bottom w:val="none" w:sz="0" w:space="0" w:color="auto"/>
            <w:right w:val="none" w:sz="0" w:space="0" w:color="auto"/>
          </w:divBdr>
          <w:divsChild>
            <w:div w:id="824050230">
              <w:marLeft w:val="0"/>
              <w:marRight w:val="0"/>
              <w:marTop w:val="0"/>
              <w:marBottom w:val="0"/>
              <w:divBdr>
                <w:top w:val="none" w:sz="0" w:space="0" w:color="auto"/>
                <w:left w:val="none" w:sz="0" w:space="0" w:color="auto"/>
                <w:bottom w:val="none" w:sz="0" w:space="0" w:color="auto"/>
                <w:right w:val="none" w:sz="0" w:space="0" w:color="auto"/>
              </w:divBdr>
              <w:divsChild>
                <w:div w:id="655106109">
                  <w:marLeft w:val="0"/>
                  <w:marRight w:val="0"/>
                  <w:marTop w:val="0"/>
                  <w:marBottom w:val="0"/>
                  <w:divBdr>
                    <w:top w:val="none" w:sz="0" w:space="0" w:color="auto"/>
                    <w:left w:val="none" w:sz="0" w:space="0" w:color="auto"/>
                    <w:bottom w:val="none" w:sz="0" w:space="0" w:color="auto"/>
                    <w:right w:val="none" w:sz="0" w:space="0" w:color="auto"/>
                  </w:divBdr>
                  <w:divsChild>
                    <w:div w:id="1933540622">
                      <w:marLeft w:val="0"/>
                      <w:marRight w:val="0"/>
                      <w:marTop w:val="0"/>
                      <w:marBottom w:val="240"/>
                      <w:divBdr>
                        <w:top w:val="none" w:sz="0" w:space="0" w:color="auto"/>
                        <w:left w:val="none" w:sz="0" w:space="0" w:color="auto"/>
                        <w:bottom w:val="none" w:sz="0" w:space="0" w:color="auto"/>
                        <w:right w:val="none" w:sz="0" w:space="0" w:color="auto"/>
                      </w:divBdr>
                      <w:divsChild>
                        <w:div w:id="1445543453">
                          <w:marLeft w:val="0"/>
                          <w:marRight w:val="0"/>
                          <w:marTop w:val="0"/>
                          <w:marBottom w:val="0"/>
                          <w:divBdr>
                            <w:top w:val="none" w:sz="0" w:space="0" w:color="auto"/>
                            <w:left w:val="none" w:sz="0" w:space="0" w:color="auto"/>
                            <w:bottom w:val="none" w:sz="0" w:space="0" w:color="auto"/>
                            <w:right w:val="none" w:sz="0" w:space="0" w:color="auto"/>
                          </w:divBdr>
                          <w:divsChild>
                            <w:div w:id="1864324798">
                              <w:marLeft w:val="0"/>
                              <w:marRight w:val="0"/>
                              <w:marTop w:val="0"/>
                              <w:marBottom w:val="0"/>
                              <w:divBdr>
                                <w:top w:val="none" w:sz="0" w:space="0" w:color="auto"/>
                                <w:left w:val="none" w:sz="0" w:space="0" w:color="auto"/>
                                <w:bottom w:val="none" w:sz="0" w:space="0" w:color="auto"/>
                                <w:right w:val="none" w:sz="0" w:space="0" w:color="auto"/>
                              </w:divBdr>
                              <w:divsChild>
                                <w:div w:id="1635912197">
                                  <w:marLeft w:val="0"/>
                                  <w:marRight w:val="0"/>
                                  <w:marTop w:val="0"/>
                                  <w:marBottom w:val="0"/>
                                  <w:divBdr>
                                    <w:top w:val="none" w:sz="0" w:space="0" w:color="auto"/>
                                    <w:left w:val="none" w:sz="0" w:space="0" w:color="auto"/>
                                    <w:bottom w:val="none" w:sz="0" w:space="0" w:color="auto"/>
                                    <w:right w:val="none" w:sz="0" w:space="0" w:color="auto"/>
                                  </w:divBdr>
                                  <w:divsChild>
                                    <w:div w:id="60910045">
                                      <w:marLeft w:val="0"/>
                                      <w:marRight w:val="0"/>
                                      <w:marTop w:val="0"/>
                                      <w:marBottom w:val="0"/>
                                      <w:divBdr>
                                        <w:top w:val="none" w:sz="0" w:space="0" w:color="auto"/>
                                        <w:left w:val="none" w:sz="0" w:space="0" w:color="auto"/>
                                        <w:bottom w:val="none" w:sz="0" w:space="0" w:color="auto"/>
                                        <w:right w:val="none" w:sz="0" w:space="0" w:color="auto"/>
                                      </w:divBdr>
                                      <w:divsChild>
                                        <w:div w:id="388456768">
                                          <w:marLeft w:val="720"/>
                                          <w:marRight w:val="0"/>
                                          <w:marTop w:val="0"/>
                                          <w:marBottom w:val="0"/>
                                          <w:divBdr>
                                            <w:top w:val="none" w:sz="0" w:space="0" w:color="auto"/>
                                            <w:left w:val="none" w:sz="0" w:space="0" w:color="auto"/>
                                            <w:bottom w:val="none" w:sz="0" w:space="0" w:color="auto"/>
                                            <w:right w:val="none" w:sz="0" w:space="0" w:color="auto"/>
                                          </w:divBdr>
                                        </w:div>
                                        <w:div w:id="1990942825">
                                          <w:marLeft w:val="720"/>
                                          <w:marRight w:val="0"/>
                                          <w:marTop w:val="0"/>
                                          <w:marBottom w:val="0"/>
                                          <w:divBdr>
                                            <w:top w:val="none" w:sz="0" w:space="0" w:color="auto"/>
                                            <w:left w:val="none" w:sz="0" w:space="0" w:color="auto"/>
                                            <w:bottom w:val="none" w:sz="0" w:space="0" w:color="auto"/>
                                            <w:right w:val="none" w:sz="0" w:space="0" w:color="auto"/>
                                          </w:divBdr>
                                        </w:div>
                                        <w:div w:id="88133116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8180076">
                  <w:marLeft w:val="0"/>
                  <w:marRight w:val="0"/>
                  <w:marTop w:val="0"/>
                  <w:marBottom w:val="0"/>
                  <w:divBdr>
                    <w:top w:val="none" w:sz="0" w:space="0" w:color="auto"/>
                    <w:left w:val="none" w:sz="0" w:space="0" w:color="auto"/>
                    <w:bottom w:val="none" w:sz="0" w:space="0" w:color="auto"/>
                    <w:right w:val="none" w:sz="0" w:space="0" w:color="auto"/>
                  </w:divBdr>
                  <w:divsChild>
                    <w:div w:id="608270689">
                      <w:marLeft w:val="0"/>
                      <w:marRight w:val="0"/>
                      <w:marTop w:val="0"/>
                      <w:marBottom w:val="240"/>
                      <w:divBdr>
                        <w:top w:val="none" w:sz="0" w:space="0" w:color="auto"/>
                        <w:left w:val="none" w:sz="0" w:space="0" w:color="auto"/>
                        <w:bottom w:val="none" w:sz="0" w:space="0" w:color="auto"/>
                        <w:right w:val="none" w:sz="0" w:space="0" w:color="auto"/>
                      </w:divBdr>
                      <w:divsChild>
                        <w:div w:id="1224101694">
                          <w:marLeft w:val="0"/>
                          <w:marRight w:val="0"/>
                          <w:marTop w:val="0"/>
                          <w:marBottom w:val="0"/>
                          <w:divBdr>
                            <w:top w:val="none" w:sz="0" w:space="0" w:color="auto"/>
                            <w:left w:val="none" w:sz="0" w:space="0" w:color="auto"/>
                            <w:bottom w:val="none" w:sz="0" w:space="0" w:color="auto"/>
                            <w:right w:val="none" w:sz="0" w:space="0" w:color="auto"/>
                          </w:divBdr>
                          <w:divsChild>
                            <w:div w:id="9450852">
                              <w:marLeft w:val="0"/>
                              <w:marRight w:val="0"/>
                              <w:marTop w:val="0"/>
                              <w:marBottom w:val="0"/>
                              <w:divBdr>
                                <w:top w:val="none" w:sz="0" w:space="0" w:color="auto"/>
                                <w:left w:val="none" w:sz="0" w:space="0" w:color="auto"/>
                                <w:bottom w:val="none" w:sz="0" w:space="0" w:color="auto"/>
                                <w:right w:val="none" w:sz="0" w:space="0" w:color="auto"/>
                              </w:divBdr>
                              <w:divsChild>
                                <w:div w:id="1465926394">
                                  <w:marLeft w:val="0"/>
                                  <w:marRight w:val="0"/>
                                  <w:marTop w:val="0"/>
                                  <w:marBottom w:val="0"/>
                                  <w:divBdr>
                                    <w:top w:val="none" w:sz="0" w:space="0" w:color="auto"/>
                                    <w:left w:val="none" w:sz="0" w:space="0" w:color="auto"/>
                                    <w:bottom w:val="none" w:sz="0" w:space="0" w:color="auto"/>
                                    <w:right w:val="none" w:sz="0" w:space="0" w:color="auto"/>
                                  </w:divBdr>
                                  <w:divsChild>
                                    <w:div w:id="469983571">
                                      <w:marLeft w:val="0"/>
                                      <w:marRight w:val="0"/>
                                      <w:marTop w:val="0"/>
                                      <w:marBottom w:val="0"/>
                                      <w:divBdr>
                                        <w:top w:val="none" w:sz="0" w:space="0" w:color="auto"/>
                                        <w:left w:val="none" w:sz="0" w:space="0" w:color="auto"/>
                                        <w:bottom w:val="none" w:sz="0" w:space="0" w:color="auto"/>
                                        <w:right w:val="none" w:sz="0" w:space="0" w:color="auto"/>
                                      </w:divBdr>
                                      <w:divsChild>
                                        <w:div w:id="1688016526">
                                          <w:marLeft w:val="720"/>
                                          <w:marRight w:val="0"/>
                                          <w:marTop w:val="0"/>
                                          <w:marBottom w:val="0"/>
                                          <w:divBdr>
                                            <w:top w:val="none" w:sz="0" w:space="0" w:color="auto"/>
                                            <w:left w:val="none" w:sz="0" w:space="0" w:color="auto"/>
                                            <w:bottom w:val="none" w:sz="0" w:space="0" w:color="auto"/>
                                            <w:right w:val="none" w:sz="0" w:space="0" w:color="auto"/>
                                          </w:divBdr>
                                        </w:div>
                                        <w:div w:id="1122917215">
                                          <w:marLeft w:val="720"/>
                                          <w:marRight w:val="0"/>
                                          <w:marTop w:val="0"/>
                                          <w:marBottom w:val="0"/>
                                          <w:divBdr>
                                            <w:top w:val="none" w:sz="0" w:space="0" w:color="auto"/>
                                            <w:left w:val="none" w:sz="0" w:space="0" w:color="auto"/>
                                            <w:bottom w:val="none" w:sz="0" w:space="0" w:color="auto"/>
                                            <w:right w:val="none" w:sz="0" w:space="0" w:color="auto"/>
                                          </w:divBdr>
                                        </w:div>
                                        <w:div w:id="1996639229">
                                          <w:marLeft w:val="720"/>
                                          <w:marRight w:val="0"/>
                                          <w:marTop w:val="0"/>
                                          <w:marBottom w:val="0"/>
                                          <w:divBdr>
                                            <w:top w:val="none" w:sz="0" w:space="0" w:color="auto"/>
                                            <w:left w:val="none" w:sz="0" w:space="0" w:color="auto"/>
                                            <w:bottom w:val="none" w:sz="0" w:space="0" w:color="auto"/>
                                            <w:right w:val="none" w:sz="0" w:space="0" w:color="auto"/>
                                          </w:divBdr>
                                        </w:div>
                                        <w:div w:id="110376854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4682823">
          <w:marLeft w:val="0"/>
          <w:marRight w:val="0"/>
          <w:marTop w:val="0"/>
          <w:marBottom w:val="0"/>
          <w:divBdr>
            <w:top w:val="none" w:sz="0" w:space="0" w:color="auto"/>
            <w:left w:val="none" w:sz="0" w:space="0" w:color="auto"/>
            <w:bottom w:val="none" w:sz="0" w:space="0" w:color="auto"/>
            <w:right w:val="none" w:sz="0" w:space="0" w:color="auto"/>
          </w:divBdr>
          <w:divsChild>
            <w:div w:id="138688380">
              <w:marLeft w:val="0"/>
              <w:marRight w:val="0"/>
              <w:marTop w:val="0"/>
              <w:marBottom w:val="0"/>
              <w:divBdr>
                <w:top w:val="none" w:sz="0" w:space="0" w:color="auto"/>
                <w:left w:val="none" w:sz="0" w:space="0" w:color="auto"/>
                <w:bottom w:val="none" w:sz="0" w:space="0" w:color="auto"/>
                <w:right w:val="none" w:sz="0" w:space="0" w:color="auto"/>
              </w:divBdr>
              <w:divsChild>
                <w:div w:id="1675961301">
                  <w:marLeft w:val="0"/>
                  <w:marRight w:val="0"/>
                  <w:marTop w:val="0"/>
                  <w:marBottom w:val="0"/>
                  <w:divBdr>
                    <w:top w:val="none" w:sz="0" w:space="0" w:color="auto"/>
                    <w:left w:val="none" w:sz="0" w:space="0" w:color="auto"/>
                    <w:bottom w:val="none" w:sz="0" w:space="0" w:color="auto"/>
                    <w:right w:val="none" w:sz="0" w:space="0" w:color="auto"/>
                  </w:divBdr>
                </w:div>
                <w:div w:id="636304583">
                  <w:marLeft w:val="0"/>
                  <w:marRight w:val="0"/>
                  <w:marTop w:val="120"/>
                  <w:marBottom w:val="0"/>
                  <w:divBdr>
                    <w:top w:val="none" w:sz="0" w:space="0" w:color="auto"/>
                    <w:left w:val="none" w:sz="0" w:space="0" w:color="auto"/>
                    <w:bottom w:val="none" w:sz="0" w:space="0" w:color="auto"/>
                    <w:right w:val="none" w:sz="0" w:space="0" w:color="auto"/>
                  </w:divBdr>
                  <w:divsChild>
                    <w:div w:id="1706562365">
                      <w:marLeft w:val="480"/>
                      <w:marRight w:val="0"/>
                      <w:marTop w:val="0"/>
                      <w:marBottom w:val="0"/>
                      <w:divBdr>
                        <w:top w:val="none" w:sz="0" w:space="0" w:color="auto"/>
                        <w:left w:val="none" w:sz="0" w:space="0" w:color="auto"/>
                        <w:bottom w:val="none" w:sz="0" w:space="0" w:color="auto"/>
                        <w:right w:val="none" w:sz="0" w:space="0" w:color="auto"/>
                      </w:divBdr>
                      <w:divsChild>
                        <w:div w:id="11301742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57385935">
                  <w:marLeft w:val="0"/>
                  <w:marRight w:val="0"/>
                  <w:marTop w:val="180"/>
                  <w:marBottom w:val="0"/>
                  <w:divBdr>
                    <w:top w:val="none" w:sz="0" w:space="0" w:color="auto"/>
                    <w:left w:val="none" w:sz="0" w:space="0" w:color="auto"/>
                    <w:bottom w:val="none" w:sz="0" w:space="0" w:color="auto"/>
                    <w:right w:val="none" w:sz="0" w:space="0" w:color="auto"/>
                  </w:divBdr>
                  <w:divsChild>
                    <w:div w:id="706368225">
                      <w:marLeft w:val="0"/>
                      <w:marRight w:val="0"/>
                      <w:marTop w:val="0"/>
                      <w:marBottom w:val="0"/>
                      <w:divBdr>
                        <w:top w:val="none" w:sz="0" w:space="0" w:color="auto"/>
                        <w:left w:val="none" w:sz="0" w:space="0" w:color="auto"/>
                        <w:bottom w:val="none" w:sz="0" w:space="0" w:color="auto"/>
                        <w:right w:val="none" w:sz="0" w:space="0" w:color="auto"/>
                      </w:divBdr>
                    </w:div>
                    <w:div w:id="778715590">
                      <w:marLeft w:val="0"/>
                      <w:marRight w:val="0"/>
                      <w:marTop w:val="0"/>
                      <w:marBottom w:val="0"/>
                      <w:divBdr>
                        <w:top w:val="none" w:sz="0" w:space="0" w:color="auto"/>
                        <w:left w:val="single" w:sz="6" w:space="8" w:color="555555"/>
                        <w:bottom w:val="none" w:sz="0" w:space="0" w:color="auto"/>
                        <w:right w:val="none" w:sz="0" w:space="0" w:color="auto"/>
                      </w:divBdr>
                    </w:div>
                    <w:div w:id="153735156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8450945">
          <w:marLeft w:val="0"/>
          <w:marRight w:val="0"/>
          <w:marTop w:val="480"/>
          <w:marBottom w:val="0"/>
          <w:divBdr>
            <w:top w:val="single" w:sz="6" w:space="0" w:color="EAEAEA"/>
            <w:left w:val="none" w:sz="0" w:space="0" w:color="auto"/>
            <w:bottom w:val="none" w:sz="0" w:space="0" w:color="auto"/>
            <w:right w:val="none" w:sz="0" w:space="0" w:color="auto"/>
          </w:divBdr>
          <w:divsChild>
            <w:div w:id="584345951">
              <w:marLeft w:val="0"/>
              <w:marRight w:val="0"/>
              <w:marTop w:val="0"/>
              <w:marBottom w:val="0"/>
              <w:divBdr>
                <w:top w:val="none" w:sz="0" w:space="0" w:color="auto"/>
                <w:left w:val="none" w:sz="0" w:space="0" w:color="auto"/>
                <w:bottom w:val="none" w:sz="0" w:space="0" w:color="auto"/>
                <w:right w:val="none" w:sz="0" w:space="0" w:color="auto"/>
              </w:divBdr>
              <w:divsChild>
                <w:div w:id="1555190308">
                  <w:marLeft w:val="0"/>
                  <w:marRight w:val="0"/>
                  <w:marTop w:val="0"/>
                  <w:marBottom w:val="0"/>
                  <w:divBdr>
                    <w:top w:val="none" w:sz="0" w:space="0" w:color="auto"/>
                    <w:left w:val="none" w:sz="0" w:space="0" w:color="auto"/>
                    <w:bottom w:val="none" w:sz="0" w:space="0" w:color="auto"/>
                    <w:right w:val="none" w:sz="0" w:space="0" w:color="auto"/>
                  </w:divBdr>
                  <w:divsChild>
                    <w:div w:id="478882267">
                      <w:marLeft w:val="0"/>
                      <w:marRight w:val="0"/>
                      <w:marTop w:val="0"/>
                      <w:marBottom w:val="240"/>
                      <w:divBdr>
                        <w:top w:val="none" w:sz="0" w:space="0" w:color="auto"/>
                        <w:left w:val="none" w:sz="0" w:space="0" w:color="auto"/>
                        <w:bottom w:val="none" w:sz="0" w:space="0" w:color="auto"/>
                        <w:right w:val="none" w:sz="0" w:space="0" w:color="auto"/>
                      </w:divBdr>
                      <w:divsChild>
                        <w:div w:id="1402829526">
                          <w:marLeft w:val="0"/>
                          <w:marRight w:val="0"/>
                          <w:marTop w:val="0"/>
                          <w:marBottom w:val="0"/>
                          <w:divBdr>
                            <w:top w:val="none" w:sz="0" w:space="0" w:color="auto"/>
                            <w:left w:val="none" w:sz="0" w:space="0" w:color="auto"/>
                            <w:bottom w:val="none" w:sz="0" w:space="0" w:color="auto"/>
                            <w:right w:val="none" w:sz="0" w:space="0" w:color="auto"/>
                          </w:divBdr>
                          <w:divsChild>
                            <w:div w:id="417676311">
                              <w:marLeft w:val="0"/>
                              <w:marRight w:val="0"/>
                              <w:marTop w:val="0"/>
                              <w:marBottom w:val="0"/>
                              <w:divBdr>
                                <w:top w:val="none" w:sz="0" w:space="0" w:color="auto"/>
                                <w:left w:val="none" w:sz="0" w:space="0" w:color="auto"/>
                                <w:bottom w:val="none" w:sz="0" w:space="0" w:color="auto"/>
                                <w:right w:val="none" w:sz="0" w:space="0" w:color="auto"/>
                              </w:divBdr>
                              <w:divsChild>
                                <w:div w:id="1622416303">
                                  <w:marLeft w:val="0"/>
                                  <w:marRight w:val="0"/>
                                  <w:marTop w:val="0"/>
                                  <w:marBottom w:val="0"/>
                                  <w:divBdr>
                                    <w:top w:val="none" w:sz="0" w:space="0" w:color="auto"/>
                                    <w:left w:val="none" w:sz="0" w:space="0" w:color="auto"/>
                                    <w:bottom w:val="none" w:sz="0" w:space="0" w:color="auto"/>
                                    <w:right w:val="none" w:sz="0" w:space="0" w:color="auto"/>
                                  </w:divBdr>
                                  <w:divsChild>
                                    <w:div w:id="232936076">
                                      <w:marLeft w:val="720"/>
                                      <w:marRight w:val="0"/>
                                      <w:marTop w:val="0"/>
                                      <w:marBottom w:val="0"/>
                                      <w:divBdr>
                                        <w:top w:val="none" w:sz="0" w:space="0" w:color="auto"/>
                                        <w:left w:val="none" w:sz="0" w:space="0" w:color="auto"/>
                                        <w:bottom w:val="none" w:sz="0" w:space="0" w:color="auto"/>
                                        <w:right w:val="none" w:sz="0" w:space="0" w:color="auto"/>
                                      </w:divBdr>
                                      <w:divsChild>
                                        <w:div w:id="474571937">
                                          <w:marLeft w:val="720"/>
                                          <w:marRight w:val="0"/>
                                          <w:marTop w:val="0"/>
                                          <w:marBottom w:val="0"/>
                                          <w:divBdr>
                                            <w:top w:val="none" w:sz="0" w:space="0" w:color="auto"/>
                                            <w:left w:val="none" w:sz="0" w:space="0" w:color="auto"/>
                                            <w:bottom w:val="none" w:sz="0" w:space="0" w:color="auto"/>
                                            <w:right w:val="none" w:sz="0" w:space="0" w:color="auto"/>
                                          </w:divBdr>
                                        </w:div>
                                        <w:div w:id="55162394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0926875">
                  <w:marLeft w:val="0"/>
                  <w:marRight w:val="0"/>
                  <w:marTop w:val="0"/>
                  <w:marBottom w:val="0"/>
                  <w:divBdr>
                    <w:top w:val="none" w:sz="0" w:space="0" w:color="auto"/>
                    <w:left w:val="none" w:sz="0" w:space="0" w:color="auto"/>
                    <w:bottom w:val="none" w:sz="0" w:space="0" w:color="auto"/>
                    <w:right w:val="none" w:sz="0" w:space="0" w:color="auto"/>
                  </w:divBdr>
                  <w:divsChild>
                    <w:div w:id="624117734">
                      <w:marLeft w:val="0"/>
                      <w:marRight w:val="0"/>
                      <w:marTop w:val="0"/>
                      <w:marBottom w:val="240"/>
                      <w:divBdr>
                        <w:top w:val="none" w:sz="0" w:space="0" w:color="auto"/>
                        <w:left w:val="none" w:sz="0" w:space="0" w:color="auto"/>
                        <w:bottom w:val="none" w:sz="0" w:space="0" w:color="auto"/>
                        <w:right w:val="none" w:sz="0" w:space="0" w:color="auto"/>
                      </w:divBdr>
                      <w:divsChild>
                        <w:div w:id="567887327">
                          <w:marLeft w:val="0"/>
                          <w:marRight w:val="0"/>
                          <w:marTop w:val="0"/>
                          <w:marBottom w:val="0"/>
                          <w:divBdr>
                            <w:top w:val="none" w:sz="0" w:space="0" w:color="auto"/>
                            <w:left w:val="none" w:sz="0" w:space="0" w:color="auto"/>
                            <w:bottom w:val="none" w:sz="0" w:space="0" w:color="auto"/>
                            <w:right w:val="none" w:sz="0" w:space="0" w:color="auto"/>
                          </w:divBdr>
                          <w:divsChild>
                            <w:div w:id="1189566534">
                              <w:marLeft w:val="0"/>
                              <w:marRight w:val="0"/>
                              <w:marTop w:val="0"/>
                              <w:marBottom w:val="0"/>
                              <w:divBdr>
                                <w:top w:val="none" w:sz="0" w:space="0" w:color="auto"/>
                                <w:left w:val="none" w:sz="0" w:space="0" w:color="auto"/>
                                <w:bottom w:val="none" w:sz="0" w:space="0" w:color="auto"/>
                                <w:right w:val="none" w:sz="0" w:space="0" w:color="auto"/>
                              </w:divBdr>
                              <w:divsChild>
                                <w:div w:id="827937463">
                                  <w:marLeft w:val="0"/>
                                  <w:marRight w:val="0"/>
                                  <w:marTop w:val="0"/>
                                  <w:marBottom w:val="0"/>
                                  <w:divBdr>
                                    <w:top w:val="none" w:sz="0" w:space="0" w:color="auto"/>
                                    <w:left w:val="none" w:sz="0" w:space="0" w:color="auto"/>
                                    <w:bottom w:val="none" w:sz="0" w:space="0" w:color="auto"/>
                                    <w:right w:val="none" w:sz="0" w:space="0" w:color="auto"/>
                                  </w:divBdr>
                                  <w:divsChild>
                                    <w:div w:id="1980529791">
                                      <w:marLeft w:val="0"/>
                                      <w:marRight w:val="0"/>
                                      <w:marTop w:val="0"/>
                                      <w:marBottom w:val="0"/>
                                      <w:divBdr>
                                        <w:top w:val="none" w:sz="0" w:space="0" w:color="auto"/>
                                        <w:left w:val="none" w:sz="0" w:space="0" w:color="auto"/>
                                        <w:bottom w:val="none" w:sz="0" w:space="0" w:color="auto"/>
                                        <w:right w:val="none" w:sz="0" w:space="0" w:color="auto"/>
                                      </w:divBdr>
                                      <w:divsChild>
                                        <w:div w:id="129834239">
                                          <w:marLeft w:val="0"/>
                                          <w:marRight w:val="0"/>
                                          <w:marTop w:val="0"/>
                                          <w:marBottom w:val="0"/>
                                          <w:divBdr>
                                            <w:top w:val="none" w:sz="0" w:space="0" w:color="auto"/>
                                            <w:left w:val="none" w:sz="0" w:space="0" w:color="auto"/>
                                            <w:bottom w:val="none" w:sz="0" w:space="0" w:color="auto"/>
                                            <w:right w:val="none" w:sz="0" w:space="0" w:color="auto"/>
                                          </w:divBdr>
                                          <w:divsChild>
                                            <w:div w:id="156174237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46891254">
          <w:marLeft w:val="0"/>
          <w:marRight w:val="0"/>
          <w:marTop w:val="0"/>
          <w:marBottom w:val="0"/>
          <w:divBdr>
            <w:top w:val="none" w:sz="0" w:space="0" w:color="auto"/>
            <w:left w:val="none" w:sz="0" w:space="0" w:color="auto"/>
            <w:bottom w:val="none" w:sz="0" w:space="0" w:color="auto"/>
            <w:right w:val="none" w:sz="0" w:space="0" w:color="auto"/>
          </w:divBdr>
          <w:divsChild>
            <w:div w:id="1160541357">
              <w:marLeft w:val="0"/>
              <w:marRight w:val="0"/>
              <w:marTop w:val="0"/>
              <w:marBottom w:val="0"/>
              <w:divBdr>
                <w:top w:val="none" w:sz="0" w:space="0" w:color="auto"/>
                <w:left w:val="none" w:sz="0" w:space="0" w:color="auto"/>
                <w:bottom w:val="none" w:sz="0" w:space="0" w:color="auto"/>
                <w:right w:val="none" w:sz="0" w:space="0" w:color="auto"/>
              </w:divBdr>
              <w:divsChild>
                <w:div w:id="1787507410">
                  <w:marLeft w:val="0"/>
                  <w:marRight w:val="0"/>
                  <w:marTop w:val="0"/>
                  <w:marBottom w:val="0"/>
                  <w:divBdr>
                    <w:top w:val="none" w:sz="0" w:space="0" w:color="auto"/>
                    <w:left w:val="none" w:sz="0" w:space="0" w:color="auto"/>
                    <w:bottom w:val="none" w:sz="0" w:space="0" w:color="auto"/>
                    <w:right w:val="none" w:sz="0" w:space="0" w:color="auto"/>
                  </w:divBdr>
                  <w:divsChild>
                    <w:div w:id="632835367">
                      <w:marLeft w:val="0"/>
                      <w:marRight w:val="0"/>
                      <w:marTop w:val="0"/>
                      <w:marBottom w:val="0"/>
                      <w:divBdr>
                        <w:top w:val="none" w:sz="0" w:space="0" w:color="auto"/>
                        <w:left w:val="none" w:sz="0" w:space="0" w:color="auto"/>
                        <w:bottom w:val="none" w:sz="0" w:space="0" w:color="auto"/>
                        <w:right w:val="none" w:sz="0" w:space="0" w:color="auto"/>
                      </w:divBdr>
                    </w:div>
                  </w:divsChild>
                </w:div>
                <w:div w:id="1801875921">
                  <w:marLeft w:val="0"/>
                  <w:marRight w:val="0"/>
                  <w:marTop w:val="120"/>
                  <w:marBottom w:val="0"/>
                  <w:divBdr>
                    <w:top w:val="none" w:sz="0" w:space="0" w:color="auto"/>
                    <w:left w:val="none" w:sz="0" w:space="0" w:color="auto"/>
                    <w:bottom w:val="none" w:sz="0" w:space="0" w:color="auto"/>
                    <w:right w:val="none" w:sz="0" w:space="0" w:color="auto"/>
                  </w:divBdr>
                  <w:divsChild>
                    <w:div w:id="1586956024">
                      <w:marLeft w:val="480"/>
                      <w:marRight w:val="0"/>
                      <w:marTop w:val="0"/>
                      <w:marBottom w:val="0"/>
                      <w:divBdr>
                        <w:top w:val="none" w:sz="0" w:space="0" w:color="auto"/>
                        <w:left w:val="none" w:sz="0" w:space="0" w:color="auto"/>
                        <w:bottom w:val="none" w:sz="0" w:space="0" w:color="auto"/>
                        <w:right w:val="none" w:sz="0" w:space="0" w:color="auto"/>
                      </w:divBdr>
                      <w:divsChild>
                        <w:div w:id="103110952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75427257">
                  <w:marLeft w:val="0"/>
                  <w:marRight w:val="0"/>
                  <w:marTop w:val="180"/>
                  <w:marBottom w:val="0"/>
                  <w:divBdr>
                    <w:top w:val="none" w:sz="0" w:space="0" w:color="auto"/>
                    <w:left w:val="none" w:sz="0" w:space="0" w:color="auto"/>
                    <w:bottom w:val="none" w:sz="0" w:space="0" w:color="auto"/>
                    <w:right w:val="none" w:sz="0" w:space="0" w:color="auto"/>
                  </w:divBdr>
                  <w:divsChild>
                    <w:div w:id="82343577">
                      <w:marLeft w:val="0"/>
                      <w:marRight w:val="0"/>
                      <w:marTop w:val="0"/>
                      <w:marBottom w:val="0"/>
                      <w:divBdr>
                        <w:top w:val="none" w:sz="0" w:space="0" w:color="auto"/>
                        <w:left w:val="none" w:sz="0" w:space="0" w:color="auto"/>
                        <w:bottom w:val="none" w:sz="0" w:space="0" w:color="auto"/>
                        <w:right w:val="none" w:sz="0" w:space="0" w:color="auto"/>
                      </w:divBdr>
                    </w:div>
                    <w:div w:id="2006013531">
                      <w:marLeft w:val="0"/>
                      <w:marRight w:val="0"/>
                      <w:marTop w:val="0"/>
                      <w:marBottom w:val="0"/>
                      <w:divBdr>
                        <w:top w:val="none" w:sz="0" w:space="0" w:color="auto"/>
                        <w:left w:val="single" w:sz="6" w:space="8" w:color="555555"/>
                        <w:bottom w:val="none" w:sz="0" w:space="0" w:color="auto"/>
                        <w:right w:val="none" w:sz="0" w:space="0" w:color="auto"/>
                      </w:divBdr>
                    </w:div>
                    <w:div w:id="4125062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99836167">
          <w:marLeft w:val="0"/>
          <w:marRight w:val="0"/>
          <w:marTop w:val="480"/>
          <w:marBottom w:val="0"/>
          <w:divBdr>
            <w:top w:val="single" w:sz="6" w:space="0" w:color="EAEAEA"/>
            <w:left w:val="none" w:sz="0" w:space="0" w:color="auto"/>
            <w:bottom w:val="none" w:sz="0" w:space="0" w:color="auto"/>
            <w:right w:val="none" w:sz="0" w:space="0" w:color="auto"/>
          </w:divBdr>
          <w:divsChild>
            <w:div w:id="1482498683">
              <w:marLeft w:val="0"/>
              <w:marRight w:val="0"/>
              <w:marTop w:val="0"/>
              <w:marBottom w:val="0"/>
              <w:divBdr>
                <w:top w:val="none" w:sz="0" w:space="0" w:color="auto"/>
                <w:left w:val="none" w:sz="0" w:space="0" w:color="auto"/>
                <w:bottom w:val="none" w:sz="0" w:space="0" w:color="auto"/>
                <w:right w:val="none" w:sz="0" w:space="0" w:color="auto"/>
              </w:divBdr>
              <w:divsChild>
                <w:div w:id="944314412">
                  <w:marLeft w:val="0"/>
                  <w:marRight w:val="0"/>
                  <w:marTop w:val="0"/>
                  <w:marBottom w:val="0"/>
                  <w:divBdr>
                    <w:top w:val="none" w:sz="0" w:space="0" w:color="auto"/>
                    <w:left w:val="none" w:sz="0" w:space="0" w:color="auto"/>
                    <w:bottom w:val="none" w:sz="0" w:space="0" w:color="auto"/>
                    <w:right w:val="none" w:sz="0" w:space="0" w:color="auto"/>
                  </w:divBdr>
                  <w:divsChild>
                    <w:div w:id="858858009">
                      <w:marLeft w:val="0"/>
                      <w:marRight w:val="0"/>
                      <w:marTop w:val="0"/>
                      <w:marBottom w:val="240"/>
                      <w:divBdr>
                        <w:top w:val="none" w:sz="0" w:space="0" w:color="auto"/>
                        <w:left w:val="none" w:sz="0" w:space="0" w:color="auto"/>
                        <w:bottom w:val="none" w:sz="0" w:space="0" w:color="auto"/>
                        <w:right w:val="none" w:sz="0" w:space="0" w:color="auto"/>
                      </w:divBdr>
                      <w:divsChild>
                        <w:div w:id="2069911106">
                          <w:marLeft w:val="0"/>
                          <w:marRight w:val="0"/>
                          <w:marTop w:val="0"/>
                          <w:marBottom w:val="0"/>
                          <w:divBdr>
                            <w:top w:val="none" w:sz="0" w:space="0" w:color="auto"/>
                            <w:left w:val="none" w:sz="0" w:space="0" w:color="auto"/>
                            <w:bottom w:val="none" w:sz="0" w:space="0" w:color="auto"/>
                            <w:right w:val="none" w:sz="0" w:space="0" w:color="auto"/>
                          </w:divBdr>
                          <w:divsChild>
                            <w:div w:id="1437677508">
                              <w:marLeft w:val="0"/>
                              <w:marRight w:val="0"/>
                              <w:marTop w:val="0"/>
                              <w:marBottom w:val="0"/>
                              <w:divBdr>
                                <w:top w:val="none" w:sz="0" w:space="0" w:color="auto"/>
                                <w:left w:val="none" w:sz="0" w:space="0" w:color="auto"/>
                                <w:bottom w:val="none" w:sz="0" w:space="0" w:color="auto"/>
                                <w:right w:val="none" w:sz="0" w:space="0" w:color="auto"/>
                              </w:divBdr>
                              <w:divsChild>
                                <w:div w:id="281885569">
                                  <w:marLeft w:val="0"/>
                                  <w:marRight w:val="0"/>
                                  <w:marTop w:val="0"/>
                                  <w:marBottom w:val="0"/>
                                  <w:divBdr>
                                    <w:top w:val="none" w:sz="0" w:space="0" w:color="auto"/>
                                    <w:left w:val="none" w:sz="0" w:space="0" w:color="auto"/>
                                    <w:bottom w:val="none" w:sz="0" w:space="0" w:color="auto"/>
                                    <w:right w:val="none" w:sz="0" w:space="0" w:color="auto"/>
                                  </w:divBdr>
                                  <w:divsChild>
                                    <w:div w:id="877355826">
                                      <w:marLeft w:val="0"/>
                                      <w:marRight w:val="0"/>
                                      <w:marTop w:val="0"/>
                                      <w:marBottom w:val="0"/>
                                      <w:divBdr>
                                        <w:top w:val="none" w:sz="0" w:space="0" w:color="auto"/>
                                        <w:left w:val="none" w:sz="0" w:space="0" w:color="auto"/>
                                        <w:bottom w:val="none" w:sz="0" w:space="0" w:color="auto"/>
                                        <w:right w:val="none" w:sz="0" w:space="0" w:color="auto"/>
                                      </w:divBdr>
                                      <w:divsChild>
                                        <w:div w:id="469907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4208878">
          <w:marLeft w:val="0"/>
          <w:marRight w:val="0"/>
          <w:marTop w:val="0"/>
          <w:marBottom w:val="0"/>
          <w:divBdr>
            <w:top w:val="none" w:sz="0" w:space="0" w:color="auto"/>
            <w:left w:val="none" w:sz="0" w:space="0" w:color="auto"/>
            <w:bottom w:val="none" w:sz="0" w:space="0" w:color="auto"/>
            <w:right w:val="none" w:sz="0" w:space="0" w:color="auto"/>
          </w:divBdr>
          <w:divsChild>
            <w:div w:id="1849563557">
              <w:marLeft w:val="0"/>
              <w:marRight w:val="0"/>
              <w:marTop w:val="0"/>
              <w:marBottom w:val="0"/>
              <w:divBdr>
                <w:top w:val="none" w:sz="0" w:space="0" w:color="auto"/>
                <w:left w:val="none" w:sz="0" w:space="0" w:color="auto"/>
                <w:bottom w:val="none" w:sz="0" w:space="0" w:color="auto"/>
                <w:right w:val="none" w:sz="0" w:space="0" w:color="auto"/>
              </w:divBdr>
              <w:divsChild>
                <w:div w:id="1820880373">
                  <w:marLeft w:val="0"/>
                  <w:marRight w:val="0"/>
                  <w:marTop w:val="0"/>
                  <w:marBottom w:val="0"/>
                  <w:divBdr>
                    <w:top w:val="none" w:sz="0" w:space="0" w:color="auto"/>
                    <w:left w:val="none" w:sz="0" w:space="0" w:color="auto"/>
                    <w:bottom w:val="none" w:sz="0" w:space="0" w:color="auto"/>
                    <w:right w:val="none" w:sz="0" w:space="0" w:color="auto"/>
                  </w:divBdr>
                </w:div>
                <w:div w:id="2114737207">
                  <w:marLeft w:val="0"/>
                  <w:marRight w:val="0"/>
                  <w:marTop w:val="120"/>
                  <w:marBottom w:val="0"/>
                  <w:divBdr>
                    <w:top w:val="none" w:sz="0" w:space="0" w:color="auto"/>
                    <w:left w:val="none" w:sz="0" w:space="0" w:color="auto"/>
                    <w:bottom w:val="none" w:sz="0" w:space="0" w:color="auto"/>
                    <w:right w:val="none" w:sz="0" w:space="0" w:color="auto"/>
                  </w:divBdr>
                  <w:divsChild>
                    <w:div w:id="1155801647">
                      <w:marLeft w:val="480"/>
                      <w:marRight w:val="0"/>
                      <w:marTop w:val="0"/>
                      <w:marBottom w:val="0"/>
                      <w:divBdr>
                        <w:top w:val="none" w:sz="0" w:space="0" w:color="auto"/>
                        <w:left w:val="none" w:sz="0" w:space="0" w:color="auto"/>
                        <w:bottom w:val="none" w:sz="0" w:space="0" w:color="auto"/>
                        <w:right w:val="none" w:sz="0" w:space="0" w:color="auto"/>
                      </w:divBdr>
                      <w:divsChild>
                        <w:div w:id="18576222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50765690">
                  <w:marLeft w:val="0"/>
                  <w:marRight w:val="0"/>
                  <w:marTop w:val="180"/>
                  <w:marBottom w:val="0"/>
                  <w:divBdr>
                    <w:top w:val="none" w:sz="0" w:space="0" w:color="auto"/>
                    <w:left w:val="none" w:sz="0" w:space="0" w:color="auto"/>
                    <w:bottom w:val="none" w:sz="0" w:space="0" w:color="auto"/>
                    <w:right w:val="none" w:sz="0" w:space="0" w:color="auto"/>
                  </w:divBdr>
                  <w:divsChild>
                    <w:div w:id="1783760779">
                      <w:marLeft w:val="0"/>
                      <w:marRight w:val="0"/>
                      <w:marTop w:val="0"/>
                      <w:marBottom w:val="0"/>
                      <w:divBdr>
                        <w:top w:val="none" w:sz="0" w:space="0" w:color="auto"/>
                        <w:left w:val="none" w:sz="0" w:space="0" w:color="auto"/>
                        <w:bottom w:val="none" w:sz="0" w:space="0" w:color="auto"/>
                        <w:right w:val="none" w:sz="0" w:space="0" w:color="auto"/>
                      </w:divBdr>
                    </w:div>
                    <w:div w:id="1609003473">
                      <w:marLeft w:val="0"/>
                      <w:marRight w:val="0"/>
                      <w:marTop w:val="0"/>
                      <w:marBottom w:val="0"/>
                      <w:divBdr>
                        <w:top w:val="none" w:sz="0" w:space="0" w:color="auto"/>
                        <w:left w:val="single" w:sz="6" w:space="8" w:color="555555"/>
                        <w:bottom w:val="none" w:sz="0" w:space="0" w:color="auto"/>
                        <w:right w:val="none" w:sz="0" w:space="0" w:color="auto"/>
                      </w:divBdr>
                    </w:div>
                    <w:div w:id="201695392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16860286">
          <w:marLeft w:val="0"/>
          <w:marRight w:val="0"/>
          <w:marTop w:val="480"/>
          <w:marBottom w:val="0"/>
          <w:divBdr>
            <w:top w:val="single" w:sz="6" w:space="0" w:color="EAEAEA"/>
            <w:left w:val="none" w:sz="0" w:space="0" w:color="auto"/>
            <w:bottom w:val="none" w:sz="0" w:space="0" w:color="auto"/>
            <w:right w:val="none" w:sz="0" w:space="0" w:color="auto"/>
          </w:divBdr>
          <w:divsChild>
            <w:div w:id="1084108664">
              <w:marLeft w:val="0"/>
              <w:marRight w:val="0"/>
              <w:marTop w:val="0"/>
              <w:marBottom w:val="0"/>
              <w:divBdr>
                <w:top w:val="none" w:sz="0" w:space="0" w:color="auto"/>
                <w:left w:val="none" w:sz="0" w:space="0" w:color="auto"/>
                <w:bottom w:val="none" w:sz="0" w:space="0" w:color="auto"/>
                <w:right w:val="none" w:sz="0" w:space="0" w:color="auto"/>
              </w:divBdr>
              <w:divsChild>
                <w:div w:id="273289242">
                  <w:marLeft w:val="0"/>
                  <w:marRight w:val="0"/>
                  <w:marTop w:val="0"/>
                  <w:marBottom w:val="0"/>
                  <w:divBdr>
                    <w:top w:val="none" w:sz="0" w:space="0" w:color="auto"/>
                    <w:left w:val="none" w:sz="0" w:space="0" w:color="auto"/>
                    <w:bottom w:val="none" w:sz="0" w:space="0" w:color="auto"/>
                    <w:right w:val="none" w:sz="0" w:space="0" w:color="auto"/>
                  </w:divBdr>
                  <w:divsChild>
                    <w:div w:id="276177242">
                      <w:marLeft w:val="0"/>
                      <w:marRight w:val="0"/>
                      <w:marTop w:val="0"/>
                      <w:marBottom w:val="240"/>
                      <w:divBdr>
                        <w:top w:val="none" w:sz="0" w:space="0" w:color="auto"/>
                        <w:left w:val="none" w:sz="0" w:space="0" w:color="auto"/>
                        <w:bottom w:val="none" w:sz="0" w:space="0" w:color="auto"/>
                        <w:right w:val="none" w:sz="0" w:space="0" w:color="auto"/>
                      </w:divBdr>
                      <w:divsChild>
                        <w:div w:id="73205290">
                          <w:marLeft w:val="0"/>
                          <w:marRight w:val="0"/>
                          <w:marTop w:val="0"/>
                          <w:marBottom w:val="0"/>
                          <w:divBdr>
                            <w:top w:val="none" w:sz="0" w:space="0" w:color="auto"/>
                            <w:left w:val="none" w:sz="0" w:space="0" w:color="auto"/>
                            <w:bottom w:val="none" w:sz="0" w:space="0" w:color="auto"/>
                            <w:right w:val="none" w:sz="0" w:space="0" w:color="auto"/>
                          </w:divBdr>
                          <w:divsChild>
                            <w:div w:id="73742043">
                              <w:marLeft w:val="0"/>
                              <w:marRight w:val="0"/>
                              <w:marTop w:val="0"/>
                              <w:marBottom w:val="0"/>
                              <w:divBdr>
                                <w:top w:val="none" w:sz="0" w:space="0" w:color="auto"/>
                                <w:left w:val="none" w:sz="0" w:space="0" w:color="auto"/>
                                <w:bottom w:val="none" w:sz="0" w:space="0" w:color="auto"/>
                                <w:right w:val="none" w:sz="0" w:space="0" w:color="auto"/>
                              </w:divBdr>
                              <w:divsChild>
                                <w:div w:id="724912887">
                                  <w:marLeft w:val="0"/>
                                  <w:marRight w:val="0"/>
                                  <w:marTop w:val="0"/>
                                  <w:marBottom w:val="0"/>
                                  <w:divBdr>
                                    <w:top w:val="none" w:sz="0" w:space="0" w:color="auto"/>
                                    <w:left w:val="none" w:sz="0" w:space="0" w:color="auto"/>
                                    <w:bottom w:val="none" w:sz="0" w:space="0" w:color="auto"/>
                                    <w:right w:val="none" w:sz="0" w:space="0" w:color="auto"/>
                                  </w:divBdr>
                                  <w:divsChild>
                                    <w:div w:id="2004970107">
                                      <w:marLeft w:val="0"/>
                                      <w:marRight w:val="0"/>
                                      <w:marTop w:val="0"/>
                                      <w:marBottom w:val="0"/>
                                      <w:divBdr>
                                        <w:top w:val="none" w:sz="0" w:space="0" w:color="auto"/>
                                        <w:left w:val="none" w:sz="0" w:space="0" w:color="auto"/>
                                        <w:bottom w:val="none" w:sz="0" w:space="0" w:color="auto"/>
                                        <w:right w:val="none" w:sz="0" w:space="0" w:color="auto"/>
                                      </w:divBdr>
                                      <w:divsChild>
                                        <w:div w:id="888346388">
                                          <w:marLeft w:val="0"/>
                                          <w:marRight w:val="0"/>
                                          <w:marTop w:val="0"/>
                                          <w:marBottom w:val="0"/>
                                          <w:divBdr>
                                            <w:top w:val="none" w:sz="0" w:space="0" w:color="auto"/>
                                            <w:left w:val="none" w:sz="0" w:space="0" w:color="auto"/>
                                            <w:bottom w:val="none" w:sz="0" w:space="0" w:color="auto"/>
                                            <w:right w:val="none" w:sz="0" w:space="0" w:color="auto"/>
                                          </w:divBdr>
                                          <w:divsChild>
                                            <w:div w:id="165343840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8167748">
          <w:marLeft w:val="0"/>
          <w:marRight w:val="0"/>
          <w:marTop w:val="0"/>
          <w:marBottom w:val="0"/>
          <w:divBdr>
            <w:top w:val="none" w:sz="0" w:space="0" w:color="auto"/>
            <w:left w:val="none" w:sz="0" w:space="0" w:color="auto"/>
            <w:bottom w:val="none" w:sz="0" w:space="0" w:color="auto"/>
            <w:right w:val="none" w:sz="0" w:space="0" w:color="auto"/>
          </w:divBdr>
          <w:divsChild>
            <w:div w:id="642005402">
              <w:marLeft w:val="0"/>
              <w:marRight w:val="0"/>
              <w:marTop w:val="0"/>
              <w:marBottom w:val="0"/>
              <w:divBdr>
                <w:top w:val="none" w:sz="0" w:space="0" w:color="auto"/>
                <w:left w:val="none" w:sz="0" w:space="0" w:color="auto"/>
                <w:bottom w:val="none" w:sz="0" w:space="0" w:color="auto"/>
                <w:right w:val="none" w:sz="0" w:space="0" w:color="auto"/>
              </w:divBdr>
              <w:divsChild>
                <w:div w:id="1639189297">
                  <w:marLeft w:val="0"/>
                  <w:marRight w:val="0"/>
                  <w:marTop w:val="0"/>
                  <w:marBottom w:val="0"/>
                  <w:divBdr>
                    <w:top w:val="none" w:sz="0" w:space="0" w:color="auto"/>
                    <w:left w:val="none" w:sz="0" w:space="0" w:color="auto"/>
                    <w:bottom w:val="none" w:sz="0" w:space="0" w:color="auto"/>
                    <w:right w:val="none" w:sz="0" w:space="0" w:color="auto"/>
                  </w:divBdr>
                </w:div>
                <w:div w:id="1274247282">
                  <w:marLeft w:val="0"/>
                  <w:marRight w:val="0"/>
                  <w:marTop w:val="120"/>
                  <w:marBottom w:val="0"/>
                  <w:divBdr>
                    <w:top w:val="none" w:sz="0" w:space="0" w:color="auto"/>
                    <w:left w:val="none" w:sz="0" w:space="0" w:color="auto"/>
                    <w:bottom w:val="none" w:sz="0" w:space="0" w:color="auto"/>
                    <w:right w:val="none" w:sz="0" w:space="0" w:color="auto"/>
                  </w:divBdr>
                  <w:divsChild>
                    <w:div w:id="63918031">
                      <w:marLeft w:val="480"/>
                      <w:marRight w:val="0"/>
                      <w:marTop w:val="0"/>
                      <w:marBottom w:val="0"/>
                      <w:divBdr>
                        <w:top w:val="none" w:sz="0" w:space="0" w:color="auto"/>
                        <w:left w:val="none" w:sz="0" w:space="0" w:color="auto"/>
                        <w:bottom w:val="none" w:sz="0" w:space="0" w:color="auto"/>
                        <w:right w:val="none" w:sz="0" w:space="0" w:color="auto"/>
                      </w:divBdr>
                      <w:divsChild>
                        <w:div w:id="184054120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9030460">
                  <w:marLeft w:val="0"/>
                  <w:marRight w:val="0"/>
                  <w:marTop w:val="180"/>
                  <w:marBottom w:val="0"/>
                  <w:divBdr>
                    <w:top w:val="none" w:sz="0" w:space="0" w:color="auto"/>
                    <w:left w:val="none" w:sz="0" w:space="0" w:color="auto"/>
                    <w:bottom w:val="none" w:sz="0" w:space="0" w:color="auto"/>
                    <w:right w:val="none" w:sz="0" w:space="0" w:color="auto"/>
                  </w:divBdr>
                  <w:divsChild>
                    <w:div w:id="1555696614">
                      <w:marLeft w:val="0"/>
                      <w:marRight w:val="0"/>
                      <w:marTop w:val="0"/>
                      <w:marBottom w:val="0"/>
                      <w:divBdr>
                        <w:top w:val="none" w:sz="0" w:space="0" w:color="auto"/>
                        <w:left w:val="none" w:sz="0" w:space="0" w:color="auto"/>
                        <w:bottom w:val="none" w:sz="0" w:space="0" w:color="auto"/>
                        <w:right w:val="none" w:sz="0" w:space="0" w:color="auto"/>
                      </w:divBdr>
                    </w:div>
                    <w:div w:id="2007515321">
                      <w:marLeft w:val="0"/>
                      <w:marRight w:val="0"/>
                      <w:marTop w:val="0"/>
                      <w:marBottom w:val="0"/>
                      <w:divBdr>
                        <w:top w:val="none" w:sz="0" w:space="0" w:color="auto"/>
                        <w:left w:val="single" w:sz="6" w:space="8" w:color="555555"/>
                        <w:bottom w:val="none" w:sz="0" w:space="0" w:color="auto"/>
                        <w:right w:val="none" w:sz="0" w:space="0" w:color="auto"/>
                      </w:divBdr>
                    </w:div>
                    <w:div w:id="5017020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81212265">
          <w:marLeft w:val="0"/>
          <w:marRight w:val="0"/>
          <w:marTop w:val="480"/>
          <w:marBottom w:val="0"/>
          <w:divBdr>
            <w:top w:val="single" w:sz="6" w:space="0" w:color="EAEAEA"/>
            <w:left w:val="none" w:sz="0" w:space="0" w:color="auto"/>
            <w:bottom w:val="none" w:sz="0" w:space="0" w:color="auto"/>
            <w:right w:val="none" w:sz="0" w:space="0" w:color="auto"/>
          </w:divBdr>
          <w:divsChild>
            <w:div w:id="2124496478">
              <w:marLeft w:val="0"/>
              <w:marRight w:val="0"/>
              <w:marTop w:val="0"/>
              <w:marBottom w:val="0"/>
              <w:divBdr>
                <w:top w:val="none" w:sz="0" w:space="0" w:color="auto"/>
                <w:left w:val="none" w:sz="0" w:space="0" w:color="auto"/>
                <w:bottom w:val="none" w:sz="0" w:space="0" w:color="auto"/>
                <w:right w:val="none" w:sz="0" w:space="0" w:color="auto"/>
              </w:divBdr>
              <w:divsChild>
                <w:div w:id="1553954861">
                  <w:marLeft w:val="0"/>
                  <w:marRight w:val="0"/>
                  <w:marTop w:val="0"/>
                  <w:marBottom w:val="0"/>
                  <w:divBdr>
                    <w:top w:val="none" w:sz="0" w:space="0" w:color="auto"/>
                    <w:left w:val="none" w:sz="0" w:space="0" w:color="auto"/>
                    <w:bottom w:val="none" w:sz="0" w:space="0" w:color="auto"/>
                    <w:right w:val="none" w:sz="0" w:space="0" w:color="auto"/>
                  </w:divBdr>
                  <w:divsChild>
                    <w:div w:id="62725638">
                      <w:marLeft w:val="0"/>
                      <w:marRight w:val="0"/>
                      <w:marTop w:val="0"/>
                      <w:marBottom w:val="240"/>
                      <w:divBdr>
                        <w:top w:val="none" w:sz="0" w:space="0" w:color="auto"/>
                        <w:left w:val="none" w:sz="0" w:space="0" w:color="auto"/>
                        <w:bottom w:val="none" w:sz="0" w:space="0" w:color="auto"/>
                        <w:right w:val="none" w:sz="0" w:space="0" w:color="auto"/>
                      </w:divBdr>
                      <w:divsChild>
                        <w:div w:id="1928418443">
                          <w:marLeft w:val="0"/>
                          <w:marRight w:val="0"/>
                          <w:marTop w:val="0"/>
                          <w:marBottom w:val="0"/>
                          <w:divBdr>
                            <w:top w:val="none" w:sz="0" w:space="0" w:color="auto"/>
                            <w:left w:val="none" w:sz="0" w:space="0" w:color="auto"/>
                            <w:bottom w:val="none" w:sz="0" w:space="0" w:color="auto"/>
                            <w:right w:val="none" w:sz="0" w:space="0" w:color="auto"/>
                          </w:divBdr>
                          <w:divsChild>
                            <w:div w:id="559289201">
                              <w:marLeft w:val="0"/>
                              <w:marRight w:val="0"/>
                              <w:marTop w:val="0"/>
                              <w:marBottom w:val="0"/>
                              <w:divBdr>
                                <w:top w:val="none" w:sz="0" w:space="0" w:color="auto"/>
                                <w:left w:val="none" w:sz="0" w:space="0" w:color="auto"/>
                                <w:bottom w:val="none" w:sz="0" w:space="0" w:color="auto"/>
                                <w:right w:val="none" w:sz="0" w:space="0" w:color="auto"/>
                              </w:divBdr>
                              <w:divsChild>
                                <w:div w:id="60568317">
                                  <w:marLeft w:val="0"/>
                                  <w:marRight w:val="0"/>
                                  <w:marTop w:val="0"/>
                                  <w:marBottom w:val="0"/>
                                  <w:divBdr>
                                    <w:top w:val="none" w:sz="0" w:space="0" w:color="auto"/>
                                    <w:left w:val="none" w:sz="0" w:space="0" w:color="auto"/>
                                    <w:bottom w:val="none" w:sz="0" w:space="0" w:color="auto"/>
                                    <w:right w:val="none" w:sz="0" w:space="0" w:color="auto"/>
                                  </w:divBdr>
                                  <w:divsChild>
                                    <w:div w:id="89591782">
                                      <w:marLeft w:val="0"/>
                                      <w:marRight w:val="0"/>
                                      <w:marTop w:val="0"/>
                                      <w:marBottom w:val="0"/>
                                      <w:divBdr>
                                        <w:top w:val="none" w:sz="0" w:space="0" w:color="auto"/>
                                        <w:left w:val="none" w:sz="0" w:space="0" w:color="auto"/>
                                        <w:bottom w:val="none" w:sz="0" w:space="0" w:color="auto"/>
                                        <w:right w:val="none" w:sz="0" w:space="0" w:color="auto"/>
                                      </w:divBdr>
                                      <w:divsChild>
                                        <w:div w:id="625543996">
                                          <w:marLeft w:val="0"/>
                                          <w:marRight w:val="0"/>
                                          <w:marTop w:val="0"/>
                                          <w:marBottom w:val="0"/>
                                          <w:divBdr>
                                            <w:top w:val="none" w:sz="0" w:space="0" w:color="auto"/>
                                            <w:left w:val="none" w:sz="0" w:space="0" w:color="auto"/>
                                            <w:bottom w:val="none" w:sz="0" w:space="0" w:color="auto"/>
                                            <w:right w:val="none" w:sz="0" w:space="0" w:color="auto"/>
                                          </w:divBdr>
                                          <w:divsChild>
                                            <w:div w:id="119041339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8360568">
          <w:marLeft w:val="0"/>
          <w:marRight w:val="0"/>
          <w:marTop w:val="0"/>
          <w:marBottom w:val="0"/>
          <w:divBdr>
            <w:top w:val="none" w:sz="0" w:space="0" w:color="auto"/>
            <w:left w:val="none" w:sz="0" w:space="0" w:color="auto"/>
            <w:bottom w:val="none" w:sz="0" w:space="0" w:color="auto"/>
            <w:right w:val="none" w:sz="0" w:space="0" w:color="auto"/>
          </w:divBdr>
          <w:divsChild>
            <w:div w:id="1368261597">
              <w:marLeft w:val="0"/>
              <w:marRight w:val="0"/>
              <w:marTop w:val="0"/>
              <w:marBottom w:val="0"/>
              <w:divBdr>
                <w:top w:val="none" w:sz="0" w:space="0" w:color="auto"/>
                <w:left w:val="none" w:sz="0" w:space="0" w:color="auto"/>
                <w:bottom w:val="none" w:sz="0" w:space="0" w:color="auto"/>
                <w:right w:val="none" w:sz="0" w:space="0" w:color="auto"/>
              </w:divBdr>
              <w:divsChild>
                <w:div w:id="1264149503">
                  <w:marLeft w:val="0"/>
                  <w:marRight w:val="0"/>
                  <w:marTop w:val="0"/>
                  <w:marBottom w:val="0"/>
                  <w:divBdr>
                    <w:top w:val="none" w:sz="0" w:space="0" w:color="auto"/>
                    <w:left w:val="none" w:sz="0" w:space="0" w:color="auto"/>
                    <w:bottom w:val="none" w:sz="0" w:space="0" w:color="auto"/>
                    <w:right w:val="none" w:sz="0" w:space="0" w:color="auto"/>
                  </w:divBdr>
                </w:div>
                <w:div w:id="1333878459">
                  <w:marLeft w:val="0"/>
                  <w:marRight w:val="0"/>
                  <w:marTop w:val="120"/>
                  <w:marBottom w:val="0"/>
                  <w:divBdr>
                    <w:top w:val="none" w:sz="0" w:space="0" w:color="auto"/>
                    <w:left w:val="none" w:sz="0" w:space="0" w:color="auto"/>
                    <w:bottom w:val="none" w:sz="0" w:space="0" w:color="auto"/>
                    <w:right w:val="none" w:sz="0" w:space="0" w:color="auto"/>
                  </w:divBdr>
                  <w:divsChild>
                    <w:div w:id="161743357">
                      <w:marLeft w:val="480"/>
                      <w:marRight w:val="0"/>
                      <w:marTop w:val="0"/>
                      <w:marBottom w:val="0"/>
                      <w:divBdr>
                        <w:top w:val="none" w:sz="0" w:space="0" w:color="auto"/>
                        <w:left w:val="none" w:sz="0" w:space="0" w:color="auto"/>
                        <w:bottom w:val="none" w:sz="0" w:space="0" w:color="auto"/>
                        <w:right w:val="none" w:sz="0" w:space="0" w:color="auto"/>
                      </w:divBdr>
                      <w:divsChild>
                        <w:div w:id="151087633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85454980">
                  <w:marLeft w:val="0"/>
                  <w:marRight w:val="0"/>
                  <w:marTop w:val="180"/>
                  <w:marBottom w:val="0"/>
                  <w:divBdr>
                    <w:top w:val="none" w:sz="0" w:space="0" w:color="auto"/>
                    <w:left w:val="none" w:sz="0" w:space="0" w:color="auto"/>
                    <w:bottom w:val="none" w:sz="0" w:space="0" w:color="auto"/>
                    <w:right w:val="none" w:sz="0" w:space="0" w:color="auto"/>
                  </w:divBdr>
                  <w:divsChild>
                    <w:div w:id="1351487148">
                      <w:marLeft w:val="0"/>
                      <w:marRight w:val="0"/>
                      <w:marTop w:val="0"/>
                      <w:marBottom w:val="0"/>
                      <w:divBdr>
                        <w:top w:val="none" w:sz="0" w:space="0" w:color="auto"/>
                        <w:left w:val="none" w:sz="0" w:space="0" w:color="auto"/>
                        <w:bottom w:val="none" w:sz="0" w:space="0" w:color="auto"/>
                        <w:right w:val="none" w:sz="0" w:space="0" w:color="auto"/>
                      </w:divBdr>
                    </w:div>
                    <w:div w:id="2029869448">
                      <w:marLeft w:val="0"/>
                      <w:marRight w:val="0"/>
                      <w:marTop w:val="0"/>
                      <w:marBottom w:val="0"/>
                      <w:divBdr>
                        <w:top w:val="none" w:sz="0" w:space="0" w:color="auto"/>
                        <w:left w:val="single" w:sz="6" w:space="8" w:color="555555"/>
                        <w:bottom w:val="none" w:sz="0" w:space="0" w:color="auto"/>
                        <w:right w:val="none" w:sz="0" w:space="0" w:color="auto"/>
                      </w:divBdr>
                    </w:div>
                    <w:div w:id="132962696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28046982">
          <w:marLeft w:val="0"/>
          <w:marRight w:val="0"/>
          <w:marTop w:val="480"/>
          <w:marBottom w:val="0"/>
          <w:divBdr>
            <w:top w:val="single" w:sz="6" w:space="0" w:color="EAEAEA"/>
            <w:left w:val="none" w:sz="0" w:space="0" w:color="auto"/>
            <w:bottom w:val="none" w:sz="0" w:space="0" w:color="auto"/>
            <w:right w:val="none" w:sz="0" w:space="0" w:color="auto"/>
          </w:divBdr>
          <w:divsChild>
            <w:div w:id="918517122">
              <w:marLeft w:val="0"/>
              <w:marRight w:val="0"/>
              <w:marTop w:val="0"/>
              <w:marBottom w:val="0"/>
              <w:divBdr>
                <w:top w:val="none" w:sz="0" w:space="0" w:color="auto"/>
                <w:left w:val="none" w:sz="0" w:space="0" w:color="auto"/>
                <w:bottom w:val="none" w:sz="0" w:space="0" w:color="auto"/>
                <w:right w:val="none" w:sz="0" w:space="0" w:color="auto"/>
              </w:divBdr>
              <w:divsChild>
                <w:div w:id="656805189">
                  <w:marLeft w:val="0"/>
                  <w:marRight w:val="0"/>
                  <w:marTop w:val="0"/>
                  <w:marBottom w:val="0"/>
                  <w:divBdr>
                    <w:top w:val="none" w:sz="0" w:space="0" w:color="auto"/>
                    <w:left w:val="none" w:sz="0" w:space="0" w:color="auto"/>
                    <w:bottom w:val="none" w:sz="0" w:space="0" w:color="auto"/>
                    <w:right w:val="none" w:sz="0" w:space="0" w:color="auto"/>
                  </w:divBdr>
                  <w:divsChild>
                    <w:div w:id="1505392819">
                      <w:marLeft w:val="0"/>
                      <w:marRight w:val="0"/>
                      <w:marTop w:val="0"/>
                      <w:marBottom w:val="240"/>
                      <w:divBdr>
                        <w:top w:val="none" w:sz="0" w:space="0" w:color="auto"/>
                        <w:left w:val="none" w:sz="0" w:space="0" w:color="auto"/>
                        <w:bottom w:val="none" w:sz="0" w:space="0" w:color="auto"/>
                        <w:right w:val="none" w:sz="0" w:space="0" w:color="auto"/>
                      </w:divBdr>
                      <w:divsChild>
                        <w:div w:id="715592224">
                          <w:marLeft w:val="0"/>
                          <w:marRight w:val="0"/>
                          <w:marTop w:val="0"/>
                          <w:marBottom w:val="0"/>
                          <w:divBdr>
                            <w:top w:val="none" w:sz="0" w:space="0" w:color="auto"/>
                            <w:left w:val="none" w:sz="0" w:space="0" w:color="auto"/>
                            <w:bottom w:val="none" w:sz="0" w:space="0" w:color="auto"/>
                            <w:right w:val="none" w:sz="0" w:space="0" w:color="auto"/>
                          </w:divBdr>
                          <w:divsChild>
                            <w:div w:id="154688082">
                              <w:marLeft w:val="0"/>
                              <w:marRight w:val="0"/>
                              <w:marTop w:val="0"/>
                              <w:marBottom w:val="0"/>
                              <w:divBdr>
                                <w:top w:val="none" w:sz="0" w:space="0" w:color="auto"/>
                                <w:left w:val="none" w:sz="0" w:space="0" w:color="auto"/>
                                <w:bottom w:val="none" w:sz="0" w:space="0" w:color="auto"/>
                                <w:right w:val="none" w:sz="0" w:space="0" w:color="auto"/>
                              </w:divBdr>
                              <w:divsChild>
                                <w:div w:id="279999860">
                                  <w:marLeft w:val="0"/>
                                  <w:marRight w:val="0"/>
                                  <w:marTop w:val="0"/>
                                  <w:marBottom w:val="0"/>
                                  <w:divBdr>
                                    <w:top w:val="none" w:sz="0" w:space="0" w:color="auto"/>
                                    <w:left w:val="none" w:sz="0" w:space="0" w:color="auto"/>
                                    <w:bottom w:val="none" w:sz="0" w:space="0" w:color="auto"/>
                                    <w:right w:val="none" w:sz="0" w:space="0" w:color="auto"/>
                                  </w:divBdr>
                                  <w:divsChild>
                                    <w:div w:id="337270110">
                                      <w:marLeft w:val="0"/>
                                      <w:marRight w:val="0"/>
                                      <w:marTop w:val="0"/>
                                      <w:marBottom w:val="0"/>
                                      <w:divBdr>
                                        <w:top w:val="none" w:sz="0" w:space="0" w:color="auto"/>
                                        <w:left w:val="none" w:sz="0" w:space="0" w:color="auto"/>
                                        <w:bottom w:val="none" w:sz="0" w:space="0" w:color="auto"/>
                                        <w:right w:val="none" w:sz="0" w:space="0" w:color="auto"/>
                                      </w:divBdr>
                                      <w:divsChild>
                                        <w:div w:id="76109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7375308">
                  <w:marLeft w:val="0"/>
                  <w:marRight w:val="0"/>
                  <w:marTop w:val="0"/>
                  <w:marBottom w:val="0"/>
                  <w:divBdr>
                    <w:top w:val="none" w:sz="0" w:space="0" w:color="auto"/>
                    <w:left w:val="none" w:sz="0" w:space="0" w:color="auto"/>
                    <w:bottom w:val="none" w:sz="0" w:space="0" w:color="auto"/>
                    <w:right w:val="none" w:sz="0" w:space="0" w:color="auto"/>
                  </w:divBdr>
                  <w:divsChild>
                    <w:div w:id="1890876910">
                      <w:marLeft w:val="0"/>
                      <w:marRight w:val="0"/>
                      <w:marTop w:val="0"/>
                      <w:marBottom w:val="240"/>
                      <w:divBdr>
                        <w:top w:val="none" w:sz="0" w:space="0" w:color="auto"/>
                        <w:left w:val="none" w:sz="0" w:space="0" w:color="auto"/>
                        <w:bottom w:val="none" w:sz="0" w:space="0" w:color="auto"/>
                        <w:right w:val="none" w:sz="0" w:space="0" w:color="auto"/>
                      </w:divBdr>
                      <w:divsChild>
                        <w:div w:id="1674645228">
                          <w:marLeft w:val="0"/>
                          <w:marRight w:val="0"/>
                          <w:marTop w:val="0"/>
                          <w:marBottom w:val="0"/>
                          <w:divBdr>
                            <w:top w:val="none" w:sz="0" w:space="0" w:color="auto"/>
                            <w:left w:val="none" w:sz="0" w:space="0" w:color="auto"/>
                            <w:bottom w:val="none" w:sz="0" w:space="0" w:color="auto"/>
                            <w:right w:val="none" w:sz="0" w:space="0" w:color="auto"/>
                          </w:divBdr>
                          <w:divsChild>
                            <w:div w:id="1852598655">
                              <w:marLeft w:val="0"/>
                              <w:marRight w:val="0"/>
                              <w:marTop w:val="0"/>
                              <w:marBottom w:val="0"/>
                              <w:divBdr>
                                <w:top w:val="none" w:sz="0" w:space="0" w:color="auto"/>
                                <w:left w:val="none" w:sz="0" w:space="0" w:color="auto"/>
                                <w:bottom w:val="none" w:sz="0" w:space="0" w:color="auto"/>
                                <w:right w:val="none" w:sz="0" w:space="0" w:color="auto"/>
                              </w:divBdr>
                              <w:divsChild>
                                <w:div w:id="324430925">
                                  <w:marLeft w:val="0"/>
                                  <w:marRight w:val="0"/>
                                  <w:marTop w:val="0"/>
                                  <w:marBottom w:val="0"/>
                                  <w:divBdr>
                                    <w:top w:val="none" w:sz="0" w:space="0" w:color="auto"/>
                                    <w:left w:val="none" w:sz="0" w:space="0" w:color="auto"/>
                                    <w:bottom w:val="none" w:sz="0" w:space="0" w:color="auto"/>
                                    <w:right w:val="none" w:sz="0" w:space="0" w:color="auto"/>
                                  </w:divBdr>
                                  <w:divsChild>
                                    <w:div w:id="1294363980">
                                      <w:marLeft w:val="0"/>
                                      <w:marRight w:val="0"/>
                                      <w:marTop w:val="0"/>
                                      <w:marBottom w:val="0"/>
                                      <w:divBdr>
                                        <w:top w:val="none" w:sz="0" w:space="0" w:color="auto"/>
                                        <w:left w:val="none" w:sz="0" w:space="0" w:color="auto"/>
                                        <w:bottom w:val="none" w:sz="0" w:space="0" w:color="auto"/>
                                        <w:right w:val="none" w:sz="0" w:space="0" w:color="auto"/>
                                      </w:divBdr>
                                      <w:divsChild>
                                        <w:div w:id="722488893">
                                          <w:marLeft w:val="0"/>
                                          <w:marRight w:val="0"/>
                                          <w:marTop w:val="0"/>
                                          <w:marBottom w:val="0"/>
                                          <w:divBdr>
                                            <w:top w:val="none" w:sz="0" w:space="0" w:color="auto"/>
                                            <w:left w:val="none" w:sz="0" w:space="0" w:color="auto"/>
                                            <w:bottom w:val="none" w:sz="0" w:space="0" w:color="auto"/>
                                            <w:right w:val="none" w:sz="0" w:space="0" w:color="auto"/>
                                          </w:divBdr>
                                        </w:div>
                                        <w:div w:id="2370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6283343">
          <w:marLeft w:val="0"/>
          <w:marRight w:val="0"/>
          <w:marTop w:val="0"/>
          <w:marBottom w:val="0"/>
          <w:divBdr>
            <w:top w:val="none" w:sz="0" w:space="0" w:color="auto"/>
            <w:left w:val="none" w:sz="0" w:space="0" w:color="auto"/>
            <w:bottom w:val="none" w:sz="0" w:space="0" w:color="auto"/>
            <w:right w:val="none" w:sz="0" w:space="0" w:color="auto"/>
          </w:divBdr>
          <w:divsChild>
            <w:div w:id="35009124">
              <w:marLeft w:val="0"/>
              <w:marRight w:val="0"/>
              <w:marTop w:val="0"/>
              <w:marBottom w:val="0"/>
              <w:divBdr>
                <w:top w:val="none" w:sz="0" w:space="0" w:color="auto"/>
                <w:left w:val="none" w:sz="0" w:space="0" w:color="auto"/>
                <w:bottom w:val="none" w:sz="0" w:space="0" w:color="auto"/>
                <w:right w:val="none" w:sz="0" w:space="0" w:color="auto"/>
              </w:divBdr>
              <w:divsChild>
                <w:div w:id="1975597838">
                  <w:marLeft w:val="0"/>
                  <w:marRight w:val="0"/>
                  <w:marTop w:val="0"/>
                  <w:marBottom w:val="0"/>
                  <w:divBdr>
                    <w:top w:val="none" w:sz="0" w:space="0" w:color="auto"/>
                    <w:left w:val="none" w:sz="0" w:space="0" w:color="auto"/>
                    <w:bottom w:val="none" w:sz="0" w:space="0" w:color="auto"/>
                    <w:right w:val="none" w:sz="0" w:space="0" w:color="auto"/>
                  </w:divBdr>
                </w:div>
                <w:div w:id="898712630">
                  <w:marLeft w:val="0"/>
                  <w:marRight w:val="0"/>
                  <w:marTop w:val="120"/>
                  <w:marBottom w:val="0"/>
                  <w:divBdr>
                    <w:top w:val="none" w:sz="0" w:space="0" w:color="auto"/>
                    <w:left w:val="none" w:sz="0" w:space="0" w:color="auto"/>
                    <w:bottom w:val="none" w:sz="0" w:space="0" w:color="auto"/>
                    <w:right w:val="none" w:sz="0" w:space="0" w:color="auto"/>
                  </w:divBdr>
                  <w:divsChild>
                    <w:div w:id="553124178">
                      <w:marLeft w:val="480"/>
                      <w:marRight w:val="0"/>
                      <w:marTop w:val="0"/>
                      <w:marBottom w:val="0"/>
                      <w:divBdr>
                        <w:top w:val="none" w:sz="0" w:space="0" w:color="auto"/>
                        <w:left w:val="none" w:sz="0" w:space="0" w:color="auto"/>
                        <w:bottom w:val="none" w:sz="0" w:space="0" w:color="auto"/>
                        <w:right w:val="none" w:sz="0" w:space="0" w:color="auto"/>
                      </w:divBdr>
                      <w:divsChild>
                        <w:div w:id="41000598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15637021">
                  <w:marLeft w:val="0"/>
                  <w:marRight w:val="0"/>
                  <w:marTop w:val="180"/>
                  <w:marBottom w:val="0"/>
                  <w:divBdr>
                    <w:top w:val="none" w:sz="0" w:space="0" w:color="auto"/>
                    <w:left w:val="none" w:sz="0" w:space="0" w:color="auto"/>
                    <w:bottom w:val="none" w:sz="0" w:space="0" w:color="auto"/>
                    <w:right w:val="none" w:sz="0" w:space="0" w:color="auto"/>
                  </w:divBdr>
                  <w:divsChild>
                    <w:div w:id="1975796416">
                      <w:marLeft w:val="0"/>
                      <w:marRight w:val="0"/>
                      <w:marTop w:val="0"/>
                      <w:marBottom w:val="0"/>
                      <w:divBdr>
                        <w:top w:val="none" w:sz="0" w:space="0" w:color="auto"/>
                        <w:left w:val="none" w:sz="0" w:space="0" w:color="auto"/>
                        <w:bottom w:val="none" w:sz="0" w:space="0" w:color="auto"/>
                        <w:right w:val="none" w:sz="0" w:space="0" w:color="auto"/>
                      </w:divBdr>
                    </w:div>
                    <w:div w:id="1394163010">
                      <w:marLeft w:val="0"/>
                      <w:marRight w:val="0"/>
                      <w:marTop w:val="0"/>
                      <w:marBottom w:val="0"/>
                      <w:divBdr>
                        <w:top w:val="none" w:sz="0" w:space="0" w:color="auto"/>
                        <w:left w:val="single" w:sz="6" w:space="8" w:color="555555"/>
                        <w:bottom w:val="none" w:sz="0" w:space="0" w:color="auto"/>
                        <w:right w:val="none" w:sz="0" w:space="0" w:color="auto"/>
                      </w:divBdr>
                    </w:div>
                    <w:div w:id="39520236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24229439">
          <w:marLeft w:val="0"/>
          <w:marRight w:val="0"/>
          <w:marTop w:val="480"/>
          <w:marBottom w:val="0"/>
          <w:divBdr>
            <w:top w:val="single" w:sz="6" w:space="0" w:color="EAEAEA"/>
            <w:left w:val="none" w:sz="0" w:space="0" w:color="auto"/>
            <w:bottom w:val="none" w:sz="0" w:space="0" w:color="auto"/>
            <w:right w:val="none" w:sz="0" w:space="0" w:color="auto"/>
          </w:divBdr>
          <w:divsChild>
            <w:div w:id="801384907">
              <w:marLeft w:val="0"/>
              <w:marRight w:val="0"/>
              <w:marTop w:val="0"/>
              <w:marBottom w:val="0"/>
              <w:divBdr>
                <w:top w:val="none" w:sz="0" w:space="0" w:color="auto"/>
                <w:left w:val="none" w:sz="0" w:space="0" w:color="auto"/>
                <w:bottom w:val="none" w:sz="0" w:space="0" w:color="auto"/>
                <w:right w:val="none" w:sz="0" w:space="0" w:color="auto"/>
              </w:divBdr>
              <w:divsChild>
                <w:div w:id="1534995558">
                  <w:marLeft w:val="0"/>
                  <w:marRight w:val="0"/>
                  <w:marTop w:val="0"/>
                  <w:marBottom w:val="0"/>
                  <w:divBdr>
                    <w:top w:val="none" w:sz="0" w:space="0" w:color="auto"/>
                    <w:left w:val="none" w:sz="0" w:space="0" w:color="auto"/>
                    <w:bottom w:val="none" w:sz="0" w:space="0" w:color="auto"/>
                    <w:right w:val="none" w:sz="0" w:space="0" w:color="auto"/>
                  </w:divBdr>
                  <w:divsChild>
                    <w:div w:id="1557739967">
                      <w:marLeft w:val="0"/>
                      <w:marRight w:val="0"/>
                      <w:marTop w:val="0"/>
                      <w:marBottom w:val="240"/>
                      <w:divBdr>
                        <w:top w:val="none" w:sz="0" w:space="0" w:color="auto"/>
                        <w:left w:val="none" w:sz="0" w:space="0" w:color="auto"/>
                        <w:bottom w:val="none" w:sz="0" w:space="0" w:color="auto"/>
                        <w:right w:val="none" w:sz="0" w:space="0" w:color="auto"/>
                      </w:divBdr>
                      <w:divsChild>
                        <w:div w:id="1512185003">
                          <w:marLeft w:val="0"/>
                          <w:marRight w:val="0"/>
                          <w:marTop w:val="0"/>
                          <w:marBottom w:val="0"/>
                          <w:divBdr>
                            <w:top w:val="none" w:sz="0" w:space="0" w:color="auto"/>
                            <w:left w:val="none" w:sz="0" w:space="0" w:color="auto"/>
                            <w:bottom w:val="none" w:sz="0" w:space="0" w:color="auto"/>
                            <w:right w:val="none" w:sz="0" w:space="0" w:color="auto"/>
                          </w:divBdr>
                          <w:divsChild>
                            <w:div w:id="188186228">
                              <w:marLeft w:val="0"/>
                              <w:marRight w:val="0"/>
                              <w:marTop w:val="0"/>
                              <w:marBottom w:val="0"/>
                              <w:divBdr>
                                <w:top w:val="none" w:sz="0" w:space="0" w:color="auto"/>
                                <w:left w:val="none" w:sz="0" w:space="0" w:color="auto"/>
                                <w:bottom w:val="none" w:sz="0" w:space="0" w:color="auto"/>
                                <w:right w:val="none" w:sz="0" w:space="0" w:color="auto"/>
                              </w:divBdr>
                              <w:divsChild>
                                <w:div w:id="1369796733">
                                  <w:marLeft w:val="0"/>
                                  <w:marRight w:val="0"/>
                                  <w:marTop w:val="0"/>
                                  <w:marBottom w:val="0"/>
                                  <w:divBdr>
                                    <w:top w:val="none" w:sz="0" w:space="0" w:color="auto"/>
                                    <w:left w:val="none" w:sz="0" w:space="0" w:color="auto"/>
                                    <w:bottom w:val="none" w:sz="0" w:space="0" w:color="auto"/>
                                    <w:right w:val="none" w:sz="0" w:space="0" w:color="auto"/>
                                  </w:divBdr>
                                  <w:divsChild>
                                    <w:div w:id="1916353249">
                                      <w:marLeft w:val="0"/>
                                      <w:marRight w:val="0"/>
                                      <w:marTop w:val="0"/>
                                      <w:marBottom w:val="0"/>
                                      <w:divBdr>
                                        <w:top w:val="none" w:sz="0" w:space="0" w:color="auto"/>
                                        <w:left w:val="none" w:sz="0" w:space="0" w:color="auto"/>
                                        <w:bottom w:val="none" w:sz="0" w:space="0" w:color="auto"/>
                                        <w:right w:val="none" w:sz="0" w:space="0" w:color="auto"/>
                                      </w:divBdr>
                                      <w:divsChild>
                                        <w:div w:id="667711687">
                                          <w:marLeft w:val="720"/>
                                          <w:marRight w:val="0"/>
                                          <w:marTop w:val="0"/>
                                          <w:marBottom w:val="0"/>
                                          <w:divBdr>
                                            <w:top w:val="none" w:sz="0" w:space="0" w:color="auto"/>
                                            <w:left w:val="none" w:sz="0" w:space="0" w:color="auto"/>
                                            <w:bottom w:val="none" w:sz="0" w:space="0" w:color="auto"/>
                                            <w:right w:val="none" w:sz="0" w:space="0" w:color="auto"/>
                                          </w:divBdr>
                                        </w:div>
                                        <w:div w:id="1963461800">
                                          <w:marLeft w:val="720"/>
                                          <w:marRight w:val="0"/>
                                          <w:marTop w:val="0"/>
                                          <w:marBottom w:val="0"/>
                                          <w:divBdr>
                                            <w:top w:val="none" w:sz="0" w:space="0" w:color="auto"/>
                                            <w:left w:val="none" w:sz="0" w:space="0" w:color="auto"/>
                                            <w:bottom w:val="none" w:sz="0" w:space="0" w:color="auto"/>
                                            <w:right w:val="none" w:sz="0" w:space="0" w:color="auto"/>
                                          </w:divBdr>
                                          <w:divsChild>
                                            <w:div w:id="65077630">
                                              <w:marLeft w:val="0"/>
                                              <w:marRight w:val="0"/>
                                              <w:marTop w:val="0"/>
                                              <w:marBottom w:val="0"/>
                                              <w:divBdr>
                                                <w:top w:val="none" w:sz="0" w:space="0" w:color="auto"/>
                                                <w:left w:val="none" w:sz="0" w:space="0" w:color="auto"/>
                                                <w:bottom w:val="none" w:sz="0" w:space="0" w:color="auto"/>
                                                <w:right w:val="none" w:sz="0" w:space="0" w:color="auto"/>
                                              </w:divBdr>
                                            </w:div>
                                            <w:div w:id="1133906490">
                                              <w:marLeft w:val="0"/>
                                              <w:marRight w:val="0"/>
                                              <w:marTop w:val="0"/>
                                              <w:marBottom w:val="0"/>
                                              <w:divBdr>
                                                <w:top w:val="none" w:sz="0" w:space="0" w:color="auto"/>
                                                <w:left w:val="none" w:sz="0" w:space="0" w:color="auto"/>
                                                <w:bottom w:val="none" w:sz="0" w:space="0" w:color="auto"/>
                                                <w:right w:val="none" w:sz="0" w:space="0" w:color="auto"/>
                                              </w:divBdr>
                                            </w:div>
                                            <w:div w:id="1521697856">
                                              <w:marLeft w:val="0"/>
                                              <w:marRight w:val="0"/>
                                              <w:marTop w:val="0"/>
                                              <w:marBottom w:val="0"/>
                                              <w:divBdr>
                                                <w:top w:val="none" w:sz="0" w:space="0" w:color="auto"/>
                                                <w:left w:val="none" w:sz="0" w:space="0" w:color="auto"/>
                                                <w:bottom w:val="none" w:sz="0" w:space="0" w:color="auto"/>
                                                <w:right w:val="none" w:sz="0" w:space="0" w:color="auto"/>
                                              </w:divBdr>
                                            </w:div>
                                          </w:divsChild>
                                        </w:div>
                                        <w:div w:id="353532616">
                                          <w:marLeft w:val="720"/>
                                          <w:marRight w:val="0"/>
                                          <w:marTop w:val="0"/>
                                          <w:marBottom w:val="0"/>
                                          <w:divBdr>
                                            <w:top w:val="none" w:sz="0" w:space="0" w:color="auto"/>
                                            <w:left w:val="none" w:sz="0" w:space="0" w:color="auto"/>
                                            <w:bottom w:val="none" w:sz="0" w:space="0" w:color="auto"/>
                                            <w:right w:val="none" w:sz="0" w:space="0" w:color="auto"/>
                                          </w:divBdr>
                                        </w:div>
                                        <w:div w:id="1747725499">
                                          <w:marLeft w:val="720"/>
                                          <w:marRight w:val="0"/>
                                          <w:marTop w:val="0"/>
                                          <w:marBottom w:val="0"/>
                                          <w:divBdr>
                                            <w:top w:val="none" w:sz="0" w:space="0" w:color="auto"/>
                                            <w:left w:val="none" w:sz="0" w:space="0" w:color="auto"/>
                                            <w:bottom w:val="none" w:sz="0" w:space="0" w:color="auto"/>
                                            <w:right w:val="none" w:sz="0" w:space="0" w:color="auto"/>
                                          </w:divBdr>
                                        </w:div>
                                        <w:div w:id="1636566338">
                                          <w:marLeft w:val="720"/>
                                          <w:marRight w:val="0"/>
                                          <w:marTop w:val="0"/>
                                          <w:marBottom w:val="0"/>
                                          <w:divBdr>
                                            <w:top w:val="none" w:sz="0" w:space="0" w:color="auto"/>
                                            <w:left w:val="none" w:sz="0" w:space="0" w:color="auto"/>
                                            <w:bottom w:val="none" w:sz="0" w:space="0" w:color="auto"/>
                                            <w:right w:val="none" w:sz="0" w:space="0" w:color="auto"/>
                                          </w:divBdr>
                                          <w:divsChild>
                                            <w:div w:id="501895229">
                                              <w:marLeft w:val="0"/>
                                              <w:marRight w:val="0"/>
                                              <w:marTop w:val="0"/>
                                              <w:marBottom w:val="0"/>
                                              <w:divBdr>
                                                <w:top w:val="none" w:sz="0" w:space="0" w:color="auto"/>
                                                <w:left w:val="none" w:sz="0" w:space="0" w:color="auto"/>
                                                <w:bottom w:val="none" w:sz="0" w:space="0" w:color="auto"/>
                                                <w:right w:val="none" w:sz="0" w:space="0" w:color="auto"/>
                                              </w:divBdr>
                                            </w:div>
                                          </w:divsChild>
                                        </w:div>
                                        <w:div w:id="79609754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6489166">
                  <w:marLeft w:val="0"/>
                  <w:marRight w:val="0"/>
                  <w:marTop w:val="0"/>
                  <w:marBottom w:val="0"/>
                  <w:divBdr>
                    <w:top w:val="none" w:sz="0" w:space="0" w:color="auto"/>
                    <w:left w:val="none" w:sz="0" w:space="0" w:color="auto"/>
                    <w:bottom w:val="none" w:sz="0" w:space="0" w:color="auto"/>
                    <w:right w:val="none" w:sz="0" w:space="0" w:color="auto"/>
                  </w:divBdr>
                  <w:divsChild>
                    <w:div w:id="1731880597">
                      <w:marLeft w:val="0"/>
                      <w:marRight w:val="0"/>
                      <w:marTop w:val="0"/>
                      <w:marBottom w:val="240"/>
                      <w:divBdr>
                        <w:top w:val="none" w:sz="0" w:space="0" w:color="auto"/>
                        <w:left w:val="none" w:sz="0" w:space="0" w:color="auto"/>
                        <w:bottom w:val="none" w:sz="0" w:space="0" w:color="auto"/>
                        <w:right w:val="none" w:sz="0" w:space="0" w:color="auto"/>
                      </w:divBdr>
                      <w:divsChild>
                        <w:div w:id="209726523">
                          <w:marLeft w:val="0"/>
                          <w:marRight w:val="0"/>
                          <w:marTop w:val="0"/>
                          <w:marBottom w:val="0"/>
                          <w:divBdr>
                            <w:top w:val="none" w:sz="0" w:space="0" w:color="auto"/>
                            <w:left w:val="none" w:sz="0" w:space="0" w:color="auto"/>
                            <w:bottom w:val="none" w:sz="0" w:space="0" w:color="auto"/>
                            <w:right w:val="none" w:sz="0" w:space="0" w:color="auto"/>
                          </w:divBdr>
                          <w:divsChild>
                            <w:div w:id="1493452305">
                              <w:marLeft w:val="0"/>
                              <w:marRight w:val="0"/>
                              <w:marTop w:val="0"/>
                              <w:marBottom w:val="0"/>
                              <w:divBdr>
                                <w:top w:val="none" w:sz="0" w:space="0" w:color="auto"/>
                                <w:left w:val="none" w:sz="0" w:space="0" w:color="auto"/>
                                <w:bottom w:val="none" w:sz="0" w:space="0" w:color="auto"/>
                                <w:right w:val="none" w:sz="0" w:space="0" w:color="auto"/>
                              </w:divBdr>
                              <w:divsChild>
                                <w:div w:id="944077965">
                                  <w:marLeft w:val="0"/>
                                  <w:marRight w:val="0"/>
                                  <w:marTop w:val="0"/>
                                  <w:marBottom w:val="0"/>
                                  <w:divBdr>
                                    <w:top w:val="none" w:sz="0" w:space="0" w:color="auto"/>
                                    <w:left w:val="none" w:sz="0" w:space="0" w:color="auto"/>
                                    <w:bottom w:val="none" w:sz="0" w:space="0" w:color="auto"/>
                                    <w:right w:val="none" w:sz="0" w:space="0" w:color="auto"/>
                                  </w:divBdr>
                                  <w:divsChild>
                                    <w:div w:id="296222845">
                                      <w:marLeft w:val="0"/>
                                      <w:marRight w:val="0"/>
                                      <w:marTop w:val="0"/>
                                      <w:marBottom w:val="0"/>
                                      <w:divBdr>
                                        <w:top w:val="none" w:sz="0" w:space="0" w:color="auto"/>
                                        <w:left w:val="none" w:sz="0" w:space="0" w:color="auto"/>
                                        <w:bottom w:val="none" w:sz="0" w:space="0" w:color="auto"/>
                                        <w:right w:val="none" w:sz="0" w:space="0" w:color="auto"/>
                                      </w:divBdr>
                                      <w:divsChild>
                                        <w:div w:id="318506208">
                                          <w:marLeft w:val="0"/>
                                          <w:marRight w:val="0"/>
                                          <w:marTop w:val="0"/>
                                          <w:marBottom w:val="0"/>
                                          <w:divBdr>
                                            <w:top w:val="none" w:sz="0" w:space="0" w:color="auto"/>
                                            <w:left w:val="none" w:sz="0" w:space="0" w:color="auto"/>
                                            <w:bottom w:val="none" w:sz="0" w:space="0" w:color="auto"/>
                                            <w:right w:val="none" w:sz="0" w:space="0" w:color="auto"/>
                                          </w:divBdr>
                                          <w:divsChild>
                                            <w:div w:id="158298822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9497527">
          <w:marLeft w:val="0"/>
          <w:marRight w:val="0"/>
          <w:marTop w:val="0"/>
          <w:marBottom w:val="0"/>
          <w:divBdr>
            <w:top w:val="none" w:sz="0" w:space="0" w:color="auto"/>
            <w:left w:val="none" w:sz="0" w:space="0" w:color="auto"/>
            <w:bottom w:val="none" w:sz="0" w:space="0" w:color="auto"/>
            <w:right w:val="none" w:sz="0" w:space="0" w:color="auto"/>
          </w:divBdr>
          <w:divsChild>
            <w:div w:id="1732533480">
              <w:marLeft w:val="0"/>
              <w:marRight w:val="0"/>
              <w:marTop w:val="0"/>
              <w:marBottom w:val="0"/>
              <w:divBdr>
                <w:top w:val="none" w:sz="0" w:space="0" w:color="auto"/>
                <w:left w:val="none" w:sz="0" w:space="0" w:color="auto"/>
                <w:bottom w:val="none" w:sz="0" w:space="0" w:color="auto"/>
                <w:right w:val="none" w:sz="0" w:space="0" w:color="auto"/>
              </w:divBdr>
              <w:divsChild>
                <w:div w:id="2048799001">
                  <w:marLeft w:val="0"/>
                  <w:marRight w:val="0"/>
                  <w:marTop w:val="0"/>
                  <w:marBottom w:val="0"/>
                  <w:divBdr>
                    <w:top w:val="none" w:sz="0" w:space="0" w:color="auto"/>
                    <w:left w:val="none" w:sz="0" w:space="0" w:color="auto"/>
                    <w:bottom w:val="none" w:sz="0" w:space="0" w:color="auto"/>
                    <w:right w:val="none" w:sz="0" w:space="0" w:color="auto"/>
                  </w:divBdr>
                </w:div>
                <w:div w:id="2115973474">
                  <w:marLeft w:val="0"/>
                  <w:marRight w:val="0"/>
                  <w:marTop w:val="120"/>
                  <w:marBottom w:val="0"/>
                  <w:divBdr>
                    <w:top w:val="none" w:sz="0" w:space="0" w:color="auto"/>
                    <w:left w:val="none" w:sz="0" w:space="0" w:color="auto"/>
                    <w:bottom w:val="none" w:sz="0" w:space="0" w:color="auto"/>
                    <w:right w:val="none" w:sz="0" w:space="0" w:color="auto"/>
                  </w:divBdr>
                  <w:divsChild>
                    <w:div w:id="1962027901">
                      <w:marLeft w:val="480"/>
                      <w:marRight w:val="0"/>
                      <w:marTop w:val="0"/>
                      <w:marBottom w:val="0"/>
                      <w:divBdr>
                        <w:top w:val="none" w:sz="0" w:space="0" w:color="auto"/>
                        <w:left w:val="none" w:sz="0" w:space="0" w:color="auto"/>
                        <w:bottom w:val="none" w:sz="0" w:space="0" w:color="auto"/>
                        <w:right w:val="none" w:sz="0" w:space="0" w:color="auto"/>
                      </w:divBdr>
                      <w:divsChild>
                        <w:div w:id="4054909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46695703">
                  <w:marLeft w:val="0"/>
                  <w:marRight w:val="0"/>
                  <w:marTop w:val="180"/>
                  <w:marBottom w:val="0"/>
                  <w:divBdr>
                    <w:top w:val="none" w:sz="0" w:space="0" w:color="auto"/>
                    <w:left w:val="none" w:sz="0" w:space="0" w:color="auto"/>
                    <w:bottom w:val="none" w:sz="0" w:space="0" w:color="auto"/>
                    <w:right w:val="none" w:sz="0" w:space="0" w:color="auto"/>
                  </w:divBdr>
                  <w:divsChild>
                    <w:div w:id="167406381">
                      <w:marLeft w:val="0"/>
                      <w:marRight w:val="0"/>
                      <w:marTop w:val="0"/>
                      <w:marBottom w:val="0"/>
                      <w:divBdr>
                        <w:top w:val="none" w:sz="0" w:space="0" w:color="auto"/>
                        <w:left w:val="none" w:sz="0" w:space="0" w:color="auto"/>
                        <w:bottom w:val="none" w:sz="0" w:space="0" w:color="auto"/>
                        <w:right w:val="none" w:sz="0" w:space="0" w:color="auto"/>
                      </w:divBdr>
                    </w:div>
                    <w:div w:id="1209337779">
                      <w:marLeft w:val="0"/>
                      <w:marRight w:val="0"/>
                      <w:marTop w:val="0"/>
                      <w:marBottom w:val="0"/>
                      <w:divBdr>
                        <w:top w:val="none" w:sz="0" w:space="0" w:color="auto"/>
                        <w:left w:val="single" w:sz="6" w:space="8" w:color="555555"/>
                        <w:bottom w:val="none" w:sz="0" w:space="0" w:color="auto"/>
                        <w:right w:val="none" w:sz="0" w:space="0" w:color="auto"/>
                      </w:divBdr>
                    </w:div>
                    <w:div w:id="14498153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04079329">
          <w:marLeft w:val="0"/>
          <w:marRight w:val="0"/>
          <w:marTop w:val="480"/>
          <w:marBottom w:val="0"/>
          <w:divBdr>
            <w:top w:val="single" w:sz="6" w:space="0" w:color="EAEAEA"/>
            <w:left w:val="none" w:sz="0" w:space="0" w:color="auto"/>
            <w:bottom w:val="none" w:sz="0" w:space="0" w:color="auto"/>
            <w:right w:val="none" w:sz="0" w:space="0" w:color="auto"/>
          </w:divBdr>
          <w:divsChild>
            <w:div w:id="1777361061">
              <w:marLeft w:val="0"/>
              <w:marRight w:val="0"/>
              <w:marTop w:val="0"/>
              <w:marBottom w:val="0"/>
              <w:divBdr>
                <w:top w:val="none" w:sz="0" w:space="0" w:color="auto"/>
                <w:left w:val="none" w:sz="0" w:space="0" w:color="auto"/>
                <w:bottom w:val="none" w:sz="0" w:space="0" w:color="auto"/>
                <w:right w:val="none" w:sz="0" w:space="0" w:color="auto"/>
              </w:divBdr>
              <w:divsChild>
                <w:div w:id="1979606309">
                  <w:marLeft w:val="0"/>
                  <w:marRight w:val="0"/>
                  <w:marTop w:val="0"/>
                  <w:marBottom w:val="0"/>
                  <w:divBdr>
                    <w:top w:val="none" w:sz="0" w:space="0" w:color="auto"/>
                    <w:left w:val="none" w:sz="0" w:space="0" w:color="auto"/>
                    <w:bottom w:val="none" w:sz="0" w:space="0" w:color="auto"/>
                    <w:right w:val="none" w:sz="0" w:space="0" w:color="auto"/>
                  </w:divBdr>
                  <w:divsChild>
                    <w:div w:id="684600806">
                      <w:marLeft w:val="0"/>
                      <w:marRight w:val="0"/>
                      <w:marTop w:val="0"/>
                      <w:marBottom w:val="240"/>
                      <w:divBdr>
                        <w:top w:val="none" w:sz="0" w:space="0" w:color="auto"/>
                        <w:left w:val="none" w:sz="0" w:space="0" w:color="auto"/>
                        <w:bottom w:val="none" w:sz="0" w:space="0" w:color="auto"/>
                        <w:right w:val="none" w:sz="0" w:space="0" w:color="auto"/>
                      </w:divBdr>
                      <w:divsChild>
                        <w:div w:id="1090077438">
                          <w:marLeft w:val="0"/>
                          <w:marRight w:val="0"/>
                          <w:marTop w:val="0"/>
                          <w:marBottom w:val="0"/>
                          <w:divBdr>
                            <w:top w:val="none" w:sz="0" w:space="0" w:color="auto"/>
                            <w:left w:val="none" w:sz="0" w:space="0" w:color="auto"/>
                            <w:bottom w:val="none" w:sz="0" w:space="0" w:color="auto"/>
                            <w:right w:val="none" w:sz="0" w:space="0" w:color="auto"/>
                          </w:divBdr>
                          <w:divsChild>
                            <w:div w:id="1207060306">
                              <w:marLeft w:val="0"/>
                              <w:marRight w:val="0"/>
                              <w:marTop w:val="0"/>
                              <w:marBottom w:val="0"/>
                              <w:divBdr>
                                <w:top w:val="none" w:sz="0" w:space="0" w:color="auto"/>
                                <w:left w:val="none" w:sz="0" w:space="0" w:color="auto"/>
                                <w:bottom w:val="none" w:sz="0" w:space="0" w:color="auto"/>
                                <w:right w:val="none" w:sz="0" w:space="0" w:color="auto"/>
                              </w:divBdr>
                              <w:divsChild>
                                <w:div w:id="1471484631">
                                  <w:marLeft w:val="0"/>
                                  <w:marRight w:val="0"/>
                                  <w:marTop w:val="0"/>
                                  <w:marBottom w:val="0"/>
                                  <w:divBdr>
                                    <w:top w:val="none" w:sz="0" w:space="0" w:color="auto"/>
                                    <w:left w:val="none" w:sz="0" w:space="0" w:color="auto"/>
                                    <w:bottom w:val="none" w:sz="0" w:space="0" w:color="auto"/>
                                    <w:right w:val="none" w:sz="0" w:space="0" w:color="auto"/>
                                  </w:divBdr>
                                  <w:divsChild>
                                    <w:div w:id="122962637">
                                      <w:marLeft w:val="0"/>
                                      <w:marRight w:val="0"/>
                                      <w:marTop w:val="0"/>
                                      <w:marBottom w:val="0"/>
                                      <w:divBdr>
                                        <w:top w:val="none" w:sz="0" w:space="0" w:color="auto"/>
                                        <w:left w:val="none" w:sz="0" w:space="0" w:color="auto"/>
                                        <w:bottom w:val="none" w:sz="0" w:space="0" w:color="auto"/>
                                        <w:right w:val="none" w:sz="0" w:space="0" w:color="auto"/>
                                      </w:divBdr>
                                      <w:divsChild>
                                        <w:div w:id="5323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6259430">
                  <w:marLeft w:val="0"/>
                  <w:marRight w:val="0"/>
                  <w:marTop w:val="0"/>
                  <w:marBottom w:val="0"/>
                  <w:divBdr>
                    <w:top w:val="none" w:sz="0" w:space="0" w:color="auto"/>
                    <w:left w:val="none" w:sz="0" w:space="0" w:color="auto"/>
                    <w:bottom w:val="none" w:sz="0" w:space="0" w:color="auto"/>
                    <w:right w:val="none" w:sz="0" w:space="0" w:color="auto"/>
                  </w:divBdr>
                  <w:divsChild>
                    <w:div w:id="148600078">
                      <w:marLeft w:val="0"/>
                      <w:marRight w:val="0"/>
                      <w:marTop w:val="0"/>
                      <w:marBottom w:val="240"/>
                      <w:divBdr>
                        <w:top w:val="none" w:sz="0" w:space="0" w:color="auto"/>
                        <w:left w:val="none" w:sz="0" w:space="0" w:color="auto"/>
                        <w:bottom w:val="none" w:sz="0" w:space="0" w:color="auto"/>
                        <w:right w:val="none" w:sz="0" w:space="0" w:color="auto"/>
                      </w:divBdr>
                      <w:divsChild>
                        <w:div w:id="1193029342">
                          <w:marLeft w:val="0"/>
                          <w:marRight w:val="0"/>
                          <w:marTop w:val="0"/>
                          <w:marBottom w:val="0"/>
                          <w:divBdr>
                            <w:top w:val="none" w:sz="0" w:space="0" w:color="auto"/>
                            <w:left w:val="none" w:sz="0" w:space="0" w:color="auto"/>
                            <w:bottom w:val="none" w:sz="0" w:space="0" w:color="auto"/>
                            <w:right w:val="none" w:sz="0" w:space="0" w:color="auto"/>
                          </w:divBdr>
                          <w:divsChild>
                            <w:div w:id="1004286017">
                              <w:marLeft w:val="0"/>
                              <w:marRight w:val="0"/>
                              <w:marTop w:val="0"/>
                              <w:marBottom w:val="0"/>
                              <w:divBdr>
                                <w:top w:val="none" w:sz="0" w:space="0" w:color="auto"/>
                                <w:left w:val="none" w:sz="0" w:space="0" w:color="auto"/>
                                <w:bottom w:val="none" w:sz="0" w:space="0" w:color="auto"/>
                                <w:right w:val="none" w:sz="0" w:space="0" w:color="auto"/>
                              </w:divBdr>
                              <w:divsChild>
                                <w:div w:id="666709290">
                                  <w:marLeft w:val="0"/>
                                  <w:marRight w:val="0"/>
                                  <w:marTop w:val="0"/>
                                  <w:marBottom w:val="0"/>
                                  <w:divBdr>
                                    <w:top w:val="none" w:sz="0" w:space="0" w:color="auto"/>
                                    <w:left w:val="none" w:sz="0" w:space="0" w:color="auto"/>
                                    <w:bottom w:val="none" w:sz="0" w:space="0" w:color="auto"/>
                                    <w:right w:val="none" w:sz="0" w:space="0" w:color="auto"/>
                                  </w:divBdr>
                                  <w:divsChild>
                                    <w:div w:id="592207970">
                                      <w:marLeft w:val="0"/>
                                      <w:marRight w:val="0"/>
                                      <w:marTop w:val="0"/>
                                      <w:marBottom w:val="0"/>
                                      <w:divBdr>
                                        <w:top w:val="none" w:sz="0" w:space="0" w:color="auto"/>
                                        <w:left w:val="none" w:sz="0" w:space="0" w:color="auto"/>
                                        <w:bottom w:val="none" w:sz="0" w:space="0" w:color="auto"/>
                                        <w:right w:val="none" w:sz="0" w:space="0" w:color="auto"/>
                                      </w:divBdr>
                                      <w:divsChild>
                                        <w:div w:id="247229342">
                                          <w:marLeft w:val="0"/>
                                          <w:marRight w:val="0"/>
                                          <w:marTop w:val="0"/>
                                          <w:marBottom w:val="0"/>
                                          <w:divBdr>
                                            <w:top w:val="none" w:sz="0" w:space="0" w:color="auto"/>
                                            <w:left w:val="none" w:sz="0" w:space="0" w:color="auto"/>
                                            <w:bottom w:val="none" w:sz="0" w:space="0" w:color="auto"/>
                                            <w:right w:val="none" w:sz="0" w:space="0" w:color="auto"/>
                                          </w:divBdr>
                                          <w:divsChild>
                                            <w:div w:id="1393774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4491447">
          <w:marLeft w:val="0"/>
          <w:marRight w:val="0"/>
          <w:marTop w:val="0"/>
          <w:marBottom w:val="0"/>
          <w:divBdr>
            <w:top w:val="none" w:sz="0" w:space="0" w:color="auto"/>
            <w:left w:val="none" w:sz="0" w:space="0" w:color="auto"/>
            <w:bottom w:val="none" w:sz="0" w:space="0" w:color="auto"/>
            <w:right w:val="none" w:sz="0" w:space="0" w:color="auto"/>
          </w:divBdr>
          <w:divsChild>
            <w:div w:id="914584663">
              <w:marLeft w:val="0"/>
              <w:marRight w:val="0"/>
              <w:marTop w:val="0"/>
              <w:marBottom w:val="0"/>
              <w:divBdr>
                <w:top w:val="none" w:sz="0" w:space="0" w:color="auto"/>
                <w:left w:val="none" w:sz="0" w:space="0" w:color="auto"/>
                <w:bottom w:val="none" w:sz="0" w:space="0" w:color="auto"/>
                <w:right w:val="none" w:sz="0" w:space="0" w:color="auto"/>
              </w:divBdr>
              <w:divsChild>
                <w:div w:id="1919442985">
                  <w:marLeft w:val="0"/>
                  <w:marRight w:val="0"/>
                  <w:marTop w:val="0"/>
                  <w:marBottom w:val="0"/>
                  <w:divBdr>
                    <w:top w:val="none" w:sz="0" w:space="0" w:color="auto"/>
                    <w:left w:val="none" w:sz="0" w:space="0" w:color="auto"/>
                    <w:bottom w:val="none" w:sz="0" w:space="0" w:color="auto"/>
                    <w:right w:val="none" w:sz="0" w:space="0" w:color="auto"/>
                  </w:divBdr>
                  <w:divsChild>
                    <w:div w:id="1197044840">
                      <w:marLeft w:val="0"/>
                      <w:marRight w:val="0"/>
                      <w:marTop w:val="0"/>
                      <w:marBottom w:val="0"/>
                      <w:divBdr>
                        <w:top w:val="none" w:sz="0" w:space="0" w:color="auto"/>
                        <w:left w:val="none" w:sz="0" w:space="0" w:color="auto"/>
                        <w:bottom w:val="none" w:sz="0" w:space="0" w:color="auto"/>
                        <w:right w:val="none" w:sz="0" w:space="0" w:color="auto"/>
                      </w:divBdr>
                    </w:div>
                  </w:divsChild>
                </w:div>
                <w:div w:id="1457024994">
                  <w:marLeft w:val="0"/>
                  <w:marRight w:val="0"/>
                  <w:marTop w:val="120"/>
                  <w:marBottom w:val="0"/>
                  <w:divBdr>
                    <w:top w:val="none" w:sz="0" w:space="0" w:color="auto"/>
                    <w:left w:val="none" w:sz="0" w:space="0" w:color="auto"/>
                    <w:bottom w:val="none" w:sz="0" w:space="0" w:color="auto"/>
                    <w:right w:val="none" w:sz="0" w:space="0" w:color="auto"/>
                  </w:divBdr>
                  <w:divsChild>
                    <w:div w:id="598953441">
                      <w:marLeft w:val="480"/>
                      <w:marRight w:val="0"/>
                      <w:marTop w:val="0"/>
                      <w:marBottom w:val="0"/>
                      <w:divBdr>
                        <w:top w:val="none" w:sz="0" w:space="0" w:color="auto"/>
                        <w:left w:val="none" w:sz="0" w:space="0" w:color="auto"/>
                        <w:bottom w:val="none" w:sz="0" w:space="0" w:color="auto"/>
                        <w:right w:val="none" w:sz="0" w:space="0" w:color="auto"/>
                      </w:divBdr>
                      <w:divsChild>
                        <w:div w:id="76646040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78672583">
                  <w:marLeft w:val="0"/>
                  <w:marRight w:val="0"/>
                  <w:marTop w:val="180"/>
                  <w:marBottom w:val="0"/>
                  <w:divBdr>
                    <w:top w:val="none" w:sz="0" w:space="0" w:color="auto"/>
                    <w:left w:val="none" w:sz="0" w:space="0" w:color="auto"/>
                    <w:bottom w:val="none" w:sz="0" w:space="0" w:color="auto"/>
                    <w:right w:val="none" w:sz="0" w:space="0" w:color="auto"/>
                  </w:divBdr>
                  <w:divsChild>
                    <w:div w:id="1284193974">
                      <w:marLeft w:val="0"/>
                      <w:marRight w:val="0"/>
                      <w:marTop w:val="0"/>
                      <w:marBottom w:val="0"/>
                      <w:divBdr>
                        <w:top w:val="none" w:sz="0" w:space="0" w:color="auto"/>
                        <w:left w:val="none" w:sz="0" w:space="0" w:color="auto"/>
                        <w:bottom w:val="none" w:sz="0" w:space="0" w:color="auto"/>
                        <w:right w:val="none" w:sz="0" w:space="0" w:color="auto"/>
                      </w:divBdr>
                    </w:div>
                    <w:div w:id="1706175542">
                      <w:marLeft w:val="0"/>
                      <w:marRight w:val="0"/>
                      <w:marTop w:val="0"/>
                      <w:marBottom w:val="0"/>
                      <w:divBdr>
                        <w:top w:val="none" w:sz="0" w:space="0" w:color="auto"/>
                        <w:left w:val="single" w:sz="6" w:space="8" w:color="555555"/>
                        <w:bottom w:val="none" w:sz="0" w:space="0" w:color="auto"/>
                        <w:right w:val="none" w:sz="0" w:space="0" w:color="auto"/>
                      </w:divBdr>
                    </w:div>
                    <w:div w:id="37835819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80271773">
          <w:marLeft w:val="0"/>
          <w:marRight w:val="0"/>
          <w:marTop w:val="480"/>
          <w:marBottom w:val="0"/>
          <w:divBdr>
            <w:top w:val="single" w:sz="6" w:space="0" w:color="EAEAEA"/>
            <w:left w:val="none" w:sz="0" w:space="0" w:color="auto"/>
            <w:bottom w:val="none" w:sz="0" w:space="0" w:color="auto"/>
            <w:right w:val="none" w:sz="0" w:space="0" w:color="auto"/>
          </w:divBdr>
          <w:divsChild>
            <w:div w:id="374543816">
              <w:marLeft w:val="0"/>
              <w:marRight w:val="0"/>
              <w:marTop w:val="0"/>
              <w:marBottom w:val="0"/>
              <w:divBdr>
                <w:top w:val="none" w:sz="0" w:space="0" w:color="auto"/>
                <w:left w:val="none" w:sz="0" w:space="0" w:color="auto"/>
                <w:bottom w:val="none" w:sz="0" w:space="0" w:color="auto"/>
                <w:right w:val="none" w:sz="0" w:space="0" w:color="auto"/>
              </w:divBdr>
              <w:divsChild>
                <w:div w:id="516769227">
                  <w:marLeft w:val="0"/>
                  <w:marRight w:val="0"/>
                  <w:marTop w:val="0"/>
                  <w:marBottom w:val="0"/>
                  <w:divBdr>
                    <w:top w:val="none" w:sz="0" w:space="0" w:color="auto"/>
                    <w:left w:val="none" w:sz="0" w:space="0" w:color="auto"/>
                    <w:bottom w:val="none" w:sz="0" w:space="0" w:color="auto"/>
                    <w:right w:val="none" w:sz="0" w:space="0" w:color="auto"/>
                  </w:divBdr>
                  <w:divsChild>
                    <w:div w:id="2037805301">
                      <w:marLeft w:val="0"/>
                      <w:marRight w:val="0"/>
                      <w:marTop w:val="0"/>
                      <w:marBottom w:val="240"/>
                      <w:divBdr>
                        <w:top w:val="none" w:sz="0" w:space="0" w:color="auto"/>
                        <w:left w:val="none" w:sz="0" w:space="0" w:color="auto"/>
                        <w:bottom w:val="none" w:sz="0" w:space="0" w:color="auto"/>
                        <w:right w:val="none" w:sz="0" w:space="0" w:color="auto"/>
                      </w:divBdr>
                      <w:divsChild>
                        <w:div w:id="203713363">
                          <w:marLeft w:val="0"/>
                          <w:marRight w:val="0"/>
                          <w:marTop w:val="0"/>
                          <w:marBottom w:val="0"/>
                          <w:divBdr>
                            <w:top w:val="none" w:sz="0" w:space="0" w:color="auto"/>
                            <w:left w:val="none" w:sz="0" w:space="0" w:color="auto"/>
                            <w:bottom w:val="none" w:sz="0" w:space="0" w:color="auto"/>
                            <w:right w:val="none" w:sz="0" w:space="0" w:color="auto"/>
                          </w:divBdr>
                          <w:divsChild>
                            <w:div w:id="811629961">
                              <w:marLeft w:val="0"/>
                              <w:marRight w:val="0"/>
                              <w:marTop w:val="0"/>
                              <w:marBottom w:val="0"/>
                              <w:divBdr>
                                <w:top w:val="none" w:sz="0" w:space="0" w:color="auto"/>
                                <w:left w:val="none" w:sz="0" w:space="0" w:color="auto"/>
                                <w:bottom w:val="none" w:sz="0" w:space="0" w:color="auto"/>
                                <w:right w:val="none" w:sz="0" w:space="0" w:color="auto"/>
                              </w:divBdr>
                              <w:divsChild>
                                <w:div w:id="1814633645">
                                  <w:marLeft w:val="0"/>
                                  <w:marRight w:val="0"/>
                                  <w:marTop w:val="0"/>
                                  <w:marBottom w:val="0"/>
                                  <w:divBdr>
                                    <w:top w:val="none" w:sz="0" w:space="0" w:color="auto"/>
                                    <w:left w:val="none" w:sz="0" w:space="0" w:color="auto"/>
                                    <w:bottom w:val="none" w:sz="0" w:space="0" w:color="auto"/>
                                    <w:right w:val="none" w:sz="0" w:space="0" w:color="auto"/>
                                  </w:divBdr>
                                  <w:divsChild>
                                    <w:div w:id="767694472">
                                      <w:marLeft w:val="0"/>
                                      <w:marRight w:val="0"/>
                                      <w:marTop w:val="0"/>
                                      <w:marBottom w:val="0"/>
                                      <w:divBdr>
                                        <w:top w:val="none" w:sz="0" w:space="0" w:color="auto"/>
                                        <w:left w:val="none" w:sz="0" w:space="0" w:color="auto"/>
                                        <w:bottom w:val="none" w:sz="0" w:space="0" w:color="auto"/>
                                        <w:right w:val="none" w:sz="0" w:space="0" w:color="auto"/>
                                      </w:divBdr>
                                      <w:divsChild>
                                        <w:div w:id="122363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58431748">
          <w:marLeft w:val="0"/>
          <w:marRight w:val="0"/>
          <w:marTop w:val="0"/>
          <w:marBottom w:val="0"/>
          <w:divBdr>
            <w:top w:val="none" w:sz="0" w:space="0" w:color="auto"/>
            <w:left w:val="none" w:sz="0" w:space="0" w:color="auto"/>
            <w:bottom w:val="none" w:sz="0" w:space="0" w:color="auto"/>
            <w:right w:val="none" w:sz="0" w:space="0" w:color="auto"/>
          </w:divBdr>
          <w:divsChild>
            <w:div w:id="1830975509">
              <w:marLeft w:val="0"/>
              <w:marRight w:val="0"/>
              <w:marTop w:val="0"/>
              <w:marBottom w:val="0"/>
              <w:divBdr>
                <w:top w:val="none" w:sz="0" w:space="0" w:color="auto"/>
                <w:left w:val="none" w:sz="0" w:space="0" w:color="auto"/>
                <w:bottom w:val="none" w:sz="0" w:space="0" w:color="auto"/>
                <w:right w:val="none" w:sz="0" w:space="0" w:color="auto"/>
              </w:divBdr>
              <w:divsChild>
                <w:div w:id="2098742606">
                  <w:marLeft w:val="0"/>
                  <w:marRight w:val="0"/>
                  <w:marTop w:val="0"/>
                  <w:marBottom w:val="0"/>
                  <w:divBdr>
                    <w:top w:val="none" w:sz="0" w:space="0" w:color="auto"/>
                    <w:left w:val="none" w:sz="0" w:space="0" w:color="auto"/>
                    <w:bottom w:val="none" w:sz="0" w:space="0" w:color="auto"/>
                    <w:right w:val="none" w:sz="0" w:space="0" w:color="auto"/>
                  </w:divBdr>
                </w:div>
                <w:div w:id="1466242783">
                  <w:marLeft w:val="0"/>
                  <w:marRight w:val="0"/>
                  <w:marTop w:val="120"/>
                  <w:marBottom w:val="0"/>
                  <w:divBdr>
                    <w:top w:val="none" w:sz="0" w:space="0" w:color="auto"/>
                    <w:left w:val="none" w:sz="0" w:space="0" w:color="auto"/>
                    <w:bottom w:val="none" w:sz="0" w:space="0" w:color="auto"/>
                    <w:right w:val="none" w:sz="0" w:space="0" w:color="auto"/>
                  </w:divBdr>
                  <w:divsChild>
                    <w:div w:id="1524399425">
                      <w:marLeft w:val="480"/>
                      <w:marRight w:val="0"/>
                      <w:marTop w:val="0"/>
                      <w:marBottom w:val="0"/>
                      <w:divBdr>
                        <w:top w:val="none" w:sz="0" w:space="0" w:color="auto"/>
                        <w:left w:val="none" w:sz="0" w:space="0" w:color="auto"/>
                        <w:bottom w:val="none" w:sz="0" w:space="0" w:color="auto"/>
                        <w:right w:val="none" w:sz="0" w:space="0" w:color="auto"/>
                      </w:divBdr>
                      <w:divsChild>
                        <w:div w:id="159870933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84305484">
                  <w:marLeft w:val="0"/>
                  <w:marRight w:val="0"/>
                  <w:marTop w:val="180"/>
                  <w:marBottom w:val="0"/>
                  <w:divBdr>
                    <w:top w:val="none" w:sz="0" w:space="0" w:color="auto"/>
                    <w:left w:val="none" w:sz="0" w:space="0" w:color="auto"/>
                    <w:bottom w:val="none" w:sz="0" w:space="0" w:color="auto"/>
                    <w:right w:val="none" w:sz="0" w:space="0" w:color="auto"/>
                  </w:divBdr>
                  <w:divsChild>
                    <w:div w:id="1801148255">
                      <w:marLeft w:val="0"/>
                      <w:marRight w:val="0"/>
                      <w:marTop w:val="0"/>
                      <w:marBottom w:val="0"/>
                      <w:divBdr>
                        <w:top w:val="none" w:sz="0" w:space="0" w:color="auto"/>
                        <w:left w:val="none" w:sz="0" w:space="0" w:color="auto"/>
                        <w:bottom w:val="none" w:sz="0" w:space="0" w:color="auto"/>
                        <w:right w:val="none" w:sz="0" w:space="0" w:color="auto"/>
                      </w:divBdr>
                    </w:div>
                    <w:div w:id="2106684505">
                      <w:marLeft w:val="0"/>
                      <w:marRight w:val="0"/>
                      <w:marTop w:val="0"/>
                      <w:marBottom w:val="0"/>
                      <w:divBdr>
                        <w:top w:val="none" w:sz="0" w:space="0" w:color="auto"/>
                        <w:left w:val="single" w:sz="6" w:space="8" w:color="555555"/>
                        <w:bottom w:val="none" w:sz="0" w:space="0" w:color="auto"/>
                        <w:right w:val="none" w:sz="0" w:space="0" w:color="auto"/>
                      </w:divBdr>
                    </w:div>
                    <w:div w:id="4048372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08241547">
          <w:marLeft w:val="0"/>
          <w:marRight w:val="0"/>
          <w:marTop w:val="480"/>
          <w:marBottom w:val="0"/>
          <w:divBdr>
            <w:top w:val="single" w:sz="6" w:space="0" w:color="EAEAEA"/>
            <w:left w:val="none" w:sz="0" w:space="0" w:color="auto"/>
            <w:bottom w:val="none" w:sz="0" w:space="0" w:color="auto"/>
            <w:right w:val="none" w:sz="0" w:space="0" w:color="auto"/>
          </w:divBdr>
          <w:divsChild>
            <w:div w:id="2124691355">
              <w:marLeft w:val="0"/>
              <w:marRight w:val="0"/>
              <w:marTop w:val="0"/>
              <w:marBottom w:val="0"/>
              <w:divBdr>
                <w:top w:val="none" w:sz="0" w:space="0" w:color="auto"/>
                <w:left w:val="none" w:sz="0" w:space="0" w:color="auto"/>
                <w:bottom w:val="none" w:sz="0" w:space="0" w:color="auto"/>
                <w:right w:val="none" w:sz="0" w:space="0" w:color="auto"/>
              </w:divBdr>
              <w:divsChild>
                <w:div w:id="2020810787">
                  <w:marLeft w:val="0"/>
                  <w:marRight w:val="0"/>
                  <w:marTop w:val="0"/>
                  <w:marBottom w:val="0"/>
                  <w:divBdr>
                    <w:top w:val="none" w:sz="0" w:space="0" w:color="auto"/>
                    <w:left w:val="none" w:sz="0" w:space="0" w:color="auto"/>
                    <w:bottom w:val="none" w:sz="0" w:space="0" w:color="auto"/>
                    <w:right w:val="none" w:sz="0" w:space="0" w:color="auto"/>
                  </w:divBdr>
                  <w:divsChild>
                    <w:div w:id="187573387">
                      <w:marLeft w:val="0"/>
                      <w:marRight w:val="0"/>
                      <w:marTop w:val="0"/>
                      <w:marBottom w:val="240"/>
                      <w:divBdr>
                        <w:top w:val="none" w:sz="0" w:space="0" w:color="auto"/>
                        <w:left w:val="none" w:sz="0" w:space="0" w:color="auto"/>
                        <w:bottom w:val="none" w:sz="0" w:space="0" w:color="auto"/>
                        <w:right w:val="none" w:sz="0" w:space="0" w:color="auto"/>
                      </w:divBdr>
                      <w:divsChild>
                        <w:div w:id="1714696266">
                          <w:marLeft w:val="0"/>
                          <w:marRight w:val="0"/>
                          <w:marTop w:val="0"/>
                          <w:marBottom w:val="0"/>
                          <w:divBdr>
                            <w:top w:val="none" w:sz="0" w:space="0" w:color="auto"/>
                            <w:left w:val="none" w:sz="0" w:space="0" w:color="auto"/>
                            <w:bottom w:val="none" w:sz="0" w:space="0" w:color="auto"/>
                            <w:right w:val="none" w:sz="0" w:space="0" w:color="auto"/>
                          </w:divBdr>
                          <w:divsChild>
                            <w:div w:id="673653184">
                              <w:marLeft w:val="0"/>
                              <w:marRight w:val="0"/>
                              <w:marTop w:val="0"/>
                              <w:marBottom w:val="0"/>
                              <w:divBdr>
                                <w:top w:val="none" w:sz="0" w:space="0" w:color="auto"/>
                                <w:left w:val="none" w:sz="0" w:space="0" w:color="auto"/>
                                <w:bottom w:val="none" w:sz="0" w:space="0" w:color="auto"/>
                                <w:right w:val="none" w:sz="0" w:space="0" w:color="auto"/>
                              </w:divBdr>
                              <w:divsChild>
                                <w:div w:id="1641152570">
                                  <w:marLeft w:val="0"/>
                                  <w:marRight w:val="0"/>
                                  <w:marTop w:val="0"/>
                                  <w:marBottom w:val="0"/>
                                  <w:divBdr>
                                    <w:top w:val="none" w:sz="0" w:space="0" w:color="auto"/>
                                    <w:left w:val="none" w:sz="0" w:space="0" w:color="auto"/>
                                    <w:bottom w:val="none" w:sz="0" w:space="0" w:color="auto"/>
                                    <w:right w:val="none" w:sz="0" w:space="0" w:color="auto"/>
                                  </w:divBdr>
                                  <w:divsChild>
                                    <w:div w:id="1602757877">
                                      <w:marLeft w:val="0"/>
                                      <w:marRight w:val="0"/>
                                      <w:marTop w:val="0"/>
                                      <w:marBottom w:val="0"/>
                                      <w:divBdr>
                                        <w:top w:val="none" w:sz="0" w:space="0" w:color="auto"/>
                                        <w:left w:val="none" w:sz="0" w:space="0" w:color="auto"/>
                                        <w:bottom w:val="none" w:sz="0" w:space="0" w:color="auto"/>
                                        <w:right w:val="none" w:sz="0" w:space="0" w:color="auto"/>
                                      </w:divBdr>
                                      <w:divsChild>
                                        <w:div w:id="1014725253">
                                          <w:marLeft w:val="0"/>
                                          <w:marRight w:val="0"/>
                                          <w:marTop w:val="0"/>
                                          <w:marBottom w:val="0"/>
                                          <w:divBdr>
                                            <w:top w:val="none" w:sz="0" w:space="0" w:color="auto"/>
                                            <w:left w:val="none" w:sz="0" w:space="0" w:color="auto"/>
                                            <w:bottom w:val="none" w:sz="0" w:space="0" w:color="auto"/>
                                            <w:right w:val="none" w:sz="0" w:space="0" w:color="auto"/>
                                          </w:divBdr>
                                          <w:divsChild>
                                            <w:div w:id="8345525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6531409">
                  <w:marLeft w:val="0"/>
                  <w:marRight w:val="0"/>
                  <w:marTop w:val="0"/>
                  <w:marBottom w:val="0"/>
                  <w:divBdr>
                    <w:top w:val="none" w:sz="0" w:space="0" w:color="auto"/>
                    <w:left w:val="none" w:sz="0" w:space="0" w:color="auto"/>
                    <w:bottom w:val="none" w:sz="0" w:space="0" w:color="auto"/>
                    <w:right w:val="none" w:sz="0" w:space="0" w:color="auto"/>
                  </w:divBdr>
                  <w:divsChild>
                    <w:div w:id="1154954082">
                      <w:marLeft w:val="0"/>
                      <w:marRight w:val="0"/>
                      <w:marTop w:val="0"/>
                      <w:marBottom w:val="240"/>
                      <w:divBdr>
                        <w:top w:val="none" w:sz="0" w:space="0" w:color="auto"/>
                        <w:left w:val="none" w:sz="0" w:space="0" w:color="auto"/>
                        <w:bottom w:val="none" w:sz="0" w:space="0" w:color="auto"/>
                        <w:right w:val="none" w:sz="0" w:space="0" w:color="auto"/>
                      </w:divBdr>
                      <w:divsChild>
                        <w:div w:id="2112821615">
                          <w:marLeft w:val="0"/>
                          <w:marRight w:val="0"/>
                          <w:marTop w:val="0"/>
                          <w:marBottom w:val="0"/>
                          <w:divBdr>
                            <w:top w:val="none" w:sz="0" w:space="0" w:color="auto"/>
                            <w:left w:val="none" w:sz="0" w:space="0" w:color="auto"/>
                            <w:bottom w:val="none" w:sz="0" w:space="0" w:color="auto"/>
                            <w:right w:val="none" w:sz="0" w:space="0" w:color="auto"/>
                          </w:divBdr>
                          <w:divsChild>
                            <w:div w:id="133257689">
                              <w:marLeft w:val="0"/>
                              <w:marRight w:val="0"/>
                              <w:marTop w:val="0"/>
                              <w:marBottom w:val="0"/>
                              <w:divBdr>
                                <w:top w:val="none" w:sz="0" w:space="0" w:color="auto"/>
                                <w:left w:val="none" w:sz="0" w:space="0" w:color="auto"/>
                                <w:bottom w:val="none" w:sz="0" w:space="0" w:color="auto"/>
                                <w:right w:val="none" w:sz="0" w:space="0" w:color="auto"/>
                              </w:divBdr>
                              <w:divsChild>
                                <w:div w:id="1775593743">
                                  <w:marLeft w:val="0"/>
                                  <w:marRight w:val="0"/>
                                  <w:marTop w:val="0"/>
                                  <w:marBottom w:val="0"/>
                                  <w:divBdr>
                                    <w:top w:val="none" w:sz="0" w:space="0" w:color="auto"/>
                                    <w:left w:val="none" w:sz="0" w:space="0" w:color="auto"/>
                                    <w:bottom w:val="none" w:sz="0" w:space="0" w:color="auto"/>
                                    <w:right w:val="none" w:sz="0" w:space="0" w:color="auto"/>
                                  </w:divBdr>
                                  <w:divsChild>
                                    <w:div w:id="476383782">
                                      <w:marLeft w:val="0"/>
                                      <w:marRight w:val="0"/>
                                      <w:marTop w:val="0"/>
                                      <w:marBottom w:val="0"/>
                                      <w:divBdr>
                                        <w:top w:val="none" w:sz="0" w:space="0" w:color="auto"/>
                                        <w:left w:val="none" w:sz="0" w:space="0" w:color="auto"/>
                                        <w:bottom w:val="none" w:sz="0" w:space="0" w:color="auto"/>
                                        <w:right w:val="none" w:sz="0" w:space="0" w:color="auto"/>
                                      </w:divBdr>
                                      <w:divsChild>
                                        <w:div w:id="176752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0919210">
          <w:marLeft w:val="0"/>
          <w:marRight w:val="0"/>
          <w:marTop w:val="0"/>
          <w:marBottom w:val="0"/>
          <w:divBdr>
            <w:top w:val="none" w:sz="0" w:space="0" w:color="auto"/>
            <w:left w:val="none" w:sz="0" w:space="0" w:color="auto"/>
            <w:bottom w:val="none" w:sz="0" w:space="0" w:color="auto"/>
            <w:right w:val="none" w:sz="0" w:space="0" w:color="auto"/>
          </w:divBdr>
          <w:divsChild>
            <w:div w:id="1608736419">
              <w:marLeft w:val="0"/>
              <w:marRight w:val="0"/>
              <w:marTop w:val="0"/>
              <w:marBottom w:val="0"/>
              <w:divBdr>
                <w:top w:val="none" w:sz="0" w:space="0" w:color="auto"/>
                <w:left w:val="none" w:sz="0" w:space="0" w:color="auto"/>
                <w:bottom w:val="none" w:sz="0" w:space="0" w:color="auto"/>
                <w:right w:val="none" w:sz="0" w:space="0" w:color="auto"/>
              </w:divBdr>
              <w:divsChild>
                <w:div w:id="543101364">
                  <w:marLeft w:val="0"/>
                  <w:marRight w:val="0"/>
                  <w:marTop w:val="0"/>
                  <w:marBottom w:val="0"/>
                  <w:divBdr>
                    <w:top w:val="none" w:sz="0" w:space="0" w:color="auto"/>
                    <w:left w:val="none" w:sz="0" w:space="0" w:color="auto"/>
                    <w:bottom w:val="none" w:sz="0" w:space="0" w:color="auto"/>
                    <w:right w:val="none" w:sz="0" w:space="0" w:color="auto"/>
                  </w:divBdr>
                </w:div>
                <w:div w:id="1934321234">
                  <w:marLeft w:val="0"/>
                  <w:marRight w:val="0"/>
                  <w:marTop w:val="120"/>
                  <w:marBottom w:val="0"/>
                  <w:divBdr>
                    <w:top w:val="none" w:sz="0" w:space="0" w:color="auto"/>
                    <w:left w:val="none" w:sz="0" w:space="0" w:color="auto"/>
                    <w:bottom w:val="none" w:sz="0" w:space="0" w:color="auto"/>
                    <w:right w:val="none" w:sz="0" w:space="0" w:color="auto"/>
                  </w:divBdr>
                  <w:divsChild>
                    <w:div w:id="69934585">
                      <w:marLeft w:val="480"/>
                      <w:marRight w:val="0"/>
                      <w:marTop w:val="0"/>
                      <w:marBottom w:val="0"/>
                      <w:divBdr>
                        <w:top w:val="none" w:sz="0" w:space="0" w:color="auto"/>
                        <w:left w:val="none" w:sz="0" w:space="0" w:color="auto"/>
                        <w:bottom w:val="none" w:sz="0" w:space="0" w:color="auto"/>
                        <w:right w:val="none" w:sz="0" w:space="0" w:color="auto"/>
                      </w:divBdr>
                      <w:divsChild>
                        <w:div w:id="11818977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4463825">
                  <w:marLeft w:val="0"/>
                  <w:marRight w:val="0"/>
                  <w:marTop w:val="180"/>
                  <w:marBottom w:val="0"/>
                  <w:divBdr>
                    <w:top w:val="none" w:sz="0" w:space="0" w:color="auto"/>
                    <w:left w:val="none" w:sz="0" w:space="0" w:color="auto"/>
                    <w:bottom w:val="none" w:sz="0" w:space="0" w:color="auto"/>
                    <w:right w:val="none" w:sz="0" w:space="0" w:color="auto"/>
                  </w:divBdr>
                  <w:divsChild>
                    <w:div w:id="2056587234">
                      <w:marLeft w:val="0"/>
                      <w:marRight w:val="0"/>
                      <w:marTop w:val="0"/>
                      <w:marBottom w:val="0"/>
                      <w:divBdr>
                        <w:top w:val="none" w:sz="0" w:space="0" w:color="auto"/>
                        <w:left w:val="none" w:sz="0" w:space="0" w:color="auto"/>
                        <w:bottom w:val="none" w:sz="0" w:space="0" w:color="auto"/>
                        <w:right w:val="none" w:sz="0" w:space="0" w:color="auto"/>
                      </w:divBdr>
                    </w:div>
                    <w:div w:id="75590623">
                      <w:marLeft w:val="0"/>
                      <w:marRight w:val="0"/>
                      <w:marTop w:val="0"/>
                      <w:marBottom w:val="0"/>
                      <w:divBdr>
                        <w:top w:val="none" w:sz="0" w:space="0" w:color="auto"/>
                        <w:left w:val="single" w:sz="6" w:space="8" w:color="555555"/>
                        <w:bottom w:val="none" w:sz="0" w:space="0" w:color="auto"/>
                        <w:right w:val="none" w:sz="0" w:space="0" w:color="auto"/>
                      </w:divBdr>
                    </w:div>
                    <w:div w:id="16409620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52176088">
          <w:marLeft w:val="0"/>
          <w:marRight w:val="0"/>
          <w:marTop w:val="480"/>
          <w:marBottom w:val="0"/>
          <w:divBdr>
            <w:top w:val="single" w:sz="6" w:space="0" w:color="EAEAEA"/>
            <w:left w:val="none" w:sz="0" w:space="0" w:color="auto"/>
            <w:bottom w:val="none" w:sz="0" w:space="0" w:color="auto"/>
            <w:right w:val="none" w:sz="0" w:space="0" w:color="auto"/>
          </w:divBdr>
          <w:divsChild>
            <w:div w:id="27341278">
              <w:marLeft w:val="0"/>
              <w:marRight w:val="0"/>
              <w:marTop w:val="0"/>
              <w:marBottom w:val="0"/>
              <w:divBdr>
                <w:top w:val="none" w:sz="0" w:space="0" w:color="auto"/>
                <w:left w:val="none" w:sz="0" w:space="0" w:color="auto"/>
                <w:bottom w:val="none" w:sz="0" w:space="0" w:color="auto"/>
                <w:right w:val="none" w:sz="0" w:space="0" w:color="auto"/>
              </w:divBdr>
              <w:divsChild>
                <w:div w:id="2047244620">
                  <w:marLeft w:val="0"/>
                  <w:marRight w:val="0"/>
                  <w:marTop w:val="0"/>
                  <w:marBottom w:val="0"/>
                  <w:divBdr>
                    <w:top w:val="none" w:sz="0" w:space="0" w:color="auto"/>
                    <w:left w:val="none" w:sz="0" w:space="0" w:color="auto"/>
                    <w:bottom w:val="none" w:sz="0" w:space="0" w:color="auto"/>
                    <w:right w:val="none" w:sz="0" w:space="0" w:color="auto"/>
                  </w:divBdr>
                  <w:divsChild>
                    <w:div w:id="1290747007">
                      <w:marLeft w:val="0"/>
                      <w:marRight w:val="0"/>
                      <w:marTop w:val="0"/>
                      <w:marBottom w:val="240"/>
                      <w:divBdr>
                        <w:top w:val="none" w:sz="0" w:space="0" w:color="auto"/>
                        <w:left w:val="none" w:sz="0" w:space="0" w:color="auto"/>
                        <w:bottom w:val="none" w:sz="0" w:space="0" w:color="auto"/>
                        <w:right w:val="none" w:sz="0" w:space="0" w:color="auto"/>
                      </w:divBdr>
                      <w:divsChild>
                        <w:div w:id="666996">
                          <w:marLeft w:val="0"/>
                          <w:marRight w:val="0"/>
                          <w:marTop w:val="0"/>
                          <w:marBottom w:val="0"/>
                          <w:divBdr>
                            <w:top w:val="none" w:sz="0" w:space="0" w:color="auto"/>
                            <w:left w:val="none" w:sz="0" w:space="0" w:color="auto"/>
                            <w:bottom w:val="none" w:sz="0" w:space="0" w:color="auto"/>
                            <w:right w:val="none" w:sz="0" w:space="0" w:color="auto"/>
                          </w:divBdr>
                          <w:divsChild>
                            <w:div w:id="386952880">
                              <w:marLeft w:val="0"/>
                              <w:marRight w:val="0"/>
                              <w:marTop w:val="0"/>
                              <w:marBottom w:val="0"/>
                              <w:divBdr>
                                <w:top w:val="none" w:sz="0" w:space="0" w:color="auto"/>
                                <w:left w:val="none" w:sz="0" w:space="0" w:color="auto"/>
                                <w:bottom w:val="none" w:sz="0" w:space="0" w:color="auto"/>
                                <w:right w:val="none" w:sz="0" w:space="0" w:color="auto"/>
                              </w:divBdr>
                              <w:divsChild>
                                <w:div w:id="2108116668">
                                  <w:marLeft w:val="0"/>
                                  <w:marRight w:val="0"/>
                                  <w:marTop w:val="0"/>
                                  <w:marBottom w:val="0"/>
                                  <w:divBdr>
                                    <w:top w:val="none" w:sz="0" w:space="0" w:color="auto"/>
                                    <w:left w:val="none" w:sz="0" w:space="0" w:color="auto"/>
                                    <w:bottom w:val="none" w:sz="0" w:space="0" w:color="auto"/>
                                    <w:right w:val="none" w:sz="0" w:space="0" w:color="auto"/>
                                  </w:divBdr>
                                  <w:divsChild>
                                    <w:div w:id="137455453">
                                      <w:marLeft w:val="0"/>
                                      <w:marRight w:val="0"/>
                                      <w:marTop w:val="0"/>
                                      <w:marBottom w:val="0"/>
                                      <w:divBdr>
                                        <w:top w:val="none" w:sz="0" w:space="0" w:color="auto"/>
                                        <w:left w:val="none" w:sz="0" w:space="0" w:color="auto"/>
                                        <w:bottom w:val="none" w:sz="0" w:space="0" w:color="auto"/>
                                        <w:right w:val="none" w:sz="0" w:space="0" w:color="auto"/>
                                      </w:divBdr>
                                      <w:divsChild>
                                        <w:div w:id="1455558650">
                                          <w:marLeft w:val="0"/>
                                          <w:marRight w:val="0"/>
                                          <w:marTop w:val="0"/>
                                          <w:marBottom w:val="0"/>
                                          <w:divBdr>
                                            <w:top w:val="none" w:sz="0" w:space="0" w:color="auto"/>
                                            <w:left w:val="none" w:sz="0" w:space="0" w:color="auto"/>
                                            <w:bottom w:val="none" w:sz="0" w:space="0" w:color="auto"/>
                                            <w:right w:val="none" w:sz="0" w:space="0" w:color="auto"/>
                                          </w:divBdr>
                                          <w:divsChild>
                                            <w:div w:id="210641646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3150826">
          <w:marLeft w:val="0"/>
          <w:marRight w:val="0"/>
          <w:marTop w:val="0"/>
          <w:marBottom w:val="0"/>
          <w:divBdr>
            <w:top w:val="none" w:sz="0" w:space="0" w:color="auto"/>
            <w:left w:val="none" w:sz="0" w:space="0" w:color="auto"/>
            <w:bottom w:val="none" w:sz="0" w:space="0" w:color="auto"/>
            <w:right w:val="none" w:sz="0" w:space="0" w:color="auto"/>
          </w:divBdr>
          <w:divsChild>
            <w:div w:id="57869926">
              <w:marLeft w:val="0"/>
              <w:marRight w:val="0"/>
              <w:marTop w:val="0"/>
              <w:marBottom w:val="0"/>
              <w:divBdr>
                <w:top w:val="none" w:sz="0" w:space="0" w:color="auto"/>
                <w:left w:val="none" w:sz="0" w:space="0" w:color="auto"/>
                <w:bottom w:val="none" w:sz="0" w:space="0" w:color="auto"/>
                <w:right w:val="none" w:sz="0" w:space="0" w:color="auto"/>
              </w:divBdr>
              <w:divsChild>
                <w:div w:id="313415244">
                  <w:marLeft w:val="0"/>
                  <w:marRight w:val="0"/>
                  <w:marTop w:val="0"/>
                  <w:marBottom w:val="0"/>
                  <w:divBdr>
                    <w:top w:val="none" w:sz="0" w:space="0" w:color="auto"/>
                    <w:left w:val="none" w:sz="0" w:space="0" w:color="auto"/>
                    <w:bottom w:val="none" w:sz="0" w:space="0" w:color="auto"/>
                    <w:right w:val="none" w:sz="0" w:space="0" w:color="auto"/>
                  </w:divBdr>
                  <w:divsChild>
                    <w:div w:id="372078167">
                      <w:marLeft w:val="0"/>
                      <w:marRight w:val="0"/>
                      <w:marTop w:val="0"/>
                      <w:marBottom w:val="0"/>
                      <w:divBdr>
                        <w:top w:val="none" w:sz="0" w:space="0" w:color="auto"/>
                        <w:left w:val="none" w:sz="0" w:space="0" w:color="auto"/>
                        <w:bottom w:val="none" w:sz="0" w:space="0" w:color="auto"/>
                        <w:right w:val="none" w:sz="0" w:space="0" w:color="auto"/>
                      </w:divBdr>
                    </w:div>
                  </w:divsChild>
                </w:div>
                <w:div w:id="1304509305">
                  <w:marLeft w:val="0"/>
                  <w:marRight w:val="0"/>
                  <w:marTop w:val="120"/>
                  <w:marBottom w:val="0"/>
                  <w:divBdr>
                    <w:top w:val="none" w:sz="0" w:space="0" w:color="auto"/>
                    <w:left w:val="none" w:sz="0" w:space="0" w:color="auto"/>
                    <w:bottom w:val="none" w:sz="0" w:space="0" w:color="auto"/>
                    <w:right w:val="none" w:sz="0" w:space="0" w:color="auto"/>
                  </w:divBdr>
                  <w:divsChild>
                    <w:div w:id="697047727">
                      <w:marLeft w:val="480"/>
                      <w:marRight w:val="0"/>
                      <w:marTop w:val="0"/>
                      <w:marBottom w:val="0"/>
                      <w:divBdr>
                        <w:top w:val="none" w:sz="0" w:space="0" w:color="auto"/>
                        <w:left w:val="none" w:sz="0" w:space="0" w:color="auto"/>
                        <w:bottom w:val="none" w:sz="0" w:space="0" w:color="auto"/>
                        <w:right w:val="none" w:sz="0" w:space="0" w:color="auto"/>
                      </w:divBdr>
                      <w:divsChild>
                        <w:div w:id="12457215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3744666">
                  <w:marLeft w:val="0"/>
                  <w:marRight w:val="0"/>
                  <w:marTop w:val="180"/>
                  <w:marBottom w:val="0"/>
                  <w:divBdr>
                    <w:top w:val="none" w:sz="0" w:space="0" w:color="auto"/>
                    <w:left w:val="none" w:sz="0" w:space="0" w:color="auto"/>
                    <w:bottom w:val="none" w:sz="0" w:space="0" w:color="auto"/>
                    <w:right w:val="none" w:sz="0" w:space="0" w:color="auto"/>
                  </w:divBdr>
                  <w:divsChild>
                    <w:div w:id="820732728">
                      <w:marLeft w:val="0"/>
                      <w:marRight w:val="0"/>
                      <w:marTop w:val="0"/>
                      <w:marBottom w:val="0"/>
                      <w:divBdr>
                        <w:top w:val="none" w:sz="0" w:space="0" w:color="auto"/>
                        <w:left w:val="none" w:sz="0" w:space="0" w:color="auto"/>
                        <w:bottom w:val="none" w:sz="0" w:space="0" w:color="auto"/>
                        <w:right w:val="none" w:sz="0" w:space="0" w:color="auto"/>
                      </w:divBdr>
                    </w:div>
                    <w:div w:id="119537960">
                      <w:marLeft w:val="0"/>
                      <w:marRight w:val="0"/>
                      <w:marTop w:val="0"/>
                      <w:marBottom w:val="0"/>
                      <w:divBdr>
                        <w:top w:val="none" w:sz="0" w:space="0" w:color="auto"/>
                        <w:left w:val="single" w:sz="6" w:space="8" w:color="555555"/>
                        <w:bottom w:val="none" w:sz="0" w:space="0" w:color="auto"/>
                        <w:right w:val="none" w:sz="0" w:space="0" w:color="auto"/>
                      </w:divBdr>
                    </w:div>
                    <w:div w:id="14125028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72997605">
          <w:marLeft w:val="0"/>
          <w:marRight w:val="0"/>
          <w:marTop w:val="480"/>
          <w:marBottom w:val="0"/>
          <w:divBdr>
            <w:top w:val="single" w:sz="6" w:space="0" w:color="EAEAEA"/>
            <w:left w:val="none" w:sz="0" w:space="0" w:color="auto"/>
            <w:bottom w:val="none" w:sz="0" w:space="0" w:color="auto"/>
            <w:right w:val="none" w:sz="0" w:space="0" w:color="auto"/>
          </w:divBdr>
          <w:divsChild>
            <w:div w:id="1084301682">
              <w:marLeft w:val="0"/>
              <w:marRight w:val="0"/>
              <w:marTop w:val="0"/>
              <w:marBottom w:val="0"/>
              <w:divBdr>
                <w:top w:val="none" w:sz="0" w:space="0" w:color="auto"/>
                <w:left w:val="none" w:sz="0" w:space="0" w:color="auto"/>
                <w:bottom w:val="none" w:sz="0" w:space="0" w:color="auto"/>
                <w:right w:val="none" w:sz="0" w:space="0" w:color="auto"/>
              </w:divBdr>
              <w:divsChild>
                <w:div w:id="171993175">
                  <w:marLeft w:val="0"/>
                  <w:marRight w:val="0"/>
                  <w:marTop w:val="0"/>
                  <w:marBottom w:val="0"/>
                  <w:divBdr>
                    <w:top w:val="none" w:sz="0" w:space="0" w:color="auto"/>
                    <w:left w:val="none" w:sz="0" w:space="0" w:color="auto"/>
                    <w:bottom w:val="none" w:sz="0" w:space="0" w:color="auto"/>
                    <w:right w:val="none" w:sz="0" w:space="0" w:color="auto"/>
                  </w:divBdr>
                  <w:divsChild>
                    <w:div w:id="1474446464">
                      <w:marLeft w:val="0"/>
                      <w:marRight w:val="0"/>
                      <w:marTop w:val="0"/>
                      <w:marBottom w:val="240"/>
                      <w:divBdr>
                        <w:top w:val="none" w:sz="0" w:space="0" w:color="auto"/>
                        <w:left w:val="none" w:sz="0" w:space="0" w:color="auto"/>
                        <w:bottom w:val="none" w:sz="0" w:space="0" w:color="auto"/>
                        <w:right w:val="none" w:sz="0" w:space="0" w:color="auto"/>
                      </w:divBdr>
                      <w:divsChild>
                        <w:div w:id="1708993001">
                          <w:marLeft w:val="0"/>
                          <w:marRight w:val="0"/>
                          <w:marTop w:val="0"/>
                          <w:marBottom w:val="0"/>
                          <w:divBdr>
                            <w:top w:val="none" w:sz="0" w:space="0" w:color="auto"/>
                            <w:left w:val="none" w:sz="0" w:space="0" w:color="auto"/>
                            <w:bottom w:val="none" w:sz="0" w:space="0" w:color="auto"/>
                            <w:right w:val="none" w:sz="0" w:space="0" w:color="auto"/>
                          </w:divBdr>
                          <w:divsChild>
                            <w:div w:id="171842548">
                              <w:marLeft w:val="0"/>
                              <w:marRight w:val="0"/>
                              <w:marTop w:val="0"/>
                              <w:marBottom w:val="0"/>
                              <w:divBdr>
                                <w:top w:val="none" w:sz="0" w:space="0" w:color="auto"/>
                                <w:left w:val="none" w:sz="0" w:space="0" w:color="auto"/>
                                <w:bottom w:val="none" w:sz="0" w:space="0" w:color="auto"/>
                                <w:right w:val="none" w:sz="0" w:space="0" w:color="auto"/>
                              </w:divBdr>
                              <w:divsChild>
                                <w:div w:id="2046639369">
                                  <w:marLeft w:val="0"/>
                                  <w:marRight w:val="0"/>
                                  <w:marTop w:val="0"/>
                                  <w:marBottom w:val="0"/>
                                  <w:divBdr>
                                    <w:top w:val="none" w:sz="0" w:space="0" w:color="auto"/>
                                    <w:left w:val="none" w:sz="0" w:space="0" w:color="auto"/>
                                    <w:bottom w:val="none" w:sz="0" w:space="0" w:color="auto"/>
                                    <w:right w:val="none" w:sz="0" w:space="0" w:color="auto"/>
                                  </w:divBdr>
                                  <w:divsChild>
                                    <w:div w:id="1878352162">
                                      <w:marLeft w:val="0"/>
                                      <w:marRight w:val="0"/>
                                      <w:marTop w:val="0"/>
                                      <w:marBottom w:val="0"/>
                                      <w:divBdr>
                                        <w:top w:val="none" w:sz="0" w:space="0" w:color="auto"/>
                                        <w:left w:val="none" w:sz="0" w:space="0" w:color="auto"/>
                                        <w:bottom w:val="none" w:sz="0" w:space="0" w:color="auto"/>
                                        <w:right w:val="none" w:sz="0" w:space="0" w:color="auto"/>
                                      </w:divBdr>
                                      <w:divsChild>
                                        <w:div w:id="100532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964282">
                  <w:marLeft w:val="0"/>
                  <w:marRight w:val="0"/>
                  <w:marTop w:val="0"/>
                  <w:marBottom w:val="0"/>
                  <w:divBdr>
                    <w:top w:val="none" w:sz="0" w:space="0" w:color="auto"/>
                    <w:left w:val="none" w:sz="0" w:space="0" w:color="auto"/>
                    <w:bottom w:val="none" w:sz="0" w:space="0" w:color="auto"/>
                    <w:right w:val="none" w:sz="0" w:space="0" w:color="auto"/>
                  </w:divBdr>
                  <w:divsChild>
                    <w:div w:id="805469056">
                      <w:marLeft w:val="0"/>
                      <w:marRight w:val="0"/>
                      <w:marTop w:val="0"/>
                      <w:marBottom w:val="240"/>
                      <w:divBdr>
                        <w:top w:val="none" w:sz="0" w:space="0" w:color="auto"/>
                        <w:left w:val="none" w:sz="0" w:space="0" w:color="auto"/>
                        <w:bottom w:val="none" w:sz="0" w:space="0" w:color="auto"/>
                        <w:right w:val="none" w:sz="0" w:space="0" w:color="auto"/>
                      </w:divBdr>
                      <w:divsChild>
                        <w:div w:id="1423066782">
                          <w:marLeft w:val="0"/>
                          <w:marRight w:val="0"/>
                          <w:marTop w:val="0"/>
                          <w:marBottom w:val="0"/>
                          <w:divBdr>
                            <w:top w:val="none" w:sz="0" w:space="0" w:color="auto"/>
                            <w:left w:val="none" w:sz="0" w:space="0" w:color="auto"/>
                            <w:bottom w:val="none" w:sz="0" w:space="0" w:color="auto"/>
                            <w:right w:val="none" w:sz="0" w:space="0" w:color="auto"/>
                          </w:divBdr>
                          <w:divsChild>
                            <w:div w:id="1435705779">
                              <w:marLeft w:val="0"/>
                              <w:marRight w:val="0"/>
                              <w:marTop w:val="0"/>
                              <w:marBottom w:val="0"/>
                              <w:divBdr>
                                <w:top w:val="none" w:sz="0" w:space="0" w:color="auto"/>
                                <w:left w:val="none" w:sz="0" w:space="0" w:color="auto"/>
                                <w:bottom w:val="none" w:sz="0" w:space="0" w:color="auto"/>
                                <w:right w:val="none" w:sz="0" w:space="0" w:color="auto"/>
                              </w:divBdr>
                              <w:divsChild>
                                <w:div w:id="1856339755">
                                  <w:marLeft w:val="0"/>
                                  <w:marRight w:val="0"/>
                                  <w:marTop w:val="0"/>
                                  <w:marBottom w:val="0"/>
                                  <w:divBdr>
                                    <w:top w:val="none" w:sz="0" w:space="0" w:color="auto"/>
                                    <w:left w:val="none" w:sz="0" w:space="0" w:color="auto"/>
                                    <w:bottom w:val="none" w:sz="0" w:space="0" w:color="auto"/>
                                    <w:right w:val="none" w:sz="0" w:space="0" w:color="auto"/>
                                  </w:divBdr>
                                  <w:divsChild>
                                    <w:div w:id="510687180">
                                      <w:marLeft w:val="0"/>
                                      <w:marRight w:val="0"/>
                                      <w:marTop w:val="0"/>
                                      <w:marBottom w:val="0"/>
                                      <w:divBdr>
                                        <w:top w:val="none" w:sz="0" w:space="0" w:color="auto"/>
                                        <w:left w:val="none" w:sz="0" w:space="0" w:color="auto"/>
                                        <w:bottom w:val="none" w:sz="0" w:space="0" w:color="auto"/>
                                        <w:right w:val="none" w:sz="0" w:space="0" w:color="auto"/>
                                      </w:divBdr>
                                      <w:divsChild>
                                        <w:div w:id="1584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7024174">
          <w:marLeft w:val="0"/>
          <w:marRight w:val="0"/>
          <w:marTop w:val="0"/>
          <w:marBottom w:val="0"/>
          <w:divBdr>
            <w:top w:val="none" w:sz="0" w:space="0" w:color="auto"/>
            <w:left w:val="none" w:sz="0" w:space="0" w:color="auto"/>
            <w:bottom w:val="none" w:sz="0" w:space="0" w:color="auto"/>
            <w:right w:val="none" w:sz="0" w:space="0" w:color="auto"/>
          </w:divBdr>
          <w:divsChild>
            <w:div w:id="1907839571">
              <w:marLeft w:val="0"/>
              <w:marRight w:val="0"/>
              <w:marTop w:val="0"/>
              <w:marBottom w:val="0"/>
              <w:divBdr>
                <w:top w:val="none" w:sz="0" w:space="0" w:color="auto"/>
                <w:left w:val="none" w:sz="0" w:space="0" w:color="auto"/>
                <w:bottom w:val="none" w:sz="0" w:space="0" w:color="auto"/>
                <w:right w:val="none" w:sz="0" w:space="0" w:color="auto"/>
              </w:divBdr>
              <w:divsChild>
                <w:div w:id="1819153737">
                  <w:marLeft w:val="0"/>
                  <w:marRight w:val="0"/>
                  <w:marTop w:val="0"/>
                  <w:marBottom w:val="0"/>
                  <w:divBdr>
                    <w:top w:val="none" w:sz="0" w:space="0" w:color="auto"/>
                    <w:left w:val="none" w:sz="0" w:space="0" w:color="auto"/>
                    <w:bottom w:val="none" w:sz="0" w:space="0" w:color="auto"/>
                    <w:right w:val="none" w:sz="0" w:space="0" w:color="auto"/>
                  </w:divBdr>
                </w:div>
                <w:div w:id="363947626">
                  <w:marLeft w:val="0"/>
                  <w:marRight w:val="0"/>
                  <w:marTop w:val="120"/>
                  <w:marBottom w:val="0"/>
                  <w:divBdr>
                    <w:top w:val="none" w:sz="0" w:space="0" w:color="auto"/>
                    <w:left w:val="none" w:sz="0" w:space="0" w:color="auto"/>
                    <w:bottom w:val="none" w:sz="0" w:space="0" w:color="auto"/>
                    <w:right w:val="none" w:sz="0" w:space="0" w:color="auto"/>
                  </w:divBdr>
                  <w:divsChild>
                    <w:div w:id="1070494792">
                      <w:marLeft w:val="480"/>
                      <w:marRight w:val="0"/>
                      <w:marTop w:val="0"/>
                      <w:marBottom w:val="0"/>
                      <w:divBdr>
                        <w:top w:val="none" w:sz="0" w:space="0" w:color="auto"/>
                        <w:left w:val="none" w:sz="0" w:space="0" w:color="auto"/>
                        <w:bottom w:val="none" w:sz="0" w:space="0" w:color="auto"/>
                        <w:right w:val="none" w:sz="0" w:space="0" w:color="auto"/>
                      </w:divBdr>
                      <w:divsChild>
                        <w:div w:id="2641938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36626486">
                  <w:marLeft w:val="0"/>
                  <w:marRight w:val="0"/>
                  <w:marTop w:val="180"/>
                  <w:marBottom w:val="0"/>
                  <w:divBdr>
                    <w:top w:val="none" w:sz="0" w:space="0" w:color="auto"/>
                    <w:left w:val="none" w:sz="0" w:space="0" w:color="auto"/>
                    <w:bottom w:val="none" w:sz="0" w:space="0" w:color="auto"/>
                    <w:right w:val="none" w:sz="0" w:space="0" w:color="auto"/>
                  </w:divBdr>
                  <w:divsChild>
                    <w:div w:id="650595969">
                      <w:marLeft w:val="0"/>
                      <w:marRight w:val="0"/>
                      <w:marTop w:val="0"/>
                      <w:marBottom w:val="0"/>
                      <w:divBdr>
                        <w:top w:val="none" w:sz="0" w:space="0" w:color="auto"/>
                        <w:left w:val="none" w:sz="0" w:space="0" w:color="auto"/>
                        <w:bottom w:val="none" w:sz="0" w:space="0" w:color="auto"/>
                        <w:right w:val="none" w:sz="0" w:space="0" w:color="auto"/>
                      </w:divBdr>
                    </w:div>
                    <w:div w:id="1263369102">
                      <w:marLeft w:val="0"/>
                      <w:marRight w:val="0"/>
                      <w:marTop w:val="0"/>
                      <w:marBottom w:val="0"/>
                      <w:divBdr>
                        <w:top w:val="none" w:sz="0" w:space="0" w:color="auto"/>
                        <w:left w:val="single" w:sz="6" w:space="8" w:color="555555"/>
                        <w:bottom w:val="none" w:sz="0" w:space="0" w:color="auto"/>
                        <w:right w:val="none" w:sz="0" w:space="0" w:color="auto"/>
                      </w:divBdr>
                    </w:div>
                    <w:div w:id="47711328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59255718">
          <w:marLeft w:val="0"/>
          <w:marRight w:val="0"/>
          <w:marTop w:val="480"/>
          <w:marBottom w:val="0"/>
          <w:divBdr>
            <w:top w:val="single" w:sz="6" w:space="0" w:color="EAEAEA"/>
            <w:left w:val="none" w:sz="0" w:space="0" w:color="auto"/>
            <w:bottom w:val="none" w:sz="0" w:space="0" w:color="auto"/>
            <w:right w:val="none" w:sz="0" w:space="0" w:color="auto"/>
          </w:divBdr>
          <w:divsChild>
            <w:div w:id="1078134193">
              <w:marLeft w:val="0"/>
              <w:marRight w:val="0"/>
              <w:marTop w:val="0"/>
              <w:marBottom w:val="0"/>
              <w:divBdr>
                <w:top w:val="none" w:sz="0" w:space="0" w:color="auto"/>
                <w:left w:val="none" w:sz="0" w:space="0" w:color="auto"/>
                <w:bottom w:val="none" w:sz="0" w:space="0" w:color="auto"/>
                <w:right w:val="none" w:sz="0" w:space="0" w:color="auto"/>
              </w:divBdr>
              <w:divsChild>
                <w:div w:id="1251232481">
                  <w:marLeft w:val="0"/>
                  <w:marRight w:val="0"/>
                  <w:marTop w:val="0"/>
                  <w:marBottom w:val="0"/>
                  <w:divBdr>
                    <w:top w:val="none" w:sz="0" w:space="0" w:color="auto"/>
                    <w:left w:val="none" w:sz="0" w:space="0" w:color="auto"/>
                    <w:bottom w:val="none" w:sz="0" w:space="0" w:color="auto"/>
                    <w:right w:val="none" w:sz="0" w:space="0" w:color="auto"/>
                  </w:divBdr>
                  <w:divsChild>
                    <w:div w:id="1419248235">
                      <w:marLeft w:val="0"/>
                      <w:marRight w:val="0"/>
                      <w:marTop w:val="0"/>
                      <w:marBottom w:val="240"/>
                      <w:divBdr>
                        <w:top w:val="none" w:sz="0" w:space="0" w:color="auto"/>
                        <w:left w:val="none" w:sz="0" w:space="0" w:color="auto"/>
                        <w:bottom w:val="none" w:sz="0" w:space="0" w:color="auto"/>
                        <w:right w:val="none" w:sz="0" w:space="0" w:color="auto"/>
                      </w:divBdr>
                      <w:divsChild>
                        <w:div w:id="95297173">
                          <w:marLeft w:val="0"/>
                          <w:marRight w:val="0"/>
                          <w:marTop w:val="0"/>
                          <w:marBottom w:val="0"/>
                          <w:divBdr>
                            <w:top w:val="none" w:sz="0" w:space="0" w:color="auto"/>
                            <w:left w:val="none" w:sz="0" w:space="0" w:color="auto"/>
                            <w:bottom w:val="none" w:sz="0" w:space="0" w:color="auto"/>
                            <w:right w:val="none" w:sz="0" w:space="0" w:color="auto"/>
                          </w:divBdr>
                          <w:divsChild>
                            <w:div w:id="2110851009">
                              <w:marLeft w:val="0"/>
                              <w:marRight w:val="0"/>
                              <w:marTop w:val="0"/>
                              <w:marBottom w:val="0"/>
                              <w:divBdr>
                                <w:top w:val="none" w:sz="0" w:space="0" w:color="auto"/>
                                <w:left w:val="none" w:sz="0" w:space="0" w:color="auto"/>
                                <w:bottom w:val="none" w:sz="0" w:space="0" w:color="auto"/>
                                <w:right w:val="none" w:sz="0" w:space="0" w:color="auto"/>
                              </w:divBdr>
                              <w:divsChild>
                                <w:div w:id="558594790">
                                  <w:marLeft w:val="0"/>
                                  <w:marRight w:val="0"/>
                                  <w:marTop w:val="0"/>
                                  <w:marBottom w:val="0"/>
                                  <w:divBdr>
                                    <w:top w:val="none" w:sz="0" w:space="0" w:color="auto"/>
                                    <w:left w:val="none" w:sz="0" w:space="0" w:color="auto"/>
                                    <w:bottom w:val="none" w:sz="0" w:space="0" w:color="auto"/>
                                    <w:right w:val="none" w:sz="0" w:space="0" w:color="auto"/>
                                  </w:divBdr>
                                  <w:divsChild>
                                    <w:div w:id="1376272970">
                                      <w:marLeft w:val="0"/>
                                      <w:marRight w:val="0"/>
                                      <w:marTop w:val="0"/>
                                      <w:marBottom w:val="0"/>
                                      <w:divBdr>
                                        <w:top w:val="none" w:sz="0" w:space="0" w:color="auto"/>
                                        <w:left w:val="none" w:sz="0" w:space="0" w:color="auto"/>
                                        <w:bottom w:val="none" w:sz="0" w:space="0" w:color="auto"/>
                                        <w:right w:val="none" w:sz="0" w:space="0" w:color="auto"/>
                                      </w:divBdr>
                                      <w:divsChild>
                                        <w:div w:id="124541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3871058">
          <w:marLeft w:val="0"/>
          <w:marRight w:val="0"/>
          <w:marTop w:val="0"/>
          <w:marBottom w:val="0"/>
          <w:divBdr>
            <w:top w:val="none" w:sz="0" w:space="0" w:color="auto"/>
            <w:left w:val="none" w:sz="0" w:space="0" w:color="auto"/>
            <w:bottom w:val="none" w:sz="0" w:space="0" w:color="auto"/>
            <w:right w:val="none" w:sz="0" w:space="0" w:color="auto"/>
          </w:divBdr>
          <w:divsChild>
            <w:div w:id="824929650">
              <w:marLeft w:val="0"/>
              <w:marRight w:val="0"/>
              <w:marTop w:val="0"/>
              <w:marBottom w:val="0"/>
              <w:divBdr>
                <w:top w:val="none" w:sz="0" w:space="0" w:color="auto"/>
                <w:left w:val="none" w:sz="0" w:space="0" w:color="auto"/>
                <w:bottom w:val="none" w:sz="0" w:space="0" w:color="auto"/>
                <w:right w:val="none" w:sz="0" w:space="0" w:color="auto"/>
              </w:divBdr>
              <w:divsChild>
                <w:div w:id="437145832">
                  <w:marLeft w:val="0"/>
                  <w:marRight w:val="0"/>
                  <w:marTop w:val="0"/>
                  <w:marBottom w:val="0"/>
                  <w:divBdr>
                    <w:top w:val="none" w:sz="0" w:space="0" w:color="auto"/>
                    <w:left w:val="none" w:sz="0" w:space="0" w:color="auto"/>
                    <w:bottom w:val="none" w:sz="0" w:space="0" w:color="auto"/>
                    <w:right w:val="none" w:sz="0" w:space="0" w:color="auto"/>
                  </w:divBdr>
                  <w:divsChild>
                    <w:div w:id="145167182">
                      <w:marLeft w:val="0"/>
                      <w:marRight w:val="0"/>
                      <w:marTop w:val="0"/>
                      <w:marBottom w:val="0"/>
                      <w:divBdr>
                        <w:top w:val="none" w:sz="0" w:space="0" w:color="auto"/>
                        <w:left w:val="none" w:sz="0" w:space="0" w:color="auto"/>
                        <w:bottom w:val="none" w:sz="0" w:space="0" w:color="auto"/>
                        <w:right w:val="none" w:sz="0" w:space="0" w:color="auto"/>
                      </w:divBdr>
                    </w:div>
                  </w:divsChild>
                </w:div>
                <w:div w:id="267005488">
                  <w:marLeft w:val="0"/>
                  <w:marRight w:val="0"/>
                  <w:marTop w:val="120"/>
                  <w:marBottom w:val="0"/>
                  <w:divBdr>
                    <w:top w:val="none" w:sz="0" w:space="0" w:color="auto"/>
                    <w:left w:val="none" w:sz="0" w:space="0" w:color="auto"/>
                    <w:bottom w:val="none" w:sz="0" w:space="0" w:color="auto"/>
                    <w:right w:val="none" w:sz="0" w:space="0" w:color="auto"/>
                  </w:divBdr>
                  <w:divsChild>
                    <w:div w:id="2075425724">
                      <w:marLeft w:val="480"/>
                      <w:marRight w:val="0"/>
                      <w:marTop w:val="0"/>
                      <w:marBottom w:val="0"/>
                      <w:divBdr>
                        <w:top w:val="none" w:sz="0" w:space="0" w:color="auto"/>
                        <w:left w:val="none" w:sz="0" w:space="0" w:color="auto"/>
                        <w:bottom w:val="none" w:sz="0" w:space="0" w:color="auto"/>
                        <w:right w:val="none" w:sz="0" w:space="0" w:color="auto"/>
                      </w:divBdr>
                      <w:divsChild>
                        <w:div w:id="668490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27801014">
                  <w:marLeft w:val="0"/>
                  <w:marRight w:val="0"/>
                  <w:marTop w:val="180"/>
                  <w:marBottom w:val="0"/>
                  <w:divBdr>
                    <w:top w:val="none" w:sz="0" w:space="0" w:color="auto"/>
                    <w:left w:val="none" w:sz="0" w:space="0" w:color="auto"/>
                    <w:bottom w:val="none" w:sz="0" w:space="0" w:color="auto"/>
                    <w:right w:val="none" w:sz="0" w:space="0" w:color="auto"/>
                  </w:divBdr>
                  <w:divsChild>
                    <w:div w:id="69475026">
                      <w:marLeft w:val="0"/>
                      <w:marRight w:val="0"/>
                      <w:marTop w:val="0"/>
                      <w:marBottom w:val="0"/>
                      <w:divBdr>
                        <w:top w:val="none" w:sz="0" w:space="0" w:color="auto"/>
                        <w:left w:val="none" w:sz="0" w:space="0" w:color="auto"/>
                        <w:bottom w:val="none" w:sz="0" w:space="0" w:color="auto"/>
                        <w:right w:val="none" w:sz="0" w:space="0" w:color="auto"/>
                      </w:divBdr>
                    </w:div>
                    <w:div w:id="2012485102">
                      <w:marLeft w:val="0"/>
                      <w:marRight w:val="0"/>
                      <w:marTop w:val="0"/>
                      <w:marBottom w:val="0"/>
                      <w:divBdr>
                        <w:top w:val="none" w:sz="0" w:space="0" w:color="auto"/>
                        <w:left w:val="single" w:sz="6" w:space="8" w:color="555555"/>
                        <w:bottom w:val="none" w:sz="0" w:space="0" w:color="auto"/>
                        <w:right w:val="none" w:sz="0" w:space="0" w:color="auto"/>
                      </w:divBdr>
                    </w:div>
                    <w:div w:id="178318950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59486291">
          <w:marLeft w:val="0"/>
          <w:marRight w:val="0"/>
          <w:marTop w:val="480"/>
          <w:marBottom w:val="0"/>
          <w:divBdr>
            <w:top w:val="single" w:sz="6" w:space="0" w:color="EAEAEA"/>
            <w:left w:val="none" w:sz="0" w:space="0" w:color="auto"/>
            <w:bottom w:val="none" w:sz="0" w:space="0" w:color="auto"/>
            <w:right w:val="none" w:sz="0" w:space="0" w:color="auto"/>
          </w:divBdr>
          <w:divsChild>
            <w:div w:id="1708984584">
              <w:marLeft w:val="0"/>
              <w:marRight w:val="0"/>
              <w:marTop w:val="0"/>
              <w:marBottom w:val="0"/>
              <w:divBdr>
                <w:top w:val="none" w:sz="0" w:space="0" w:color="auto"/>
                <w:left w:val="none" w:sz="0" w:space="0" w:color="auto"/>
                <w:bottom w:val="none" w:sz="0" w:space="0" w:color="auto"/>
                <w:right w:val="none" w:sz="0" w:space="0" w:color="auto"/>
              </w:divBdr>
              <w:divsChild>
                <w:div w:id="2017803426">
                  <w:marLeft w:val="0"/>
                  <w:marRight w:val="0"/>
                  <w:marTop w:val="0"/>
                  <w:marBottom w:val="0"/>
                  <w:divBdr>
                    <w:top w:val="none" w:sz="0" w:space="0" w:color="auto"/>
                    <w:left w:val="none" w:sz="0" w:space="0" w:color="auto"/>
                    <w:bottom w:val="none" w:sz="0" w:space="0" w:color="auto"/>
                    <w:right w:val="none" w:sz="0" w:space="0" w:color="auto"/>
                  </w:divBdr>
                  <w:divsChild>
                    <w:div w:id="1489402218">
                      <w:marLeft w:val="0"/>
                      <w:marRight w:val="0"/>
                      <w:marTop w:val="0"/>
                      <w:marBottom w:val="240"/>
                      <w:divBdr>
                        <w:top w:val="none" w:sz="0" w:space="0" w:color="auto"/>
                        <w:left w:val="none" w:sz="0" w:space="0" w:color="auto"/>
                        <w:bottom w:val="none" w:sz="0" w:space="0" w:color="auto"/>
                        <w:right w:val="none" w:sz="0" w:space="0" w:color="auto"/>
                      </w:divBdr>
                      <w:divsChild>
                        <w:div w:id="1794907664">
                          <w:marLeft w:val="0"/>
                          <w:marRight w:val="0"/>
                          <w:marTop w:val="0"/>
                          <w:marBottom w:val="0"/>
                          <w:divBdr>
                            <w:top w:val="none" w:sz="0" w:space="0" w:color="auto"/>
                            <w:left w:val="none" w:sz="0" w:space="0" w:color="auto"/>
                            <w:bottom w:val="none" w:sz="0" w:space="0" w:color="auto"/>
                            <w:right w:val="none" w:sz="0" w:space="0" w:color="auto"/>
                          </w:divBdr>
                          <w:divsChild>
                            <w:div w:id="18943260">
                              <w:marLeft w:val="0"/>
                              <w:marRight w:val="0"/>
                              <w:marTop w:val="0"/>
                              <w:marBottom w:val="0"/>
                              <w:divBdr>
                                <w:top w:val="none" w:sz="0" w:space="0" w:color="auto"/>
                                <w:left w:val="none" w:sz="0" w:space="0" w:color="auto"/>
                                <w:bottom w:val="none" w:sz="0" w:space="0" w:color="auto"/>
                                <w:right w:val="none" w:sz="0" w:space="0" w:color="auto"/>
                              </w:divBdr>
                              <w:divsChild>
                                <w:div w:id="1344622718">
                                  <w:marLeft w:val="0"/>
                                  <w:marRight w:val="0"/>
                                  <w:marTop w:val="0"/>
                                  <w:marBottom w:val="0"/>
                                  <w:divBdr>
                                    <w:top w:val="none" w:sz="0" w:space="0" w:color="auto"/>
                                    <w:left w:val="none" w:sz="0" w:space="0" w:color="auto"/>
                                    <w:bottom w:val="none" w:sz="0" w:space="0" w:color="auto"/>
                                    <w:right w:val="none" w:sz="0" w:space="0" w:color="auto"/>
                                  </w:divBdr>
                                  <w:divsChild>
                                    <w:div w:id="1496070997">
                                      <w:marLeft w:val="0"/>
                                      <w:marRight w:val="0"/>
                                      <w:marTop w:val="0"/>
                                      <w:marBottom w:val="0"/>
                                      <w:divBdr>
                                        <w:top w:val="none" w:sz="0" w:space="0" w:color="auto"/>
                                        <w:left w:val="none" w:sz="0" w:space="0" w:color="auto"/>
                                        <w:bottom w:val="none" w:sz="0" w:space="0" w:color="auto"/>
                                        <w:right w:val="none" w:sz="0" w:space="0" w:color="auto"/>
                                      </w:divBdr>
                                      <w:divsChild>
                                        <w:div w:id="1528106381">
                                          <w:marLeft w:val="0"/>
                                          <w:marRight w:val="0"/>
                                          <w:marTop w:val="0"/>
                                          <w:marBottom w:val="0"/>
                                          <w:divBdr>
                                            <w:top w:val="none" w:sz="0" w:space="0" w:color="auto"/>
                                            <w:left w:val="none" w:sz="0" w:space="0" w:color="auto"/>
                                            <w:bottom w:val="none" w:sz="0" w:space="0" w:color="auto"/>
                                            <w:right w:val="none" w:sz="0" w:space="0" w:color="auto"/>
                                          </w:divBdr>
                                          <w:divsChild>
                                            <w:div w:id="163953172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873247">
                  <w:marLeft w:val="0"/>
                  <w:marRight w:val="0"/>
                  <w:marTop w:val="0"/>
                  <w:marBottom w:val="0"/>
                  <w:divBdr>
                    <w:top w:val="none" w:sz="0" w:space="0" w:color="auto"/>
                    <w:left w:val="none" w:sz="0" w:space="0" w:color="auto"/>
                    <w:bottom w:val="none" w:sz="0" w:space="0" w:color="auto"/>
                    <w:right w:val="none" w:sz="0" w:space="0" w:color="auto"/>
                  </w:divBdr>
                  <w:divsChild>
                    <w:div w:id="461189954">
                      <w:marLeft w:val="0"/>
                      <w:marRight w:val="0"/>
                      <w:marTop w:val="0"/>
                      <w:marBottom w:val="240"/>
                      <w:divBdr>
                        <w:top w:val="none" w:sz="0" w:space="0" w:color="auto"/>
                        <w:left w:val="none" w:sz="0" w:space="0" w:color="auto"/>
                        <w:bottom w:val="none" w:sz="0" w:space="0" w:color="auto"/>
                        <w:right w:val="none" w:sz="0" w:space="0" w:color="auto"/>
                      </w:divBdr>
                      <w:divsChild>
                        <w:div w:id="942685943">
                          <w:marLeft w:val="0"/>
                          <w:marRight w:val="0"/>
                          <w:marTop w:val="0"/>
                          <w:marBottom w:val="0"/>
                          <w:divBdr>
                            <w:top w:val="none" w:sz="0" w:space="0" w:color="auto"/>
                            <w:left w:val="none" w:sz="0" w:space="0" w:color="auto"/>
                            <w:bottom w:val="none" w:sz="0" w:space="0" w:color="auto"/>
                            <w:right w:val="none" w:sz="0" w:space="0" w:color="auto"/>
                          </w:divBdr>
                          <w:divsChild>
                            <w:div w:id="1882472050">
                              <w:marLeft w:val="0"/>
                              <w:marRight w:val="0"/>
                              <w:marTop w:val="0"/>
                              <w:marBottom w:val="0"/>
                              <w:divBdr>
                                <w:top w:val="none" w:sz="0" w:space="0" w:color="auto"/>
                                <w:left w:val="none" w:sz="0" w:space="0" w:color="auto"/>
                                <w:bottom w:val="none" w:sz="0" w:space="0" w:color="auto"/>
                                <w:right w:val="none" w:sz="0" w:space="0" w:color="auto"/>
                              </w:divBdr>
                              <w:divsChild>
                                <w:div w:id="1202779">
                                  <w:marLeft w:val="0"/>
                                  <w:marRight w:val="0"/>
                                  <w:marTop w:val="0"/>
                                  <w:marBottom w:val="0"/>
                                  <w:divBdr>
                                    <w:top w:val="none" w:sz="0" w:space="0" w:color="auto"/>
                                    <w:left w:val="none" w:sz="0" w:space="0" w:color="auto"/>
                                    <w:bottom w:val="none" w:sz="0" w:space="0" w:color="auto"/>
                                    <w:right w:val="none" w:sz="0" w:space="0" w:color="auto"/>
                                  </w:divBdr>
                                  <w:divsChild>
                                    <w:div w:id="571081568">
                                      <w:marLeft w:val="0"/>
                                      <w:marRight w:val="0"/>
                                      <w:marTop w:val="0"/>
                                      <w:marBottom w:val="0"/>
                                      <w:divBdr>
                                        <w:top w:val="none" w:sz="0" w:space="0" w:color="auto"/>
                                        <w:left w:val="none" w:sz="0" w:space="0" w:color="auto"/>
                                        <w:bottom w:val="none" w:sz="0" w:space="0" w:color="auto"/>
                                        <w:right w:val="none" w:sz="0" w:space="0" w:color="auto"/>
                                      </w:divBdr>
                                      <w:divsChild>
                                        <w:div w:id="484933595">
                                          <w:marLeft w:val="0"/>
                                          <w:marRight w:val="0"/>
                                          <w:marTop w:val="0"/>
                                          <w:marBottom w:val="0"/>
                                          <w:divBdr>
                                            <w:top w:val="none" w:sz="0" w:space="0" w:color="auto"/>
                                            <w:left w:val="none" w:sz="0" w:space="0" w:color="auto"/>
                                            <w:bottom w:val="none" w:sz="0" w:space="0" w:color="auto"/>
                                            <w:right w:val="none" w:sz="0" w:space="0" w:color="auto"/>
                                          </w:divBdr>
                                          <w:divsChild>
                                            <w:div w:id="88933859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5054133">
          <w:marLeft w:val="0"/>
          <w:marRight w:val="0"/>
          <w:marTop w:val="0"/>
          <w:marBottom w:val="0"/>
          <w:divBdr>
            <w:top w:val="none" w:sz="0" w:space="0" w:color="auto"/>
            <w:left w:val="none" w:sz="0" w:space="0" w:color="auto"/>
            <w:bottom w:val="none" w:sz="0" w:space="0" w:color="auto"/>
            <w:right w:val="none" w:sz="0" w:space="0" w:color="auto"/>
          </w:divBdr>
          <w:divsChild>
            <w:div w:id="77757246">
              <w:marLeft w:val="0"/>
              <w:marRight w:val="0"/>
              <w:marTop w:val="0"/>
              <w:marBottom w:val="0"/>
              <w:divBdr>
                <w:top w:val="none" w:sz="0" w:space="0" w:color="auto"/>
                <w:left w:val="none" w:sz="0" w:space="0" w:color="auto"/>
                <w:bottom w:val="none" w:sz="0" w:space="0" w:color="auto"/>
                <w:right w:val="none" w:sz="0" w:space="0" w:color="auto"/>
              </w:divBdr>
              <w:divsChild>
                <w:div w:id="490948364">
                  <w:marLeft w:val="0"/>
                  <w:marRight w:val="0"/>
                  <w:marTop w:val="0"/>
                  <w:marBottom w:val="0"/>
                  <w:divBdr>
                    <w:top w:val="none" w:sz="0" w:space="0" w:color="auto"/>
                    <w:left w:val="none" w:sz="0" w:space="0" w:color="auto"/>
                    <w:bottom w:val="none" w:sz="0" w:space="0" w:color="auto"/>
                    <w:right w:val="none" w:sz="0" w:space="0" w:color="auto"/>
                  </w:divBdr>
                </w:div>
                <w:div w:id="536282551">
                  <w:marLeft w:val="0"/>
                  <w:marRight w:val="0"/>
                  <w:marTop w:val="120"/>
                  <w:marBottom w:val="0"/>
                  <w:divBdr>
                    <w:top w:val="none" w:sz="0" w:space="0" w:color="auto"/>
                    <w:left w:val="none" w:sz="0" w:space="0" w:color="auto"/>
                    <w:bottom w:val="none" w:sz="0" w:space="0" w:color="auto"/>
                    <w:right w:val="none" w:sz="0" w:space="0" w:color="auto"/>
                  </w:divBdr>
                  <w:divsChild>
                    <w:div w:id="453600701">
                      <w:marLeft w:val="480"/>
                      <w:marRight w:val="0"/>
                      <w:marTop w:val="0"/>
                      <w:marBottom w:val="0"/>
                      <w:divBdr>
                        <w:top w:val="none" w:sz="0" w:space="0" w:color="auto"/>
                        <w:left w:val="none" w:sz="0" w:space="0" w:color="auto"/>
                        <w:bottom w:val="none" w:sz="0" w:space="0" w:color="auto"/>
                        <w:right w:val="none" w:sz="0" w:space="0" w:color="auto"/>
                      </w:divBdr>
                      <w:divsChild>
                        <w:div w:id="118936879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68971649">
                  <w:marLeft w:val="0"/>
                  <w:marRight w:val="0"/>
                  <w:marTop w:val="180"/>
                  <w:marBottom w:val="0"/>
                  <w:divBdr>
                    <w:top w:val="none" w:sz="0" w:space="0" w:color="auto"/>
                    <w:left w:val="none" w:sz="0" w:space="0" w:color="auto"/>
                    <w:bottom w:val="none" w:sz="0" w:space="0" w:color="auto"/>
                    <w:right w:val="none" w:sz="0" w:space="0" w:color="auto"/>
                  </w:divBdr>
                  <w:divsChild>
                    <w:div w:id="971524958">
                      <w:marLeft w:val="0"/>
                      <w:marRight w:val="0"/>
                      <w:marTop w:val="0"/>
                      <w:marBottom w:val="0"/>
                      <w:divBdr>
                        <w:top w:val="none" w:sz="0" w:space="0" w:color="auto"/>
                        <w:left w:val="none" w:sz="0" w:space="0" w:color="auto"/>
                        <w:bottom w:val="none" w:sz="0" w:space="0" w:color="auto"/>
                        <w:right w:val="none" w:sz="0" w:space="0" w:color="auto"/>
                      </w:divBdr>
                    </w:div>
                    <w:div w:id="1843743242">
                      <w:marLeft w:val="0"/>
                      <w:marRight w:val="0"/>
                      <w:marTop w:val="0"/>
                      <w:marBottom w:val="0"/>
                      <w:divBdr>
                        <w:top w:val="none" w:sz="0" w:space="0" w:color="auto"/>
                        <w:left w:val="single" w:sz="6" w:space="8" w:color="555555"/>
                        <w:bottom w:val="none" w:sz="0" w:space="0" w:color="auto"/>
                        <w:right w:val="none" w:sz="0" w:space="0" w:color="auto"/>
                      </w:divBdr>
                    </w:div>
                    <w:div w:id="18375311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98380833">
          <w:marLeft w:val="0"/>
          <w:marRight w:val="0"/>
          <w:marTop w:val="480"/>
          <w:marBottom w:val="0"/>
          <w:divBdr>
            <w:top w:val="single" w:sz="6" w:space="0" w:color="EAEAEA"/>
            <w:left w:val="none" w:sz="0" w:space="0" w:color="auto"/>
            <w:bottom w:val="none" w:sz="0" w:space="0" w:color="auto"/>
            <w:right w:val="none" w:sz="0" w:space="0" w:color="auto"/>
          </w:divBdr>
          <w:divsChild>
            <w:div w:id="1975479569">
              <w:marLeft w:val="0"/>
              <w:marRight w:val="0"/>
              <w:marTop w:val="0"/>
              <w:marBottom w:val="0"/>
              <w:divBdr>
                <w:top w:val="none" w:sz="0" w:space="0" w:color="auto"/>
                <w:left w:val="none" w:sz="0" w:space="0" w:color="auto"/>
                <w:bottom w:val="none" w:sz="0" w:space="0" w:color="auto"/>
                <w:right w:val="none" w:sz="0" w:space="0" w:color="auto"/>
              </w:divBdr>
              <w:divsChild>
                <w:div w:id="451945871">
                  <w:marLeft w:val="0"/>
                  <w:marRight w:val="0"/>
                  <w:marTop w:val="0"/>
                  <w:marBottom w:val="0"/>
                  <w:divBdr>
                    <w:top w:val="none" w:sz="0" w:space="0" w:color="auto"/>
                    <w:left w:val="none" w:sz="0" w:space="0" w:color="auto"/>
                    <w:bottom w:val="none" w:sz="0" w:space="0" w:color="auto"/>
                    <w:right w:val="none" w:sz="0" w:space="0" w:color="auto"/>
                  </w:divBdr>
                  <w:divsChild>
                    <w:div w:id="187454520">
                      <w:marLeft w:val="0"/>
                      <w:marRight w:val="0"/>
                      <w:marTop w:val="0"/>
                      <w:marBottom w:val="240"/>
                      <w:divBdr>
                        <w:top w:val="none" w:sz="0" w:space="0" w:color="auto"/>
                        <w:left w:val="none" w:sz="0" w:space="0" w:color="auto"/>
                        <w:bottom w:val="none" w:sz="0" w:space="0" w:color="auto"/>
                        <w:right w:val="none" w:sz="0" w:space="0" w:color="auto"/>
                      </w:divBdr>
                      <w:divsChild>
                        <w:div w:id="1628505996">
                          <w:marLeft w:val="0"/>
                          <w:marRight w:val="0"/>
                          <w:marTop w:val="0"/>
                          <w:marBottom w:val="0"/>
                          <w:divBdr>
                            <w:top w:val="none" w:sz="0" w:space="0" w:color="auto"/>
                            <w:left w:val="none" w:sz="0" w:space="0" w:color="auto"/>
                            <w:bottom w:val="none" w:sz="0" w:space="0" w:color="auto"/>
                            <w:right w:val="none" w:sz="0" w:space="0" w:color="auto"/>
                          </w:divBdr>
                          <w:divsChild>
                            <w:div w:id="1339113836">
                              <w:marLeft w:val="0"/>
                              <w:marRight w:val="0"/>
                              <w:marTop w:val="0"/>
                              <w:marBottom w:val="0"/>
                              <w:divBdr>
                                <w:top w:val="none" w:sz="0" w:space="0" w:color="auto"/>
                                <w:left w:val="none" w:sz="0" w:space="0" w:color="auto"/>
                                <w:bottom w:val="none" w:sz="0" w:space="0" w:color="auto"/>
                                <w:right w:val="none" w:sz="0" w:space="0" w:color="auto"/>
                              </w:divBdr>
                              <w:divsChild>
                                <w:div w:id="531655516">
                                  <w:marLeft w:val="0"/>
                                  <w:marRight w:val="0"/>
                                  <w:marTop w:val="0"/>
                                  <w:marBottom w:val="0"/>
                                  <w:divBdr>
                                    <w:top w:val="none" w:sz="0" w:space="0" w:color="auto"/>
                                    <w:left w:val="none" w:sz="0" w:space="0" w:color="auto"/>
                                    <w:bottom w:val="none" w:sz="0" w:space="0" w:color="auto"/>
                                    <w:right w:val="none" w:sz="0" w:space="0" w:color="auto"/>
                                  </w:divBdr>
                                  <w:divsChild>
                                    <w:div w:id="328951292">
                                      <w:marLeft w:val="0"/>
                                      <w:marRight w:val="0"/>
                                      <w:marTop w:val="0"/>
                                      <w:marBottom w:val="0"/>
                                      <w:divBdr>
                                        <w:top w:val="none" w:sz="0" w:space="0" w:color="auto"/>
                                        <w:left w:val="none" w:sz="0" w:space="0" w:color="auto"/>
                                        <w:bottom w:val="none" w:sz="0" w:space="0" w:color="auto"/>
                                        <w:right w:val="none" w:sz="0" w:space="0" w:color="auto"/>
                                      </w:divBdr>
                                      <w:divsChild>
                                        <w:div w:id="460920939">
                                          <w:marLeft w:val="0"/>
                                          <w:marRight w:val="0"/>
                                          <w:marTop w:val="0"/>
                                          <w:marBottom w:val="0"/>
                                          <w:divBdr>
                                            <w:top w:val="none" w:sz="0" w:space="0" w:color="auto"/>
                                            <w:left w:val="none" w:sz="0" w:space="0" w:color="auto"/>
                                            <w:bottom w:val="none" w:sz="0" w:space="0" w:color="auto"/>
                                            <w:right w:val="none" w:sz="0" w:space="0" w:color="auto"/>
                                          </w:divBdr>
                                        </w:div>
                                        <w:div w:id="1403017448">
                                          <w:marLeft w:val="0"/>
                                          <w:marRight w:val="0"/>
                                          <w:marTop w:val="0"/>
                                          <w:marBottom w:val="0"/>
                                          <w:divBdr>
                                            <w:top w:val="none" w:sz="0" w:space="0" w:color="auto"/>
                                            <w:left w:val="none" w:sz="0" w:space="0" w:color="auto"/>
                                            <w:bottom w:val="none" w:sz="0" w:space="0" w:color="auto"/>
                                            <w:right w:val="none" w:sz="0" w:space="0" w:color="auto"/>
                                          </w:divBdr>
                                        </w:div>
                                        <w:div w:id="15998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841934">
                  <w:marLeft w:val="0"/>
                  <w:marRight w:val="0"/>
                  <w:marTop w:val="0"/>
                  <w:marBottom w:val="0"/>
                  <w:divBdr>
                    <w:top w:val="none" w:sz="0" w:space="0" w:color="auto"/>
                    <w:left w:val="none" w:sz="0" w:space="0" w:color="auto"/>
                    <w:bottom w:val="none" w:sz="0" w:space="0" w:color="auto"/>
                    <w:right w:val="none" w:sz="0" w:space="0" w:color="auto"/>
                  </w:divBdr>
                  <w:divsChild>
                    <w:div w:id="495415380">
                      <w:marLeft w:val="0"/>
                      <w:marRight w:val="0"/>
                      <w:marTop w:val="0"/>
                      <w:marBottom w:val="240"/>
                      <w:divBdr>
                        <w:top w:val="none" w:sz="0" w:space="0" w:color="auto"/>
                        <w:left w:val="none" w:sz="0" w:space="0" w:color="auto"/>
                        <w:bottom w:val="none" w:sz="0" w:space="0" w:color="auto"/>
                        <w:right w:val="none" w:sz="0" w:space="0" w:color="auto"/>
                      </w:divBdr>
                      <w:divsChild>
                        <w:div w:id="939873550">
                          <w:marLeft w:val="0"/>
                          <w:marRight w:val="0"/>
                          <w:marTop w:val="0"/>
                          <w:marBottom w:val="0"/>
                          <w:divBdr>
                            <w:top w:val="none" w:sz="0" w:space="0" w:color="auto"/>
                            <w:left w:val="none" w:sz="0" w:space="0" w:color="auto"/>
                            <w:bottom w:val="none" w:sz="0" w:space="0" w:color="auto"/>
                            <w:right w:val="none" w:sz="0" w:space="0" w:color="auto"/>
                          </w:divBdr>
                          <w:divsChild>
                            <w:div w:id="192033757">
                              <w:marLeft w:val="0"/>
                              <w:marRight w:val="0"/>
                              <w:marTop w:val="0"/>
                              <w:marBottom w:val="0"/>
                              <w:divBdr>
                                <w:top w:val="none" w:sz="0" w:space="0" w:color="auto"/>
                                <w:left w:val="none" w:sz="0" w:space="0" w:color="auto"/>
                                <w:bottom w:val="none" w:sz="0" w:space="0" w:color="auto"/>
                                <w:right w:val="none" w:sz="0" w:space="0" w:color="auto"/>
                              </w:divBdr>
                              <w:divsChild>
                                <w:div w:id="2025134309">
                                  <w:marLeft w:val="0"/>
                                  <w:marRight w:val="0"/>
                                  <w:marTop w:val="0"/>
                                  <w:marBottom w:val="0"/>
                                  <w:divBdr>
                                    <w:top w:val="none" w:sz="0" w:space="0" w:color="auto"/>
                                    <w:left w:val="none" w:sz="0" w:space="0" w:color="auto"/>
                                    <w:bottom w:val="none" w:sz="0" w:space="0" w:color="auto"/>
                                    <w:right w:val="none" w:sz="0" w:space="0" w:color="auto"/>
                                  </w:divBdr>
                                  <w:divsChild>
                                    <w:div w:id="2046296364">
                                      <w:marLeft w:val="0"/>
                                      <w:marRight w:val="0"/>
                                      <w:marTop w:val="0"/>
                                      <w:marBottom w:val="0"/>
                                      <w:divBdr>
                                        <w:top w:val="none" w:sz="0" w:space="0" w:color="auto"/>
                                        <w:left w:val="none" w:sz="0" w:space="0" w:color="auto"/>
                                        <w:bottom w:val="none" w:sz="0" w:space="0" w:color="auto"/>
                                        <w:right w:val="none" w:sz="0" w:space="0" w:color="auto"/>
                                      </w:divBdr>
                                      <w:divsChild>
                                        <w:div w:id="853348723">
                                          <w:marLeft w:val="0"/>
                                          <w:marRight w:val="0"/>
                                          <w:marTop w:val="0"/>
                                          <w:marBottom w:val="0"/>
                                          <w:divBdr>
                                            <w:top w:val="none" w:sz="0" w:space="0" w:color="auto"/>
                                            <w:left w:val="none" w:sz="0" w:space="0" w:color="auto"/>
                                            <w:bottom w:val="none" w:sz="0" w:space="0" w:color="auto"/>
                                            <w:right w:val="none" w:sz="0" w:space="0" w:color="auto"/>
                                          </w:divBdr>
                                          <w:divsChild>
                                            <w:div w:id="183114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16365824">
          <w:marLeft w:val="0"/>
          <w:marRight w:val="0"/>
          <w:marTop w:val="0"/>
          <w:marBottom w:val="0"/>
          <w:divBdr>
            <w:top w:val="none" w:sz="0" w:space="0" w:color="auto"/>
            <w:left w:val="none" w:sz="0" w:space="0" w:color="auto"/>
            <w:bottom w:val="none" w:sz="0" w:space="0" w:color="auto"/>
            <w:right w:val="none" w:sz="0" w:space="0" w:color="auto"/>
          </w:divBdr>
          <w:divsChild>
            <w:div w:id="870649572">
              <w:marLeft w:val="0"/>
              <w:marRight w:val="0"/>
              <w:marTop w:val="0"/>
              <w:marBottom w:val="0"/>
              <w:divBdr>
                <w:top w:val="none" w:sz="0" w:space="0" w:color="auto"/>
                <w:left w:val="none" w:sz="0" w:space="0" w:color="auto"/>
                <w:bottom w:val="none" w:sz="0" w:space="0" w:color="auto"/>
                <w:right w:val="none" w:sz="0" w:space="0" w:color="auto"/>
              </w:divBdr>
              <w:divsChild>
                <w:div w:id="625351547">
                  <w:marLeft w:val="0"/>
                  <w:marRight w:val="0"/>
                  <w:marTop w:val="0"/>
                  <w:marBottom w:val="0"/>
                  <w:divBdr>
                    <w:top w:val="none" w:sz="0" w:space="0" w:color="auto"/>
                    <w:left w:val="none" w:sz="0" w:space="0" w:color="auto"/>
                    <w:bottom w:val="none" w:sz="0" w:space="0" w:color="auto"/>
                    <w:right w:val="none" w:sz="0" w:space="0" w:color="auto"/>
                  </w:divBdr>
                  <w:divsChild>
                    <w:div w:id="1713920137">
                      <w:marLeft w:val="0"/>
                      <w:marRight w:val="0"/>
                      <w:marTop w:val="0"/>
                      <w:marBottom w:val="0"/>
                      <w:divBdr>
                        <w:top w:val="none" w:sz="0" w:space="0" w:color="auto"/>
                        <w:left w:val="none" w:sz="0" w:space="0" w:color="auto"/>
                        <w:bottom w:val="none" w:sz="0" w:space="0" w:color="auto"/>
                        <w:right w:val="none" w:sz="0" w:space="0" w:color="auto"/>
                      </w:divBdr>
                    </w:div>
                  </w:divsChild>
                </w:div>
                <w:div w:id="1450053955">
                  <w:marLeft w:val="0"/>
                  <w:marRight w:val="0"/>
                  <w:marTop w:val="120"/>
                  <w:marBottom w:val="0"/>
                  <w:divBdr>
                    <w:top w:val="none" w:sz="0" w:space="0" w:color="auto"/>
                    <w:left w:val="none" w:sz="0" w:space="0" w:color="auto"/>
                    <w:bottom w:val="none" w:sz="0" w:space="0" w:color="auto"/>
                    <w:right w:val="none" w:sz="0" w:space="0" w:color="auto"/>
                  </w:divBdr>
                  <w:divsChild>
                    <w:div w:id="298191348">
                      <w:marLeft w:val="480"/>
                      <w:marRight w:val="0"/>
                      <w:marTop w:val="0"/>
                      <w:marBottom w:val="0"/>
                      <w:divBdr>
                        <w:top w:val="none" w:sz="0" w:space="0" w:color="auto"/>
                        <w:left w:val="none" w:sz="0" w:space="0" w:color="auto"/>
                        <w:bottom w:val="none" w:sz="0" w:space="0" w:color="auto"/>
                        <w:right w:val="none" w:sz="0" w:space="0" w:color="auto"/>
                      </w:divBdr>
                      <w:divsChild>
                        <w:div w:id="159458554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30304942">
                  <w:marLeft w:val="0"/>
                  <w:marRight w:val="0"/>
                  <w:marTop w:val="180"/>
                  <w:marBottom w:val="0"/>
                  <w:divBdr>
                    <w:top w:val="none" w:sz="0" w:space="0" w:color="auto"/>
                    <w:left w:val="none" w:sz="0" w:space="0" w:color="auto"/>
                    <w:bottom w:val="none" w:sz="0" w:space="0" w:color="auto"/>
                    <w:right w:val="none" w:sz="0" w:space="0" w:color="auto"/>
                  </w:divBdr>
                  <w:divsChild>
                    <w:div w:id="1313831273">
                      <w:marLeft w:val="0"/>
                      <w:marRight w:val="0"/>
                      <w:marTop w:val="0"/>
                      <w:marBottom w:val="0"/>
                      <w:divBdr>
                        <w:top w:val="none" w:sz="0" w:space="0" w:color="auto"/>
                        <w:left w:val="none" w:sz="0" w:space="0" w:color="auto"/>
                        <w:bottom w:val="none" w:sz="0" w:space="0" w:color="auto"/>
                        <w:right w:val="none" w:sz="0" w:space="0" w:color="auto"/>
                      </w:divBdr>
                    </w:div>
                    <w:div w:id="1869488537">
                      <w:marLeft w:val="0"/>
                      <w:marRight w:val="0"/>
                      <w:marTop w:val="0"/>
                      <w:marBottom w:val="0"/>
                      <w:divBdr>
                        <w:top w:val="none" w:sz="0" w:space="0" w:color="auto"/>
                        <w:left w:val="single" w:sz="6" w:space="8" w:color="555555"/>
                        <w:bottom w:val="none" w:sz="0" w:space="0" w:color="auto"/>
                        <w:right w:val="none" w:sz="0" w:space="0" w:color="auto"/>
                      </w:divBdr>
                    </w:div>
                    <w:div w:id="2616915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375229396">
          <w:marLeft w:val="0"/>
          <w:marRight w:val="0"/>
          <w:marTop w:val="480"/>
          <w:marBottom w:val="0"/>
          <w:divBdr>
            <w:top w:val="single" w:sz="6" w:space="0" w:color="EAEAEA"/>
            <w:left w:val="none" w:sz="0" w:space="0" w:color="auto"/>
            <w:bottom w:val="none" w:sz="0" w:space="0" w:color="auto"/>
            <w:right w:val="none" w:sz="0" w:space="0" w:color="auto"/>
          </w:divBdr>
          <w:divsChild>
            <w:div w:id="586236121">
              <w:marLeft w:val="0"/>
              <w:marRight w:val="0"/>
              <w:marTop w:val="0"/>
              <w:marBottom w:val="0"/>
              <w:divBdr>
                <w:top w:val="none" w:sz="0" w:space="0" w:color="auto"/>
                <w:left w:val="none" w:sz="0" w:space="0" w:color="auto"/>
                <w:bottom w:val="none" w:sz="0" w:space="0" w:color="auto"/>
                <w:right w:val="none" w:sz="0" w:space="0" w:color="auto"/>
              </w:divBdr>
              <w:divsChild>
                <w:div w:id="1384673799">
                  <w:marLeft w:val="0"/>
                  <w:marRight w:val="0"/>
                  <w:marTop w:val="0"/>
                  <w:marBottom w:val="0"/>
                  <w:divBdr>
                    <w:top w:val="none" w:sz="0" w:space="0" w:color="auto"/>
                    <w:left w:val="none" w:sz="0" w:space="0" w:color="auto"/>
                    <w:bottom w:val="none" w:sz="0" w:space="0" w:color="auto"/>
                    <w:right w:val="none" w:sz="0" w:space="0" w:color="auto"/>
                  </w:divBdr>
                  <w:divsChild>
                    <w:div w:id="1791821246">
                      <w:marLeft w:val="0"/>
                      <w:marRight w:val="0"/>
                      <w:marTop w:val="0"/>
                      <w:marBottom w:val="240"/>
                      <w:divBdr>
                        <w:top w:val="none" w:sz="0" w:space="0" w:color="auto"/>
                        <w:left w:val="none" w:sz="0" w:space="0" w:color="auto"/>
                        <w:bottom w:val="none" w:sz="0" w:space="0" w:color="auto"/>
                        <w:right w:val="none" w:sz="0" w:space="0" w:color="auto"/>
                      </w:divBdr>
                      <w:divsChild>
                        <w:div w:id="200480315">
                          <w:marLeft w:val="0"/>
                          <w:marRight w:val="0"/>
                          <w:marTop w:val="0"/>
                          <w:marBottom w:val="0"/>
                          <w:divBdr>
                            <w:top w:val="none" w:sz="0" w:space="0" w:color="auto"/>
                            <w:left w:val="none" w:sz="0" w:space="0" w:color="auto"/>
                            <w:bottom w:val="none" w:sz="0" w:space="0" w:color="auto"/>
                            <w:right w:val="none" w:sz="0" w:space="0" w:color="auto"/>
                          </w:divBdr>
                          <w:divsChild>
                            <w:div w:id="1118258014">
                              <w:marLeft w:val="0"/>
                              <w:marRight w:val="0"/>
                              <w:marTop w:val="0"/>
                              <w:marBottom w:val="0"/>
                              <w:divBdr>
                                <w:top w:val="none" w:sz="0" w:space="0" w:color="auto"/>
                                <w:left w:val="none" w:sz="0" w:space="0" w:color="auto"/>
                                <w:bottom w:val="none" w:sz="0" w:space="0" w:color="auto"/>
                                <w:right w:val="none" w:sz="0" w:space="0" w:color="auto"/>
                              </w:divBdr>
                              <w:divsChild>
                                <w:div w:id="1436100719">
                                  <w:marLeft w:val="0"/>
                                  <w:marRight w:val="0"/>
                                  <w:marTop w:val="0"/>
                                  <w:marBottom w:val="0"/>
                                  <w:divBdr>
                                    <w:top w:val="none" w:sz="0" w:space="0" w:color="auto"/>
                                    <w:left w:val="none" w:sz="0" w:space="0" w:color="auto"/>
                                    <w:bottom w:val="none" w:sz="0" w:space="0" w:color="auto"/>
                                    <w:right w:val="none" w:sz="0" w:space="0" w:color="auto"/>
                                  </w:divBdr>
                                  <w:divsChild>
                                    <w:div w:id="1760446725">
                                      <w:marLeft w:val="0"/>
                                      <w:marRight w:val="0"/>
                                      <w:marTop w:val="0"/>
                                      <w:marBottom w:val="0"/>
                                      <w:divBdr>
                                        <w:top w:val="none" w:sz="0" w:space="0" w:color="auto"/>
                                        <w:left w:val="none" w:sz="0" w:space="0" w:color="auto"/>
                                        <w:bottom w:val="none" w:sz="0" w:space="0" w:color="auto"/>
                                        <w:right w:val="none" w:sz="0" w:space="0" w:color="auto"/>
                                      </w:divBdr>
                                      <w:divsChild>
                                        <w:div w:id="14693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6615716">
          <w:marLeft w:val="0"/>
          <w:marRight w:val="0"/>
          <w:marTop w:val="0"/>
          <w:marBottom w:val="0"/>
          <w:divBdr>
            <w:top w:val="none" w:sz="0" w:space="0" w:color="auto"/>
            <w:left w:val="none" w:sz="0" w:space="0" w:color="auto"/>
            <w:bottom w:val="none" w:sz="0" w:space="0" w:color="auto"/>
            <w:right w:val="none" w:sz="0" w:space="0" w:color="auto"/>
          </w:divBdr>
          <w:divsChild>
            <w:div w:id="907349281">
              <w:marLeft w:val="0"/>
              <w:marRight w:val="0"/>
              <w:marTop w:val="0"/>
              <w:marBottom w:val="0"/>
              <w:divBdr>
                <w:top w:val="none" w:sz="0" w:space="0" w:color="auto"/>
                <w:left w:val="none" w:sz="0" w:space="0" w:color="auto"/>
                <w:bottom w:val="none" w:sz="0" w:space="0" w:color="auto"/>
                <w:right w:val="none" w:sz="0" w:space="0" w:color="auto"/>
              </w:divBdr>
              <w:divsChild>
                <w:div w:id="1334651028">
                  <w:marLeft w:val="0"/>
                  <w:marRight w:val="0"/>
                  <w:marTop w:val="0"/>
                  <w:marBottom w:val="0"/>
                  <w:divBdr>
                    <w:top w:val="none" w:sz="0" w:space="0" w:color="auto"/>
                    <w:left w:val="none" w:sz="0" w:space="0" w:color="auto"/>
                    <w:bottom w:val="none" w:sz="0" w:space="0" w:color="auto"/>
                    <w:right w:val="none" w:sz="0" w:space="0" w:color="auto"/>
                  </w:divBdr>
                </w:div>
                <w:div w:id="266617929">
                  <w:marLeft w:val="0"/>
                  <w:marRight w:val="0"/>
                  <w:marTop w:val="120"/>
                  <w:marBottom w:val="0"/>
                  <w:divBdr>
                    <w:top w:val="none" w:sz="0" w:space="0" w:color="auto"/>
                    <w:left w:val="none" w:sz="0" w:space="0" w:color="auto"/>
                    <w:bottom w:val="none" w:sz="0" w:space="0" w:color="auto"/>
                    <w:right w:val="none" w:sz="0" w:space="0" w:color="auto"/>
                  </w:divBdr>
                  <w:divsChild>
                    <w:div w:id="1239366547">
                      <w:marLeft w:val="480"/>
                      <w:marRight w:val="0"/>
                      <w:marTop w:val="0"/>
                      <w:marBottom w:val="0"/>
                      <w:divBdr>
                        <w:top w:val="none" w:sz="0" w:space="0" w:color="auto"/>
                        <w:left w:val="none" w:sz="0" w:space="0" w:color="auto"/>
                        <w:bottom w:val="none" w:sz="0" w:space="0" w:color="auto"/>
                        <w:right w:val="none" w:sz="0" w:space="0" w:color="auto"/>
                      </w:divBdr>
                      <w:divsChild>
                        <w:div w:id="146461707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35394066">
                  <w:marLeft w:val="0"/>
                  <w:marRight w:val="0"/>
                  <w:marTop w:val="180"/>
                  <w:marBottom w:val="0"/>
                  <w:divBdr>
                    <w:top w:val="none" w:sz="0" w:space="0" w:color="auto"/>
                    <w:left w:val="none" w:sz="0" w:space="0" w:color="auto"/>
                    <w:bottom w:val="none" w:sz="0" w:space="0" w:color="auto"/>
                    <w:right w:val="none" w:sz="0" w:space="0" w:color="auto"/>
                  </w:divBdr>
                  <w:divsChild>
                    <w:div w:id="984630194">
                      <w:marLeft w:val="0"/>
                      <w:marRight w:val="0"/>
                      <w:marTop w:val="0"/>
                      <w:marBottom w:val="0"/>
                      <w:divBdr>
                        <w:top w:val="none" w:sz="0" w:space="0" w:color="auto"/>
                        <w:left w:val="none" w:sz="0" w:space="0" w:color="auto"/>
                        <w:bottom w:val="none" w:sz="0" w:space="0" w:color="auto"/>
                        <w:right w:val="none" w:sz="0" w:space="0" w:color="auto"/>
                      </w:divBdr>
                    </w:div>
                    <w:div w:id="367726094">
                      <w:marLeft w:val="0"/>
                      <w:marRight w:val="0"/>
                      <w:marTop w:val="0"/>
                      <w:marBottom w:val="0"/>
                      <w:divBdr>
                        <w:top w:val="none" w:sz="0" w:space="0" w:color="auto"/>
                        <w:left w:val="single" w:sz="6" w:space="8" w:color="555555"/>
                        <w:bottom w:val="none" w:sz="0" w:space="0" w:color="auto"/>
                        <w:right w:val="none" w:sz="0" w:space="0" w:color="auto"/>
                      </w:divBdr>
                    </w:div>
                    <w:div w:id="7489671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66826106">
          <w:marLeft w:val="0"/>
          <w:marRight w:val="0"/>
          <w:marTop w:val="480"/>
          <w:marBottom w:val="0"/>
          <w:divBdr>
            <w:top w:val="single" w:sz="6" w:space="0" w:color="EAEAEA"/>
            <w:left w:val="none" w:sz="0" w:space="0" w:color="auto"/>
            <w:bottom w:val="none" w:sz="0" w:space="0" w:color="auto"/>
            <w:right w:val="none" w:sz="0" w:space="0" w:color="auto"/>
          </w:divBdr>
          <w:divsChild>
            <w:div w:id="426384747">
              <w:marLeft w:val="0"/>
              <w:marRight w:val="0"/>
              <w:marTop w:val="0"/>
              <w:marBottom w:val="0"/>
              <w:divBdr>
                <w:top w:val="none" w:sz="0" w:space="0" w:color="auto"/>
                <w:left w:val="none" w:sz="0" w:space="0" w:color="auto"/>
                <w:bottom w:val="none" w:sz="0" w:space="0" w:color="auto"/>
                <w:right w:val="none" w:sz="0" w:space="0" w:color="auto"/>
              </w:divBdr>
              <w:divsChild>
                <w:div w:id="835001216">
                  <w:marLeft w:val="0"/>
                  <w:marRight w:val="0"/>
                  <w:marTop w:val="0"/>
                  <w:marBottom w:val="0"/>
                  <w:divBdr>
                    <w:top w:val="none" w:sz="0" w:space="0" w:color="auto"/>
                    <w:left w:val="none" w:sz="0" w:space="0" w:color="auto"/>
                    <w:bottom w:val="none" w:sz="0" w:space="0" w:color="auto"/>
                    <w:right w:val="none" w:sz="0" w:space="0" w:color="auto"/>
                  </w:divBdr>
                  <w:divsChild>
                    <w:div w:id="293020892">
                      <w:marLeft w:val="0"/>
                      <w:marRight w:val="0"/>
                      <w:marTop w:val="0"/>
                      <w:marBottom w:val="240"/>
                      <w:divBdr>
                        <w:top w:val="none" w:sz="0" w:space="0" w:color="auto"/>
                        <w:left w:val="none" w:sz="0" w:space="0" w:color="auto"/>
                        <w:bottom w:val="none" w:sz="0" w:space="0" w:color="auto"/>
                        <w:right w:val="none" w:sz="0" w:space="0" w:color="auto"/>
                      </w:divBdr>
                      <w:divsChild>
                        <w:div w:id="561410647">
                          <w:marLeft w:val="0"/>
                          <w:marRight w:val="0"/>
                          <w:marTop w:val="0"/>
                          <w:marBottom w:val="0"/>
                          <w:divBdr>
                            <w:top w:val="none" w:sz="0" w:space="0" w:color="auto"/>
                            <w:left w:val="none" w:sz="0" w:space="0" w:color="auto"/>
                            <w:bottom w:val="none" w:sz="0" w:space="0" w:color="auto"/>
                            <w:right w:val="none" w:sz="0" w:space="0" w:color="auto"/>
                          </w:divBdr>
                          <w:divsChild>
                            <w:div w:id="1633630413">
                              <w:marLeft w:val="0"/>
                              <w:marRight w:val="0"/>
                              <w:marTop w:val="0"/>
                              <w:marBottom w:val="0"/>
                              <w:divBdr>
                                <w:top w:val="none" w:sz="0" w:space="0" w:color="auto"/>
                                <w:left w:val="none" w:sz="0" w:space="0" w:color="auto"/>
                                <w:bottom w:val="none" w:sz="0" w:space="0" w:color="auto"/>
                                <w:right w:val="none" w:sz="0" w:space="0" w:color="auto"/>
                              </w:divBdr>
                              <w:divsChild>
                                <w:div w:id="1810510033">
                                  <w:marLeft w:val="0"/>
                                  <w:marRight w:val="0"/>
                                  <w:marTop w:val="0"/>
                                  <w:marBottom w:val="0"/>
                                  <w:divBdr>
                                    <w:top w:val="none" w:sz="0" w:space="0" w:color="auto"/>
                                    <w:left w:val="none" w:sz="0" w:space="0" w:color="auto"/>
                                    <w:bottom w:val="none" w:sz="0" w:space="0" w:color="auto"/>
                                    <w:right w:val="none" w:sz="0" w:space="0" w:color="auto"/>
                                  </w:divBdr>
                                  <w:divsChild>
                                    <w:div w:id="1673216955">
                                      <w:marLeft w:val="0"/>
                                      <w:marRight w:val="0"/>
                                      <w:marTop w:val="0"/>
                                      <w:marBottom w:val="0"/>
                                      <w:divBdr>
                                        <w:top w:val="none" w:sz="0" w:space="0" w:color="auto"/>
                                        <w:left w:val="none" w:sz="0" w:space="0" w:color="auto"/>
                                        <w:bottom w:val="none" w:sz="0" w:space="0" w:color="auto"/>
                                        <w:right w:val="none" w:sz="0" w:space="0" w:color="auto"/>
                                      </w:divBdr>
                                      <w:divsChild>
                                        <w:div w:id="1955136987">
                                          <w:marLeft w:val="0"/>
                                          <w:marRight w:val="0"/>
                                          <w:marTop w:val="0"/>
                                          <w:marBottom w:val="0"/>
                                          <w:divBdr>
                                            <w:top w:val="none" w:sz="0" w:space="0" w:color="auto"/>
                                            <w:left w:val="none" w:sz="0" w:space="0" w:color="auto"/>
                                            <w:bottom w:val="none" w:sz="0" w:space="0" w:color="auto"/>
                                            <w:right w:val="none" w:sz="0" w:space="0" w:color="auto"/>
                                          </w:divBdr>
                                        </w:div>
                                        <w:div w:id="82840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9811834">
          <w:marLeft w:val="0"/>
          <w:marRight w:val="0"/>
          <w:marTop w:val="0"/>
          <w:marBottom w:val="0"/>
          <w:divBdr>
            <w:top w:val="none" w:sz="0" w:space="0" w:color="auto"/>
            <w:left w:val="none" w:sz="0" w:space="0" w:color="auto"/>
            <w:bottom w:val="none" w:sz="0" w:space="0" w:color="auto"/>
            <w:right w:val="none" w:sz="0" w:space="0" w:color="auto"/>
          </w:divBdr>
          <w:divsChild>
            <w:div w:id="1068188534">
              <w:marLeft w:val="0"/>
              <w:marRight w:val="0"/>
              <w:marTop w:val="0"/>
              <w:marBottom w:val="0"/>
              <w:divBdr>
                <w:top w:val="none" w:sz="0" w:space="0" w:color="auto"/>
                <w:left w:val="none" w:sz="0" w:space="0" w:color="auto"/>
                <w:bottom w:val="none" w:sz="0" w:space="0" w:color="auto"/>
                <w:right w:val="none" w:sz="0" w:space="0" w:color="auto"/>
              </w:divBdr>
              <w:divsChild>
                <w:div w:id="1781298977">
                  <w:marLeft w:val="0"/>
                  <w:marRight w:val="0"/>
                  <w:marTop w:val="0"/>
                  <w:marBottom w:val="0"/>
                  <w:divBdr>
                    <w:top w:val="none" w:sz="0" w:space="0" w:color="auto"/>
                    <w:left w:val="none" w:sz="0" w:space="0" w:color="auto"/>
                    <w:bottom w:val="none" w:sz="0" w:space="0" w:color="auto"/>
                    <w:right w:val="none" w:sz="0" w:space="0" w:color="auto"/>
                  </w:divBdr>
                </w:div>
                <w:div w:id="1490944461">
                  <w:marLeft w:val="0"/>
                  <w:marRight w:val="0"/>
                  <w:marTop w:val="120"/>
                  <w:marBottom w:val="0"/>
                  <w:divBdr>
                    <w:top w:val="none" w:sz="0" w:space="0" w:color="auto"/>
                    <w:left w:val="none" w:sz="0" w:space="0" w:color="auto"/>
                    <w:bottom w:val="none" w:sz="0" w:space="0" w:color="auto"/>
                    <w:right w:val="none" w:sz="0" w:space="0" w:color="auto"/>
                  </w:divBdr>
                  <w:divsChild>
                    <w:div w:id="2069037398">
                      <w:marLeft w:val="480"/>
                      <w:marRight w:val="0"/>
                      <w:marTop w:val="0"/>
                      <w:marBottom w:val="0"/>
                      <w:divBdr>
                        <w:top w:val="none" w:sz="0" w:space="0" w:color="auto"/>
                        <w:left w:val="none" w:sz="0" w:space="0" w:color="auto"/>
                        <w:bottom w:val="none" w:sz="0" w:space="0" w:color="auto"/>
                        <w:right w:val="none" w:sz="0" w:space="0" w:color="auto"/>
                      </w:divBdr>
                      <w:divsChild>
                        <w:div w:id="123431711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70512551">
                  <w:marLeft w:val="0"/>
                  <w:marRight w:val="0"/>
                  <w:marTop w:val="180"/>
                  <w:marBottom w:val="0"/>
                  <w:divBdr>
                    <w:top w:val="none" w:sz="0" w:space="0" w:color="auto"/>
                    <w:left w:val="none" w:sz="0" w:space="0" w:color="auto"/>
                    <w:bottom w:val="none" w:sz="0" w:space="0" w:color="auto"/>
                    <w:right w:val="none" w:sz="0" w:space="0" w:color="auto"/>
                  </w:divBdr>
                  <w:divsChild>
                    <w:div w:id="692925300">
                      <w:marLeft w:val="0"/>
                      <w:marRight w:val="0"/>
                      <w:marTop w:val="0"/>
                      <w:marBottom w:val="0"/>
                      <w:divBdr>
                        <w:top w:val="none" w:sz="0" w:space="0" w:color="auto"/>
                        <w:left w:val="none" w:sz="0" w:space="0" w:color="auto"/>
                        <w:bottom w:val="none" w:sz="0" w:space="0" w:color="auto"/>
                        <w:right w:val="none" w:sz="0" w:space="0" w:color="auto"/>
                      </w:divBdr>
                    </w:div>
                    <w:div w:id="63382428">
                      <w:marLeft w:val="0"/>
                      <w:marRight w:val="0"/>
                      <w:marTop w:val="0"/>
                      <w:marBottom w:val="0"/>
                      <w:divBdr>
                        <w:top w:val="none" w:sz="0" w:space="0" w:color="auto"/>
                        <w:left w:val="single" w:sz="6" w:space="8" w:color="555555"/>
                        <w:bottom w:val="none" w:sz="0" w:space="0" w:color="auto"/>
                        <w:right w:val="none" w:sz="0" w:space="0" w:color="auto"/>
                      </w:divBdr>
                    </w:div>
                    <w:div w:id="47240755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08265464">
          <w:marLeft w:val="0"/>
          <w:marRight w:val="0"/>
          <w:marTop w:val="480"/>
          <w:marBottom w:val="0"/>
          <w:divBdr>
            <w:top w:val="single" w:sz="6" w:space="0" w:color="EAEAEA"/>
            <w:left w:val="none" w:sz="0" w:space="0" w:color="auto"/>
            <w:bottom w:val="none" w:sz="0" w:space="0" w:color="auto"/>
            <w:right w:val="none" w:sz="0" w:space="0" w:color="auto"/>
          </w:divBdr>
          <w:divsChild>
            <w:div w:id="1065565610">
              <w:marLeft w:val="0"/>
              <w:marRight w:val="0"/>
              <w:marTop w:val="0"/>
              <w:marBottom w:val="0"/>
              <w:divBdr>
                <w:top w:val="none" w:sz="0" w:space="0" w:color="auto"/>
                <w:left w:val="none" w:sz="0" w:space="0" w:color="auto"/>
                <w:bottom w:val="none" w:sz="0" w:space="0" w:color="auto"/>
                <w:right w:val="none" w:sz="0" w:space="0" w:color="auto"/>
              </w:divBdr>
              <w:divsChild>
                <w:div w:id="1283535644">
                  <w:marLeft w:val="0"/>
                  <w:marRight w:val="0"/>
                  <w:marTop w:val="0"/>
                  <w:marBottom w:val="0"/>
                  <w:divBdr>
                    <w:top w:val="none" w:sz="0" w:space="0" w:color="auto"/>
                    <w:left w:val="none" w:sz="0" w:space="0" w:color="auto"/>
                    <w:bottom w:val="none" w:sz="0" w:space="0" w:color="auto"/>
                    <w:right w:val="none" w:sz="0" w:space="0" w:color="auto"/>
                  </w:divBdr>
                  <w:divsChild>
                    <w:div w:id="1551648798">
                      <w:marLeft w:val="0"/>
                      <w:marRight w:val="0"/>
                      <w:marTop w:val="0"/>
                      <w:marBottom w:val="240"/>
                      <w:divBdr>
                        <w:top w:val="none" w:sz="0" w:space="0" w:color="auto"/>
                        <w:left w:val="none" w:sz="0" w:space="0" w:color="auto"/>
                        <w:bottom w:val="none" w:sz="0" w:space="0" w:color="auto"/>
                        <w:right w:val="none" w:sz="0" w:space="0" w:color="auto"/>
                      </w:divBdr>
                      <w:divsChild>
                        <w:div w:id="2101219441">
                          <w:marLeft w:val="0"/>
                          <w:marRight w:val="0"/>
                          <w:marTop w:val="0"/>
                          <w:marBottom w:val="0"/>
                          <w:divBdr>
                            <w:top w:val="none" w:sz="0" w:space="0" w:color="auto"/>
                            <w:left w:val="none" w:sz="0" w:space="0" w:color="auto"/>
                            <w:bottom w:val="none" w:sz="0" w:space="0" w:color="auto"/>
                            <w:right w:val="none" w:sz="0" w:space="0" w:color="auto"/>
                          </w:divBdr>
                          <w:divsChild>
                            <w:div w:id="667681689">
                              <w:marLeft w:val="0"/>
                              <w:marRight w:val="0"/>
                              <w:marTop w:val="0"/>
                              <w:marBottom w:val="0"/>
                              <w:divBdr>
                                <w:top w:val="none" w:sz="0" w:space="0" w:color="auto"/>
                                <w:left w:val="none" w:sz="0" w:space="0" w:color="auto"/>
                                <w:bottom w:val="none" w:sz="0" w:space="0" w:color="auto"/>
                                <w:right w:val="none" w:sz="0" w:space="0" w:color="auto"/>
                              </w:divBdr>
                              <w:divsChild>
                                <w:div w:id="309673325">
                                  <w:marLeft w:val="0"/>
                                  <w:marRight w:val="0"/>
                                  <w:marTop w:val="0"/>
                                  <w:marBottom w:val="0"/>
                                  <w:divBdr>
                                    <w:top w:val="none" w:sz="0" w:space="0" w:color="auto"/>
                                    <w:left w:val="none" w:sz="0" w:space="0" w:color="auto"/>
                                    <w:bottom w:val="none" w:sz="0" w:space="0" w:color="auto"/>
                                    <w:right w:val="none" w:sz="0" w:space="0" w:color="auto"/>
                                  </w:divBdr>
                                  <w:divsChild>
                                    <w:div w:id="1627808989">
                                      <w:marLeft w:val="0"/>
                                      <w:marRight w:val="0"/>
                                      <w:marTop w:val="0"/>
                                      <w:marBottom w:val="0"/>
                                      <w:divBdr>
                                        <w:top w:val="none" w:sz="0" w:space="0" w:color="auto"/>
                                        <w:left w:val="none" w:sz="0" w:space="0" w:color="auto"/>
                                        <w:bottom w:val="none" w:sz="0" w:space="0" w:color="auto"/>
                                        <w:right w:val="none" w:sz="0" w:space="0" w:color="auto"/>
                                      </w:divBdr>
                                      <w:divsChild>
                                        <w:div w:id="1577519928">
                                          <w:marLeft w:val="0"/>
                                          <w:marRight w:val="0"/>
                                          <w:marTop w:val="0"/>
                                          <w:marBottom w:val="0"/>
                                          <w:divBdr>
                                            <w:top w:val="none" w:sz="0" w:space="0" w:color="auto"/>
                                            <w:left w:val="none" w:sz="0" w:space="0" w:color="auto"/>
                                            <w:bottom w:val="none" w:sz="0" w:space="0" w:color="auto"/>
                                            <w:right w:val="none" w:sz="0" w:space="0" w:color="auto"/>
                                          </w:divBdr>
                                          <w:divsChild>
                                            <w:div w:id="137376987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4490803">
          <w:marLeft w:val="0"/>
          <w:marRight w:val="0"/>
          <w:marTop w:val="0"/>
          <w:marBottom w:val="0"/>
          <w:divBdr>
            <w:top w:val="none" w:sz="0" w:space="0" w:color="auto"/>
            <w:left w:val="none" w:sz="0" w:space="0" w:color="auto"/>
            <w:bottom w:val="none" w:sz="0" w:space="0" w:color="auto"/>
            <w:right w:val="none" w:sz="0" w:space="0" w:color="auto"/>
          </w:divBdr>
          <w:divsChild>
            <w:div w:id="167449102">
              <w:marLeft w:val="0"/>
              <w:marRight w:val="0"/>
              <w:marTop w:val="0"/>
              <w:marBottom w:val="0"/>
              <w:divBdr>
                <w:top w:val="none" w:sz="0" w:space="0" w:color="auto"/>
                <w:left w:val="none" w:sz="0" w:space="0" w:color="auto"/>
                <w:bottom w:val="none" w:sz="0" w:space="0" w:color="auto"/>
                <w:right w:val="none" w:sz="0" w:space="0" w:color="auto"/>
              </w:divBdr>
              <w:divsChild>
                <w:div w:id="1001741974">
                  <w:marLeft w:val="0"/>
                  <w:marRight w:val="0"/>
                  <w:marTop w:val="0"/>
                  <w:marBottom w:val="0"/>
                  <w:divBdr>
                    <w:top w:val="none" w:sz="0" w:space="0" w:color="auto"/>
                    <w:left w:val="none" w:sz="0" w:space="0" w:color="auto"/>
                    <w:bottom w:val="none" w:sz="0" w:space="0" w:color="auto"/>
                    <w:right w:val="none" w:sz="0" w:space="0" w:color="auto"/>
                  </w:divBdr>
                  <w:divsChild>
                    <w:div w:id="1460412763">
                      <w:marLeft w:val="0"/>
                      <w:marRight w:val="0"/>
                      <w:marTop w:val="0"/>
                      <w:marBottom w:val="0"/>
                      <w:divBdr>
                        <w:top w:val="none" w:sz="0" w:space="0" w:color="auto"/>
                        <w:left w:val="none" w:sz="0" w:space="0" w:color="auto"/>
                        <w:bottom w:val="none" w:sz="0" w:space="0" w:color="auto"/>
                        <w:right w:val="none" w:sz="0" w:space="0" w:color="auto"/>
                      </w:divBdr>
                    </w:div>
                  </w:divsChild>
                </w:div>
                <w:div w:id="927811472">
                  <w:marLeft w:val="0"/>
                  <w:marRight w:val="0"/>
                  <w:marTop w:val="120"/>
                  <w:marBottom w:val="0"/>
                  <w:divBdr>
                    <w:top w:val="none" w:sz="0" w:space="0" w:color="auto"/>
                    <w:left w:val="none" w:sz="0" w:space="0" w:color="auto"/>
                    <w:bottom w:val="none" w:sz="0" w:space="0" w:color="auto"/>
                    <w:right w:val="none" w:sz="0" w:space="0" w:color="auto"/>
                  </w:divBdr>
                  <w:divsChild>
                    <w:div w:id="1892839250">
                      <w:marLeft w:val="480"/>
                      <w:marRight w:val="0"/>
                      <w:marTop w:val="0"/>
                      <w:marBottom w:val="0"/>
                      <w:divBdr>
                        <w:top w:val="none" w:sz="0" w:space="0" w:color="auto"/>
                        <w:left w:val="none" w:sz="0" w:space="0" w:color="auto"/>
                        <w:bottom w:val="none" w:sz="0" w:space="0" w:color="auto"/>
                        <w:right w:val="none" w:sz="0" w:space="0" w:color="auto"/>
                      </w:divBdr>
                      <w:divsChild>
                        <w:div w:id="126334140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64892122">
                  <w:marLeft w:val="0"/>
                  <w:marRight w:val="0"/>
                  <w:marTop w:val="180"/>
                  <w:marBottom w:val="0"/>
                  <w:divBdr>
                    <w:top w:val="none" w:sz="0" w:space="0" w:color="auto"/>
                    <w:left w:val="none" w:sz="0" w:space="0" w:color="auto"/>
                    <w:bottom w:val="none" w:sz="0" w:space="0" w:color="auto"/>
                    <w:right w:val="none" w:sz="0" w:space="0" w:color="auto"/>
                  </w:divBdr>
                  <w:divsChild>
                    <w:div w:id="241136839">
                      <w:marLeft w:val="0"/>
                      <w:marRight w:val="0"/>
                      <w:marTop w:val="0"/>
                      <w:marBottom w:val="0"/>
                      <w:divBdr>
                        <w:top w:val="none" w:sz="0" w:space="0" w:color="auto"/>
                        <w:left w:val="none" w:sz="0" w:space="0" w:color="auto"/>
                        <w:bottom w:val="none" w:sz="0" w:space="0" w:color="auto"/>
                        <w:right w:val="none" w:sz="0" w:space="0" w:color="auto"/>
                      </w:divBdr>
                    </w:div>
                    <w:div w:id="526023212">
                      <w:marLeft w:val="0"/>
                      <w:marRight w:val="0"/>
                      <w:marTop w:val="0"/>
                      <w:marBottom w:val="0"/>
                      <w:divBdr>
                        <w:top w:val="none" w:sz="0" w:space="0" w:color="auto"/>
                        <w:left w:val="single" w:sz="6" w:space="8" w:color="555555"/>
                        <w:bottom w:val="none" w:sz="0" w:space="0" w:color="auto"/>
                        <w:right w:val="none" w:sz="0" w:space="0" w:color="auto"/>
                      </w:divBdr>
                    </w:div>
                    <w:div w:id="18409617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17676167">
          <w:marLeft w:val="0"/>
          <w:marRight w:val="0"/>
          <w:marTop w:val="480"/>
          <w:marBottom w:val="0"/>
          <w:divBdr>
            <w:top w:val="single" w:sz="6" w:space="0" w:color="EAEAEA"/>
            <w:left w:val="none" w:sz="0" w:space="0" w:color="auto"/>
            <w:bottom w:val="none" w:sz="0" w:space="0" w:color="auto"/>
            <w:right w:val="none" w:sz="0" w:space="0" w:color="auto"/>
          </w:divBdr>
          <w:divsChild>
            <w:div w:id="387462995">
              <w:marLeft w:val="0"/>
              <w:marRight w:val="0"/>
              <w:marTop w:val="0"/>
              <w:marBottom w:val="0"/>
              <w:divBdr>
                <w:top w:val="none" w:sz="0" w:space="0" w:color="auto"/>
                <w:left w:val="none" w:sz="0" w:space="0" w:color="auto"/>
                <w:bottom w:val="none" w:sz="0" w:space="0" w:color="auto"/>
                <w:right w:val="none" w:sz="0" w:space="0" w:color="auto"/>
              </w:divBdr>
              <w:divsChild>
                <w:div w:id="285091229">
                  <w:marLeft w:val="0"/>
                  <w:marRight w:val="0"/>
                  <w:marTop w:val="0"/>
                  <w:marBottom w:val="0"/>
                  <w:divBdr>
                    <w:top w:val="none" w:sz="0" w:space="0" w:color="auto"/>
                    <w:left w:val="none" w:sz="0" w:space="0" w:color="auto"/>
                    <w:bottom w:val="none" w:sz="0" w:space="0" w:color="auto"/>
                    <w:right w:val="none" w:sz="0" w:space="0" w:color="auto"/>
                  </w:divBdr>
                  <w:divsChild>
                    <w:div w:id="30569357">
                      <w:marLeft w:val="0"/>
                      <w:marRight w:val="0"/>
                      <w:marTop w:val="0"/>
                      <w:marBottom w:val="240"/>
                      <w:divBdr>
                        <w:top w:val="none" w:sz="0" w:space="0" w:color="auto"/>
                        <w:left w:val="none" w:sz="0" w:space="0" w:color="auto"/>
                        <w:bottom w:val="none" w:sz="0" w:space="0" w:color="auto"/>
                        <w:right w:val="none" w:sz="0" w:space="0" w:color="auto"/>
                      </w:divBdr>
                      <w:divsChild>
                        <w:div w:id="745810977">
                          <w:marLeft w:val="0"/>
                          <w:marRight w:val="0"/>
                          <w:marTop w:val="0"/>
                          <w:marBottom w:val="0"/>
                          <w:divBdr>
                            <w:top w:val="none" w:sz="0" w:space="0" w:color="auto"/>
                            <w:left w:val="none" w:sz="0" w:space="0" w:color="auto"/>
                            <w:bottom w:val="none" w:sz="0" w:space="0" w:color="auto"/>
                            <w:right w:val="none" w:sz="0" w:space="0" w:color="auto"/>
                          </w:divBdr>
                          <w:divsChild>
                            <w:div w:id="2083210136">
                              <w:marLeft w:val="0"/>
                              <w:marRight w:val="0"/>
                              <w:marTop w:val="0"/>
                              <w:marBottom w:val="0"/>
                              <w:divBdr>
                                <w:top w:val="none" w:sz="0" w:space="0" w:color="auto"/>
                                <w:left w:val="none" w:sz="0" w:space="0" w:color="auto"/>
                                <w:bottom w:val="none" w:sz="0" w:space="0" w:color="auto"/>
                                <w:right w:val="none" w:sz="0" w:space="0" w:color="auto"/>
                              </w:divBdr>
                              <w:divsChild>
                                <w:div w:id="1796362506">
                                  <w:marLeft w:val="0"/>
                                  <w:marRight w:val="0"/>
                                  <w:marTop w:val="0"/>
                                  <w:marBottom w:val="0"/>
                                  <w:divBdr>
                                    <w:top w:val="none" w:sz="0" w:space="0" w:color="auto"/>
                                    <w:left w:val="none" w:sz="0" w:space="0" w:color="auto"/>
                                    <w:bottom w:val="none" w:sz="0" w:space="0" w:color="auto"/>
                                    <w:right w:val="none" w:sz="0" w:space="0" w:color="auto"/>
                                  </w:divBdr>
                                  <w:divsChild>
                                    <w:div w:id="550726259">
                                      <w:marLeft w:val="0"/>
                                      <w:marRight w:val="0"/>
                                      <w:marTop w:val="0"/>
                                      <w:marBottom w:val="0"/>
                                      <w:divBdr>
                                        <w:top w:val="none" w:sz="0" w:space="0" w:color="auto"/>
                                        <w:left w:val="none" w:sz="0" w:space="0" w:color="auto"/>
                                        <w:bottom w:val="none" w:sz="0" w:space="0" w:color="auto"/>
                                        <w:right w:val="none" w:sz="0" w:space="0" w:color="auto"/>
                                      </w:divBdr>
                                      <w:divsChild>
                                        <w:div w:id="1147163035">
                                          <w:marLeft w:val="720"/>
                                          <w:marRight w:val="0"/>
                                          <w:marTop w:val="0"/>
                                          <w:marBottom w:val="0"/>
                                          <w:divBdr>
                                            <w:top w:val="none" w:sz="0" w:space="0" w:color="auto"/>
                                            <w:left w:val="none" w:sz="0" w:space="0" w:color="auto"/>
                                            <w:bottom w:val="none" w:sz="0" w:space="0" w:color="auto"/>
                                            <w:right w:val="none" w:sz="0" w:space="0" w:color="auto"/>
                                          </w:divBdr>
                                        </w:div>
                                        <w:div w:id="94254071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9194468">
          <w:marLeft w:val="0"/>
          <w:marRight w:val="0"/>
          <w:marTop w:val="0"/>
          <w:marBottom w:val="0"/>
          <w:divBdr>
            <w:top w:val="none" w:sz="0" w:space="0" w:color="auto"/>
            <w:left w:val="none" w:sz="0" w:space="0" w:color="auto"/>
            <w:bottom w:val="none" w:sz="0" w:space="0" w:color="auto"/>
            <w:right w:val="none" w:sz="0" w:space="0" w:color="auto"/>
          </w:divBdr>
          <w:divsChild>
            <w:div w:id="822965525">
              <w:marLeft w:val="0"/>
              <w:marRight w:val="0"/>
              <w:marTop w:val="0"/>
              <w:marBottom w:val="0"/>
              <w:divBdr>
                <w:top w:val="none" w:sz="0" w:space="0" w:color="auto"/>
                <w:left w:val="none" w:sz="0" w:space="0" w:color="auto"/>
                <w:bottom w:val="none" w:sz="0" w:space="0" w:color="auto"/>
                <w:right w:val="none" w:sz="0" w:space="0" w:color="auto"/>
              </w:divBdr>
              <w:divsChild>
                <w:div w:id="2112508907">
                  <w:marLeft w:val="0"/>
                  <w:marRight w:val="0"/>
                  <w:marTop w:val="0"/>
                  <w:marBottom w:val="0"/>
                  <w:divBdr>
                    <w:top w:val="none" w:sz="0" w:space="0" w:color="auto"/>
                    <w:left w:val="none" w:sz="0" w:space="0" w:color="auto"/>
                    <w:bottom w:val="none" w:sz="0" w:space="0" w:color="auto"/>
                    <w:right w:val="none" w:sz="0" w:space="0" w:color="auto"/>
                  </w:divBdr>
                  <w:divsChild>
                    <w:div w:id="1076249645">
                      <w:marLeft w:val="0"/>
                      <w:marRight w:val="0"/>
                      <w:marTop w:val="0"/>
                      <w:marBottom w:val="0"/>
                      <w:divBdr>
                        <w:top w:val="none" w:sz="0" w:space="0" w:color="auto"/>
                        <w:left w:val="none" w:sz="0" w:space="0" w:color="auto"/>
                        <w:bottom w:val="none" w:sz="0" w:space="0" w:color="auto"/>
                        <w:right w:val="none" w:sz="0" w:space="0" w:color="auto"/>
                      </w:divBdr>
                    </w:div>
                  </w:divsChild>
                </w:div>
                <w:div w:id="1283728489">
                  <w:marLeft w:val="0"/>
                  <w:marRight w:val="0"/>
                  <w:marTop w:val="120"/>
                  <w:marBottom w:val="0"/>
                  <w:divBdr>
                    <w:top w:val="none" w:sz="0" w:space="0" w:color="auto"/>
                    <w:left w:val="none" w:sz="0" w:space="0" w:color="auto"/>
                    <w:bottom w:val="none" w:sz="0" w:space="0" w:color="auto"/>
                    <w:right w:val="none" w:sz="0" w:space="0" w:color="auto"/>
                  </w:divBdr>
                  <w:divsChild>
                    <w:div w:id="81222554">
                      <w:marLeft w:val="480"/>
                      <w:marRight w:val="0"/>
                      <w:marTop w:val="0"/>
                      <w:marBottom w:val="0"/>
                      <w:divBdr>
                        <w:top w:val="none" w:sz="0" w:space="0" w:color="auto"/>
                        <w:left w:val="none" w:sz="0" w:space="0" w:color="auto"/>
                        <w:bottom w:val="none" w:sz="0" w:space="0" w:color="auto"/>
                        <w:right w:val="none" w:sz="0" w:space="0" w:color="auto"/>
                      </w:divBdr>
                      <w:divsChild>
                        <w:div w:id="29518231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56357084">
                  <w:marLeft w:val="0"/>
                  <w:marRight w:val="0"/>
                  <w:marTop w:val="180"/>
                  <w:marBottom w:val="0"/>
                  <w:divBdr>
                    <w:top w:val="none" w:sz="0" w:space="0" w:color="auto"/>
                    <w:left w:val="none" w:sz="0" w:space="0" w:color="auto"/>
                    <w:bottom w:val="none" w:sz="0" w:space="0" w:color="auto"/>
                    <w:right w:val="none" w:sz="0" w:space="0" w:color="auto"/>
                  </w:divBdr>
                  <w:divsChild>
                    <w:div w:id="1415739933">
                      <w:marLeft w:val="0"/>
                      <w:marRight w:val="0"/>
                      <w:marTop w:val="0"/>
                      <w:marBottom w:val="0"/>
                      <w:divBdr>
                        <w:top w:val="none" w:sz="0" w:space="0" w:color="auto"/>
                        <w:left w:val="none" w:sz="0" w:space="0" w:color="auto"/>
                        <w:bottom w:val="none" w:sz="0" w:space="0" w:color="auto"/>
                        <w:right w:val="none" w:sz="0" w:space="0" w:color="auto"/>
                      </w:divBdr>
                    </w:div>
                    <w:div w:id="1309092612">
                      <w:marLeft w:val="0"/>
                      <w:marRight w:val="0"/>
                      <w:marTop w:val="0"/>
                      <w:marBottom w:val="0"/>
                      <w:divBdr>
                        <w:top w:val="none" w:sz="0" w:space="0" w:color="auto"/>
                        <w:left w:val="single" w:sz="6" w:space="8" w:color="555555"/>
                        <w:bottom w:val="none" w:sz="0" w:space="0" w:color="auto"/>
                        <w:right w:val="none" w:sz="0" w:space="0" w:color="auto"/>
                      </w:divBdr>
                    </w:div>
                    <w:div w:id="15255586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97894267">
          <w:marLeft w:val="0"/>
          <w:marRight w:val="0"/>
          <w:marTop w:val="480"/>
          <w:marBottom w:val="0"/>
          <w:divBdr>
            <w:top w:val="single" w:sz="6" w:space="0" w:color="EAEAEA"/>
            <w:left w:val="none" w:sz="0" w:space="0" w:color="auto"/>
            <w:bottom w:val="none" w:sz="0" w:space="0" w:color="auto"/>
            <w:right w:val="none" w:sz="0" w:space="0" w:color="auto"/>
          </w:divBdr>
          <w:divsChild>
            <w:div w:id="864174178">
              <w:marLeft w:val="0"/>
              <w:marRight w:val="0"/>
              <w:marTop w:val="0"/>
              <w:marBottom w:val="0"/>
              <w:divBdr>
                <w:top w:val="none" w:sz="0" w:space="0" w:color="auto"/>
                <w:left w:val="none" w:sz="0" w:space="0" w:color="auto"/>
                <w:bottom w:val="none" w:sz="0" w:space="0" w:color="auto"/>
                <w:right w:val="none" w:sz="0" w:space="0" w:color="auto"/>
              </w:divBdr>
              <w:divsChild>
                <w:div w:id="2122525160">
                  <w:marLeft w:val="0"/>
                  <w:marRight w:val="0"/>
                  <w:marTop w:val="0"/>
                  <w:marBottom w:val="0"/>
                  <w:divBdr>
                    <w:top w:val="none" w:sz="0" w:space="0" w:color="auto"/>
                    <w:left w:val="none" w:sz="0" w:space="0" w:color="auto"/>
                    <w:bottom w:val="none" w:sz="0" w:space="0" w:color="auto"/>
                    <w:right w:val="none" w:sz="0" w:space="0" w:color="auto"/>
                  </w:divBdr>
                  <w:divsChild>
                    <w:div w:id="1099714882">
                      <w:marLeft w:val="0"/>
                      <w:marRight w:val="0"/>
                      <w:marTop w:val="0"/>
                      <w:marBottom w:val="240"/>
                      <w:divBdr>
                        <w:top w:val="none" w:sz="0" w:space="0" w:color="auto"/>
                        <w:left w:val="none" w:sz="0" w:space="0" w:color="auto"/>
                        <w:bottom w:val="none" w:sz="0" w:space="0" w:color="auto"/>
                        <w:right w:val="none" w:sz="0" w:space="0" w:color="auto"/>
                      </w:divBdr>
                      <w:divsChild>
                        <w:div w:id="1383865498">
                          <w:marLeft w:val="0"/>
                          <w:marRight w:val="0"/>
                          <w:marTop w:val="0"/>
                          <w:marBottom w:val="0"/>
                          <w:divBdr>
                            <w:top w:val="none" w:sz="0" w:space="0" w:color="auto"/>
                            <w:left w:val="none" w:sz="0" w:space="0" w:color="auto"/>
                            <w:bottom w:val="none" w:sz="0" w:space="0" w:color="auto"/>
                            <w:right w:val="none" w:sz="0" w:space="0" w:color="auto"/>
                          </w:divBdr>
                          <w:divsChild>
                            <w:div w:id="1500846544">
                              <w:marLeft w:val="0"/>
                              <w:marRight w:val="0"/>
                              <w:marTop w:val="0"/>
                              <w:marBottom w:val="0"/>
                              <w:divBdr>
                                <w:top w:val="none" w:sz="0" w:space="0" w:color="auto"/>
                                <w:left w:val="none" w:sz="0" w:space="0" w:color="auto"/>
                                <w:bottom w:val="none" w:sz="0" w:space="0" w:color="auto"/>
                                <w:right w:val="none" w:sz="0" w:space="0" w:color="auto"/>
                              </w:divBdr>
                              <w:divsChild>
                                <w:div w:id="704672895">
                                  <w:marLeft w:val="0"/>
                                  <w:marRight w:val="0"/>
                                  <w:marTop w:val="0"/>
                                  <w:marBottom w:val="0"/>
                                  <w:divBdr>
                                    <w:top w:val="none" w:sz="0" w:space="0" w:color="auto"/>
                                    <w:left w:val="none" w:sz="0" w:space="0" w:color="auto"/>
                                    <w:bottom w:val="none" w:sz="0" w:space="0" w:color="auto"/>
                                    <w:right w:val="none" w:sz="0" w:space="0" w:color="auto"/>
                                  </w:divBdr>
                                  <w:divsChild>
                                    <w:div w:id="1644576073">
                                      <w:marLeft w:val="0"/>
                                      <w:marRight w:val="0"/>
                                      <w:marTop w:val="0"/>
                                      <w:marBottom w:val="0"/>
                                      <w:divBdr>
                                        <w:top w:val="none" w:sz="0" w:space="0" w:color="auto"/>
                                        <w:left w:val="none" w:sz="0" w:space="0" w:color="auto"/>
                                        <w:bottom w:val="none" w:sz="0" w:space="0" w:color="auto"/>
                                        <w:right w:val="none" w:sz="0" w:space="0" w:color="auto"/>
                                      </w:divBdr>
                                      <w:divsChild>
                                        <w:div w:id="328212648">
                                          <w:marLeft w:val="0"/>
                                          <w:marRight w:val="0"/>
                                          <w:marTop w:val="0"/>
                                          <w:marBottom w:val="0"/>
                                          <w:divBdr>
                                            <w:top w:val="none" w:sz="0" w:space="0" w:color="auto"/>
                                            <w:left w:val="none" w:sz="0" w:space="0" w:color="auto"/>
                                            <w:bottom w:val="none" w:sz="0" w:space="0" w:color="auto"/>
                                            <w:right w:val="none" w:sz="0" w:space="0" w:color="auto"/>
                                          </w:divBdr>
                                          <w:divsChild>
                                            <w:div w:id="66219957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6446542">
          <w:marLeft w:val="0"/>
          <w:marRight w:val="0"/>
          <w:marTop w:val="0"/>
          <w:marBottom w:val="0"/>
          <w:divBdr>
            <w:top w:val="none" w:sz="0" w:space="0" w:color="auto"/>
            <w:left w:val="none" w:sz="0" w:space="0" w:color="auto"/>
            <w:bottom w:val="none" w:sz="0" w:space="0" w:color="auto"/>
            <w:right w:val="none" w:sz="0" w:space="0" w:color="auto"/>
          </w:divBdr>
          <w:divsChild>
            <w:div w:id="1905484">
              <w:marLeft w:val="0"/>
              <w:marRight w:val="0"/>
              <w:marTop w:val="0"/>
              <w:marBottom w:val="0"/>
              <w:divBdr>
                <w:top w:val="none" w:sz="0" w:space="0" w:color="auto"/>
                <w:left w:val="none" w:sz="0" w:space="0" w:color="auto"/>
                <w:bottom w:val="none" w:sz="0" w:space="0" w:color="auto"/>
                <w:right w:val="none" w:sz="0" w:space="0" w:color="auto"/>
              </w:divBdr>
              <w:divsChild>
                <w:div w:id="679701919">
                  <w:marLeft w:val="0"/>
                  <w:marRight w:val="0"/>
                  <w:marTop w:val="0"/>
                  <w:marBottom w:val="0"/>
                  <w:divBdr>
                    <w:top w:val="none" w:sz="0" w:space="0" w:color="auto"/>
                    <w:left w:val="none" w:sz="0" w:space="0" w:color="auto"/>
                    <w:bottom w:val="none" w:sz="0" w:space="0" w:color="auto"/>
                    <w:right w:val="none" w:sz="0" w:space="0" w:color="auto"/>
                  </w:divBdr>
                  <w:divsChild>
                    <w:div w:id="1214270954">
                      <w:marLeft w:val="0"/>
                      <w:marRight w:val="0"/>
                      <w:marTop w:val="0"/>
                      <w:marBottom w:val="0"/>
                      <w:divBdr>
                        <w:top w:val="none" w:sz="0" w:space="0" w:color="auto"/>
                        <w:left w:val="none" w:sz="0" w:space="0" w:color="auto"/>
                        <w:bottom w:val="none" w:sz="0" w:space="0" w:color="auto"/>
                        <w:right w:val="none" w:sz="0" w:space="0" w:color="auto"/>
                      </w:divBdr>
                    </w:div>
                  </w:divsChild>
                </w:div>
                <w:div w:id="82995635">
                  <w:marLeft w:val="0"/>
                  <w:marRight w:val="0"/>
                  <w:marTop w:val="120"/>
                  <w:marBottom w:val="0"/>
                  <w:divBdr>
                    <w:top w:val="none" w:sz="0" w:space="0" w:color="auto"/>
                    <w:left w:val="none" w:sz="0" w:space="0" w:color="auto"/>
                    <w:bottom w:val="none" w:sz="0" w:space="0" w:color="auto"/>
                    <w:right w:val="none" w:sz="0" w:space="0" w:color="auto"/>
                  </w:divBdr>
                  <w:divsChild>
                    <w:div w:id="131531032">
                      <w:marLeft w:val="480"/>
                      <w:marRight w:val="0"/>
                      <w:marTop w:val="0"/>
                      <w:marBottom w:val="0"/>
                      <w:divBdr>
                        <w:top w:val="none" w:sz="0" w:space="0" w:color="auto"/>
                        <w:left w:val="none" w:sz="0" w:space="0" w:color="auto"/>
                        <w:bottom w:val="none" w:sz="0" w:space="0" w:color="auto"/>
                        <w:right w:val="none" w:sz="0" w:space="0" w:color="auto"/>
                      </w:divBdr>
                      <w:divsChild>
                        <w:div w:id="60680908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11385601">
                  <w:marLeft w:val="0"/>
                  <w:marRight w:val="0"/>
                  <w:marTop w:val="180"/>
                  <w:marBottom w:val="0"/>
                  <w:divBdr>
                    <w:top w:val="none" w:sz="0" w:space="0" w:color="auto"/>
                    <w:left w:val="none" w:sz="0" w:space="0" w:color="auto"/>
                    <w:bottom w:val="none" w:sz="0" w:space="0" w:color="auto"/>
                    <w:right w:val="none" w:sz="0" w:space="0" w:color="auto"/>
                  </w:divBdr>
                  <w:divsChild>
                    <w:div w:id="675811368">
                      <w:marLeft w:val="0"/>
                      <w:marRight w:val="0"/>
                      <w:marTop w:val="0"/>
                      <w:marBottom w:val="0"/>
                      <w:divBdr>
                        <w:top w:val="none" w:sz="0" w:space="0" w:color="auto"/>
                        <w:left w:val="none" w:sz="0" w:space="0" w:color="auto"/>
                        <w:bottom w:val="none" w:sz="0" w:space="0" w:color="auto"/>
                        <w:right w:val="none" w:sz="0" w:space="0" w:color="auto"/>
                      </w:divBdr>
                    </w:div>
                    <w:div w:id="1511217404">
                      <w:marLeft w:val="0"/>
                      <w:marRight w:val="0"/>
                      <w:marTop w:val="0"/>
                      <w:marBottom w:val="0"/>
                      <w:divBdr>
                        <w:top w:val="none" w:sz="0" w:space="0" w:color="auto"/>
                        <w:left w:val="single" w:sz="6" w:space="8" w:color="555555"/>
                        <w:bottom w:val="none" w:sz="0" w:space="0" w:color="auto"/>
                        <w:right w:val="none" w:sz="0" w:space="0" w:color="auto"/>
                      </w:divBdr>
                    </w:div>
                    <w:div w:id="18668239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66897926">
          <w:marLeft w:val="0"/>
          <w:marRight w:val="0"/>
          <w:marTop w:val="480"/>
          <w:marBottom w:val="0"/>
          <w:divBdr>
            <w:top w:val="single" w:sz="6" w:space="0" w:color="EAEAEA"/>
            <w:left w:val="none" w:sz="0" w:space="0" w:color="auto"/>
            <w:bottom w:val="none" w:sz="0" w:space="0" w:color="auto"/>
            <w:right w:val="none" w:sz="0" w:space="0" w:color="auto"/>
          </w:divBdr>
          <w:divsChild>
            <w:div w:id="1336493066">
              <w:marLeft w:val="0"/>
              <w:marRight w:val="0"/>
              <w:marTop w:val="0"/>
              <w:marBottom w:val="0"/>
              <w:divBdr>
                <w:top w:val="none" w:sz="0" w:space="0" w:color="auto"/>
                <w:left w:val="none" w:sz="0" w:space="0" w:color="auto"/>
                <w:bottom w:val="none" w:sz="0" w:space="0" w:color="auto"/>
                <w:right w:val="none" w:sz="0" w:space="0" w:color="auto"/>
              </w:divBdr>
              <w:divsChild>
                <w:div w:id="1535459384">
                  <w:marLeft w:val="0"/>
                  <w:marRight w:val="0"/>
                  <w:marTop w:val="0"/>
                  <w:marBottom w:val="0"/>
                  <w:divBdr>
                    <w:top w:val="none" w:sz="0" w:space="0" w:color="auto"/>
                    <w:left w:val="none" w:sz="0" w:space="0" w:color="auto"/>
                    <w:bottom w:val="none" w:sz="0" w:space="0" w:color="auto"/>
                    <w:right w:val="none" w:sz="0" w:space="0" w:color="auto"/>
                  </w:divBdr>
                  <w:divsChild>
                    <w:div w:id="2061980303">
                      <w:marLeft w:val="0"/>
                      <w:marRight w:val="0"/>
                      <w:marTop w:val="0"/>
                      <w:marBottom w:val="240"/>
                      <w:divBdr>
                        <w:top w:val="none" w:sz="0" w:space="0" w:color="auto"/>
                        <w:left w:val="none" w:sz="0" w:space="0" w:color="auto"/>
                        <w:bottom w:val="none" w:sz="0" w:space="0" w:color="auto"/>
                        <w:right w:val="none" w:sz="0" w:space="0" w:color="auto"/>
                      </w:divBdr>
                      <w:divsChild>
                        <w:div w:id="1950549349">
                          <w:marLeft w:val="0"/>
                          <w:marRight w:val="0"/>
                          <w:marTop w:val="0"/>
                          <w:marBottom w:val="0"/>
                          <w:divBdr>
                            <w:top w:val="none" w:sz="0" w:space="0" w:color="auto"/>
                            <w:left w:val="none" w:sz="0" w:space="0" w:color="auto"/>
                            <w:bottom w:val="none" w:sz="0" w:space="0" w:color="auto"/>
                            <w:right w:val="none" w:sz="0" w:space="0" w:color="auto"/>
                          </w:divBdr>
                          <w:divsChild>
                            <w:div w:id="1919440545">
                              <w:marLeft w:val="0"/>
                              <w:marRight w:val="0"/>
                              <w:marTop w:val="0"/>
                              <w:marBottom w:val="0"/>
                              <w:divBdr>
                                <w:top w:val="none" w:sz="0" w:space="0" w:color="auto"/>
                                <w:left w:val="none" w:sz="0" w:space="0" w:color="auto"/>
                                <w:bottom w:val="none" w:sz="0" w:space="0" w:color="auto"/>
                                <w:right w:val="none" w:sz="0" w:space="0" w:color="auto"/>
                              </w:divBdr>
                              <w:divsChild>
                                <w:div w:id="1681735097">
                                  <w:marLeft w:val="0"/>
                                  <w:marRight w:val="0"/>
                                  <w:marTop w:val="0"/>
                                  <w:marBottom w:val="0"/>
                                  <w:divBdr>
                                    <w:top w:val="none" w:sz="0" w:space="0" w:color="auto"/>
                                    <w:left w:val="none" w:sz="0" w:space="0" w:color="auto"/>
                                    <w:bottom w:val="none" w:sz="0" w:space="0" w:color="auto"/>
                                    <w:right w:val="none" w:sz="0" w:space="0" w:color="auto"/>
                                  </w:divBdr>
                                  <w:divsChild>
                                    <w:div w:id="1741292323">
                                      <w:marLeft w:val="0"/>
                                      <w:marRight w:val="0"/>
                                      <w:marTop w:val="0"/>
                                      <w:marBottom w:val="0"/>
                                      <w:divBdr>
                                        <w:top w:val="none" w:sz="0" w:space="0" w:color="auto"/>
                                        <w:left w:val="none" w:sz="0" w:space="0" w:color="auto"/>
                                        <w:bottom w:val="none" w:sz="0" w:space="0" w:color="auto"/>
                                        <w:right w:val="none" w:sz="0" w:space="0" w:color="auto"/>
                                      </w:divBdr>
                                      <w:divsChild>
                                        <w:div w:id="2088188197">
                                          <w:marLeft w:val="0"/>
                                          <w:marRight w:val="0"/>
                                          <w:marTop w:val="0"/>
                                          <w:marBottom w:val="0"/>
                                          <w:divBdr>
                                            <w:top w:val="none" w:sz="0" w:space="0" w:color="auto"/>
                                            <w:left w:val="none" w:sz="0" w:space="0" w:color="auto"/>
                                            <w:bottom w:val="none" w:sz="0" w:space="0" w:color="auto"/>
                                            <w:right w:val="none" w:sz="0" w:space="0" w:color="auto"/>
                                          </w:divBdr>
                                          <w:divsChild>
                                            <w:div w:id="196595926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0489645">
          <w:marLeft w:val="0"/>
          <w:marRight w:val="0"/>
          <w:marTop w:val="0"/>
          <w:marBottom w:val="0"/>
          <w:divBdr>
            <w:top w:val="none" w:sz="0" w:space="0" w:color="auto"/>
            <w:left w:val="none" w:sz="0" w:space="0" w:color="auto"/>
            <w:bottom w:val="none" w:sz="0" w:space="0" w:color="auto"/>
            <w:right w:val="none" w:sz="0" w:space="0" w:color="auto"/>
          </w:divBdr>
          <w:divsChild>
            <w:div w:id="1992177552">
              <w:marLeft w:val="0"/>
              <w:marRight w:val="0"/>
              <w:marTop w:val="0"/>
              <w:marBottom w:val="0"/>
              <w:divBdr>
                <w:top w:val="none" w:sz="0" w:space="0" w:color="auto"/>
                <w:left w:val="none" w:sz="0" w:space="0" w:color="auto"/>
                <w:bottom w:val="none" w:sz="0" w:space="0" w:color="auto"/>
                <w:right w:val="none" w:sz="0" w:space="0" w:color="auto"/>
              </w:divBdr>
              <w:divsChild>
                <w:div w:id="1721128821">
                  <w:marLeft w:val="0"/>
                  <w:marRight w:val="0"/>
                  <w:marTop w:val="0"/>
                  <w:marBottom w:val="0"/>
                  <w:divBdr>
                    <w:top w:val="none" w:sz="0" w:space="0" w:color="auto"/>
                    <w:left w:val="none" w:sz="0" w:space="0" w:color="auto"/>
                    <w:bottom w:val="none" w:sz="0" w:space="0" w:color="auto"/>
                    <w:right w:val="none" w:sz="0" w:space="0" w:color="auto"/>
                  </w:divBdr>
                </w:div>
                <w:div w:id="1321731533">
                  <w:marLeft w:val="0"/>
                  <w:marRight w:val="0"/>
                  <w:marTop w:val="120"/>
                  <w:marBottom w:val="0"/>
                  <w:divBdr>
                    <w:top w:val="none" w:sz="0" w:space="0" w:color="auto"/>
                    <w:left w:val="none" w:sz="0" w:space="0" w:color="auto"/>
                    <w:bottom w:val="none" w:sz="0" w:space="0" w:color="auto"/>
                    <w:right w:val="none" w:sz="0" w:space="0" w:color="auto"/>
                  </w:divBdr>
                  <w:divsChild>
                    <w:div w:id="689531136">
                      <w:marLeft w:val="480"/>
                      <w:marRight w:val="0"/>
                      <w:marTop w:val="0"/>
                      <w:marBottom w:val="0"/>
                      <w:divBdr>
                        <w:top w:val="none" w:sz="0" w:space="0" w:color="auto"/>
                        <w:left w:val="none" w:sz="0" w:space="0" w:color="auto"/>
                        <w:bottom w:val="none" w:sz="0" w:space="0" w:color="auto"/>
                        <w:right w:val="none" w:sz="0" w:space="0" w:color="auto"/>
                      </w:divBdr>
                      <w:divsChild>
                        <w:div w:id="93228204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2684799">
                  <w:marLeft w:val="0"/>
                  <w:marRight w:val="0"/>
                  <w:marTop w:val="180"/>
                  <w:marBottom w:val="0"/>
                  <w:divBdr>
                    <w:top w:val="none" w:sz="0" w:space="0" w:color="auto"/>
                    <w:left w:val="none" w:sz="0" w:space="0" w:color="auto"/>
                    <w:bottom w:val="none" w:sz="0" w:space="0" w:color="auto"/>
                    <w:right w:val="none" w:sz="0" w:space="0" w:color="auto"/>
                  </w:divBdr>
                  <w:divsChild>
                    <w:div w:id="127282253">
                      <w:marLeft w:val="0"/>
                      <w:marRight w:val="0"/>
                      <w:marTop w:val="0"/>
                      <w:marBottom w:val="0"/>
                      <w:divBdr>
                        <w:top w:val="none" w:sz="0" w:space="0" w:color="auto"/>
                        <w:left w:val="none" w:sz="0" w:space="0" w:color="auto"/>
                        <w:bottom w:val="none" w:sz="0" w:space="0" w:color="auto"/>
                        <w:right w:val="none" w:sz="0" w:space="0" w:color="auto"/>
                      </w:divBdr>
                    </w:div>
                    <w:div w:id="317344078">
                      <w:marLeft w:val="0"/>
                      <w:marRight w:val="0"/>
                      <w:marTop w:val="0"/>
                      <w:marBottom w:val="0"/>
                      <w:divBdr>
                        <w:top w:val="none" w:sz="0" w:space="0" w:color="auto"/>
                        <w:left w:val="single" w:sz="6" w:space="8" w:color="555555"/>
                        <w:bottom w:val="none" w:sz="0" w:space="0" w:color="auto"/>
                        <w:right w:val="none" w:sz="0" w:space="0" w:color="auto"/>
                      </w:divBdr>
                    </w:div>
                    <w:div w:id="14561023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8843212">
          <w:marLeft w:val="0"/>
          <w:marRight w:val="0"/>
          <w:marTop w:val="480"/>
          <w:marBottom w:val="0"/>
          <w:divBdr>
            <w:top w:val="single" w:sz="6" w:space="0" w:color="EAEAEA"/>
            <w:left w:val="none" w:sz="0" w:space="0" w:color="auto"/>
            <w:bottom w:val="none" w:sz="0" w:space="0" w:color="auto"/>
            <w:right w:val="none" w:sz="0" w:space="0" w:color="auto"/>
          </w:divBdr>
          <w:divsChild>
            <w:div w:id="538981822">
              <w:marLeft w:val="0"/>
              <w:marRight w:val="0"/>
              <w:marTop w:val="0"/>
              <w:marBottom w:val="0"/>
              <w:divBdr>
                <w:top w:val="none" w:sz="0" w:space="0" w:color="auto"/>
                <w:left w:val="none" w:sz="0" w:space="0" w:color="auto"/>
                <w:bottom w:val="none" w:sz="0" w:space="0" w:color="auto"/>
                <w:right w:val="none" w:sz="0" w:space="0" w:color="auto"/>
              </w:divBdr>
              <w:divsChild>
                <w:div w:id="1833327818">
                  <w:marLeft w:val="0"/>
                  <w:marRight w:val="0"/>
                  <w:marTop w:val="0"/>
                  <w:marBottom w:val="0"/>
                  <w:divBdr>
                    <w:top w:val="none" w:sz="0" w:space="0" w:color="auto"/>
                    <w:left w:val="none" w:sz="0" w:space="0" w:color="auto"/>
                    <w:bottom w:val="none" w:sz="0" w:space="0" w:color="auto"/>
                    <w:right w:val="none" w:sz="0" w:space="0" w:color="auto"/>
                  </w:divBdr>
                  <w:divsChild>
                    <w:div w:id="1035278877">
                      <w:marLeft w:val="0"/>
                      <w:marRight w:val="0"/>
                      <w:marTop w:val="0"/>
                      <w:marBottom w:val="240"/>
                      <w:divBdr>
                        <w:top w:val="none" w:sz="0" w:space="0" w:color="auto"/>
                        <w:left w:val="none" w:sz="0" w:space="0" w:color="auto"/>
                        <w:bottom w:val="none" w:sz="0" w:space="0" w:color="auto"/>
                        <w:right w:val="none" w:sz="0" w:space="0" w:color="auto"/>
                      </w:divBdr>
                      <w:divsChild>
                        <w:div w:id="1528565776">
                          <w:marLeft w:val="0"/>
                          <w:marRight w:val="0"/>
                          <w:marTop w:val="0"/>
                          <w:marBottom w:val="0"/>
                          <w:divBdr>
                            <w:top w:val="none" w:sz="0" w:space="0" w:color="auto"/>
                            <w:left w:val="none" w:sz="0" w:space="0" w:color="auto"/>
                            <w:bottom w:val="none" w:sz="0" w:space="0" w:color="auto"/>
                            <w:right w:val="none" w:sz="0" w:space="0" w:color="auto"/>
                          </w:divBdr>
                          <w:divsChild>
                            <w:div w:id="1338195621">
                              <w:marLeft w:val="0"/>
                              <w:marRight w:val="0"/>
                              <w:marTop w:val="0"/>
                              <w:marBottom w:val="0"/>
                              <w:divBdr>
                                <w:top w:val="none" w:sz="0" w:space="0" w:color="auto"/>
                                <w:left w:val="none" w:sz="0" w:space="0" w:color="auto"/>
                                <w:bottom w:val="none" w:sz="0" w:space="0" w:color="auto"/>
                                <w:right w:val="none" w:sz="0" w:space="0" w:color="auto"/>
                              </w:divBdr>
                              <w:divsChild>
                                <w:div w:id="834422454">
                                  <w:marLeft w:val="0"/>
                                  <w:marRight w:val="0"/>
                                  <w:marTop w:val="0"/>
                                  <w:marBottom w:val="0"/>
                                  <w:divBdr>
                                    <w:top w:val="none" w:sz="0" w:space="0" w:color="auto"/>
                                    <w:left w:val="none" w:sz="0" w:space="0" w:color="auto"/>
                                    <w:bottom w:val="none" w:sz="0" w:space="0" w:color="auto"/>
                                    <w:right w:val="none" w:sz="0" w:space="0" w:color="auto"/>
                                  </w:divBdr>
                                  <w:divsChild>
                                    <w:div w:id="1008797758">
                                      <w:marLeft w:val="0"/>
                                      <w:marRight w:val="0"/>
                                      <w:marTop w:val="0"/>
                                      <w:marBottom w:val="0"/>
                                      <w:divBdr>
                                        <w:top w:val="none" w:sz="0" w:space="0" w:color="auto"/>
                                        <w:left w:val="none" w:sz="0" w:space="0" w:color="auto"/>
                                        <w:bottom w:val="none" w:sz="0" w:space="0" w:color="auto"/>
                                        <w:right w:val="none" w:sz="0" w:space="0" w:color="auto"/>
                                      </w:divBdr>
                                      <w:divsChild>
                                        <w:div w:id="613053690">
                                          <w:marLeft w:val="720"/>
                                          <w:marRight w:val="0"/>
                                          <w:marTop w:val="0"/>
                                          <w:marBottom w:val="0"/>
                                          <w:divBdr>
                                            <w:top w:val="none" w:sz="0" w:space="0" w:color="auto"/>
                                            <w:left w:val="none" w:sz="0" w:space="0" w:color="auto"/>
                                            <w:bottom w:val="none" w:sz="0" w:space="0" w:color="auto"/>
                                            <w:right w:val="none" w:sz="0" w:space="0" w:color="auto"/>
                                          </w:divBdr>
                                        </w:div>
                                        <w:div w:id="1004549509">
                                          <w:marLeft w:val="720"/>
                                          <w:marRight w:val="0"/>
                                          <w:marTop w:val="0"/>
                                          <w:marBottom w:val="0"/>
                                          <w:divBdr>
                                            <w:top w:val="none" w:sz="0" w:space="0" w:color="auto"/>
                                            <w:left w:val="none" w:sz="0" w:space="0" w:color="auto"/>
                                            <w:bottom w:val="none" w:sz="0" w:space="0" w:color="auto"/>
                                            <w:right w:val="none" w:sz="0" w:space="0" w:color="auto"/>
                                          </w:divBdr>
                                        </w:div>
                                        <w:div w:id="1301956454">
                                          <w:marLeft w:val="720"/>
                                          <w:marRight w:val="0"/>
                                          <w:marTop w:val="0"/>
                                          <w:marBottom w:val="0"/>
                                          <w:divBdr>
                                            <w:top w:val="none" w:sz="0" w:space="0" w:color="auto"/>
                                            <w:left w:val="none" w:sz="0" w:space="0" w:color="auto"/>
                                            <w:bottom w:val="none" w:sz="0" w:space="0" w:color="auto"/>
                                            <w:right w:val="none" w:sz="0" w:space="0" w:color="auto"/>
                                          </w:divBdr>
                                        </w:div>
                                        <w:div w:id="597831685">
                                          <w:marLeft w:val="720"/>
                                          <w:marRight w:val="0"/>
                                          <w:marTop w:val="0"/>
                                          <w:marBottom w:val="0"/>
                                          <w:divBdr>
                                            <w:top w:val="none" w:sz="0" w:space="0" w:color="auto"/>
                                            <w:left w:val="none" w:sz="0" w:space="0" w:color="auto"/>
                                            <w:bottom w:val="none" w:sz="0" w:space="0" w:color="auto"/>
                                            <w:right w:val="none" w:sz="0" w:space="0" w:color="auto"/>
                                          </w:divBdr>
                                        </w:div>
                                        <w:div w:id="1382172631">
                                          <w:marLeft w:val="720"/>
                                          <w:marRight w:val="0"/>
                                          <w:marTop w:val="0"/>
                                          <w:marBottom w:val="0"/>
                                          <w:divBdr>
                                            <w:top w:val="none" w:sz="0" w:space="0" w:color="auto"/>
                                            <w:left w:val="none" w:sz="0" w:space="0" w:color="auto"/>
                                            <w:bottom w:val="none" w:sz="0" w:space="0" w:color="auto"/>
                                            <w:right w:val="none" w:sz="0" w:space="0" w:color="auto"/>
                                          </w:divBdr>
                                        </w:div>
                                        <w:div w:id="261308093">
                                          <w:marLeft w:val="720"/>
                                          <w:marRight w:val="0"/>
                                          <w:marTop w:val="0"/>
                                          <w:marBottom w:val="0"/>
                                          <w:divBdr>
                                            <w:top w:val="none" w:sz="0" w:space="0" w:color="auto"/>
                                            <w:left w:val="none" w:sz="0" w:space="0" w:color="auto"/>
                                            <w:bottom w:val="none" w:sz="0" w:space="0" w:color="auto"/>
                                            <w:right w:val="none" w:sz="0" w:space="0" w:color="auto"/>
                                          </w:divBdr>
                                        </w:div>
                                        <w:div w:id="1793859521">
                                          <w:marLeft w:val="720"/>
                                          <w:marRight w:val="0"/>
                                          <w:marTop w:val="0"/>
                                          <w:marBottom w:val="0"/>
                                          <w:divBdr>
                                            <w:top w:val="none" w:sz="0" w:space="0" w:color="auto"/>
                                            <w:left w:val="none" w:sz="0" w:space="0" w:color="auto"/>
                                            <w:bottom w:val="none" w:sz="0" w:space="0" w:color="auto"/>
                                            <w:right w:val="none" w:sz="0" w:space="0" w:color="auto"/>
                                          </w:divBdr>
                                        </w:div>
                                        <w:div w:id="1285430124">
                                          <w:marLeft w:val="720"/>
                                          <w:marRight w:val="0"/>
                                          <w:marTop w:val="0"/>
                                          <w:marBottom w:val="0"/>
                                          <w:divBdr>
                                            <w:top w:val="none" w:sz="0" w:space="0" w:color="auto"/>
                                            <w:left w:val="none" w:sz="0" w:space="0" w:color="auto"/>
                                            <w:bottom w:val="none" w:sz="0" w:space="0" w:color="auto"/>
                                            <w:right w:val="none" w:sz="0" w:space="0" w:color="auto"/>
                                          </w:divBdr>
                                        </w:div>
                                        <w:div w:id="7964284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604783">
                  <w:marLeft w:val="0"/>
                  <w:marRight w:val="0"/>
                  <w:marTop w:val="0"/>
                  <w:marBottom w:val="0"/>
                  <w:divBdr>
                    <w:top w:val="none" w:sz="0" w:space="0" w:color="auto"/>
                    <w:left w:val="none" w:sz="0" w:space="0" w:color="auto"/>
                    <w:bottom w:val="none" w:sz="0" w:space="0" w:color="auto"/>
                    <w:right w:val="none" w:sz="0" w:space="0" w:color="auto"/>
                  </w:divBdr>
                  <w:divsChild>
                    <w:div w:id="876091002">
                      <w:marLeft w:val="0"/>
                      <w:marRight w:val="0"/>
                      <w:marTop w:val="0"/>
                      <w:marBottom w:val="240"/>
                      <w:divBdr>
                        <w:top w:val="none" w:sz="0" w:space="0" w:color="auto"/>
                        <w:left w:val="none" w:sz="0" w:space="0" w:color="auto"/>
                        <w:bottom w:val="none" w:sz="0" w:space="0" w:color="auto"/>
                        <w:right w:val="none" w:sz="0" w:space="0" w:color="auto"/>
                      </w:divBdr>
                      <w:divsChild>
                        <w:div w:id="248347688">
                          <w:marLeft w:val="0"/>
                          <w:marRight w:val="0"/>
                          <w:marTop w:val="0"/>
                          <w:marBottom w:val="0"/>
                          <w:divBdr>
                            <w:top w:val="none" w:sz="0" w:space="0" w:color="auto"/>
                            <w:left w:val="none" w:sz="0" w:space="0" w:color="auto"/>
                            <w:bottom w:val="none" w:sz="0" w:space="0" w:color="auto"/>
                            <w:right w:val="none" w:sz="0" w:space="0" w:color="auto"/>
                          </w:divBdr>
                          <w:divsChild>
                            <w:div w:id="1255167960">
                              <w:marLeft w:val="0"/>
                              <w:marRight w:val="0"/>
                              <w:marTop w:val="0"/>
                              <w:marBottom w:val="0"/>
                              <w:divBdr>
                                <w:top w:val="none" w:sz="0" w:space="0" w:color="auto"/>
                                <w:left w:val="none" w:sz="0" w:space="0" w:color="auto"/>
                                <w:bottom w:val="none" w:sz="0" w:space="0" w:color="auto"/>
                                <w:right w:val="none" w:sz="0" w:space="0" w:color="auto"/>
                              </w:divBdr>
                              <w:divsChild>
                                <w:div w:id="1810828364">
                                  <w:marLeft w:val="0"/>
                                  <w:marRight w:val="0"/>
                                  <w:marTop w:val="0"/>
                                  <w:marBottom w:val="0"/>
                                  <w:divBdr>
                                    <w:top w:val="none" w:sz="0" w:space="0" w:color="auto"/>
                                    <w:left w:val="none" w:sz="0" w:space="0" w:color="auto"/>
                                    <w:bottom w:val="none" w:sz="0" w:space="0" w:color="auto"/>
                                    <w:right w:val="none" w:sz="0" w:space="0" w:color="auto"/>
                                  </w:divBdr>
                                  <w:divsChild>
                                    <w:div w:id="1700007536">
                                      <w:marLeft w:val="0"/>
                                      <w:marRight w:val="0"/>
                                      <w:marTop w:val="0"/>
                                      <w:marBottom w:val="0"/>
                                      <w:divBdr>
                                        <w:top w:val="none" w:sz="0" w:space="0" w:color="auto"/>
                                        <w:left w:val="none" w:sz="0" w:space="0" w:color="auto"/>
                                        <w:bottom w:val="none" w:sz="0" w:space="0" w:color="auto"/>
                                        <w:right w:val="none" w:sz="0" w:space="0" w:color="auto"/>
                                      </w:divBdr>
                                      <w:divsChild>
                                        <w:div w:id="1200170306">
                                          <w:marLeft w:val="0"/>
                                          <w:marRight w:val="0"/>
                                          <w:marTop w:val="0"/>
                                          <w:marBottom w:val="0"/>
                                          <w:divBdr>
                                            <w:top w:val="none" w:sz="0" w:space="0" w:color="auto"/>
                                            <w:left w:val="none" w:sz="0" w:space="0" w:color="auto"/>
                                            <w:bottom w:val="none" w:sz="0" w:space="0" w:color="auto"/>
                                            <w:right w:val="none" w:sz="0" w:space="0" w:color="auto"/>
                                          </w:divBdr>
                                          <w:divsChild>
                                            <w:div w:id="154332149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605158">
          <w:marLeft w:val="0"/>
          <w:marRight w:val="0"/>
          <w:marTop w:val="0"/>
          <w:marBottom w:val="0"/>
          <w:divBdr>
            <w:top w:val="none" w:sz="0" w:space="0" w:color="auto"/>
            <w:left w:val="none" w:sz="0" w:space="0" w:color="auto"/>
            <w:bottom w:val="none" w:sz="0" w:space="0" w:color="auto"/>
            <w:right w:val="none" w:sz="0" w:space="0" w:color="auto"/>
          </w:divBdr>
          <w:divsChild>
            <w:div w:id="1953434235">
              <w:marLeft w:val="0"/>
              <w:marRight w:val="0"/>
              <w:marTop w:val="0"/>
              <w:marBottom w:val="0"/>
              <w:divBdr>
                <w:top w:val="none" w:sz="0" w:space="0" w:color="auto"/>
                <w:left w:val="none" w:sz="0" w:space="0" w:color="auto"/>
                <w:bottom w:val="none" w:sz="0" w:space="0" w:color="auto"/>
                <w:right w:val="none" w:sz="0" w:space="0" w:color="auto"/>
              </w:divBdr>
              <w:divsChild>
                <w:div w:id="705720816">
                  <w:marLeft w:val="0"/>
                  <w:marRight w:val="0"/>
                  <w:marTop w:val="0"/>
                  <w:marBottom w:val="0"/>
                  <w:divBdr>
                    <w:top w:val="none" w:sz="0" w:space="0" w:color="auto"/>
                    <w:left w:val="none" w:sz="0" w:space="0" w:color="auto"/>
                    <w:bottom w:val="none" w:sz="0" w:space="0" w:color="auto"/>
                    <w:right w:val="none" w:sz="0" w:space="0" w:color="auto"/>
                  </w:divBdr>
                  <w:divsChild>
                    <w:div w:id="748189755">
                      <w:marLeft w:val="0"/>
                      <w:marRight w:val="0"/>
                      <w:marTop w:val="0"/>
                      <w:marBottom w:val="0"/>
                      <w:divBdr>
                        <w:top w:val="none" w:sz="0" w:space="0" w:color="auto"/>
                        <w:left w:val="none" w:sz="0" w:space="0" w:color="auto"/>
                        <w:bottom w:val="none" w:sz="0" w:space="0" w:color="auto"/>
                        <w:right w:val="none" w:sz="0" w:space="0" w:color="auto"/>
                      </w:divBdr>
                    </w:div>
                  </w:divsChild>
                </w:div>
                <w:div w:id="608122407">
                  <w:marLeft w:val="0"/>
                  <w:marRight w:val="0"/>
                  <w:marTop w:val="120"/>
                  <w:marBottom w:val="0"/>
                  <w:divBdr>
                    <w:top w:val="none" w:sz="0" w:space="0" w:color="auto"/>
                    <w:left w:val="none" w:sz="0" w:space="0" w:color="auto"/>
                    <w:bottom w:val="none" w:sz="0" w:space="0" w:color="auto"/>
                    <w:right w:val="none" w:sz="0" w:space="0" w:color="auto"/>
                  </w:divBdr>
                  <w:divsChild>
                    <w:div w:id="1216628075">
                      <w:marLeft w:val="480"/>
                      <w:marRight w:val="0"/>
                      <w:marTop w:val="0"/>
                      <w:marBottom w:val="0"/>
                      <w:divBdr>
                        <w:top w:val="none" w:sz="0" w:space="0" w:color="auto"/>
                        <w:left w:val="none" w:sz="0" w:space="0" w:color="auto"/>
                        <w:bottom w:val="none" w:sz="0" w:space="0" w:color="auto"/>
                        <w:right w:val="none" w:sz="0" w:space="0" w:color="auto"/>
                      </w:divBdr>
                      <w:divsChild>
                        <w:div w:id="6363014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49375670">
                  <w:marLeft w:val="0"/>
                  <w:marRight w:val="0"/>
                  <w:marTop w:val="180"/>
                  <w:marBottom w:val="0"/>
                  <w:divBdr>
                    <w:top w:val="none" w:sz="0" w:space="0" w:color="auto"/>
                    <w:left w:val="none" w:sz="0" w:space="0" w:color="auto"/>
                    <w:bottom w:val="none" w:sz="0" w:space="0" w:color="auto"/>
                    <w:right w:val="none" w:sz="0" w:space="0" w:color="auto"/>
                  </w:divBdr>
                  <w:divsChild>
                    <w:div w:id="457725870">
                      <w:marLeft w:val="0"/>
                      <w:marRight w:val="0"/>
                      <w:marTop w:val="0"/>
                      <w:marBottom w:val="0"/>
                      <w:divBdr>
                        <w:top w:val="none" w:sz="0" w:space="0" w:color="auto"/>
                        <w:left w:val="none" w:sz="0" w:space="0" w:color="auto"/>
                        <w:bottom w:val="none" w:sz="0" w:space="0" w:color="auto"/>
                        <w:right w:val="none" w:sz="0" w:space="0" w:color="auto"/>
                      </w:divBdr>
                    </w:div>
                    <w:div w:id="1214927153">
                      <w:marLeft w:val="0"/>
                      <w:marRight w:val="0"/>
                      <w:marTop w:val="0"/>
                      <w:marBottom w:val="0"/>
                      <w:divBdr>
                        <w:top w:val="none" w:sz="0" w:space="0" w:color="auto"/>
                        <w:left w:val="single" w:sz="6" w:space="8" w:color="555555"/>
                        <w:bottom w:val="none" w:sz="0" w:space="0" w:color="auto"/>
                        <w:right w:val="none" w:sz="0" w:space="0" w:color="auto"/>
                      </w:divBdr>
                    </w:div>
                    <w:div w:id="165040050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092852741">
          <w:marLeft w:val="0"/>
          <w:marRight w:val="0"/>
          <w:marTop w:val="480"/>
          <w:marBottom w:val="0"/>
          <w:divBdr>
            <w:top w:val="single" w:sz="6" w:space="0" w:color="EAEAEA"/>
            <w:left w:val="none" w:sz="0" w:space="0" w:color="auto"/>
            <w:bottom w:val="none" w:sz="0" w:space="0" w:color="auto"/>
            <w:right w:val="none" w:sz="0" w:space="0" w:color="auto"/>
          </w:divBdr>
          <w:divsChild>
            <w:div w:id="1605070899">
              <w:marLeft w:val="0"/>
              <w:marRight w:val="0"/>
              <w:marTop w:val="0"/>
              <w:marBottom w:val="0"/>
              <w:divBdr>
                <w:top w:val="none" w:sz="0" w:space="0" w:color="auto"/>
                <w:left w:val="none" w:sz="0" w:space="0" w:color="auto"/>
                <w:bottom w:val="none" w:sz="0" w:space="0" w:color="auto"/>
                <w:right w:val="none" w:sz="0" w:space="0" w:color="auto"/>
              </w:divBdr>
              <w:divsChild>
                <w:div w:id="216934905">
                  <w:marLeft w:val="0"/>
                  <w:marRight w:val="0"/>
                  <w:marTop w:val="0"/>
                  <w:marBottom w:val="0"/>
                  <w:divBdr>
                    <w:top w:val="none" w:sz="0" w:space="0" w:color="auto"/>
                    <w:left w:val="none" w:sz="0" w:space="0" w:color="auto"/>
                    <w:bottom w:val="none" w:sz="0" w:space="0" w:color="auto"/>
                    <w:right w:val="none" w:sz="0" w:space="0" w:color="auto"/>
                  </w:divBdr>
                  <w:divsChild>
                    <w:div w:id="538516102">
                      <w:marLeft w:val="0"/>
                      <w:marRight w:val="0"/>
                      <w:marTop w:val="0"/>
                      <w:marBottom w:val="240"/>
                      <w:divBdr>
                        <w:top w:val="none" w:sz="0" w:space="0" w:color="auto"/>
                        <w:left w:val="none" w:sz="0" w:space="0" w:color="auto"/>
                        <w:bottom w:val="none" w:sz="0" w:space="0" w:color="auto"/>
                        <w:right w:val="none" w:sz="0" w:space="0" w:color="auto"/>
                      </w:divBdr>
                      <w:divsChild>
                        <w:div w:id="1844512722">
                          <w:marLeft w:val="0"/>
                          <w:marRight w:val="0"/>
                          <w:marTop w:val="0"/>
                          <w:marBottom w:val="0"/>
                          <w:divBdr>
                            <w:top w:val="none" w:sz="0" w:space="0" w:color="auto"/>
                            <w:left w:val="none" w:sz="0" w:space="0" w:color="auto"/>
                            <w:bottom w:val="none" w:sz="0" w:space="0" w:color="auto"/>
                            <w:right w:val="none" w:sz="0" w:space="0" w:color="auto"/>
                          </w:divBdr>
                          <w:divsChild>
                            <w:div w:id="1963922096">
                              <w:marLeft w:val="0"/>
                              <w:marRight w:val="0"/>
                              <w:marTop w:val="0"/>
                              <w:marBottom w:val="0"/>
                              <w:divBdr>
                                <w:top w:val="none" w:sz="0" w:space="0" w:color="auto"/>
                                <w:left w:val="none" w:sz="0" w:space="0" w:color="auto"/>
                                <w:bottom w:val="none" w:sz="0" w:space="0" w:color="auto"/>
                                <w:right w:val="none" w:sz="0" w:space="0" w:color="auto"/>
                              </w:divBdr>
                              <w:divsChild>
                                <w:div w:id="1675574436">
                                  <w:marLeft w:val="0"/>
                                  <w:marRight w:val="0"/>
                                  <w:marTop w:val="0"/>
                                  <w:marBottom w:val="0"/>
                                  <w:divBdr>
                                    <w:top w:val="none" w:sz="0" w:space="0" w:color="auto"/>
                                    <w:left w:val="none" w:sz="0" w:space="0" w:color="auto"/>
                                    <w:bottom w:val="none" w:sz="0" w:space="0" w:color="auto"/>
                                    <w:right w:val="none" w:sz="0" w:space="0" w:color="auto"/>
                                  </w:divBdr>
                                  <w:divsChild>
                                    <w:div w:id="1282882263">
                                      <w:marLeft w:val="0"/>
                                      <w:marRight w:val="0"/>
                                      <w:marTop w:val="0"/>
                                      <w:marBottom w:val="0"/>
                                      <w:divBdr>
                                        <w:top w:val="none" w:sz="0" w:space="0" w:color="auto"/>
                                        <w:left w:val="none" w:sz="0" w:space="0" w:color="auto"/>
                                        <w:bottom w:val="none" w:sz="0" w:space="0" w:color="auto"/>
                                        <w:right w:val="none" w:sz="0" w:space="0" w:color="auto"/>
                                      </w:divBdr>
                                      <w:divsChild>
                                        <w:div w:id="1942684617">
                                          <w:marLeft w:val="720"/>
                                          <w:marRight w:val="0"/>
                                          <w:marTop w:val="0"/>
                                          <w:marBottom w:val="0"/>
                                          <w:divBdr>
                                            <w:top w:val="none" w:sz="0" w:space="0" w:color="auto"/>
                                            <w:left w:val="none" w:sz="0" w:space="0" w:color="auto"/>
                                            <w:bottom w:val="none" w:sz="0" w:space="0" w:color="auto"/>
                                            <w:right w:val="none" w:sz="0" w:space="0" w:color="auto"/>
                                          </w:divBdr>
                                          <w:divsChild>
                                            <w:div w:id="896555574">
                                              <w:marLeft w:val="720"/>
                                              <w:marRight w:val="0"/>
                                              <w:marTop w:val="0"/>
                                              <w:marBottom w:val="0"/>
                                              <w:divBdr>
                                                <w:top w:val="none" w:sz="0" w:space="0" w:color="auto"/>
                                                <w:left w:val="none" w:sz="0" w:space="0" w:color="auto"/>
                                                <w:bottom w:val="none" w:sz="0" w:space="0" w:color="auto"/>
                                                <w:right w:val="none" w:sz="0" w:space="0" w:color="auto"/>
                                              </w:divBdr>
                                              <w:divsChild>
                                                <w:div w:id="2033412338">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011535">
                  <w:marLeft w:val="0"/>
                  <w:marRight w:val="0"/>
                  <w:marTop w:val="0"/>
                  <w:marBottom w:val="0"/>
                  <w:divBdr>
                    <w:top w:val="none" w:sz="0" w:space="0" w:color="auto"/>
                    <w:left w:val="none" w:sz="0" w:space="0" w:color="auto"/>
                    <w:bottom w:val="none" w:sz="0" w:space="0" w:color="auto"/>
                    <w:right w:val="none" w:sz="0" w:space="0" w:color="auto"/>
                  </w:divBdr>
                  <w:divsChild>
                    <w:div w:id="316962728">
                      <w:marLeft w:val="0"/>
                      <w:marRight w:val="0"/>
                      <w:marTop w:val="0"/>
                      <w:marBottom w:val="240"/>
                      <w:divBdr>
                        <w:top w:val="none" w:sz="0" w:space="0" w:color="auto"/>
                        <w:left w:val="none" w:sz="0" w:space="0" w:color="auto"/>
                        <w:bottom w:val="none" w:sz="0" w:space="0" w:color="auto"/>
                        <w:right w:val="none" w:sz="0" w:space="0" w:color="auto"/>
                      </w:divBdr>
                      <w:divsChild>
                        <w:div w:id="911887579">
                          <w:marLeft w:val="0"/>
                          <w:marRight w:val="0"/>
                          <w:marTop w:val="0"/>
                          <w:marBottom w:val="0"/>
                          <w:divBdr>
                            <w:top w:val="none" w:sz="0" w:space="0" w:color="auto"/>
                            <w:left w:val="none" w:sz="0" w:space="0" w:color="auto"/>
                            <w:bottom w:val="none" w:sz="0" w:space="0" w:color="auto"/>
                            <w:right w:val="none" w:sz="0" w:space="0" w:color="auto"/>
                          </w:divBdr>
                          <w:divsChild>
                            <w:div w:id="1024016723">
                              <w:marLeft w:val="0"/>
                              <w:marRight w:val="0"/>
                              <w:marTop w:val="0"/>
                              <w:marBottom w:val="0"/>
                              <w:divBdr>
                                <w:top w:val="none" w:sz="0" w:space="0" w:color="auto"/>
                                <w:left w:val="none" w:sz="0" w:space="0" w:color="auto"/>
                                <w:bottom w:val="none" w:sz="0" w:space="0" w:color="auto"/>
                                <w:right w:val="none" w:sz="0" w:space="0" w:color="auto"/>
                              </w:divBdr>
                              <w:divsChild>
                                <w:div w:id="1950045365">
                                  <w:marLeft w:val="0"/>
                                  <w:marRight w:val="0"/>
                                  <w:marTop w:val="0"/>
                                  <w:marBottom w:val="0"/>
                                  <w:divBdr>
                                    <w:top w:val="none" w:sz="0" w:space="0" w:color="auto"/>
                                    <w:left w:val="none" w:sz="0" w:space="0" w:color="auto"/>
                                    <w:bottom w:val="none" w:sz="0" w:space="0" w:color="auto"/>
                                    <w:right w:val="none" w:sz="0" w:space="0" w:color="auto"/>
                                  </w:divBdr>
                                  <w:divsChild>
                                    <w:div w:id="1577663201">
                                      <w:marLeft w:val="0"/>
                                      <w:marRight w:val="0"/>
                                      <w:marTop w:val="0"/>
                                      <w:marBottom w:val="0"/>
                                      <w:divBdr>
                                        <w:top w:val="none" w:sz="0" w:space="0" w:color="auto"/>
                                        <w:left w:val="none" w:sz="0" w:space="0" w:color="auto"/>
                                        <w:bottom w:val="none" w:sz="0" w:space="0" w:color="auto"/>
                                        <w:right w:val="none" w:sz="0" w:space="0" w:color="auto"/>
                                      </w:divBdr>
                                      <w:divsChild>
                                        <w:div w:id="1291008501">
                                          <w:marLeft w:val="0"/>
                                          <w:marRight w:val="0"/>
                                          <w:marTop w:val="0"/>
                                          <w:marBottom w:val="0"/>
                                          <w:divBdr>
                                            <w:top w:val="none" w:sz="0" w:space="0" w:color="auto"/>
                                            <w:left w:val="none" w:sz="0" w:space="0" w:color="auto"/>
                                            <w:bottom w:val="none" w:sz="0" w:space="0" w:color="auto"/>
                                            <w:right w:val="none" w:sz="0" w:space="0" w:color="auto"/>
                                          </w:divBdr>
                                        </w:div>
                                        <w:div w:id="367070594">
                                          <w:marLeft w:val="0"/>
                                          <w:marRight w:val="0"/>
                                          <w:marTop w:val="0"/>
                                          <w:marBottom w:val="0"/>
                                          <w:divBdr>
                                            <w:top w:val="none" w:sz="0" w:space="0" w:color="auto"/>
                                            <w:left w:val="none" w:sz="0" w:space="0" w:color="auto"/>
                                            <w:bottom w:val="none" w:sz="0" w:space="0" w:color="auto"/>
                                            <w:right w:val="none" w:sz="0" w:space="0" w:color="auto"/>
                                          </w:divBdr>
                                        </w:div>
                                        <w:div w:id="1042679021">
                                          <w:marLeft w:val="0"/>
                                          <w:marRight w:val="0"/>
                                          <w:marTop w:val="0"/>
                                          <w:marBottom w:val="0"/>
                                          <w:divBdr>
                                            <w:top w:val="none" w:sz="0" w:space="0" w:color="auto"/>
                                            <w:left w:val="none" w:sz="0" w:space="0" w:color="auto"/>
                                            <w:bottom w:val="none" w:sz="0" w:space="0" w:color="auto"/>
                                            <w:right w:val="none" w:sz="0" w:space="0" w:color="auto"/>
                                          </w:divBdr>
                                        </w:div>
                                        <w:div w:id="224491452">
                                          <w:marLeft w:val="0"/>
                                          <w:marRight w:val="0"/>
                                          <w:marTop w:val="0"/>
                                          <w:marBottom w:val="0"/>
                                          <w:divBdr>
                                            <w:top w:val="none" w:sz="0" w:space="0" w:color="auto"/>
                                            <w:left w:val="none" w:sz="0" w:space="0" w:color="auto"/>
                                            <w:bottom w:val="none" w:sz="0" w:space="0" w:color="auto"/>
                                            <w:right w:val="none" w:sz="0" w:space="0" w:color="auto"/>
                                          </w:divBdr>
                                        </w:div>
                                        <w:div w:id="340661950">
                                          <w:marLeft w:val="0"/>
                                          <w:marRight w:val="0"/>
                                          <w:marTop w:val="0"/>
                                          <w:marBottom w:val="0"/>
                                          <w:divBdr>
                                            <w:top w:val="none" w:sz="0" w:space="0" w:color="auto"/>
                                            <w:left w:val="none" w:sz="0" w:space="0" w:color="auto"/>
                                            <w:bottom w:val="none" w:sz="0" w:space="0" w:color="auto"/>
                                            <w:right w:val="none" w:sz="0" w:space="0" w:color="auto"/>
                                          </w:divBdr>
                                        </w:div>
                                        <w:div w:id="20528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9305802">
          <w:marLeft w:val="0"/>
          <w:marRight w:val="0"/>
          <w:marTop w:val="0"/>
          <w:marBottom w:val="0"/>
          <w:divBdr>
            <w:top w:val="none" w:sz="0" w:space="0" w:color="auto"/>
            <w:left w:val="none" w:sz="0" w:space="0" w:color="auto"/>
            <w:bottom w:val="none" w:sz="0" w:space="0" w:color="auto"/>
            <w:right w:val="none" w:sz="0" w:space="0" w:color="auto"/>
          </w:divBdr>
          <w:divsChild>
            <w:div w:id="1245842131">
              <w:marLeft w:val="0"/>
              <w:marRight w:val="0"/>
              <w:marTop w:val="0"/>
              <w:marBottom w:val="0"/>
              <w:divBdr>
                <w:top w:val="none" w:sz="0" w:space="0" w:color="auto"/>
                <w:left w:val="none" w:sz="0" w:space="0" w:color="auto"/>
                <w:bottom w:val="none" w:sz="0" w:space="0" w:color="auto"/>
                <w:right w:val="none" w:sz="0" w:space="0" w:color="auto"/>
              </w:divBdr>
              <w:divsChild>
                <w:div w:id="5787697">
                  <w:marLeft w:val="0"/>
                  <w:marRight w:val="0"/>
                  <w:marTop w:val="0"/>
                  <w:marBottom w:val="0"/>
                  <w:divBdr>
                    <w:top w:val="none" w:sz="0" w:space="0" w:color="auto"/>
                    <w:left w:val="none" w:sz="0" w:space="0" w:color="auto"/>
                    <w:bottom w:val="none" w:sz="0" w:space="0" w:color="auto"/>
                    <w:right w:val="none" w:sz="0" w:space="0" w:color="auto"/>
                  </w:divBdr>
                </w:div>
                <w:div w:id="1277519508">
                  <w:marLeft w:val="0"/>
                  <w:marRight w:val="0"/>
                  <w:marTop w:val="120"/>
                  <w:marBottom w:val="0"/>
                  <w:divBdr>
                    <w:top w:val="none" w:sz="0" w:space="0" w:color="auto"/>
                    <w:left w:val="none" w:sz="0" w:space="0" w:color="auto"/>
                    <w:bottom w:val="none" w:sz="0" w:space="0" w:color="auto"/>
                    <w:right w:val="none" w:sz="0" w:space="0" w:color="auto"/>
                  </w:divBdr>
                  <w:divsChild>
                    <w:div w:id="2056347777">
                      <w:marLeft w:val="480"/>
                      <w:marRight w:val="0"/>
                      <w:marTop w:val="0"/>
                      <w:marBottom w:val="0"/>
                      <w:divBdr>
                        <w:top w:val="none" w:sz="0" w:space="0" w:color="auto"/>
                        <w:left w:val="none" w:sz="0" w:space="0" w:color="auto"/>
                        <w:bottom w:val="none" w:sz="0" w:space="0" w:color="auto"/>
                        <w:right w:val="none" w:sz="0" w:space="0" w:color="auto"/>
                      </w:divBdr>
                      <w:divsChild>
                        <w:div w:id="212981749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535452">
                  <w:marLeft w:val="0"/>
                  <w:marRight w:val="0"/>
                  <w:marTop w:val="180"/>
                  <w:marBottom w:val="0"/>
                  <w:divBdr>
                    <w:top w:val="none" w:sz="0" w:space="0" w:color="auto"/>
                    <w:left w:val="none" w:sz="0" w:space="0" w:color="auto"/>
                    <w:bottom w:val="none" w:sz="0" w:space="0" w:color="auto"/>
                    <w:right w:val="none" w:sz="0" w:space="0" w:color="auto"/>
                  </w:divBdr>
                  <w:divsChild>
                    <w:div w:id="1826359440">
                      <w:marLeft w:val="0"/>
                      <w:marRight w:val="0"/>
                      <w:marTop w:val="0"/>
                      <w:marBottom w:val="0"/>
                      <w:divBdr>
                        <w:top w:val="none" w:sz="0" w:space="0" w:color="auto"/>
                        <w:left w:val="none" w:sz="0" w:space="0" w:color="auto"/>
                        <w:bottom w:val="none" w:sz="0" w:space="0" w:color="auto"/>
                        <w:right w:val="none" w:sz="0" w:space="0" w:color="auto"/>
                      </w:divBdr>
                    </w:div>
                    <w:div w:id="379284780">
                      <w:marLeft w:val="0"/>
                      <w:marRight w:val="0"/>
                      <w:marTop w:val="0"/>
                      <w:marBottom w:val="0"/>
                      <w:divBdr>
                        <w:top w:val="none" w:sz="0" w:space="0" w:color="auto"/>
                        <w:left w:val="single" w:sz="6" w:space="8" w:color="555555"/>
                        <w:bottom w:val="none" w:sz="0" w:space="0" w:color="auto"/>
                        <w:right w:val="none" w:sz="0" w:space="0" w:color="auto"/>
                      </w:divBdr>
                    </w:div>
                    <w:div w:id="178699586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62601468">
          <w:marLeft w:val="0"/>
          <w:marRight w:val="0"/>
          <w:marTop w:val="480"/>
          <w:marBottom w:val="0"/>
          <w:divBdr>
            <w:top w:val="single" w:sz="6" w:space="0" w:color="EAEAEA"/>
            <w:left w:val="none" w:sz="0" w:space="0" w:color="auto"/>
            <w:bottom w:val="none" w:sz="0" w:space="0" w:color="auto"/>
            <w:right w:val="none" w:sz="0" w:space="0" w:color="auto"/>
          </w:divBdr>
          <w:divsChild>
            <w:div w:id="235751582">
              <w:marLeft w:val="0"/>
              <w:marRight w:val="0"/>
              <w:marTop w:val="0"/>
              <w:marBottom w:val="0"/>
              <w:divBdr>
                <w:top w:val="none" w:sz="0" w:space="0" w:color="auto"/>
                <w:left w:val="none" w:sz="0" w:space="0" w:color="auto"/>
                <w:bottom w:val="none" w:sz="0" w:space="0" w:color="auto"/>
                <w:right w:val="none" w:sz="0" w:space="0" w:color="auto"/>
              </w:divBdr>
              <w:divsChild>
                <w:div w:id="751391400">
                  <w:marLeft w:val="0"/>
                  <w:marRight w:val="0"/>
                  <w:marTop w:val="0"/>
                  <w:marBottom w:val="0"/>
                  <w:divBdr>
                    <w:top w:val="none" w:sz="0" w:space="0" w:color="auto"/>
                    <w:left w:val="none" w:sz="0" w:space="0" w:color="auto"/>
                    <w:bottom w:val="none" w:sz="0" w:space="0" w:color="auto"/>
                    <w:right w:val="none" w:sz="0" w:space="0" w:color="auto"/>
                  </w:divBdr>
                  <w:divsChild>
                    <w:div w:id="1655257847">
                      <w:marLeft w:val="0"/>
                      <w:marRight w:val="0"/>
                      <w:marTop w:val="0"/>
                      <w:marBottom w:val="240"/>
                      <w:divBdr>
                        <w:top w:val="none" w:sz="0" w:space="0" w:color="auto"/>
                        <w:left w:val="none" w:sz="0" w:space="0" w:color="auto"/>
                        <w:bottom w:val="none" w:sz="0" w:space="0" w:color="auto"/>
                        <w:right w:val="none" w:sz="0" w:space="0" w:color="auto"/>
                      </w:divBdr>
                      <w:divsChild>
                        <w:div w:id="983581713">
                          <w:marLeft w:val="0"/>
                          <w:marRight w:val="0"/>
                          <w:marTop w:val="0"/>
                          <w:marBottom w:val="0"/>
                          <w:divBdr>
                            <w:top w:val="none" w:sz="0" w:space="0" w:color="auto"/>
                            <w:left w:val="none" w:sz="0" w:space="0" w:color="auto"/>
                            <w:bottom w:val="none" w:sz="0" w:space="0" w:color="auto"/>
                            <w:right w:val="none" w:sz="0" w:space="0" w:color="auto"/>
                          </w:divBdr>
                          <w:divsChild>
                            <w:div w:id="539901074">
                              <w:marLeft w:val="0"/>
                              <w:marRight w:val="0"/>
                              <w:marTop w:val="0"/>
                              <w:marBottom w:val="0"/>
                              <w:divBdr>
                                <w:top w:val="none" w:sz="0" w:space="0" w:color="auto"/>
                                <w:left w:val="none" w:sz="0" w:space="0" w:color="auto"/>
                                <w:bottom w:val="none" w:sz="0" w:space="0" w:color="auto"/>
                                <w:right w:val="none" w:sz="0" w:space="0" w:color="auto"/>
                              </w:divBdr>
                              <w:divsChild>
                                <w:div w:id="1191840192">
                                  <w:marLeft w:val="0"/>
                                  <w:marRight w:val="0"/>
                                  <w:marTop w:val="0"/>
                                  <w:marBottom w:val="0"/>
                                  <w:divBdr>
                                    <w:top w:val="none" w:sz="0" w:space="0" w:color="auto"/>
                                    <w:left w:val="none" w:sz="0" w:space="0" w:color="auto"/>
                                    <w:bottom w:val="none" w:sz="0" w:space="0" w:color="auto"/>
                                    <w:right w:val="none" w:sz="0" w:space="0" w:color="auto"/>
                                  </w:divBdr>
                                  <w:divsChild>
                                    <w:div w:id="1708094694">
                                      <w:marLeft w:val="0"/>
                                      <w:marRight w:val="0"/>
                                      <w:marTop w:val="0"/>
                                      <w:marBottom w:val="0"/>
                                      <w:divBdr>
                                        <w:top w:val="none" w:sz="0" w:space="0" w:color="auto"/>
                                        <w:left w:val="none" w:sz="0" w:space="0" w:color="auto"/>
                                        <w:bottom w:val="none" w:sz="0" w:space="0" w:color="auto"/>
                                        <w:right w:val="none" w:sz="0" w:space="0" w:color="auto"/>
                                      </w:divBdr>
                                      <w:divsChild>
                                        <w:div w:id="1161852739">
                                          <w:marLeft w:val="0"/>
                                          <w:marRight w:val="0"/>
                                          <w:marTop w:val="0"/>
                                          <w:marBottom w:val="0"/>
                                          <w:divBdr>
                                            <w:top w:val="none" w:sz="0" w:space="0" w:color="auto"/>
                                            <w:left w:val="none" w:sz="0" w:space="0" w:color="auto"/>
                                            <w:bottom w:val="none" w:sz="0" w:space="0" w:color="auto"/>
                                            <w:right w:val="none" w:sz="0" w:space="0" w:color="auto"/>
                                          </w:divBdr>
                                          <w:divsChild>
                                            <w:div w:id="16077898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0813279">
          <w:marLeft w:val="0"/>
          <w:marRight w:val="0"/>
          <w:marTop w:val="0"/>
          <w:marBottom w:val="0"/>
          <w:divBdr>
            <w:top w:val="none" w:sz="0" w:space="0" w:color="auto"/>
            <w:left w:val="none" w:sz="0" w:space="0" w:color="auto"/>
            <w:bottom w:val="none" w:sz="0" w:space="0" w:color="auto"/>
            <w:right w:val="none" w:sz="0" w:space="0" w:color="auto"/>
          </w:divBdr>
          <w:divsChild>
            <w:div w:id="1485051362">
              <w:marLeft w:val="0"/>
              <w:marRight w:val="0"/>
              <w:marTop w:val="0"/>
              <w:marBottom w:val="0"/>
              <w:divBdr>
                <w:top w:val="none" w:sz="0" w:space="0" w:color="auto"/>
                <w:left w:val="none" w:sz="0" w:space="0" w:color="auto"/>
                <w:bottom w:val="none" w:sz="0" w:space="0" w:color="auto"/>
                <w:right w:val="none" w:sz="0" w:space="0" w:color="auto"/>
              </w:divBdr>
              <w:divsChild>
                <w:div w:id="915014893">
                  <w:marLeft w:val="0"/>
                  <w:marRight w:val="0"/>
                  <w:marTop w:val="0"/>
                  <w:marBottom w:val="0"/>
                  <w:divBdr>
                    <w:top w:val="none" w:sz="0" w:space="0" w:color="auto"/>
                    <w:left w:val="none" w:sz="0" w:space="0" w:color="auto"/>
                    <w:bottom w:val="none" w:sz="0" w:space="0" w:color="auto"/>
                    <w:right w:val="none" w:sz="0" w:space="0" w:color="auto"/>
                  </w:divBdr>
                </w:div>
                <w:div w:id="1105078772">
                  <w:marLeft w:val="0"/>
                  <w:marRight w:val="0"/>
                  <w:marTop w:val="120"/>
                  <w:marBottom w:val="0"/>
                  <w:divBdr>
                    <w:top w:val="none" w:sz="0" w:space="0" w:color="auto"/>
                    <w:left w:val="none" w:sz="0" w:space="0" w:color="auto"/>
                    <w:bottom w:val="none" w:sz="0" w:space="0" w:color="auto"/>
                    <w:right w:val="none" w:sz="0" w:space="0" w:color="auto"/>
                  </w:divBdr>
                  <w:divsChild>
                    <w:div w:id="1243415127">
                      <w:marLeft w:val="480"/>
                      <w:marRight w:val="0"/>
                      <w:marTop w:val="0"/>
                      <w:marBottom w:val="0"/>
                      <w:divBdr>
                        <w:top w:val="none" w:sz="0" w:space="0" w:color="auto"/>
                        <w:left w:val="none" w:sz="0" w:space="0" w:color="auto"/>
                        <w:bottom w:val="none" w:sz="0" w:space="0" w:color="auto"/>
                        <w:right w:val="none" w:sz="0" w:space="0" w:color="auto"/>
                      </w:divBdr>
                      <w:divsChild>
                        <w:div w:id="208394122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31340036">
                  <w:marLeft w:val="0"/>
                  <w:marRight w:val="0"/>
                  <w:marTop w:val="180"/>
                  <w:marBottom w:val="0"/>
                  <w:divBdr>
                    <w:top w:val="none" w:sz="0" w:space="0" w:color="auto"/>
                    <w:left w:val="none" w:sz="0" w:space="0" w:color="auto"/>
                    <w:bottom w:val="none" w:sz="0" w:space="0" w:color="auto"/>
                    <w:right w:val="none" w:sz="0" w:space="0" w:color="auto"/>
                  </w:divBdr>
                  <w:divsChild>
                    <w:div w:id="143200541">
                      <w:marLeft w:val="0"/>
                      <w:marRight w:val="0"/>
                      <w:marTop w:val="0"/>
                      <w:marBottom w:val="0"/>
                      <w:divBdr>
                        <w:top w:val="none" w:sz="0" w:space="0" w:color="auto"/>
                        <w:left w:val="none" w:sz="0" w:space="0" w:color="auto"/>
                        <w:bottom w:val="none" w:sz="0" w:space="0" w:color="auto"/>
                        <w:right w:val="none" w:sz="0" w:space="0" w:color="auto"/>
                      </w:divBdr>
                    </w:div>
                    <w:div w:id="37046095">
                      <w:marLeft w:val="0"/>
                      <w:marRight w:val="0"/>
                      <w:marTop w:val="0"/>
                      <w:marBottom w:val="0"/>
                      <w:divBdr>
                        <w:top w:val="none" w:sz="0" w:space="0" w:color="auto"/>
                        <w:left w:val="single" w:sz="6" w:space="8" w:color="555555"/>
                        <w:bottom w:val="none" w:sz="0" w:space="0" w:color="auto"/>
                        <w:right w:val="none" w:sz="0" w:space="0" w:color="auto"/>
                      </w:divBdr>
                    </w:div>
                    <w:div w:id="126584075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69508006">
          <w:marLeft w:val="0"/>
          <w:marRight w:val="0"/>
          <w:marTop w:val="480"/>
          <w:marBottom w:val="0"/>
          <w:divBdr>
            <w:top w:val="single" w:sz="6" w:space="0" w:color="EAEAEA"/>
            <w:left w:val="none" w:sz="0" w:space="0" w:color="auto"/>
            <w:bottom w:val="none" w:sz="0" w:space="0" w:color="auto"/>
            <w:right w:val="none" w:sz="0" w:space="0" w:color="auto"/>
          </w:divBdr>
          <w:divsChild>
            <w:div w:id="1503276899">
              <w:marLeft w:val="0"/>
              <w:marRight w:val="0"/>
              <w:marTop w:val="0"/>
              <w:marBottom w:val="0"/>
              <w:divBdr>
                <w:top w:val="none" w:sz="0" w:space="0" w:color="auto"/>
                <w:left w:val="none" w:sz="0" w:space="0" w:color="auto"/>
                <w:bottom w:val="none" w:sz="0" w:space="0" w:color="auto"/>
                <w:right w:val="none" w:sz="0" w:space="0" w:color="auto"/>
              </w:divBdr>
              <w:divsChild>
                <w:div w:id="1101753330">
                  <w:marLeft w:val="0"/>
                  <w:marRight w:val="0"/>
                  <w:marTop w:val="0"/>
                  <w:marBottom w:val="0"/>
                  <w:divBdr>
                    <w:top w:val="none" w:sz="0" w:space="0" w:color="auto"/>
                    <w:left w:val="none" w:sz="0" w:space="0" w:color="auto"/>
                    <w:bottom w:val="none" w:sz="0" w:space="0" w:color="auto"/>
                    <w:right w:val="none" w:sz="0" w:space="0" w:color="auto"/>
                  </w:divBdr>
                  <w:divsChild>
                    <w:div w:id="844251169">
                      <w:marLeft w:val="0"/>
                      <w:marRight w:val="0"/>
                      <w:marTop w:val="0"/>
                      <w:marBottom w:val="240"/>
                      <w:divBdr>
                        <w:top w:val="none" w:sz="0" w:space="0" w:color="auto"/>
                        <w:left w:val="none" w:sz="0" w:space="0" w:color="auto"/>
                        <w:bottom w:val="none" w:sz="0" w:space="0" w:color="auto"/>
                        <w:right w:val="none" w:sz="0" w:space="0" w:color="auto"/>
                      </w:divBdr>
                      <w:divsChild>
                        <w:div w:id="339308656">
                          <w:marLeft w:val="0"/>
                          <w:marRight w:val="0"/>
                          <w:marTop w:val="0"/>
                          <w:marBottom w:val="0"/>
                          <w:divBdr>
                            <w:top w:val="none" w:sz="0" w:space="0" w:color="auto"/>
                            <w:left w:val="none" w:sz="0" w:space="0" w:color="auto"/>
                            <w:bottom w:val="none" w:sz="0" w:space="0" w:color="auto"/>
                            <w:right w:val="none" w:sz="0" w:space="0" w:color="auto"/>
                          </w:divBdr>
                          <w:divsChild>
                            <w:div w:id="1764916967">
                              <w:marLeft w:val="0"/>
                              <w:marRight w:val="0"/>
                              <w:marTop w:val="0"/>
                              <w:marBottom w:val="0"/>
                              <w:divBdr>
                                <w:top w:val="none" w:sz="0" w:space="0" w:color="auto"/>
                                <w:left w:val="none" w:sz="0" w:space="0" w:color="auto"/>
                                <w:bottom w:val="none" w:sz="0" w:space="0" w:color="auto"/>
                                <w:right w:val="none" w:sz="0" w:space="0" w:color="auto"/>
                              </w:divBdr>
                              <w:divsChild>
                                <w:div w:id="1389180861">
                                  <w:marLeft w:val="0"/>
                                  <w:marRight w:val="0"/>
                                  <w:marTop w:val="0"/>
                                  <w:marBottom w:val="0"/>
                                  <w:divBdr>
                                    <w:top w:val="none" w:sz="0" w:space="0" w:color="auto"/>
                                    <w:left w:val="none" w:sz="0" w:space="0" w:color="auto"/>
                                    <w:bottom w:val="none" w:sz="0" w:space="0" w:color="auto"/>
                                    <w:right w:val="none" w:sz="0" w:space="0" w:color="auto"/>
                                  </w:divBdr>
                                  <w:divsChild>
                                    <w:div w:id="597447718">
                                      <w:marLeft w:val="0"/>
                                      <w:marRight w:val="0"/>
                                      <w:marTop w:val="0"/>
                                      <w:marBottom w:val="0"/>
                                      <w:divBdr>
                                        <w:top w:val="none" w:sz="0" w:space="0" w:color="auto"/>
                                        <w:left w:val="none" w:sz="0" w:space="0" w:color="auto"/>
                                        <w:bottom w:val="none" w:sz="0" w:space="0" w:color="auto"/>
                                        <w:right w:val="none" w:sz="0" w:space="0" w:color="auto"/>
                                      </w:divBdr>
                                      <w:divsChild>
                                        <w:div w:id="64023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0942229">
          <w:marLeft w:val="0"/>
          <w:marRight w:val="0"/>
          <w:marTop w:val="0"/>
          <w:marBottom w:val="0"/>
          <w:divBdr>
            <w:top w:val="none" w:sz="0" w:space="0" w:color="auto"/>
            <w:left w:val="none" w:sz="0" w:space="0" w:color="auto"/>
            <w:bottom w:val="none" w:sz="0" w:space="0" w:color="auto"/>
            <w:right w:val="none" w:sz="0" w:space="0" w:color="auto"/>
          </w:divBdr>
          <w:divsChild>
            <w:div w:id="868376786">
              <w:marLeft w:val="0"/>
              <w:marRight w:val="0"/>
              <w:marTop w:val="0"/>
              <w:marBottom w:val="0"/>
              <w:divBdr>
                <w:top w:val="none" w:sz="0" w:space="0" w:color="auto"/>
                <w:left w:val="none" w:sz="0" w:space="0" w:color="auto"/>
                <w:bottom w:val="none" w:sz="0" w:space="0" w:color="auto"/>
                <w:right w:val="none" w:sz="0" w:space="0" w:color="auto"/>
              </w:divBdr>
              <w:divsChild>
                <w:div w:id="1166824629">
                  <w:marLeft w:val="0"/>
                  <w:marRight w:val="0"/>
                  <w:marTop w:val="0"/>
                  <w:marBottom w:val="0"/>
                  <w:divBdr>
                    <w:top w:val="none" w:sz="0" w:space="0" w:color="auto"/>
                    <w:left w:val="none" w:sz="0" w:space="0" w:color="auto"/>
                    <w:bottom w:val="none" w:sz="0" w:space="0" w:color="auto"/>
                    <w:right w:val="none" w:sz="0" w:space="0" w:color="auto"/>
                  </w:divBdr>
                  <w:divsChild>
                    <w:div w:id="1636906116">
                      <w:marLeft w:val="0"/>
                      <w:marRight w:val="0"/>
                      <w:marTop w:val="0"/>
                      <w:marBottom w:val="0"/>
                      <w:divBdr>
                        <w:top w:val="none" w:sz="0" w:space="0" w:color="auto"/>
                        <w:left w:val="none" w:sz="0" w:space="0" w:color="auto"/>
                        <w:bottom w:val="none" w:sz="0" w:space="0" w:color="auto"/>
                        <w:right w:val="none" w:sz="0" w:space="0" w:color="auto"/>
                      </w:divBdr>
                    </w:div>
                  </w:divsChild>
                </w:div>
                <w:div w:id="436874663">
                  <w:marLeft w:val="0"/>
                  <w:marRight w:val="0"/>
                  <w:marTop w:val="120"/>
                  <w:marBottom w:val="0"/>
                  <w:divBdr>
                    <w:top w:val="none" w:sz="0" w:space="0" w:color="auto"/>
                    <w:left w:val="none" w:sz="0" w:space="0" w:color="auto"/>
                    <w:bottom w:val="none" w:sz="0" w:space="0" w:color="auto"/>
                    <w:right w:val="none" w:sz="0" w:space="0" w:color="auto"/>
                  </w:divBdr>
                  <w:divsChild>
                    <w:div w:id="1302273630">
                      <w:marLeft w:val="480"/>
                      <w:marRight w:val="0"/>
                      <w:marTop w:val="0"/>
                      <w:marBottom w:val="0"/>
                      <w:divBdr>
                        <w:top w:val="none" w:sz="0" w:space="0" w:color="auto"/>
                        <w:left w:val="none" w:sz="0" w:space="0" w:color="auto"/>
                        <w:bottom w:val="none" w:sz="0" w:space="0" w:color="auto"/>
                        <w:right w:val="none" w:sz="0" w:space="0" w:color="auto"/>
                      </w:divBdr>
                      <w:divsChild>
                        <w:div w:id="9562604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21137795">
                  <w:marLeft w:val="0"/>
                  <w:marRight w:val="0"/>
                  <w:marTop w:val="180"/>
                  <w:marBottom w:val="0"/>
                  <w:divBdr>
                    <w:top w:val="none" w:sz="0" w:space="0" w:color="auto"/>
                    <w:left w:val="none" w:sz="0" w:space="0" w:color="auto"/>
                    <w:bottom w:val="none" w:sz="0" w:space="0" w:color="auto"/>
                    <w:right w:val="none" w:sz="0" w:space="0" w:color="auto"/>
                  </w:divBdr>
                  <w:divsChild>
                    <w:div w:id="2110927840">
                      <w:marLeft w:val="0"/>
                      <w:marRight w:val="0"/>
                      <w:marTop w:val="0"/>
                      <w:marBottom w:val="0"/>
                      <w:divBdr>
                        <w:top w:val="none" w:sz="0" w:space="0" w:color="auto"/>
                        <w:left w:val="none" w:sz="0" w:space="0" w:color="auto"/>
                        <w:bottom w:val="none" w:sz="0" w:space="0" w:color="auto"/>
                        <w:right w:val="none" w:sz="0" w:space="0" w:color="auto"/>
                      </w:divBdr>
                    </w:div>
                    <w:div w:id="974721297">
                      <w:marLeft w:val="0"/>
                      <w:marRight w:val="0"/>
                      <w:marTop w:val="0"/>
                      <w:marBottom w:val="0"/>
                      <w:divBdr>
                        <w:top w:val="none" w:sz="0" w:space="0" w:color="auto"/>
                        <w:left w:val="single" w:sz="6" w:space="8" w:color="555555"/>
                        <w:bottom w:val="none" w:sz="0" w:space="0" w:color="auto"/>
                        <w:right w:val="none" w:sz="0" w:space="0" w:color="auto"/>
                      </w:divBdr>
                    </w:div>
                    <w:div w:id="138163238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74983226">
          <w:marLeft w:val="0"/>
          <w:marRight w:val="0"/>
          <w:marTop w:val="480"/>
          <w:marBottom w:val="0"/>
          <w:divBdr>
            <w:top w:val="single" w:sz="6" w:space="0" w:color="EAEAEA"/>
            <w:left w:val="none" w:sz="0" w:space="0" w:color="auto"/>
            <w:bottom w:val="none" w:sz="0" w:space="0" w:color="auto"/>
            <w:right w:val="none" w:sz="0" w:space="0" w:color="auto"/>
          </w:divBdr>
          <w:divsChild>
            <w:div w:id="1847749585">
              <w:marLeft w:val="0"/>
              <w:marRight w:val="0"/>
              <w:marTop w:val="0"/>
              <w:marBottom w:val="0"/>
              <w:divBdr>
                <w:top w:val="none" w:sz="0" w:space="0" w:color="auto"/>
                <w:left w:val="none" w:sz="0" w:space="0" w:color="auto"/>
                <w:bottom w:val="none" w:sz="0" w:space="0" w:color="auto"/>
                <w:right w:val="none" w:sz="0" w:space="0" w:color="auto"/>
              </w:divBdr>
              <w:divsChild>
                <w:div w:id="320041431">
                  <w:marLeft w:val="0"/>
                  <w:marRight w:val="0"/>
                  <w:marTop w:val="0"/>
                  <w:marBottom w:val="0"/>
                  <w:divBdr>
                    <w:top w:val="none" w:sz="0" w:space="0" w:color="auto"/>
                    <w:left w:val="none" w:sz="0" w:space="0" w:color="auto"/>
                    <w:bottom w:val="none" w:sz="0" w:space="0" w:color="auto"/>
                    <w:right w:val="none" w:sz="0" w:space="0" w:color="auto"/>
                  </w:divBdr>
                  <w:divsChild>
                    <w:div w:id="1180268536">
                      <w:marLeft w:val="0"/>
                      <w:marRight w:val="0"/>
                      <w:marTop w:val="0"/>
                      <w:marBottom w:val="240"/>
                      <w:divBdr>
                        <w:top w:val="none" w:sz="0" w:space="0" w:color="auto"/>
                        <w:left w:val="none" w:sz="0" w:space="0" w:color="auto"/>
                        <w:bottom w:val="none" w:sz="0" w:space="0" w:color="auto"/>
                        <w:right w:val="none" w:sz="0" w:space="0" w:color="auto"/>
                      </w:divBdr>
                      <w:divsChild>
                        <w:div w:id="1430934075">
                          <w:marLeft w:val="0"/>
                          <w:marRight w:val="0"/>
                          <w:marTop w:val="0"/>
                          <w:marBottom w:val="0"/>
                          <w:divBdr>
                            <w:top w:val="none" w:sz="0" w:space="0" w:color="auto"/>
                            <w:left w:val="none" w:sz="0" w:space="0" w:color="auto"/>
                            <w:bottom w:val="none" w:sz="0" w:space="0" w:color="auto"/>
                            <w:right w:val="none" w:sz="0" w:space="0" w:color="auto"/>
                          </w:divBdr>
                          <w:divsChild>
                            <w:div w:id="1014845785">
                              <w:marLeft w:val="0"/>
                              <w:marRight w:val="0"/>
                              <w:marTop w:val="0"/>
                              <w:marBottom w:val="0"/>
                              <w:divBdr>
                                <w:top w:val="none" w:sz="0" w:space="0" w:color="auto"/>
                                <w:left w:val="none" w:sz="0" w:space="0" w:color="auto"/>
                                <w:bottom w:val="none" w:sz="0" w:space="0" w:color="auto"/>
                                <w:right w:val="none" w:sz="0" w:space="0" w:color="auto"/>
                              </w:divBdr>
                              <w:divsChild>
                                <w:div w:id="1164668537">
                                  <w:marLeft w:val="0"/>
                                  <w:marRight w:val="0"/>
                                  <w:marTop w:val="0"/>
                                  <w:marBottom w:val="0"/>
                                  <w:divBdr>
                                    <w:top w:val="none" w:sz="0" w:space="0" w:color="auto"/>
                                    <w:left w:val="none" w:sz="0" w:space="0" w:color="auto"/>
                                    <w:bottom w:val="none" w:sz="0" w:space="0" w:color="auto"/>
                                    <w:right w:val="none" w:sz="0" w:space="0" w:color="auto"/>
                                  </w:divBdr>
                                  <w:divsChild>
                                    <w:div w:id="1744986200">
                                      <w:marLeft w:val="0"/>
                                      <w:marRight w:val="0"/>
                                      <w:marTop w:val="0"/>
                                      <w:marBottom w:val="0"/>
                                      <w:divBdr>
                                        <w:top w:val="none" w:sz="0" w:space="0" w:color="auto"/>
                                        <w:left w:val="none" w:sz="0" w:space="0" w:color="auto"/>
                                        <w:bottom w:val="none" w:sz="0" w:space="0" w:color="auto"/>
                                        <w:right w:val="none" w:sz="0" w:space="0" w:color="auto"/>
                                      </w:divBdr>
                                      <w:divsChild>
                                        <w:div w:id="1881547904">
                                          <w:marLeft w:val="0"/>
                                          <w:marRight w:val="0"/>
                                          <w:marTop w:val="0"/>
                                          <w:marBottom w:val="0"/>
                                          <w:divBdr>
                                            <w:top w:val="none" w:sz="0" w:space="0" w:color="auto"/>
                                            <w:left w:val="none" w:sz="0" w:space="0" w:color="auto"/>
                                            <w:bottom w:val="none" w:sz="0" w:space="0" w:color="auto"/>
                                            <w:right w:val="none" w:sz="0" w:space="0" w:color="auto"/>
                                          </w:divBdr>
                                          <w:divsChild>
                                            <w:div w:id="110719691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2737781">
                  <w:marLeft w:val="0"/>
                  <w:marRight w:val="0"/>
                  <w:marTop w:val="0"/>
                  <w:marBottom w:val="0"/>
                  <w:divBdr>
                    <w:top w:val="none" w:sz="0" w:space="0" w:color="auto"/>
                    <w:left w:val="none" w:sz="0" w:space="0" w:color="auto"/>
                    <w:bottom w:val="none" w:sz="0" w:space="0" w:color="auto"/>
                    <w:right w:val="none" w:sz="0" w:space="0" w:color="auto"/>
                  </w:divBdr>
                  <w:divsChild>
                    <w:div w:id="77364887">
                      <w:marLeft w:val="0"/>
                      <w:marRight w:val="0"/>
                      <w:marTop w:val="0"/>
                      <w:marBottom w:val="240"/>
                      <w:divBdr>
                        <w:top w:val="none" w:sz="0" w:space="0" w:color="auto"/>
                        <w:left w:val="none" w:sz="0" w:space="0" w:color="auto"/>
                        <w:bottom w:val="none" w:sz="0" w:space="0" w:color="auto"/>
                        <w:right w:val="none" w:sz="0" w:space="0" w:color="auto"/>
                      </w:divBdr>
                      <w:divsChild>
                        <w:div w:id="847867034">
                          <w:marLeft w:val="0"/>
                          <w:marRight w:val="0"/>
                          <w:marTop w:val="0"/>
                          <w:marBottom w:val="0"/>
                          <w:divBdr>
                            <w:top w:val="none" w:sz="0" w:space="0" w:color="auto"/>
                            <w:left w:val="none" w:sz="0" w:space="0" w:color="auto"/>
                            <w:bottom w:val="none" w:sz="0" w:space="0" w:color="auto"/>
                            <w:right w:val="none" w:sz="0" w:space="0" w:color="auto"/>
                          </w:divBdr>
                          <w:divsChild>
                            <w:div w:id="1811243303">
                              <w:marLeft w:val="0"/>
                              <w:marRight w:val="0"/>
                              <w:marTop w:val="0"/>
                              <w:marBottom w:val="0"/>
                              <w:divBdr>
                                <w:top w:val="none" w:sz="0" w:space="0" w:color="auto"/>
                                <w:left w:val="none" w:sz="0" w:space="0" w:color="auto"/>
                                <w:bottom w:val="none" w:sz="0" w:space="0" w:color="auto"/>
                                <w:right w:val="none" w:sz="0" w:space="0" w:color="auto"/>
                              </w:divBdr>
                              <w:divsChild>
                                <w:div w:id="1980724075">
                                  <w:marLeft w:val="0"/>
                                  <w:marRight w:val="0"/>
                                  <w:marTop w:val="0"/>
                                  <w:marBottom w:val="0"/>
                                  <w:divBdr>
                                    <w:top w:val="none" w:sz="0" w:space="0" w:color="auto"/>
                                    <w:left w:val="none" w:sz="0" w:space="0" w:color="auto"/>
                                    <w:bottom w:val="none" w:sz="0" w:space="0" w:color="auto"/>
                                    <w:right w:val="none" w:sz="0" w:space="0" w:color="auto"/>
                                  </w:divBdr>
                                  <w:divsChild>
                                    <w:div w:id="544220356">
                                      <w:marLeft w:val="0"/>
                                      <w:marRight w:val="0"/>
                                      <w:marTop w:val="0"/>
                                      <w:marBottom w:val="0"/>
                                      <w:divBdr>
                                        <w:top w:val="none" w:sz="0" w:space="0" w:color="auto"/>
                                        <w:left w:val="none" w:sz="0" w:space="0" w:color="auto"/>
                                        <w:bottom w:val="none" w:sz="0" w:space="0" w:color="auto"/>
                                        <w:right w:val="none" w:sz="0" w:space="0" w:color="auto"/>
                                      </w:divBdr>
                                      <w:divsChild>
                                        <w:div w:id="1840734199">
                                          <w:marLeft w:val="0"/>
                                          <w:marRight w:val="0"/>
                                          <w:marTop w:val="0"/>
                                          <w:marBottom w:val="0"/>
                                          <w:divBdr>
                                            <w:top w:val="none" w:sz="0" w:space="0" w:color="auto"/>
                                            <w:left w:val="none" w:sz="0" w:space="0" w:color="auto"/>
                                            <w:bottom w:val="none" w:sz="0" w:space="0" w:color="auto"/>
                                            <w:right w:val="none" w:sz="0" w:space="0" w:color="auto"/>
                                          </w:divBdr>
                                          <w:divsChild>
                                            <w:div w:id="179648599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3487013">
          <w:marLeft w:val="0"/>
          <w:marRight w:val="0"/>
          <w:marTop w:val="0"/>
          <w:marBottom w:val="0"/>
          <w:divBdr>
            <w:top w:val="none" w:sz="0" w:space="0" w:color="auto"/>
            <w:left w:val="none" w:sz="0" w:space="0" w:color="auto"/>
            <w:bottom w:val="none" w:sz="0" w:space="0" w:color="auto"/>
            <w:right w:val="none" w:sz="0" w:space="0" w:color="auto"/>
          </w:divBdr>
          <w:divsChild>
            <w:div w:id="1775326811">
              <w:marLeft w:val="0"/>
              <w:marRight w:val="0"/>
              <w:marTop w:val="0"/>
              <w:marBottom w:val="0"/>
              <w:divBdr>
                <w:top w:val="none" w:sz="0" w:space="0" w:color="auto"/>
                <w:left w:val="none" w:sz="0" w:space="0" w:color="auto"/>
                <w:bottom w:val="none" w:sz="0" w:space="0" w:color="auto"/>
                <w:right w:val="none" w:sz="0" w:space="0" w:color="auto"/>
              </w:divBdr>
              <w:divsChild>
                <w:div w:id="1869366485">
                  <w:marLeft w:val="0"/>
                  <w:marRight w:val="0"/>
                  <w:marTop w:val="0"/>
                  <w:marBottom w:val="0"/>
                  <w:divBdr>
                    <w:top w:val="none" w:sz="0" w:space="0" w:color="auto"/>
                    <w:left w:val="none" w:sz="0" w:space="0" w:color="auto"/>
                    <w:bottom w:val="none" w:sz="0" w:space="0" w:color="auto"/>
                    <w:right w:val="none" w:sz="0" w:space="0" w:color="auto"/>
                  </w:divBdr>
                </w:div>
                <w:div w:id="1454594436">
                  <w:marLeft w:val="0"/>
                  <w:marRight w:val="0"/>
                  <w:marTop w:val="120"/>
                  <w:marBottom w:val="0"/>
                  <w:divBdr>
                    <w:top w:val="none" w:sz="0" w:space="0" w:color="auto"/>
                    <w:left w:val="none" w:sz="0" w:space="0" w:color="auto"/>
                    <w:bottom w:val="none" w:sz="0" w:space="0" w:color="auto"/>
                    <w:right w:val="none" w:sz="0" w:space="0" w:color="auto"/>
                  </w:divBdr>
                  <w:divsChild>
                    <w:div w:id="737705908">
                      <w:marLeft w:val="480"/>
                      <w:marRight w:val="0"/>
                      <w:marTop w:val="0"/>
                      <w:marBottom w:val="0"/>
                      <w:divBdr>
                        <w:top w:val="none" w:sz="0" w:space="0" w:color="auto"/>
                        <w:left w:val="none" w:sz="0" w:space="0" w:color="auto"/>
                        <w:bottom w:val="none" w:sz="0" w:space="0" w:color="auto"/>
                        <w:right w:val="none" w:sz="0" w:space="0" w:color="auto"/>
                      </w:divBdr>
                      <w:divsChild>
                        <w:div w:id="97664139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25098837">
                  <w:marLeft w:val="0"/>
                  <w:marRight w:val="0"/>
                  <w:marTop w:val="180"/>
                  <w:marBottom w:val="0"/>
                  <w:divBdr>
                    <w:top w:val="none" w:sz="0" w:space="0" w:color="auto"/>
                    <w:left w:val="none" w:sz="0" w:space="0" w:color="auto"/>
                    <w:bottom w:val="none" w:sz="0" w:space="0" w:color="auto"/>
                    <w:right w:val="none" w:sz="0" w:space="0" w:color="auto"/>
                  </w:divBdr>
                  <w:divsChild>
                    <w:div w:id="1038895819">
                      <w:marLeft w:val="0"/>
                      <w:marRight w:val="0"/>
                      <w:marTop w:val="0"/>
                      <w:marBottom w:val="0"/>
                      <w:divBdr>
                        <w:top w:val="none" w:sz="0" w:space="0" w:color="auto"/>
                        <w:left w:val="none" w:sz="0" w:space="0" w:color="auto"/>
                        <w:bottom w:val="none" w:sz="0" w:space="0" w:color="auto"/>
                        <w:right w:val="none" w:sz="0" w:space="0" w:color="auto"/>
                      </w:divBdr>
                    </w:div>
                    <w:div w:id="1764569617">
                      <w:marLeft w:val="0"/>
                      <w:marRight w:val="0"/>
                      <w:marTop w:val="0"/>
                      <w:marBottom w:val="0"/>
                      <w:divBdr>
                        <w:top w:val="none" w:sz="0" w:space="0" w:color="auto"/>
                        <w:left w:val="single" w:sz="6" w:space="8" w:color="555555"/>
                        <w:bottom w:val="none" w:sz="0" w:space="0" w:color="auto"/>
                        <w:right w:val="none" w:sz="0" w:space="0" w:color="auto"/>
                      </w:divBdr>
                    </w:div>
                    <w:div w:id="119650612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32423977">
          <w:marLeft w:val="0"/>
          <w:marRight w:val="0"/>
          <w:marTop w:val="480"/>
          <w:marBottom w:val="0"/>
          <w:divBdr>
            <w:top w:val="single" w:sz="6" w:space="0" w:color="EAEAEA"/>
            <w:left w:val="none" w:sz="0" w:space="0" w:color="auto"/>
            <w:bottom w:val="none" w:sz="0" w:space="0" w:color="auto"/>
            <w:right w:val="none" w:sz="0" w:space="0" w:color="auto"/>
          </w:divBdr>
          <w:divsChild>
            <w:div w:id="1322386825">
              <w:marLeft w:val="0"/>
              <w:marRight w:val="0"/>
              <w:marTop w:val="0"/>
              <w:marBottom w:val="0"/>
              <w:divBdr>
                <w:top w:val="none" w:sz="0" w:space="0" w:color="auto"/>
                <w:left w:val="none" w:sz="0" w:space="0" w:color="auto"/>
                <w:bottom w:val="none" w:sz="0" w:space="0" w:color="auto"/>
                <w:right w:val="none" w:sz="0" w:space="0" w:color="auto"/>
              </w:divBdr>
              <w:divsChild>
                <w:div w:id="1378316248">
                  <w:marLeft w:val="0"/>
                  <w:marRight w:val="0"/>
                  <w:marTop w:val="0"/>
                  <w:marBottom w:val="0"/>
                  <w:divBdr>
                    <w:top w:val="none" w:sz="0" w:space="0" w:color="auto"/>
                    <w:left w:val="none" w:sz="0" w:space="0" w:color="auto"/>
                    <w:bottom w:val="none" w:sz="0" w:space="0" w:color="auto"/>
                    <w:right w:val="none" w:sz="0" w:space="0" w:color="auto"/>
                  </w:divBdr>
                  <w:divsChild>
                    <w:div w:id="1753046475">
                      <w:marLeft w:val="0"/>
                      <w:marRight w:val="0"/>
                      <w:marTop w:val="0"/>
                      <w:marBottom w:val="240"/>
                      <w:divBdr>
                        <w:top w:val="none" w:sz="0" w:space="0" w:color="auto"/>
                        <w:left w:val="none" w:sz="0" w:space="0" w:color="auto"/>
                        <w:bottom w:val="none" w:sz="0" w:space="0" w:color="auto"/>
                        <w:right w:val="none" w:sz="0" w:space="0" w:color="auto"/>
                      </w:divBdr>
                      <w:divsChild>
                        <w:div w:id="493493096">
                          <w:marLeft w:val="0"/>
                          <w:marRight w:val="0"/>
                          <w:marTop w:val="0"/>
                          <w:marBottom w:val="0"/>
                          <w:divBdr>
                            <w:top w:val="none" w:sz="0" w:space="0" w:color="auto"/>
                            <w:left w:val="none" w:sz="0" w:space="0" w:color="auto"/>
                            <w:bottom w:val="none" w:sz="0" w:space="0" w:color="auto"/>
                            <w:right w:val="none" w:sz="0" w:space="0" w:color="auto"/>
                          </w:divBdr>
                          <w:divsChild>
                            <w:div w:id="1919633280">
                              <w:marLeft w:val="0"/>
                              <w:marRight w:val="0"/>
                              <w:marTop w:val="0"/>
                              <w:marBottom w:val="0"/>
                              <w:divBdr>
                                <w:top w:val="none" w:sz="0" w:space="0" w:color="auto"/>
                                <w:left w:val="none" w:sz="0" w:space="0" w:color="auto"/>
                                <w:bottom w:val="none" w:sz="0" w:space="0" w:color="auto"/>
                                <w:right w:val="none" w:sz="0" w:space="0" w:color="auto"/>
                              </w:divBdr>
                              <w:divsChild>
                                <w:div w:id="951547278">
                                  <w:marLeft w:val="0"/>
                                  <w:marRight w:val="0"/>
                                  <w:marTop w:val="0"/>
                                  <w:marBottom w:val="0"/>
                                  <w:divBdr>
                                    <w:top w:val="none" w:sz="0" w:space="0" w:color="auto"/>
                                    <w:left w:val="none" w:sz="0" w:space="0" w:color="auto"/>
                                    <w:bottom w:val="none" w:sz="0" w:space="0" w:color="auto"/>
                                    <w:right w:val="none" w:sz="0" w:space="0" w:color="auto"/>
                                  </w:divBdr>
                                  <w:divsChild>
                                    <w:div w:id="1366491741">
                                      <w:marLeft w:val="0"/>
                                      <w:marRight w:val="0"/>
                                      <w:marTop w:val="0"/>
                                      <w:marBottom w:val="0"/>
                                      <w:divBdr>
                                        <w:top w:val="none" w:sz="0" w:space="0" w:color="auto"/>
                                        <w:left w:val="none" w:sz="0" w:space="0" w:color="auto"/>
                                        <w:bottom w:val="none" w:sz="0" w:space="0" w:color="auto"/>
                                        <w:right w:val="none" w:sz="0" w:space="0" w:color="auto"/>
                                      </w:divBdr>
                                      <w:divsChild>
                                        <w:div w:id="177852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0952305">
          <w:marLeft w:val="0"/>
          <w:marRight w:val="0"/>
          <w:marTop w:val="0"/>
          <w:marBottom w:val="0"/>
          <w:divBdr>
            <w:top w:val="none" w:sz="0" w:space="0" w:color="auto"/>
            <w:left w:val="none" w:sz="0" w:space="0" w:color="auto"/>
            <w:bottom w:val="none" w:sz="0" w:space="0" w:color="auto"/>
            <w:right w:val="none" w:sz="0" w:space="0" w:color="auto"/>
          </w:divBdr>
          <w:divsChild>
            <w:div w:id="1067337585">
              <w:marLeft w:val="0"/>
              <w:marRight w:val="0"/>
              <w:marTop w:val="0"/>
              <w:marBottom w:val="0"/>
              <w:divBdr>
                <w:top w:val="none" w:sz="0" w:space="0" w:color="auto"/>
                <w:left w:val="none" w:sz="0" w:space="0" w:color="auto"/>
                <w:bottom w:val="none" w:sz="0" w:space="0" w:color="auto"/>
                <w:right w:val="none" w:sz="0" w:space="0" w:color="auto"/>
              </w:divBdr>
              <w:divsChild>
                <w:div w:id="828446916">
                  <w:marLeft w:val="0"/>
                  <w:marRight w:val="0"/>
                  <w:marTop w:val="0"/>
                  <w:marBottom w:val="0"/>
                  <w:divBdr>
                    <w:top w:val="none" w:sz="0" w:space="0" w:color="auto"/>
                    <w:left w:val="none" w:sz="0" w:space="0" w:color="auto"/>
                    <w:bottom w:val="none" w:sz="0" w:space="0" w:color="auto"/>
                    <w:right w:val="none" w:sz="0" w:space="0" w:color="auto"/>
                  </w:divBdr>
                  <w:divsChild>
                    <w:div w:id="151023048">
                      <w:marLeft w:val="0"/>
                      <w:marRight w:val="0"/>
                      <w:marTop w:val="0"/>
                      <w:marBottom w:val="0"/>
                      <w:divBdr>
                        <w:top w:val="none" w:sz="0" w:space="0" w:color="auto"/>
                        <w:left w:val="none" w:sz="0" w:space="0" w:color="auto"/>
                        <w:bottom w:val="none" w:sz="0" w:space="0" w:color="auto"/>
                        <w:right w:val="none" w:sz="0" w:space="0" w:color="auto"/>
                      </w:divBdr>
                    </w:div>
                  </w:divsChild>
                </w:div>
                <w:div w:id="1659267851">
                  <w:marLeft w:val="0"/>
                  <w:marRight w:val="0"/>
                  <w:marTop w:val="120"/>
                  <w:marBottom w:val="0"/>
                  <w:divBdr>
                    <w:top w:val="none" w:sz="0" w:space="0" w:color="auto"/>
                    <w:left w:val="none" w:sz="0" w:space="0" w:color="auto"/>
                    <w:bottom w:val="none" w:sz="0" w:space="0" w:color="auto"/>
                    <w:right w:val="none" w:sz="0" w:space="0" w:color="auto"/>
                  </w:divBdr>
                  <w:divsChild>
                    <w:div w:id="750396801">
                      <w:marLeft w:val="480"/>
                      <w:marRight w:val="0"/>
                      <w:marTop w:val="0"/>
                      <w:marBottom w:val="0"/>
                      <w:divBdr>
                        <w:top w:val="none" w:sz="0" w:space="0" w:color="auto"/>
                        <w:left w:val="none" w:sz="0" w:space="0" w:color="auto"/>
                        <w:bottom w:val="none" w:sz="0" w:space="0" w:color="auto"/>
                        <w:right w:val="none" w:sz="0" w:space="0" w:color="auto"/>
                      </w:divBdr>
                      <w:divsChild>
                        <w:div w:id="63198743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02942164">
                  <w:marLeft w:val="0"/>
                  <w:marRight w:val="0"/>
                  <w:marTop w:val="180"/>
                  <w:marBottom w:val="0"/>
                  <w:divBdr>
                    <w:top w:val="none" w:sz="0" w:space="0" w:color="auto"/>
                    <w:left w:val="none" w:sz="0" w:space="0" w:color="auto"/>
                    <w:bottom w:val="none" w:sz="0" w:space="0" w:color="auto"/>
                    <w:right w:val="none" w:sz="0" w:space="0" w:color="auto"/>
                  </w:divBdr>
                  <w:divsChild>
                    <w:div w:id="616907189">
                      <w:marLeft w:val="0"/>
                      <w:marRight w:val="0"/>
                      <w:marTop w:val="0"/>
                      <w:marBottom w:val="0"/>
                      <w:divBdr>
                        <w:top w:val="none" w:sz="0" w:space="0" w:color="auto"/>
                        <w:left w:val="none" w:sz="0" w:space="0" w:color="auto"/>
                        <w:bottom w:val="none" w:sz="0" w:space="0" w:color="auto"/>
                        <w:right w:val="none" w:sz="0" w:space="0" w:color="auto"/>
                      </w:divBdr>
                    </w:div>
                    <w:div w:id="1582836448">
                      <w:marLeft w:val="0"/>
                      <w:marRight w:val="0"/>
                      <w:marTop w:val="0"/>
                      <w:marBottom w:val="0"/>
                      <w:divBdr>
                        <w:top w:val="none" w:sz="0" w:space="0" w:color="auto"/>
                        <w:left w:val="single" w:sz="6" w:space="8" w:color="555555"/>
                        <w:bottom w:val="none" w:sz="0" w:space="0" w:color="auto"/>
                        <w:right w:val="none" w:sz="0" w:space="0" w:color="auto"/>
                      </w:divBdr>
                    </w:div>
                    <w:div w:id="205772989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55559868">
          <w:marLeft w:val="0"/>
          <w:marRight w:val="0"/>
          <w:marTop w:val="480"/>
          <w:marBottom w:val="0"/>
          <w:divBdr>
            <w:top w:val="single" w:sz="6" w:space="0" w:color="EAEAEA"/>
            <w:left w:val="none" w:sz="0" w:space="0" w:color="auto"/>
            <w:bottom w:val="none" w:sz="0" w:space="0" w:color="auto"/>
            <w:right w:val="none" w:sz="0" w:space="0" w:color="auto"/>
          </w:divBdr>
          <w:divsChild>
            <w:div w:id="1158226166">
              <w:marLeft w:val="0"/>
              <w:marRight w:val="0"/>
              <w:marTop w:val="0"/>
              <w:marBottom w:val="0"/>
              <w:divBdr>
                <w:top w:val="none" w:sz="0" w:space="0" w:color="auto"/>
                <w:left w:val="none" w:sz="0" w:space="0" w:color="auto"/>
                <w:bottom w:val="none" w:sz="0" w:space="0" w:color="auto"/>
                <w:right w:val="none" w:sz="0" w:space="0" w:color="auto"/>
              </w:divBdr>
              <w:divsChild>
                <w:div w:id="548035138">
                  <w:marLeft w:val="0"/>
                  <w:marRight w:val="0"/>
                  <w:marTop w:val="0"/>
                  <w:marBottom w:val="0"/>
                  <w:divBdr>
                    <w:top w:val="none" w:sz="0" w:space="0" w:color="auto"/>
                    <w:left w:val="none" w:sz="0" w:space="0" w:color="auto"/>
                    <w:bottom w:val="none" w:sz="0" w:space="0" w:color="auto"/>
                    <w:right w:val="none" w:sz="0" w:space="0" w:color="auto"/>
                  </w:divBdr>
                  <w:divsChild>
                    <w:div w:id="348408828">
                      <w:marLeft w:val="0"/>
                      <w:marRight w:val="0"/>
                      <w:marTop w:val="0"/>
                      <w:marBottom w:val="240"/>
                      <w:divBdr>
                        <w:top w:val="none" w:sz="0" w:space="0" w:color="auto"/>
                        <w:left w:val="none" w:sz="0" w:space="0" w:color="auto"/>
                        <w:bottom w:val="none" w:sz="0" w:space="0" w:color="auto"/>
                        <w:right w:val="none" w:sz="0" w:space="0" w:color="auto"/>
                      </w:divBdr>
                      <w:divsChild>
                        <w:div w:id="1321494649">
                          <w:marLeft w:val="0"/>
                          <w:marRight w:val="0"/>
                          <w:marTop w:val="0"/>
                          <w:marBottom w:val="0"/>
                          <w:divBdr>
                            <w:top w:val="none" w:sz="0" w:space="0" w:color="auto"/>
                            <w:left w:val="none" w:sz="0" w:space="0" w:color="auto"/>
                            <w:bottom w:val="none" w:sz="0" w:space="0" w:color="auto"/>
                            <w:right w:val="none" w:sz="0" w:space="0" w:color="auto"/>
                          </w:divBdr>
                          <w:divsChild>
                            <w:div w:id="1643921354">
                              <w:marLeft w:val="0"/>
                              <w:marRight w:val="0"/>
                              <w:marTop w:val="0"/>
                              <w:marBottom w:val="0"/>
                              <w:divBdr>
                                <w:top w:val="none" w:sz="0" w:space="0" w:color="auto"/>
                                <w:left w:val="none" w:sz="0" w:space="0" w:color="auto"/>
                                <w:bottom w:val="none" w:sz="0" w:space="0" w:color="auto"/>
                                <w:right w:val="none" w:sz="0" w:space="0" w:color="auto"/>
                              </w:divBdr>
                              <w:divsChild>
                                <w:div w:id="579103027">
                                  <w:marLeft w:val="0"/>
                                  <w:marRight w:val="0"/>
                                  <w:marTop w:val="0"/>
                                  <w:marBottom w:val="0"/>
                                  <w:divBdr>
                                    <w:top w:val="none" w:sz="0" w:space="0" w:color="auto"/>
                                    <w:left w:val="none" w:sz="0" w:space="0" w:color="auto"/>
                                    <w:bottom w:val="none" w:sz="0" w:space="0" w:color="auto"/>
                                    <w:right w:val="none" w:sz="0" w:space="0" w:color="auto"/>
                                  </w:divBdr>
                                  <w:divsChild>
                                    <w:div w:id="1012802310">
                                      <w:marLeft w:val="0"/>
                                      <w:marRight w:val="0"/>
                                      <w:marTop w:val="0"/>
                                      <w:marBottom w:val="0"/>
                                      <w:divBdr>
                                        <w:top w:val="none" w:sz="0" w:space="0" w:color="auto"/>
                                        <w:left w:val="none" w:sz="0" w:space="0" w:color="auto"/>
                                        <w:bottom w:val="none" w:sz="0" w:space="0" w:color="auto"/>
                                        <w:right w:val="none" w:sz="0" w:space="0" w:color="auto"/>
                                      </w:divBdr>
                                      <w:divsChild>
                                        <w:div w:id="1160846479">
                                          <w:marLeft w:val="0"/>
                                          <w:marRight w:val="0"/>
                                          <w:marTop w:val="0"/>
                                          <w:marBottom w:val="0"/>
                                          <w:divBdr>
                                            <w:top w:val="none" w:sz="0" w:space="0" w:color="auto"/>
                                            <w:left w:val="none" w:sz="0" w:space="0" w:color="auto"/>
                                            <w:bottom w:val="none" w:sz="0" w:space="0" w:color="auto"/>
                                            <w:right w:val="none" w:sz="0" w:space="0" w:color="auto"/>
                                          </w:divBdr>
                                          <w:divsChild>
                                            <w:div w:id="185303386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5687342">
          <w:marLeft w:val="0"/>
          <w:marRight w:val="0"/>
          <w:marTop w:val="0"/>
          <w:marBottom w:val="0"/>
          <w:divBdr>
            <w:top w:val="none" w:sz="0" w:space="0" w:color="auto"/>
            <w:left w:val="none" w:sz="0" w:space="0" w:color="auto"/>
            <w:bottom w:val="none" w:sz="0" w:space="0" w:color="auto"/>
            <w:right w:val="none" w:sz="0" w:space="0" w:color="auto"/>
          </w:divBdr>
          <w:divsChild>
            <w:div w:id="246546571">
              <w:marLeft w:val="0"/>
              <w:marRight w:val="0"/>
              <w:marTop w:val="0"/>
              <w:marBottom w:val="0"/>
              <w:divBdr>
                <w:top w:val="none" w:sz="0" w:space="0" w:color="auto"/>
                <w:left w:val="none" w:sz="0" w:space="0" w:color="auto"/>
                <w:bottom w:val="none" w:sz="0" w:space="0" w:color="auto"/>
                <w:right w:val="none" w:sz="0" w:space="0" w:color="auto"/>
              </w:divBdr>
              <w:divsChild>
                <w:div w:id="714962865">
                  <w:marLeft w:val="0"/>
                  <w:marRight w:val="0"/>
                  <w:marTop w:val="0"/>
                  <w:marBottom w:val="0"/>
                  <w:divBdr>
                    <w:top w:val="none" w:sz="0" w:space="0" w:color="auto"/>
                    <w:left w:val="none" w:sz="0" w:space="0" w:color="auto"/>
                    <w:bottom w:val="none" w:sz="0" w:space="0" w:color="auto"/>
                    <w:right w:val="none" w:sz="0" w:space="0" w:color="auto"/>
                  </w:divBdr>
                </w:div>
                <w:div w:id="1740128663">
                  <w:marLeft w:val="0"/>
                  <w:marRight w:val="0"/>
                  <w:marTop w:val="120"/>
                  <w:marBottom w:val="0"/>
                  <w:divBdr>
                    <w:top w:val="none" w:sz="0" w:space="0" w:color="auto"/>
                    <w:left w:val="none" w:sz="0" w:space="0" w:color="auto"/>
                    <w:bottom w:val="none" w:sz="0" w:space="0" w:color="auto"/>
                    <w:right w:val="none" w:sz="0" w:space="0" w:color="auto"/>
                  </w:divBdr>
                  <w:divsChild>
                    <w:div w:id="1885560538">
                      <w:marLeft w:val="480"/>
                      <w:marRight w:val="0"/>
                      <w:marTop w:val="0"/>
                      <w:marBottom w:val="0"/>
                      <w:divBdr>
                        <w:top w:val="none" w:sz="0" w:space="0" w:color="auto"/>
                        <w:left w:val="none" w:sz="0" w:space="0" w:color="auto"/>
                        <w:bottom w:val="none" w:sz="0" w:space="0" w:color="auto"/>
                        <w:right w:val="none" w:sz="0" w:space="0" w:color="auto"/>
                      </w:divBdr>
                      <w:divsChild>
                        <w:div w:id="171554678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67763912">
                  <w:marLeft w:val="0"/>
                  <w:marRight w:val="0"/>
                  <w:marTop w:val="180"/>
                  <w:marBottom w:val="0"/>
                  <w:divBdr>
                    <w:top w:val="none" w:sz="0" w:space="0" w:color="auto"/>
                    <w:left w:val="none" w:sz="0" w:space="0" w:color="auto"/>
                    <w:bottom w:val="none" w:sz="0" w:space="0" w:color="auto"/>
                    <w:right w:val="none" w:sz="0" w:space="0" w:color="auto"/>
                  </w:divBdr>
                  <w:divsChild>
                    <w:div w:id="1787889818">
                      <w:marLeft w:val="0"/>
                      <w:marRight w:val="0"/>
                      <w:marTop w:val="0"/>
                      <w:marBottom w:val="0"/>
                      <w:divBdr>
                        <w:top w:val="none" w:sz="0" w:space="0" w:color="auto"/>
                        <w:left w:val="none" w:sz="0" w:space="0" w:color="auto"/>
                        <w:bottom w:val="none" w:sz="0" w:space="0" w:color="auto"/>
                        <w:right w:val="none" w:sz="0" w:space="0" w:color="auto"/>
                      </w:divBdr>
                    </w:div>
                    <w:div w:id="2011440799">
                      <w:marLeft w:val="0"/>
                      <w:marRight w:val="0"/>
                      <w:marTop w:val="0"/>
                      <w:marBottom w:val="0"/>
                      <w:divBdr>
                        <w:top w:val="none" w:sz="0" w:space="0" w:color="auto"/>
                        <w:left w:val="single" w:sz="6" w:space="8" w:color="555555"/>
                        <w:bottom w:val="none" w:sz="0" w:space="0" w:color="auto"/>
                        <w:right w:val="none" w:sz="0" w:space="0" w:color="auto"/>
                      </w:divBdr>
                    </w:div>
                    <w:div w:id="86934007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49479813">
          <w:marLeft w:val="0"/>
          <w:marRight w:val="0"/>
          <w:marTop w:val="480"/>
          <w:marBottom w:val="0"/>
          <w:divBdr>
            <w:top w:val="single" w:sz="6" w:space="0" w:color="EAEAEA"/>
            <w:left w:val="none" w:sz="0" w:space="0" w:color="auto"/>
            <w:bottom w:val="none" w:sz="0" w:space="0" w:color="auto"/>
            <w:right w:val="none" w:sz="0" w:space="0" w:color="auto"/>
          </w:divBdr>
          <w:divsChild>
            <w:div w:id="2003697686">
              <w:marLeft w:val="0"/>
              <w:marRight w:val="0"/>
              <w:marTop w:val="0"/>
              <w:marBottom w:val="0"/>
              <w:divBdr>
                <w:top w:val="none" w:sz="0" w:space="0" w:color="auto"/>
                <w:left w:val="none" w:sz="0" w:space="0" w:color="auto"/>
                <w:bottom w:val="none" w:sz="0" w:space="0" w:color="auto"/>
                <w:right w:val="none" w:sz="0" w:space="0" w:color="auto"/>
              </w:divBdr>
              <w:divsChild>
                <w:div w:id="533426103">
                  <w:marLeft w:val="0"/>
                  <w:marRight w:val="0"/>
                  <w:marTop w:val="0"/>
                  <w:marBottom w:val="0"/>
                  <w:divBdr>
                    <w:top w:val="none" w:sz="0" w:space="0" w:color="auto"/>
                    <w:left w:val="none" w:sz="0" w:space="0" w:color="auto"/>
                    <w:bottom w:val="none" w:sz="0" w:space="0" w:color="auto"/>
                    <w:right w:val="none" w:sz="0" w:space="0" w:color="auto"/>
                  </w:divBdr>
                  <w:divsChild>
                    <w:div w:id="1958950753">
                      <w:marLeft w:val="0"/>
                      <w:marRight w:val="0"/>
                      <w:marTop w:val="0"/>
                      <w:marBottom w:val="240"/>
                      <w:divBdr>
                        <w:top w:val="none" w:sz="0" w:space="0" w:color="auto"/>
                        <w:left w:val="none" w:sz="0" w:space="0" w:color="auto"/>
                        <w:bottom w:val="none" w:sz="0" w:space="0" w:color="auto"/>
                        <w:right w:val="none" w:sz="0" w:space="0" w:color="auto"/>
                      </w:divBdr>
                      <w:divsChild>
                        <w:div w:id="333192290">
                          <w:marLeft w:val="0"/>
                          <w:marRight w:val="0"/>
                          <w:marTop w:val="0"/>
                          <w:marBottom w:val="0"/>
                          <w:divBdr>
                            <w:top w:val="none" w:sz="0" w:space="0" w:color="auto"/>
                            <w:left w:val="none" w:sz="0" w:space="0" w:color="auto"/>
                            <w:bottom w:val="none" w:sz="0" w:space="0" w:color="auto"/>
                            <w:right w:val="none" w:sz="0" w:space="0" w:color="auto"/>
                          </w:divBdr>
                          <w:divsChild>
                            <w:div w:id="1082725494">
                              <w:marLeft w:val="0"/>
                              <w:marRight w:val="0"/>
                              <w:marTop w:val="0"/>
                              <w:marBottom w:val="0"/>
                              <w:divBdr>
                                <w:top w:val="none" w:sz="0" w:space="0" w:color="auto"/>
                                <w:left w:val="none" w:sz="0" w:space="0" w:color="auto"/>
                                <w:bottom w:val="none" w:sz="0" w:space="0" w:color="auto"/>
                                <w:right w:val="none" w:sz="0" w:space="0" w:color="auto"/>
                              </w:divBdr>
                              <w:divsChild>
                                <w:div w:id="1108547220">
                                  <w:marLeft w:val="0"/>
                                  <w:marRight w:val="0"/>
                                  <w:marTop w:val="0"/>
                                  <w:marBottom w:val="0"/>
                                  <w:divBdr>
                                    <w:top w:val="none" w:sz="0" w:space="0" w:color="auto"/>
                                    <w:left w:val="none" w:sz="0" w:space="0" w:color="auto"/>
                                    <w:bottom w:val="none" w:sz="0" w:space="0" w:color="auto"/>
                                    <w:right w:val="none" w:sz="0" w:space="0" w:color="auto"/>
                                  </w:divBdr>
                                  <w:divsChild>
                                    <w:div w:id="468328732">
                                      <w:marLeft w:val="0"/>
                                      <w:marRight w:val="0"/>
                                      <w:marTop w:val="0"/>
                                      <w:marBottom w:val="0"/>
                                      <w:divBdr>
                                        <w:top w:val="none" w:sz="0" w:space="0" w:color="auto"/>
                                        <w:left w:val="none" w:sz="0" w:space="0" w:color="auto"/>
                                        <w:bottom w:val="none" w:sz="0" w:space="0" w:color="auto"/>
                                        <w:right w:val="none" w:sz="0" w:space="0" w:color="auto"/>
                                      </w:divBdr>
                                      <w:divsChild>
                                        <w:div w:id="1631011331">
                                          <w:marLeft w:val="0"/>
                                          <w:marRight w:val="0"/>
                                          <w:marTop w:val="0"/>
                                          <w:marBottom w:val="0"/>
                                          <w:divBdr>
                                            <w:top w:val="none" w:sz="0" w:space="0" w:color="auto"/>
                                            <w:left w:val="none" w:sz="0" w:space="0" w:color="auto"/>
                                            <w:bottom w:val="none" w:sz="0" w:space="0" w:color="auto"/>
                                            <w:right w:val="none" w:sz="0" w:space="0" w:color="auto"/>
                                          </w:divBdr>
                                          <w:divsChild>
                                            <w:div w:id="158579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2318151">
          <w:marLeft w:val="0"/>
          <w:marRight w:val="0"/>
          <w:marTop w:val="0"/>
          <w:marBottom w:val="0"/>
          <w:divBdr>
            <w:top w:val="none" w:sz="0" w:space="0" w:color="auto"/>
            <w:left w:val="none" w:sz="0" w:space="0" w:color="auto"/>
            <w:bottom w:val="none" w:sz="0" w:space="0" w:color="auto"/>
            <w:right w:val="none" w:sz="0" w:space="0" w:color="auto"/>
          </w:divBdr>
          <w:divsChild>
            <w:div w:id="1713847364">
              <w:marLeft w:val="0"/>
              <w:marRight w:val="0"/>
              <w:marTop w:val="0"/>
              <w:marBottom w:val="0"/>
              <w:divBdr>
                <w:top w:val="none" w:sz="0" w:space="0" w:color="auto"/>
                <w:left w:val="none" w:sz="0" w:space="0" w:color="auto"/>
                <w:bottom w:val="none" w:sz="0" w:space="0" w:color="auto"/>
                <w:right w:val="none" w:sz="0" w:space="0" w:color="auto"/>
              </w:divBdr>
              <w:divsChild>
                <w:div w:id="1367871823">
                  <w:marLeft w:val="0"/>
                  <w:marRight w:val="0"/>
                  <w:marTop w:val="0"/>
                  <w:marBottom w:val="0"/>
                  <w:divBdr>
                    <w:top w:val="none" w:sz="0" w:space="0" w:color="auto"/>
                    <w:left w:val="none" w:sz="0" w:space="0" w:color="auto"/>
                    <w:bottom w:val="none" w:sz="0" w:space="0" w:color="auto"/>
                    <w:right w:val="none" w:sz="0" w:space="0" w:color="auto"/>
                  </w:divBdr>
                </w:div>
                <w:div w:id="1844516277">
                  <w:marLeft w:val="0"/>
                  <w:marRight w:val="0"/>
                  <w:marTop w:val="120"/>
                  <w:marBottom w:val="0"/>
                  <w:divBdr>
                    <w:top w:val="none" w:sz="0" w:space="0" w:color="auto"/>
                    <w:left w:val="none" w:sz="0" w:space="0" w:color="auto"/>
                    <w:bottom w:val="none" w:sz="0" w:space="0" w:color="auto"/>
                    <w:right w:val="none" w:sz="0" w:space="0" w:color="auto"/>
                  </w:divBdr>
                  <w:divsChild>
                    <w:div w:id="2062633278">
                      <w:marLeft w:val="480"/>
                      <w:marRight w:val="0"/>
                      <w:marTop w:val="0"/>
                      <w:marBottom w:val="0"/>
                      <w:divBdr>
                        <w:top w:val="none" w:sz="0" w:space="0" w:color="auto"/>
                        <w:left w:val="none" w:sz="0" w:space="0" w:color="auto"/>
                        <w:bottom w:val="none" w:sz="0" w:space="0" w:color="auto"/>
                        <w:right w:val="none" w:sz="0" w:space="0" w:color="auto"/>
                      </w:divBdr>
                      <w:divsChild>
                        <w:div w:id="14039330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21408737">
                  <w:marLeft w:val="0"/>
                  <w:marRight w:val="0"/>
                  <w:marTop w:val="180"/>
                  <w:marBottom w:val="0"/>
                  <w:divBdr>
                    <w:top w:val="none" w:sz="0" w:space="0" w:color="auto"/>
                    <w:left w:val="none" w:sz="0" w:space="0" w:color="auto"/>
                    <w:bottom w:val="none" w:sz="0" w:space="0" w:color="auto"/>
                    <w:right w:val="none" w:sz="0" w:space="0" w:color="auto"/>
                  </w:divBdr>
                  <w:divsChild>
                    <w:div w:id="1051617001">
                      <w:marLeft w:val="0"/>
                      <w:marRight w:val="0"/>
                      <w:marTop w:val="0"/>
                      <w:marBottom w:val="0"/>
                      <w:divBdr>
                        <w:top w:val="none" w:sz="0" w:space="0" w:color="auto"/>
                        <w:left w:val="none" w:sz="0" w:space="0" w:color="auto"/>
                        <w:bottom w:val="none" w:sz="0" w:space="0" w:color="auto"/>
                        <w:right w:val="none" w:sz="0" w:space="0" w:color="auto"/>
                      </w:divBdr>
                    </w:div>
                    <w:div w:id="559050756">
                      <w:marLeft w:val="0"/>
                      <w:marRight w:val="0"/>
                      <w:marTop w:val="0"/>
                      <w:marBottom w:val="0"/>
                      <w:divBdr>
                        <w:top w:val="none" w:sz="0" w:space="0" w:color="auto"/>
                        <w:left w:val="single" w:sz="6" w:space="8" w:color="555555"/>
                        <w:bottom w:val="none" w:sz="0" w:space="0" w:color="auto"/>
                        <w:right w:val="none" w:sz="0" w:space="0" w:color="auto"/>
                      </w:divBdr>
                    </w:div>
                    <w:div w:id="197787726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495644">
          <w:marLeft w:val="0"/>
          <w:marRight w:val="0"/>
          <w:marTop w:val="480"/>
          <w:marBottom w:val="0"/>
          <w:divBdr>
            <w:top w:val="single" w:sz="6" w:space="0" w:color="EAEAEA"/>
            <w:left w:val="none" w:sz="0" w:space="0" w:color="auto"/>
            <w:bottom w:val="none" w:sz="0" w:space="0" w:color="auto"/>
            <w:right w:val="none" w:sz="0" w:space="0" w:color="auto"/>
          </w:divBdr>
          <w:divsChild>
            <w:div w:id="198858982">
              <w:marLeft w:val="0"/>
              <w:marRight w:val="0"/>
              <w:marTop w:val="0"/>
              <w:marBottom w:val="0"/>
              <w:divBdr>
                <w:top w:val="none" w:sz="0" w:space="0" w:color="auto"/>
                <w:left w:val="none" w:sz="0" w:space="0" w:color="auto"/>
                <w:bottom w:val="none" w:sz="0" w:space="0" w:color="auto"/>
                <w:right w:val="none" w:sz="0" w:space="0" w:color="auto"/>
              </w:divBdr>
              <w:divsChild>
                <w:div w:id="64836080">
                  <w:marLeft w:val="0"/>
                  <w:marRight w:val="0"/>
                  <w:marTop w:val="0"/>
                  <w:marBottom w:val="0"/>
                  <w:divBdr>
                    <w:top w:val="none" w:sz="0" w:space="0" w:color="auto"/>
                    <w:left w:val="none" w:sz="0" w:space="0" w:color="auto"/>
                    <w:bottom w:val="none" w:sz="0" w:space="0" w:color="auto"/>
                    <w:right w:val="none" w:sz="0" w:space="0" w:color="auto"/>
                  </w:divBdr>
                  <w:divsChild>
                    <w:div w:id="1783760967">
                      <w:marLeft w:val="0"/>
                      <w:marRight w:val="0"/>
                      <w:marTop w:val="0"/>
                      <w:marBottom w:val="240"/>
                      <w:divBdr>
                        <w:top w:val="none" w:sz="0" w:space="0" w:color="auto"/>
                        <w:left w:val="none" w:sz="0" w:space="0" w:color="auto"/>
                        <w:bottom w:val="none" w:sz="0" w:space="0" w:color="auto"/>
                        <w:right w:val="none" w:sz="0" w:space="0" w:color="auto"/>
                      </w:divBdr>
                      <w:divsChild>
                        <w:div w:id="86583708">
                          <w:marLeft w:val="0"/>
                          <w:marRight w:val="0"/>
                          <w:marTop w:val="0"/>
                          <w:marBottom w:val="0"/>
                          <w:divBdr>
                            <w:top w:val="none" w:sz="0" w:space="0" w:color="auto"/>
                            <w:left w:val="none" w:sz="0" w:space="0" w:color="auto"/>
                            <w:bottom w:val="none" w:sz="0" w:space="0" w:color="auto"/>
                            <w:right w:val="none" w:sz="0" w:space="0" w:color="auto"/>
                          </w:divBdr>
                          <w:divsChild>
                            <w:div w:id="121002280">
                              <w:marLeft w:val="0"/>
                              <w:marRight w:val="0"/>
                              <w:marTop w:val="0"/>
                              <w:marBottom w:val="0"/>
                              <w:divBdr>
                                <w:top w:val="none" w:sz="0" w:space="0" w:color="auto"/>
                                <w:left w:val="none" w:sz="0" w:space="0" w:color="auto"/>
                                <w:bottom w:val="none" w:sz="0" w:space="0" w:color="auto"/>
                                <w:right w:val="none" w:sz="0" w:space="0" w:color="auto"/>
                              </w:divBdr>
                              <w:divsChild>
                                <w:div w:id="1784224670">
                                  <w:marLeft w:val="0"/>
                                  <w:marRight w:val="0"/>
                                  <w:marTop w:val="0"/>
                                  <w:marBottom w:val="0"/>
                                  <w:divBdr>
                                    <w:top w:val="none" w:sz="0" w:space="0" w:color="auto"/>
                                    <w:left w:val="none" w:sz="0" w:space="0" w:color="auto"/>
                                    <w:bottom w:val="none" w:sz="0" w:space="0" w:color="auto"/>
                                    <w:right w:val="none" w:sz="0" w:space="0" w:color="auto"/>
                                  </w:divBdr>
                                  <w:divsChild>
                                    <w:div w:id="205605052">
                                      <w:marLeft w:val="0"/>
                                      <w:marRight w:val="0"/>
                                      <w:marTop w:val="0"/>
                                      <w:marBottom w:val="0"/>
                                      <w:divBdr>
                                        <w:top w:val="none" w:sz="0" w:space="0" w:color="auto"/>
                                        <w:left w:val="none" w:sz="0" w:space="0" w:color="auto"/>
                                        <w:bottom w:val="none" w:sz="0" w:space="0" w:color="auto"/>
                                        <w:right w:val="none" w:sz="0" w:space="0" w:color="auto"/>
                                      </w:divBdr>
                                      <w:divsChild>
                                        <w:div w:id="157886854">
                                          <w:marLeft w:val="0"/>
                                          <w:marRight w:val="0"/>
                                          <w:marTop w:val="0"/>
                                          <w:marBottom w:val="0"/>
                                          <w:divBdr>
                                            <w:top w:val="none" w:sz="0" w:space="0" w:color="auto"/>
                                            <w:left w:val="none" w:sz="0" w:space="0" w:color="auto"/>
                                            <w:bottom w:val="none" w:sz="0" w:space="0" w:color="auto"/>
                                            <w:right w:val="none" w:sz="0" w:space="0" w:color="auto"/>
                                          </w:divBdr>
                                          <w:divsChild>
                                            <w:div w:id="206663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0391679">
          <w:marLeft w:val="0"/>
          <w:marRight w:val="0"/>
          <w:marTop w:val="0"/>
          <w:marBottom w:val="0"/>
          <w:divBdr>
            <w:top w:val="none" w:sz="0" w:space="0" w:color="auto"/>
            <w:left w:val="none" w:sz="0" w:space="0" w:color="auto"/>
            <w:bottom w:val="none" w:sz="0" w:space="0" w:color="auto"/>
            <w:right w:val="none" w:sz="0" w:space="0" w:color="auto"/>
          </w:divBdr>
          <w:divsChild>
            <w:div w:id="1293052909">
              <w:marLeft w:val="0"/>
              <w:marRight w:val="0"/>
              <w:marTop w:val="0"/>
              <w:marBottom w:val="0"/>
              <w:divBdr>
                <w:top w:val="none" w:sz="0" w:space="0" w:color="auto"/>
                <w:left w:val="none" w:sz="0" w:space="0" w:color="auto"/>
                <w:bottom w:val="none" w:sz="0" w:space="0" w:color="auto"/>
                <w:right w:val="none" w:sz="0" w:space="0" w:color="auto"/>
              </w:divBdr>
              <w:divsChild>
                <w:div w:id="185558752">
                  <w:marLeft w:val="0"/>
                  <w:marRight w:val="0"/>
                  <w:marTop w:val="0"/>
                  <w:marBottom w:val="0"/>
                  <w:divBdr>
                    <w:top w:val="none" w:sz="0" w:space="0" w:color="auto"/>
                    <w:left w:val="none" w:sz="0" w:space="0" w:color="auto"/>
                    <w:bottom w:val="none" w:sz="0" w:space="0" w:color="auto"/>
                    <w:right w:val="none" w:sz="0" w:space="0" w:color="auto"/>
                  </w:divBdr>
                  <w:divsChild>
                    <w:div w:id="1073770614">
                      <w:marLeft w:val="0"/>
                      <w:marRight w:val="0"/>
                      <w:marTop w:val="0"/>
                      <w:marBottom w:val="0"/>
                      <w:divBdr>
                        <w:top w:val="none" w:sz="0" w:space="0" w:color="auto"/>
                        <w:left w:val="none" w:sz="0" w:space="0" w:color="auto"/>
                        <w:bottom w:val="none" w:sz="0" w:space="0" w:color="auto"/>
                        <w:right w:val="none" w:sz="0" w:space="0" w:color="auto"/>
                      </w:divBdr>
                    </w:div>
                  </w:divsChild>
                </w:div>
                <w:div w:id="1606229803">
                  <w:marLeft w:val="0"/>
                  <w:marRight w:val="0"/>
                  <w:marTop w:val="120"/>
                  <w:marBottom w:val="0"/>
                  <w:divBdr>
                    <w:top w:val="none" w:sz="0" w:space="0" w:color="auto"/>
                    <w:left w:val="none" w:sz="0" w:space="0" w:color="auto"/>
                    <w:bottom w:val="none" w:sz="0" w:space="0" w:color="auto"/>
                    <w:right w:val="none" w:sz="0" w:space="0" w:color="auto"/>
                  </w:divBdr>
                  <w:divsChild>
                    <w:div w:id="545988839">
                      <w:marLeft w:val="480"/>
                      <w:marRight w:val="0"/>
                      <w:marTop w:val="0"/>
                      <w:marBottom w:val="0"/>
                      <w:divBdr>
                        <w:top w:val="none" w:sz="0" w:space="0" w:color="auto"/>
                        <w:left w:val="none" w:sz="0" w:space="0" w:color="auto"/>
                        <w:bottom w:val="none" w:sz="0" w:space="0" w:color="auto"/>
                        <w:right w:val="none" w:sz="0" w:space="0" w:color="auto"/>
                      </w:divBdr>
                      <w:divsChild>
                        <w:div w:id="128214949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76847520">
                  <w:marLeft w:val="0"/>
                  <w:marRight w:val="0"/>
                  <w:marTop w:val="180"/>
                  <w:marBottom w:val="0"/>
                  <w:divBdr>
                    <w:top w:val="none" w:sz="0" w:space="0" w:color="auto"/>
                    <w:left w:val="none" w:sz="0" w:space="0" w:color="auto"/>
                    <w:bottom w:val="none" w:sz="0" w:space="0" w:color="auto"/>
                    <w:right w:val="none" w:sz="0" w:space="0" w:color="auto"/>
                  </w:divBdr>
                  <w:divsChild>
                    <w:div w:id="1013462302">
                      <w:marLeft w:val="0"/>
                      <w:marRight w:val="0"/>
                      <w:marTop w:val="0"/>
                      <w:marBottom w:val="0"/>
                      <w:divBdr>
                        <w:top w:val="none" w:sz="0" w:space="0" w:color="auto"/>
                        <w:left w:val="none" w:sz="0" w:space="0" w:color="auto"/>
                        <w:bottom w:val="none" w:sz="0" w:space="0" w:color="auto"/>
                        <w:right w:val="none" w:sz="0" w:space="0" w:color="auto"/>
                      </w:divBdr>
                    </w:div>
                    <w:div w:id="1245534893">
                      <w:marLeft w:val="0"/>
                      <w:marRight w:val="0"/>
                      <w:marTop w:val="0"/>
                      <w:marBottom w:val="0"/>
                      <w:divBdr>
                        <w:top w:val="none" w:sz="0" w:space="0" w:color="auto"/>
                        <w:left w:val="single" w:sz="6" w:space="8" w:color="555555"/>
                        <w:bottom w:val="none" w:sz="0" w:space="0" w:color="auto"/>
                        <w:right w:val="none" w:sz="0" w:space="0" w:color="auto"/>
                      </w:divBdr>
                    </w:div>
                    <w:div w:id="126762017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68786201">
          <w:marLeft w:val="0"/>
          <w:marRight w:val="0"/>
          <w:marTop w:val="480"/>
          <w:marBottom w:val="0"/>
          <w:divBdr>
            <w:top w:val="single" w:sz="6" w:space="0" w:color="EAEAEA"/>
            <w:left w:val="none" w:sz="0" w:space="0" w:color="auto"/>
            <w:bottom w:val="none" w:sz="0" w:space="0" w:color="auto"/>
            <w:right w:val="none" w:sz="0" w:space="0" w:color="auto"/>
          </w:divBdr>
          <w:divsChild>
            <w:div w:id="773089359">
              <w:marLeft w:val="0"/>
              <w:marRight w:val="0"/>
              <w:marTop w:val="0"/>
              <w:marBottom w:val="0"/>
              <w:divBdr>
                <w:top w:val="none" w:sz="0" w:space="0" w:color="auto"/>
                <w:left w:val="none" w:sz="0" w:space="0" w:color="auto"/>
                <w:bottom w:val="none" w:sz="0" w:space="0" w:color="auto"/>
                <w:right w:val="none" w:sz="0" w:space="0" w:color="auto"/>
              </w:divBdr>
              <w:divsChild>
                <w:div w:id="1287004867">
                  <w:marLeft w:val="0"/>
                  <w:marRight w:val="0"/>
                  <w:marTop w:val="0"/>
                  <w:marBottom w:val="0"/>
                  <w:divBdr>
                    <w:top w:val="none" w:sz="0" w:space="0" w:color="auto"/>
                    <w:left w:val="none" w:sz="0" w:space="0" w:color="auto"/>
                    <w:bottom w:val="none" w:sz="0" w:space="0" w:color="auto"/>
                    <w:right w:val="none" w:sz="0" w:space="0" w:color="auto"/>
                  </w:divBdr>
                  <w:divsChild>
                    <w:div w:id="664432650">
                      <w:marLeft w:val="0"/>
                      <w:marRight w:val="0"/>
                      <w:marTop w:val="0"/>
                      <w:marBottom w:val="240"/>
                      <w:divBdr>
                        <w:top w:val="none" w:sz="0" w:space="0" w:color="auto"/>
                        <w:left w:val="none" w:sz="0" w:space="0" w:color="auto"/>
                        <w:bottom w:val="none" w:sz="0" w:space="0" w:color="auto"/>
                        <w:right w:val="none" w:sz="0" w:space="0" w:color="auto"/>
                      </w:divBdr>
                      <w:divsChild>
                        <w:div w:id="1076629056">
                          <w:marLeft w:val="0"/>
                          <w:marRight w:val="0"/>
                          <w:marTop w:val="0"/>
                          <w:marBottom w:val="0"/>
                          <w:divBdr>
                            <w:top w:val="none" w:sz="0" w:space="0" w:color="auto"/>
                            <w:left w:val="none" w:sz="0" w:space="0" w:color="auto"/>
                            <w:bottom w:val="none" w:sz="0" w:space="0" w:color="auto"/>
                            <w:right w:val="none" w:sz="0" w:space="0" w:color="auto"/>
                          </w:divBdr>
                          <w:divsChild>
                            <w:div w:id="1602373879">
                              <w:marLeft w:val="0"/>
                              <w:marRight w:val="0"/>
                              <w:marTop w:val="0"/>
                              <w:marBottom w:val="0"/>
                              <w:divBdr>
                                <w:top w:val="none" w:sz="0" w:space="0" w:color="auto"/>
                                <w:left w:val="none" w:sz="0" w:space="0" w:color="auto"/>
                                <w:bottom w:val="none" w:sz="0" w:space="0" w:color="auto"/>
                                <w:right w:val="none" w:sz="0" w:space="0" w:color="auto"/>
                              </w:divBdr>
                              <w:divsChild>
                                <w:div w:id="1341077370">
                                  <w:marLeft w:val="0"/>
                                  <w:marRight w:val="0"/>
                                  <w:marTop w:val="0"/>
                                  <w:marBottom w:val="0"/>
                                  <w:divBdr>
                                    <w:top w:val="none" w:sz="0" w:space="0" w:color="auto"/>
                                    <w:left w:val="none" w:sz="0" w:space="0" w:color="auto"/>
                                    <w:bottom w:val="none" w:sz="0" w:space="0" w:color="auto"/>
                                    <w:right w:val="none" w:sz="0" w:space="0" w:color="auto"/>
                                  </w:divBdr>
                                  <w:divsChild>
                                    <w:div w:id="1947036428">
                                      <w:marLeft w:val="0"/>
                                      <w:marRight w:val="0"/>
                                      <w:marTop w:val="0"/>
                                      <w:marBottom w:val="0"/>
                                      <w:divBdr>
                                        <w:top w:val="none" w:sz="0" w:space="0" w:color="auto"/>
                                        <w:left w:val="none" w:sz="0" w:space="0" w:color="auto"/>
                                        <w:bottom w:val="none" w:sz="0" w:space="0" w:color="auto"/>
                                        <w:right w:val="none" w:sz="0" w:space="0" w:color="auto"/>
                                      </w:divBdr>
                                      <w:divsChild>
                                        <w:div w:id="1313369479">
                                          <w:marLeft w:val="0"/>
                                          <w:marRight w:val="0"/>
                                          <w:marTop w:val="0"/>
                                          <w:marBottom w:val="0"/>
                                          <w:divBdr>
                                            <w:top w:val="none" w:sz="0" w:space="0" w:color="auto"/>
                                            <w:left w:val="none" w:sz="0" w:space="0" w:color="auto"/>
                                            <w:bottom w:val="none" w:sz="0" w:space="0" w:color="auto"/>
                                            <w:right w:val="none" w:sz="0" w:space="0" w:color="auto"/>
                                          </w:divBdr>
                                          <w:divsChild>
                                            <w:div w:id="151665321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20296030">
          <w:marLeft w:val="0"/>
          <w:marRight w:val="0"/>
          <w:marTop w:val="0"/>
          <w:marBottom w:val="0"/>
          <w:divBdr>
            <w:top w:val="none" w:sz="0" w:space="0" w:color="auto"/>
            <w:left w:val="none" w:sz="0" w:space="0" w:color="auto"/>
            <w:bottom w:val="none" w:sz="0" w:space="0" w:color="auto"/>
            <w:right w:val="none" w:sz="0" w:space="0" w:color="auto"/>
          </w:divBdr>
          <w:divsChild>
            <w:div w:id="1960917240">
              <w:marLeft w:val="0"/>
              <w:marRight w:val="0"/>
              <w:marTop w:val="0"/>
              <w:marBottom w:val="0"/>
              <w:divBdr>
                <w:top w:val="none" w:sz="0" w:space="0" w:color="auto"/>
                <w:left w:val="none" w:sz="0" w:space="0" w:color="auto"/>
                <w:bottom w:val="none" w:sz="0" w:space="0" w:color="auto"/>
                <w:right w:val="none" w:sz="0" w:space="0" w:color="auto"/>
              </w:divBdr>
              <w:divsChild>
                <w:div w:id="1071657819">
                  <w:marLeft w:val="0"/>
                  <w:marRight w:val="0"/>
                  <w:marTop w:val="0"/>
                  <w:marBottom w:val="0"/>
                  <w:divBdr>
                    <w:top w:val="none" w:sz="0" w:space="0" w:color="auto"/>
                    <w:left w:val="none" w:sz="0" w:space="0" w:color="auto"/>
                    <w:bottom w:val="none" w:sz="0" w:space="0" w:color="auto"/>
                    <w:right w:val="none" w:sz="0" w:space="0" w:color="auto"/>
                  </w:divBdr>
                </w:div>
                <w:div w:id="356657086">
                  <w:marLeft w:val="0"/>
                  <w:marRight w:val="0"/>
                  <w:marTop w:val="120"/>
                  <w:marBottom w:val="0"/>
                  <w:divBdr>
                    <w:top w:val="none" w:sz="0" w:space="0" w:color="auto"/>
                    <w:left w:val="none" w:sz="0" w:space="0" w:color="auto"/>
                    <w:bottom w:val="none" w:sz="0" w:space="0" w:color="auto"/>
                    <w:right w:val="none" w:sz="0" w:space="0" w:color="auto"/>
                  </w:divBdr>
                  <w:divsChild>
                    <w:div w:id="1317608197">
                      <w:marLeft w:val="480"/>
                      <w:marRight w:val="0"/>
                      <w:marTop w:val="0"/>
                      <w:marBottom w:val="0"/>
                      <w:divBdr>
                        <w:top w:val="none" w:sz="0" w:space="0" w:color="auto"/>
                        <w:left w:val="none" w:sz="0" w:space="0" w:color="auto"/>
                        <w:bottom w:val="none" w:sz="0" w:space="0" w:color="auto"/>
                        <w:right w:val="none" w:sz="0" w:space="0" w:color="auto"/>
                      </w:divBdr>
                      <w:divsChild>
                        <w:div w:id="129783124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47410200">
                  <w:marLeft w:val="0"/>
                  <w:marRight w:val="0"/>
                  <w:marTop w:val="180"/>
                  <w:marBottom w:val="0"/>
                  <w:divBdr>
                    <w:top w:val="none" w:sz="0" w:space="0" w:color="auto"/>
                    <w:left w:val="none" w:sz="0" w:space="0" w:color="auto"/>
                    <w:bottom w:val="none" w:sz="0" w:space="0" w:color="auto"/>
                    <w:right w:val="none" w:sz="0" w:space="0" w:color="auto"/>
                  </w:divBdr>
                  <w:divsChild>
                    <w:div w:id="1053045141">
                      <w:marLeft w:val="0"/>
                      <w:marRight w:val="0"/>
                      <w:marTop w:val="0"/>
                      <w:marBottom w:val="0"/>
                      <w:divBdr>
                        <w:top w:val="none" w:sz="0" w:space="0" w:color="auto"/>
                        <w:left w:val="none" w:sz="0" w:space="0" w:color="auto"/>
                        <w:bottom w:val="none" w:sz="0" w:space="0" w:color="auto"/>
                        <w:right w:val="none" w:sz="0" w:space="0" w:color="auto"/>
                      </w:divBdr>
                    </w:div>
                    <w:div w:id="927351315">
                      <w:marLeft w:val="0"/>
                      <w:marRight w:val="0"/>
                      <w:marTop w:val="0"/>
                      <w:marBottom w:val="0"/>
                      <w:divBdr>
                        <w:top w:val="none" w:sz="0" w:space="0" w:color="auto"/>
                        <w:left w:val="single" w:sz="6" w:space="8" w:color="555555"/>
                        <w:bottom w:val="none" w:sz="0" w:space="0" w:color="auto"/>
                        <w:right w:val="none" w:sz="0" w:space="0" w:color="auto"/>
                      </w:divBdr>
                    </w:div>
                    <w:div w:id="200018863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3209579">
          <w:marLeft w:val="0"/>
          <w:marRight w:val="0"/>
          <w:marTop w:val="480"/>
          <w:marBottom w:val="0"/>
          <w:divBdr>
            <w:top w:val="single" w:sz="6" w:space="0" w:color="EAEAEA"/>
            <w:left w:val="none" w:sz="0" w:space="0" w:color="auto"/>
            <w:bottom w:val="none" w:sz="0" w:space="0" w:color="auto"/>
            <w:right w:val="none" w:sz="0" w:space="0" w:color="auto"/>
          </w:divBdr>
          <w:divsChild>
            <w:div w:id="863058488">
              <w:marLeft w:val="0"/>
              <w:marRight w:val="0"/>
              <w:marTop w:val="0"/>
              <w:marBottom w:val="0"/>
              <w:divBdr>
                <w:top w:val="none" w:sz="0" w:space="0" w:color="auto"/>
                <w:left w:val="none" w:sz="0" w:space="0" w:color="auto"/>
                <w:bottom w:val="none" w:sz="0" w:space="0" w:color="auto"/>
                <w:right w:val="none" w:sz="0" w:space="0" w:color="auto"/>
              </w:divBdr>
              <w:divsChild>
                <w:div w:id="373771916">
                  <w:marLeft w:val="0"/>
                  <w:marRight w:val="0"/>
                  <w:marTop w:val="0"/>
                  <w:marBottom w:val="0"/>
                  <w:divBdr>
                    <w:top w:val="none" w:sz="0" w:space="0" w:color="auto"/>
                    <w:left w:val="none" w:sz="0" w:space="0" w:color="auto"/>
                    <w:bottom w:val="none" w:sz="0" w:space="0" w:color="auto"/>
                    <w:right w:val="none" w:sz="0" w:space="0" w:color="auto"/>
                  </w:divBdr>
                  <w:divsChild>
                    <w:div w:id="1440295142">
                      <w:marLeft w:val="0"/>
                      <w:marRight w:val="0"/>
                      <w:marTop w:val="0"/>
                      <w:marBottom w:val="240"/>
                      <w:divBdr>
                        <w:top w:val="none" w:sz="0" w:space="0" w:color="auto"/>
                        <w:left w:val="none" w:sz="0" w:space="0" w:color="auto"/>
                        <w:bottom w:val="none" w:sz="0" w:space="0" w:color="auto"/>
                        <w:right w:val="none" w:sz="0" w:space="0" w:color="auto"/>
                      </w:divBdr>
                      <w:divsChild>
                        <w:div w:id="68381646">
                          <w:marLeft w:val="0"/>
                          <w:marRight w:val="0"/>
                          <w:marTop w:val="0"/>
                          <w:marBottom w:val="0"/>
                          <w:divBdr>
                            <w:top w:val="none" w:sz="0" w:space="0" w:color="auto"/>
                            <w:left w:val="none" w:sz="0" w:space="0" w:color="auto"/>
                            <w:bottom w:val="none" w:sz="0" w:space="0" w:color="auto"/>
                            <w:right w:val="none" w:sz="0" w:space="0" w:color="auto"/>
                          </w:divBdr>
                          <w:divsChild>
                            <w:div w:id="1568153065">
                              <w:marLeft w:val="0"/>
                              <w:marRight w:val="0"/>
                              <w:marTop w:val="0"/>
                              <w:marBottom w:val="0"/>
                              <w:divBdr>
                                <w:top w:val="none" w:sz="0" w:space="0" w:color="auto"/>
                                <w:left w:val="none" w:sz="0" w:space="0" w:color="auto"/>
                                <w:bottom w:val="none" w:sz="0" w:space="0" w:color="auto"/>
                                <w:right w:val="none" w:sz="0" w:space="0" w:color="auto"/>
                              </w:divBdr>
                              <w:divsChild>
                                <w:div w:id="741872977">
                                  <w:marLeft w:val="0"/>
                                  <w:marRight w:val="0"/>
                                  <w:marTop w:val="0"/>
                                  <w:marBottom w:val="0"/>
                                  <w:divBdr>
                                    <w:top w:val="none" w:sz="0" w:space="0" w:color="auto"/>
                                    <w:left w:val="none" w:sz="0" w:space="0" w:color="auto"/>
                                    <w:bottom w:val="none" w:sz="0" w:space="0" w:color="auto"/>
                                    <w:right w:val="none" w:sz="0" w:space="0" w:color="auto"/>
                                  </w:divBdr>
                                  <w:divsChild>
                                    <w:div w:id="754863077">
                                      <w:marLeft w:val="0"/>
                                      <w:marRight w:val="0"/>
                                      <w:marTop w:val="0"/>
                                      <w:marBottom w:val="0"/>
                                      <w:divBdr>
                                        <w:top w:val="none" w:sz="0" w:space="0" w:color="auto"/>
                                        <w:left w:val="none" w:sz="0" w:space="0" w:color="auto"/>
                                        <w:bottom w:val="none" w:sz="0" w:space="0" w:color="auto"/>
                                        <w:right w:val="none" w:sz="0" w:space="0" w:color="auto"/>
                                      </w:divBdr>
                                      <w:divsChild>
                                        <w:div w:id="901600466">
                                          <w:marLeft w:val="720"/>
                                          <w:marRight w:val="0"/>
                                          <w:marTop w:val="0"/>
                                          <w:marBottom w:val="0"/>
                                          <w:divBdr>
                                            <w:top w:val="none" w:sz="0" w:space="0" w:color="auto"/>
                                            <w:left w:val="none" w:sz="0" w:space="0" w:color="auto"/>
                                            <w:bottom w:val="none" w:sz="0" w:space="0" w:color="auto"/>
                                            <w:right w:val="none" w:sz="0" w:space="0" w:color="auto"/>
                                          </w:divBdr>
                                          <w:divsChild>
                                            <w:div w:id="167098266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0903905">
                  <w:marLeft w:val="0"/>
                  <w:marRight w:val="0"/>
                  <w:marTop w:val="0"/>
                  <w:marBottom w:val="0"/>
                  <w:divBdr>
                    <w:top w:val="none" w:sz="0" w:space="0" w:color="auto"/>
                    <w:left w:val="none" w:sz="0" w:space="0" w:color="auto"/>
                    <w:bottom w:val="none" w:sz="0" w:space="0" w:color="auto"/>
                    <w:right w:val="none" w:sz="0" w:space="0" w:color="auto"/>
                  </w:divBdr>
                  <w:divsChild>
                    <w:div w:id="900359676">
                      <w:marLeft w:val="0"/>
                      <w:marRight w:val="0"/>
                      <w:marTop w:val="0"/>
                      <w:marBottom w:val="240"/>
                      <w:divBdr>
                        <w:top w:val="none" w:sz="0" w:space="0" w:color="auto"/>
                        <w:left w:val="none" w:sz="0" w:space="0" w:color="auto"/>
                        <w:bottom w:val="none" w:sz="0" w:space="0" w:color="auto"/>
                        <w:right w:val="none" w:sz="0" w:space="0" w:color="auto"/>
                      </w:divBdr>
                      <w:divsChild>
                        <w:div w:id="505874394">
                          <w:marLeft w:val="0"/>
                          <w:marRight w:val="0"/>
                          <w:marTop w:val="0"/>
                          <w:marBottom w:val="0"/>
                          <w:divBdr>
                            <w:top w:val="none" w:sz="0" w:space="0" w:color="auto"/>
                            <w:left w:val="none" w:sz="0" w:space="0" w:color="auto"/>
                            <w:bottom w:val="none" w:sz="0" w:space="0" w:color="auto"/>
                            <w:right w:val="none" w:sz="0" w:space="0" w:color="auto"/>
                          </w:divBdr>
                          <w:divsChild>
                            <w:div w:id="355734457">
                              <w:marLeft w:val="0"/>
                              <w:marRight w:val="0"/>
                              <w:marTop w:val="0"/>
                              <w:marBottom w:val="0"/>
                              <w:divBdr>
                                <w:top w:val="none" w:sz="0" w:space="0" w:color="auto"/>
                                <w:left w:val="none" w:sz="0" w:space="0" w:color="auto"/>
                                <w:bottom w:val="none" w:sz="0" w:space="0" w:color="auto"/>
                                <w:right w:val="none" w:sz="0" w:space="0" w:color="auto"/>
                              </w:divBdr>
                              <w:divsChild>
                                <w:div w:id="503936696">
                                  <w:marLeft w:val="0"/>
                                  <w:marRight w:val="0"/>
                                  <w:marTop w:val="0"/>
                                  <w:marBottom w:val="0"/>
                                  <w:divBdr>
                                    <w:top w:val="none" w:sz="0" w:space="0" w:color="auto"/>
                                    <w:left w:val="none" w:sz="0" w:space="0" w:color="auto"/>
                                    <w:bottom w:val="none" w:sz="0" w:space="0" w:color="auto"/>
                                    <w:right w:val="none" w:sz="0" w:space="0" w:color="auto"/>
                                  </w:divBdr>
                                  <w:divsChild>
                                    <w:div w:id="1093673163">
                                      <w:marLeft w:val="0"/>
                                      <w:marRight w:val="0"/>
                                      <w:marTop w:val="0"/>
                                      <w:marBottom w:val="0"/>
                                      <w:divBdr>
                                        <w:top w:val="none" w:sz="0" w:space="0" w:color="auto"/>
                                        <w:left w:val="none" w:sz="0" w:space="0" w:color="auto"/>
                                        <w:bottom w:val="none" w:sz="0" w:space="0" w:color="auto"/>
                                        <w:right w:val="none" w:sz="0" w:space="0" w:color="auto"/>
                                      </w:divBdr>
                                      <w:divsChild>
                                        <w:div w:id="1564757026">
                                          <w:marLeft w:val="0"/>
                                          <w:marRight w:val="0"/>
                                          <w:marTop w:val="0"/>
                                          <w:marBottom w:val="0"/>
                                          <w:divBdr>
                                            <w:top w:val="none" w:sz="0" w:space="0" w:color="auto"/>
                                            <w:left w:val="none" w:sz="0" w:space="0" w:color="auto"/>
                                            <w:bottom w:val="none" w:sz="0" w:space="0" w:color="auto"/>
                                            <w:right w:val="none" w:sz="0" w:space="0" w:color="auto"/>
                                          </w:divBdr>
                                          <w:divsChild>
                                            <w:div w:id="4530424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9335418">
          <w:marLeft w:val="0"/>
          <w:marRight w:val="0"/>
          <w:marTop w:val="0"/>
          <w:marBottom w:val="0"/>
          <w:divBdr>
            <w:top w:val="none" w:sz="0" w:space="0" w:color="auto"/>
            <w:left w:val="none" w:sz="0" w:space="0" w:color="auto"/>
            <w:bottom w:val="none" w:sz="0" w:space="0" w:color="auto"/>
            <w:right w:val="none" w:sz="0" w:space="0" w:color="auto"/>
          </w:divBdr>
          <w:divsChild>
            <w:div w:id="1541941804">
              <w:marLeft w:val="0"/>
              <w:marRight w:val="0"/>
              <w:marTop w:val="0"/>
              <w:marBottom w:val="0"/>
              <w:divBdr>
                <w:top w:val="none" w:sz="0" w:space="0" w:color="auto"/>
                <w:left w:val="none" w:sz="0" w:space="0" w:color="auto"/>
                <w:bottom w:val="none" w:sz="0" w:space="0" w:color="auto"/>
                <w:right w:val="none" w:sz="0" w:space="0" w:color="auto"/>
              </w:divBdr>
              <w:divsChild>
                <w:div w:id="2009600695">
                  <w:marLeft w:val="0"/>
                  <w:marRight w:val="0"/>
                  <w:marTop w:val="0"/>
                  <w:marBottom w:val="0"/>
                  <w:divBdr>
                    <w:top w:val="none" w:sz="0" w:space="0" w:color="auto"/>
                    <w:left w:val="none" w:sz="0" w:space="0" w:color="auto"/>
                    <w:bottom w:val="none" w:sz="0" w:space="0" w:color="auto"/>
                    <w:right w:val="none" w:sz="0" w:space="0" w:color="auto"/>
                  </w:divBdr>
                </w:div>
                <w:div w:id="243028906">
                  <w:marLeft w:val="0"/>
                  <w:marRight w:val="0"/>
                  <w:marTop w:val="120"/>
                  <w:marBottom w:val="0"/>
                  <w:divBdr>
                    <w:top w:val="none" w:sz="0" w:space="0" w:color="auto"/>
                    <w:left w:val="none" w:sz="0" w:space="0" w:color="auto"/>
                    <w:bottom w:val="none" w:sz="0" w:space="0" w:color="auto"/>
                    <w:right w:val="none" w:sz="0" w:space="0" w:color="auto"/>
                  </w:divBdr>
                  <w:divsChild>
                    <w:div w:id="2057316982">
                      <w:marLeft w:val="480"/>
                      <w:marRight w:val="0"/>
                      <w:marTop w:val="0"/>
                      <w:marBottom w:val="0"/>
                      <w:divBdr>
                        <w:top w:val="none" w:sz="0" w:space="0" w:color="auto"/>
                        <w:left w:val="none" w:sz="0" w:space="0" w:color="auto"/>
                        <w:bottom w:val="none" w:sz="0" w:space="0" w:color="auto"/>
                        <w:right w:val="none" w:sz="0" w:space="0" w:color="auto"/>
                      </w:divBdr>
                      <w:divsChild>
                        <w:div w:id="189681931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97936313">
                  <w:marLeft w:val="0"/>
                  <w:marRight w:val="0"/>
                  <w:marTop w:val="180"/>
                  <w:marBottom w:val="0"/>
                  <w:divBdr>
                    <w:top w:val="none" w:sz="0" w:space="0" w:color="auto"/>
                    <w:left w:val="none" w:sz="0" w:space="0" w:color="auto"/>
                    <w:bottom w:val="none" w:sz="0" w:space="0" w:color="auto"/>
                    <w:right w:val="none" w:sz="0" w:space="0" w:color="auto"/>
                  </w:divBdr>
                  <w:divsChild>
                    <w:div w:id="1018580083">
                      <w:marLeft w:val="0"/>
                      <w:marRight w:val="0"/>
                      <w:marTop w:val="0"/>
                      <w:marBottom w:val="0"/>
                      <w:divBdr>
                        <w:top w:val="none" w:sz="0" w:space="0" w:color="auto"/>
                        <w:left w:val="none" w:sz="0" w:space="0" w:color="auto"/>
                        <w:bottom w:val="none" w:sz="0" w:space="0" w:color="auto"/>
                        <w:right w:val="none" w:sz="0" w:space="0" w:color="auto"/>
                      </w:divBdr>
                    </w:div>
                    <w:div w:id="2087652826">
                      <w:marLeft w:val="0"/>
                      <w:marRight w:val="0"/>
                      <w:marTop w:val="0"/>
                      <w:marBottom w:val="0"/>
                      <w:divBdr>
                        <w:top w:val="none" w:sz="0" w:space="0" w:color="auto"/>
                        <w:left w:val="single" w:sz="6" w:space="8" w:color="555555"/>
                        <w:bottom w:val="none" w:sz="0" w:space="0" w:color="auto"/>
                        <w:right w:val="none" w:sz="0" w:space="0" w:color="auto"/>
                      </w:divBdr>
                    </w:div>
                    <w:div w:id="201221779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85178359">
          <w:marLeft w:val="0"/>
          <w:marRight w:val="0"/>
          <w:marTop w:val="480"/>
          <w:marBottom w:val="0"/>
          <w:divBdr>
            <w:top w:val="single" w:sz="6" w:space="0" w:color="EAEAEA"/>
            <w:left w:val="none" w:sz="0" w:space="0" w:color="auto"/>
            <w:bottom w:val="none" w:sz="0" w:space="0" w:color="auto"/>
            <w:right w:val="none" w:sz="0" w:space="0" w:color="auto"/>
          </w:divBdr>
          <w:divsChild>
            <w:div w:id="1254123508">
              <w:marLeft w:val="0"/>
              <w:marRight w:val="0"/>
              <w:marTop w:val="0"/>
              <w:marBottom w:val="0"/>
              <w:divBdr>
                <w:top w:val="none" w:sz="0" w:space="0" w:color="auto"/>
                <w:left w:val="none" w:sz="0" w:space="0" w:color="auto"/>
                <w:bottom w:val="none" w:sz="0" w:space="0" w:color="auto"/>
                <w:right w:val="none" w:sz="0" w:space="0" w:color="auto"/>
              </w:divBdr>
              <w:divsChild>
                <w:div w:id="81608684">
                  <w:marLeft w:val="0"/>
                  <w:marRight w:val="0"/>
                  <w:marTop w:val="0"/>
                  <w:marBottom w:val="0"/>
                  <w:divBdr>
                    <w:top w:val="none" w:sz="0" w:space="0" w:color="auto"/>
                    <w:left w:val="none" w:sz="0" w:space="0" w:color="auto"/>
                    <w:bottom w:val="none" w:sz="0" w:space="0" w:color="auto"/>
                    <w:right w:val="none" w:sz="0" w:space="0" w:color="auto"/>
                  </w:divBdr>
                  <w:divsChild>
                    <w:div w:id="667293187">
                      <w:marLeft w:val="0"/>
                      <w:marRight w:val="0"/>
                      <w:marTop w:val="0"/>
                      <w:marBottom w:val="240"/>
                      <w:divBdr>
                        <w:top w:val="none" w:sz="0" w:space="0" w:color="auto"/>
                        <w:left w:val="none" w:sz="0" w:space="0" w:color="auto"/>
                        <w:bottom w:val="none" w:sz="0" w:space="0" w:color="auto"/>
                        <w:right w:val="none" w:sz="0" w:space="0" w:color="auto"/>
                      </w:divBdr>
                      <w:divsChild>
                        <w:div w:id="1965236791">
                          <w:marLeft w:val="0"/>
                          <w:marRight w:val="0"/>
                          <w:marTop w:val="0"/>
                          <w:marBottom w:val="0"/>
                          <w:divBdr>
                            <w:top w:val="none" w:sz="0" w:space="0" w:color="auto"/>
                            <w:left w:val="none" w:sz="0" w:space="0" w:color="auto"/>
                            <w:bottom w:val="none" w:sz="0" w:space="0" w:color="auto"/>
                            <w:right w:val="none" w:sz="0" w:space="0" w:color="auto"/>
                          </w:divBdr>
                          <w:divsChild>
                            <w:div w:id="2146921743">
                              <w:marLeft w:val="0"/>
                              <w:marRight w:val="0"/>
                              <w:marTop w:val="0"/>
                              <w:marBottom w:val="0"/>
                              <w:divBdr>
                                <w:top w:val="none" w:sz="0" w:space="0" w:color="auto"/>
                                <w:left w:val="none" w:sz="0" w:space="0" w:color="auto"/>
                                <w:bottom w:val="none" w:sz="0" w:space="0" w:color="auto"/>
                                <w:right w:val="none" w:sz="0" w:space="0" w:color="auto"/>
                              </w:divBdr>
                              <w:divsChild>
                                <w:div w:id="1913269628">
                                  <w:marLeft w:val="0"/>
                                  <w:marRight w:val="0"/>
                                  <w:marTop w:val="0"/>
                                  <w:marBottom w:val="0"/>
                                  <w:divBdr>
                                    <w:top w:val="none" w:sz="0" w:space="0" w:color="auto"/>
                                    <w:left w:val="none" w:sz="0" w:space="0" w:color="auto"/>
                                    <w:bottom w:val="none" w:sz="0" w:space="0" w:color="auto"/>
                                    <w:right w:val="none" w:sz="0" w:space="0" w:color="auto"/>
                                  </w:divBdr>
                                  <w:divsChild>
                                    <w:div w:id="496655783">
                                      <w:marLeft w:val="0"/>
                                      <w:marRight w:val="0"/>
                                      <w:marTop w:val="0"/>
                                      <w:marBottom w:val="0"/>
                                      <w:divBdr>
                                        <w:top w:val="none" w:sz="0" w:space="0" w:color="auto"/>
                                        <w:left w:val="none" w:sz="0" w:space="0" w:color="auto"/>
                                        <w:bottom w:val="none" w:sz="0" w:space="0" w:color="auto"/>
                                        <w:right w:val="none" w:sz="0" w:space="0" w:color="auto"/>
                                      </w:divBdr>
                                      <w:divsChild>
                                        <w:div w:id="212615513">
                                          <w:marLeft w:val="0"/>
                                          <w:marRight w:val="0"/>
                                          <w:marTop w:val="0"/>
                                          <w:marBottom w:val="0"/>
                                          <w:divBdr>
                                            <w:top w:val="none" w:sz="0" w:space="0" w:color="auto"/>
                                            <w:left w:val="none" w:sz="0" w:space="0" w:color="auto"/>
                                            <w:bottom w:val="none" w:sz="0" w:space="0" w:color="auto"/>
                                            <w:right w:val="none" w:sz="0" w:space="0" w:color="auto"/>
                                          </w:divBdr>
                                          <w:divsChild>
                                            <w:div w:id="1807238713">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66377580">
          <w:marLeft w:val="0"/>
          <w:marRight w:val="0"/>
          <w:marTop w:val="0"/>
          <w:marBottom w:val="0"/>
          <w:divBdr>
            <w:top w:val="none" w:sz="0" w:space="0" w:color="auto"/>
            <w:left w:val="none" w:sz="0" w:space="0" w:color="auto"/>
            <w:bottom w:val="none" w:sz="0" w:space="0" w:color="auto"/>
            <w:right w:val="none" w:sz="0" w:space="0" w:color="auto"/>
          </w:divBdr>
          <w:divsChild>
            <w:div w:id="1137065569">
              <w:marLeft w:val="0"/>
              <w:marRight w:val="0"/>
              <w:marTop w:val="0"/>
              <w:marBottom w:val="0"/>
              <w:divBdr>
                <w:top w:val="none" w:sz="0" w:space="0" w:color="auto"/>
                <w:left w:val="none" w:sz="0" w:space="0" w:color="auto"/>
                <w:bottom w:val="none" w:sz="0" w:space="0" w:color="auto"/>
                <w:right w:val="none" w:sz="0" w:space="0" w:color="auto"/>
              </w:divBdr>
              <w:divsChild>
                <w:div w:id="1549224848">
                  <w:marLeft w:val="0"/>
                  <w:marRight w:val="0"/>
                  <w:marTop w:val="0"/>
                  <w:marBottom w:val="0"/>
                  <w:divBdr>
                    <w:top w:val="none" w:sz="0" w:space="0" w:color="auto"/>
                    <w:left w:val="none" w:sz="0" w:space="0" w:color="auto"/>
                    <w:bottom w:val="none" w:sz="0" w:space="0" w:color="auto"/>
                    <w:right w:val="none" w:sz="0" w:space="0" w:color="auto"/>
                  </w:divBdr>
                  <w:divsChild>
                    <w:div w:id="1679772289">
                      <w:marLeft w:val="0"/>
                      <w:marRight w:val="0"/>
                      <w:marTop w:val="0"/>
                      <w:marBottom w:val="0"/>
                      <w:divBdr>
                        <w:top w:val="none" w:sz="0" w:space="0" w:color="auto"/>
                        <w:left w:val="none" w:sz="0" w:space="0" w:color="auto"/>
                        <w:bottom w:val="none" w:sz="0" w:space="0" w:color="auto"/>
                        <w:right w:val="none" w:sz="0" w:space="0" w:color="auto"/>
                      </w:divBdr>
                    </w:div>
                  </w:divsChild>
                </w:div>
                <w:div w:id="1156459458">
                  <w:marLeft w:val="0"/>
                  <w:marRight w:val="0"/>
                  <w:marTop w:val="120"/>
                  <w:marBottom w:val="0"/>
                  <w:divBdr>
                    <w:top w:val="none" w:sz="0" w:space="0" w:color="auto"/>
                    <w:left w:val="none" w:sz="0" w:space="0" w:color="auto"/>
                    <w:bottom w:val="none" w:sz="0" w:space="0" w:color="auto"/>
                    <w:right w:val="none" w:sz="0" w:space="0" w:color="auto"/>
                  </w:divBdr>
                  <w:divsChild>
                    <w:div w:id="1293828339">
                      <w:marLeft w:val="480"/>
                      <w:marRight w:val="0"/>
                      <w:marTop w:val="0"/>
                      <w:marBottom w:val="0"/>
                      <w:divBdr>
                        <w:top w:val="none" w:sz="0" w:space="0" w:color="auto"/>
                        <w:left w:val="none" w:sz="0" w:space="0" w:color="auto"/>
                        <w:bottom w:val="none" w:sz="0" w:space="0" w:color="auto"/>
                        <w:right w:val="none" w:sz="0" w:space="0" w:color="auto"/>
                      </w:divBdr>
                      <w:divsChild>
                        <w:div w:id="4588106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59044845">
                  <w:marLeft w:val="0"/>
                  <w:marRight w:val="0"/>
                  <w:marTop w:val="180"/>
                  <w:marBottom w:val="0"/>
                  <w:divBdr>
                    <w:top w:val="none" w:sz="0" w:space="0" w:color="auto"/>
                    <w:left w:val="none" w:sz="0" w:space="0" w:color="auto"/>
                    <w:bottom w:val="none" w:sz="0" w:space="0" w:color="auto"/>
                    <w:right w:val="none" w:sz="0" w:space="0" w:color="auto"/>
                  </w:divBdr>
                  <w:divsChild>
                    <w:div w:id="1302418583">
                      <w:marLeft w:val="0"/>
                      <w:marRight w:val="0"/>
                      <w:marTop w:val="0"/>
                      <w:marBottom w:val="0"/>
                      <w:divBdr>
                        <w:top w:val="none" w:sz="0" w:space="0" w:color="auto"/>
                        <w:left w:val="none" w:sz="0" w:space="0" w:color="auto"/>
                        <w:bottom w:val="none" w:sz="0" w:space="0" w:color="auto"/>
                        <w:right w:val="none" w:sz="0" w:space="0" w:color="auto"/>
                      </w:divBdr>
                    </w:div>
                    <w:div w:id="953245065">
                      <w:marLeft w:val="0"/>
                      <w:marRight w:val="0"/>
                      <w:marTop w:val="0"/>
                      <w:marBottom w:val="0"/>
                      <w:divBdr>
                        <w:top w:val="none" w:sz="0" w:space="0" w:color="auto"/>
                        <w:left w:val="single" w:sz="6" w:space="8" w:color="555555"/>
                        <w:bottom w:val="none" w:sz="0" w:space="0" w:color="auto"/>
                        <w:right w:val="none" w:sz="0" w:space="0" w:color="auto"/>
                      </w:divBdr>
                    </w:div>
                    <w:div w:id="20112475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95087703">
          <w:marLeft w:val="0"/>
          <w:marRight w:val="0"/>
          <w:marTop w:val="480"/>
          <w:marBottom w:val="0"/>
          <w:divBdr>
            <w:top w:val="single" w:sz="6" w:space="0" w:color="EAEAEA"/>
            <w:left w:val="none" w:sz="0" w:space="0" w:color="auto"/>
            <w:bottom w:val="none" w:sz="0" w:space="0" w:color="auto"/>
            <w:right w:val="none" w:sz="0" w:space="0" w:color="auto"/>
          </w:divBdr>
          <w:divsChild>
            <w:div w:id="1483503483">
              <w:marLeft w:val="0"/>
              <w:marRight w:val="0"/>
              <w:marTop w:val="0"/>
              <w:marBottom w:val="0"/>
              <w:divBdr>
                <w:top w:val="none" w:sz="0" w:space="0" w:color="auto"/>
                <w:left w:val="none" w:sz="0" w:space="0" w:color="auto"/>
                <w:bottom w:val="none" w:sz="0" w:space="0" w:color="auto"/>
                <w:right w:val="none" w:sz="0" w:space="0" w:color="auto"/>
              </w:divBdr>
              <w:divsChild>
                <w:div w:id="2141802864">
                  <w:marLeft w:val="0"/>
                  <w:marRight w:val="0"/>
                  <w:marTop w:val="0"/>
                  <w:marBottom w:val="0"/>
                  <w:divBdr>
                    <w:top w:val="none" w:sz="0" w:space="0" w:color="auto"/>
                    <w:left w:val="none" w:sz="0" w:space="0" w:color="auto"/>
                    <w:bottom w:val="none" w:sz="0" w:space="0" w:color="auto"/>
                    <w:right w:val="none" w:sz="0" w:space="0" w:color="auto"/>
                  </w:divBdr>
                  <w:divsChild>
                    <w:div w:id="899555353">
                      <w:marLeft w:val="0"/>
                      <w:marRight w:val="0"/>
                      <w:marTop w:val="0"/>
                      <w:marBottom w:val="240"/>
                      <w:divBdr>
                        <w:top w:val="none" w:sz="0" w:space="0" w:color="auto"/>
                        <w:left w:val="none" w:sz="0" w:space="0" w:color="auto"/>
                        <w:bottom w:val="none" w:sz="0" w:space="0" w:color="auto"/>
                        <w:right w:val="none" w:sz="0" w:space="0" w:color="auto"/>
                      </w:divBdr>
                      <w:divsChild>
                        <w:div w:id="877543300">
                          <w:marLeft w:val="0"/>
                          <w:marRight w:val="0"/>
                          <w:marTop w:val="0"/>
                          <w:marBottom w:val="0"/>
                          <w:divBdr>
                            <w:top w:val="none" w:sz="0" w:space="0" w:color="auto"/>
                            <w:left w:val="none" w:sz="0" w:space="0" w:color="auto"/>
                            <w:bottom w:val="none" w:sz="0" w:space="0" w:color="auto"/>
                            <w:right w:val="none" w:sz="0" w:space="0" w:color="auto"/>
                          </w:divBdr>
                          <w:divsChild>
                            <w:div w:id="27219058">
                              <w:marLeft w:val="0"/>
                              <w:marRight w:val="0"/>
                              <w:marTop w:val="0"/>
                              <w:marBottom w:val="0"/>
                              <w:divBdr>
                                <w:top w:val="none" w:sz="0" w:space="0" w:color="auto"/>
                                <w:left w:val="none" w:sz="0" w:space="0" w:color="auto"/>
                                <w:bottom w:val="none" w:sz="0" w:space="0" w:color="auto"/>
                                <w:right w:val="none" w:sz="0" w:space="0" w:color="auto"/>
                              </w:divBdr>
                              <w:divsChild>
                                <w:div w:id="495146627">
                                  <w:marLeft w:val="0"/>
                                  <w:marRight w:val="0"/>
                                  <w:marTop w:val="0"/>
                                  <w:marBottom w:val="0"/>
                                  <w:divBdr>
                                    <w:top w:val="none" w:sz="0" w:space="0" w:color="auto"/>
                                    <w:left w:val="none" w:sz="0" w:space="0" w:color="auto"/>
                                    <w:bottom w:val="none" w:sz="0" w:space="0" w:color="auto"/>
                                    <w:right w:val="none" w:sz="0" w:space="0" w:color="auto"/>
                                  </w:divBdr>
                                  <w:divsChild>
                                    <w:div w:id="491222168">
                                      <w:marLeft w:val="0"/>
                                      <w:marRight w:val="0"/>
                                      <w:marTop w:val="0"/>
                                      <w:marBottom w:val="0"/>
                                      <w:divBdr>
                                        <w:top w:val="none" w:sz="0" w:space="0" w:color="auto"/>
                                        <w:left w:val="none" w:sz="0" w:space="0" w:color="auto"/>
                                        <w:bottom w:val="none" w:sz="0" w:space="0" w:color="auto"/>
                                        <w:right w:val="none" w:sz="0" w:space="0" w:color="auto"/>
                                      </w:divBdr>
                                      <w:divsChild>
                                        <w:div w:id="803279400">
                                          <w:marLeft w:val="0"/>
                                          <w:marRight w:val="0"/>
                                          <w:marTop w:val="0"/>
                                          <w:marBottom w:val="0"/>
                                          <w:divBdr>
                                            <w:top w:val="none" w:sz="0" w:space="0" w:color="auto"/>
                                            <w:left w:val="none" w:sz="0" w:space="0" w:color="auto"/>
                                            <w:bottom w:val="none" w:sz="0" w:space="0" w:color="auto"/>
                                            <w:right w:val="none" w:sz="0" w:space="0" w:color="auto"/>
                                          </w:divBdr>
                                          <w:divsChild>
                                            <w:div w:id="61938199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1224">
          <w:marLeft w:val="0"/>
          <w:marRight w:val="0"/>
          <w:marTop w:val="0"/>
          <w:marBottom w:val="0"/>
          <w:divBdr>
            <w:top w:val="none" w:sz="0" w:space="0" w:color="auto"/>
            <w:left w:val="none" w:sz="0" w:space="0" w:color="auto"/>
            <w:bottom w:val="none" w:sz="0" w:space="0" w:color="auto"/>
            <w:right w:val="none" w:sz="0" w:space="0" w:color="auto"/>
          </w:divBdr>
          <w:divsChild>
            <w:div w:id="1820920296">
              <w:marLeft w:val="0"/>
              <w:marRight w:val="0"/>
              <w:marTop w:val="0"/>
              <w:marBottom w:val="0"/>
              <w:divBdr>
                <w:top w:val="none" w:sz="0" w:space="0" w:color="auto"/>
                <w:left w:val="none" w:sz="0" w:space="0" w:color="auto"/>
                <w:bottom w:val="none" w:sz="0" w:space="0" w:color="auto"/>
                <w:right w:val="none" w:sz="0" w:space="0" w:color="auto"/>
              </w:divBdr>
              <w:divsChild>
                <w:div w:id="1017005105">
                  <w:marLeft w:val="0"/>
                  <w:marRight w:val="0"/>
                  <w:marTop w:val="0"/>
                  <w:marBottom w:val="0"/>
                  <w:divBdr>
                    <w:top w:val="none" w:sz="0" w:space="0" w:color="auto"/>
                    <w:left w:val="none" w:sz="0" w:space="0" w:color="auto"/>
                    <w:bottom w:val="none" w:sz="0" w:space="0" w:color="auto"/>
                    <w:right w:val="none" w:sz="0" w:space="0" w:color="auto"/>
                  </w:divBdr>
                  <w:divsChild>
                    <w:div w:id="1837182724">
                      <w:marLeft w:val="0"/>
                      <w:marRight w:val="0"/>
                      <w:marTop w:val="0"/>
                      <w:marBottom w:val="0"/>
                      <w:divBdr>
                        <w:top w:val="none" w:sz="0" w:space="0" w:color="auto"/>
                        <w:left w:val="none" w:sz="0" w:space="0" w:color="auto"/>
                        <w:bottom w:val="none" w:sz="0" w:space="0" w:color="auto"/>
                        <w:right w:val="none" w:sz="0" w:space="0" w:color="auto"/>
                      </w:divBdr>
                    </w:div>
                  </w:divsChild>
                </w:div>
                <w:div w:id="1016151647">
                  <w:marLeft w:val="0"/>
                  <w:marRight w:val="0"/>
                  <w:marTop w:val="120"/>
                  <w:marBottom w:val="0"/>
                  <w:divBdr>
                    <w:top w:val="none" w:sz="0" w:space="0" w:color="auto"/>
                    <w:left w:val="none" w:sz="0" w:space="0" w:color="auto"/>
                    <w:bottom w:val="none" w:sz="0" w:space="0" w:color="auto"/>
                    <w:right w:val="none" w:sz="0" w:space="0" w:color="auto"/>
                  </w:divBdr>
                  <w:divsChild>
                    <w:div w:id="253587358">
                      <w:marLeft w:val="480"/>
                      <w:marRight w:val="0"/>
                      <w:marTop w:val="0"/>
                      <w:marBottom w:val="0"/>
                      <w:divBdr>
                        <w:top w:val="none" w:sz="0" w:space="0" w:color="auto"/>
                        <w:left w:val="none" w:sz="0" w:space="0" w:color="auto"/>
                        <w:bottom w:val="none" w:sz="0" w:space="0" w:color="auto"/>
                        <w:right w:val="none" w:sz="0" w:space="0" w:color="auto"/>
                      </w:divBdr>
                      <w:divsChild>
                        <w:div w:id="53203487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91237823">
                  <w:marLeft w:val="0"/>
                  <w:marRight w:val="0"/>
                  <w:marTop w:val="180"/>
                  <w:marBottom w:val="0"/>
                  <w:divBdr>
                    <w:top w:val="none" w:sz="0" w:space="0" w:color="auto"/>
                    <w:left w:val="none" w:sz="0" w:space="0" w:color="auto"/>
                    <w:bottom w:val="none" w:sz="0" w:space="0" w:color="auto"/>
                    <w:right w:val="none" w:sz="0" w:space="0" w:color="auto"/>
                  </w:divBdr>
                  <w:divsChild>
                    <w:div w:id="1303314828">
                      <w:marLeft w:val="0"/>
                      <w:marRight w:val="0"/>
                      <w:marTop w:val="0"/>
                      <w:marBottom w:val="0"/>
                      <w:divBdr>
                        <w:top w:val="none" w:sz="0" w:space="0" w:color="auto"/>
                        <w:left w:val="none" w:sz="0" w:space="0" w:color="auto"/>
                        <w:bottom w:val="none" w:sz="0" w:space="0" w:color="auto"/>
                        <w:right w:val="none" w:sz="0" w:space="0" w:color="auto"/>
                      </w:divBdr>
                    </w:div>
                    <w:div w:id="1813791319">
                      <w:marLeft w:val="0"/>
                      <w:marRight w:val="0"/>
                      <w:marTop w:val="0"/>
                      <w:marBottom w:val="0"/>
                      <w:divBdr>
                        <w:top w:val="none" w:sz="0" w:space="0" w:color="auto"/>
                        <w:left w:val="single" w:sz="6" w:space="8" w:color="555555"/>
                        <w:bottom w:val="none" w:sz="0" w:space="0" w:color="auto"/>
                        <w:right w:val="none" w:sz="0" w:space="0" w:color="auto"/>
                      </w:divBdr>
                    </w:div>
                    <w:div w:id="5953343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64454653">
          <w:marLeft w:val="0"/>
          <w:marRight w:val="0"/>
          <w:marTop w:val="480"/>
          <w:marBottom w:val="0"/>
          <w:divBdr>
            <w:top w:val="single" w:sz="6" w:space="0" w:color="EAEAEA"/>
            <w:left w:val="none" w:sz="0" w:space="0" w:color="auto"/>
            <w:bottom w:val="none" w:sz="0" w:space="0" w:color="auto"/>
            <w:right w:val="none" w:sz="0" w:space="0" w:color="auto"/>
          </w:divBdr>
          <w:divsChild>
            <w:div w:id="272830637">
              <w:marLeft w:val="0"/>
              <w:marRight w:val="0"/>
              <w:marTop w:val="0"/>
              <w:marBottom w:val="0"/>
              <w:divBdr>
                <w:top w:val="none" w:sz="0" w:space="0" w:color="auto"/>
                <w:left w:val="none" w:sz="0" w:space="0" w:color="auto"/>
                <w:bottom w:val="none" w:sz="0" w:space="0" w:color="auto"/>
                <w:right w:val="none" w:sz="0" w:space="0" w:color="auto"/>
              </w:divBdr>
              <w:divsChild>
                <w:div w:id="2086561986">
                  <w:marLeft w:val="0"/>
                  <w:marRight w:val="0"/>
                  <w:marTop w:val="0"/>
                  <w:marBottom w:val="0"/>
                  <w:divBdr>
                    <w:top w:val="none" w:sz="0" w:space="0" w:color="auto"/>
                    <w:left w:val="none" w:sz="0" w:space="0" w:color="auto"/>
                    <w:bottom w:val="none" w:sz="0" w:space="0" w:color="auto"/>
                    <w:right w:val="none" w:sz="0" w:space="0" w:color="auto"/>
                  </w:divBdr>
                  <w:divsChild>
                    <w:div w:id="470758714">
                      <w:marLeft w:val="0"/>
                      <w:marRight w:val="0"/>
                      <w:marTop w:val="0"/>
                      <w:marBottom w:val="240"/>
                      <w:divBdr>
                        <w:top w:val="none" w:sz="0" w:space="0" w:color="auto"/>
                        <w:left w:val="none" w:sz="0" w:space="0" w:color="auto"/>
                        <w:bottom w:val="none" w:sz="0" w:space="0" w:color="auto"/>
                        <w:right w:val="none" w:sz="0" w:space="0" w:color="auto"/>
                      </w:divBdr>
                      <w:divsChild>
                        <w:div w:id="2146700236">
                          <w:marLeft w:val="0"/>
                          <w:marRight w:val="0"/>
                          <w:marTop w:val="0"/>
                          <w:marBottom w:val="0"/>
                          <w:divBdr>
                            <w:top w:val="none" w:sz="0" w:space="0" w:color="auto"/>
                            <w:left w:val="none" w:sz="0" w:space="0" w:color="auto"/>
                            <w:bottom w:val="none" w:sz="0" w:space="0" w:color="auto"/>
                            <w:right w:val="none" w:sz="0" w:space="0" w:color="auto"/>
                          </w:divBdr>
                          <w:divsChild>
                            <w:div w:id="1838880302">
                              <w:marLeft w:val="0"/>
                              <w:marRight w:val="0"/>
                              <w:marTop w:val="0"/>
                              <w:marBottom w:val="0"/>
                              <w:divBdr>
                                <w:top w:val="none" w:sz="0" w:space="0" w:color="auto"/>
                                <w:left w:val="none" w:sz="0" w:space="0" w:color="auto"/>
                                <w:bottom w:val="none" w:sz="0" w:space="0" w:color="auto"/>
                                <w:right w:val="none" w:sz="0" w:space="0" w:color="auto"/>
                              </w:divBdr>
                              <w:divsChild>
                                <w:div w:id="959452748">
                                  <w:marLeft w:val="0"/>
                                  <w:marRight w:val="0"/>
                                  <w:marTop w:val="0"/>
                                  <w:marBottom w:val="0"/>
                                  <w:divBdr>
                                    <w:top w:val="none" w:sz="0" w:space="0" w:color="auto"/>
                                    <w:left w:val="none" w:sz="0" w:space="0" w:color="auto"/>
                                    <w:bottom w:val="none" w:sz="0" w:space="0" w:color="auto"/>
                                    <w:right w:val="none" w:sz="0" w:space="0" w:color="auto"/>
                                  </w:divBdr>
                                  <w:divsChild>
                                    <w:div w:id="382216550">
                                      <w:marLeft w:val="720"/>
                                      <w:marRight w:val="0"/>
                                      <w:marTop w:val="0"/>
                                      <w:marBottom w:val="0"/>
                                      <w:divBdr>
                                        <w:top w:val="none" w:sz="0" w:space="0" w:color="auto"/>
                                        <w:left w:val="none" w:sz="0" w:space="0" w:color="auto"/>
                                        <w:bottom w:val="none" w:sz="0" w:space="0" w:color="auto"/>
                                        <w:right w:val="none" w:sz="0" w:space="0" w:color="auto"/>
                                      </w:divBdr>
                                      <w:divsChild>
                                        <w:div w:id="304819432">
                                          <w:marLeft w:val="0"/>
                                          <w:marRight w:val="0"/>
                                          <w:marTop w:val="0"/>
                                          <w:marBottom w:val="0"/>
                                          <w:divBdr>
                                            <w:top w:val="none" w:sz="0" w:space="0" w:color="auto"/>
                                            <w:left w:val="none" w:sz="0" w:space="0" w:color="auto"/>
                                            <w:bottom w:val="none" w:sz="0" w:space="0" w:color="auto"/>
                                            <w:right w:val="none" w:sz="0" w:space="0" w:color="auto"/>
                                          </w:divBdr>
                                        </w:div>
                                        <w:div w:id="155531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3849463">
          <w:marLeft w:val="0"/>
          <w:marRight w:val="0"/>
          <w:marTop w:val="0"/>
          <w:marBottom w:val="0"/>
          <w:divBdr>
            <w:top w:val="none" w:sz="0" w:space="0" w:color="auto"/>
            <w:left w:val="none" w:sz="0" w:space="0" w:color="auto"/>
            <w:bottom w:val="none" w:sz="0" w:space="0" w:color="auto"/>
            <w:right w:val="none" w:sz="0" w:space="0" w:color="auto"/>
          </w:divBdr>
          <w:divsChild>
            <w:div w:id="279646871">
              <w:marLeft w:val="0"/>
              <w:marRight w:val="0"/>
              <w:marTop w:val="0"/>
              <w:marBottom w:val="0"/>
              <w:divBdr>
                <w:top w:val="none" w:sz="0" w:space="0" w:color="auto"/>
                <w:left w:val="none" w:sz="0" w:space="0" w:color="auto"/>
                <w:bottom w:val="none" w:sz="0" w:space="0" w:color="auto"/>
                <w:right w:val="none" w:sz="0" w:space="0" w:color="auto"/>
              </w:divBdr>
              <w:divsChild>
                <w:div w:id="1638366575">
                  <w:marLeft w:val="0"/>
                  <w:marRight w:val="0"/>
                  <w:marTop w:val="0"/>
                  <w:marBottom w:val="0"/>
                  <w:divBdr>
                    <w:top w:val="none" w:sz="0" w:space="0" w:color="auto"/>
                    <w:left w:val="none" w:sz="0" w:space="0" w:color="auto"/>
                    <w:bottom w:val="none" w:sz="0" w:space="0" w:color="auto"/>
                    <w:right w:val="none" w:sz="0" w:space="0" w:color="auto"/>
                  </w:divBdr>
                </w:div>
                <w:div w:id="1459372754">
                  <w:marLeft w:val="0"/>
                  <w:marRight w:val="0"/>
                  <w:marTop w:val="120"/>
                  <w:marBottom w:val="0"/>
                  <w:divBdr>
                    <w:top w:val="none" w:sz="0" w:space="0" w:color="auto"/>
                    <w:left w:val="none" w:sz="0" w:space="0" w:color="auto"/>
                    <w:bottom w:val="none" w:sz="0" w:space="0" w:color="auto"/>
                    <w:right w:val="none" w:sz="0" w:space="0" w:color="auto"/>
                  </w:divBdr>
                  <w:divsChild>
                    <w:div w:id="618075440">
                      <w:marLeft w:val="480"/>
                      <w:marRight w:val="0"/>
                      <w:marTop w:val="0"/>
                      <w:marBottom w:val="0"/>
                      <w:divBdr>
                        <w:top w:val="none" w:sz="0" w:space="0" w:color="auto"/>
                        <w:left w:val="none" w:sz="0" w:space="0" w:color="auto"/>
                        <w:bottom w:val="none" w:sz="0" w:space="0" w:color="auto"/>
                        <w:right w:val="none" w:sz="0" w:space="0" w:color="auto"/>
                      </w:divBdr>
                      <w:divsChild>
                        <w:div w:id="7389436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4685717">
                  <w:marLeft w:val="0"/>
                  <w:marRight w:val="0"/>
                  <w:marTop w:val="180"/>
                  <w:marBottom w:val="0"/>
                  <w:divBdr>
                    <w:top w:val="none" w:sz="0" w:space="0" w:color="auto"/>
                    <w:left w:val="none" w:sz="0" w:space="0" w:color="auto"/>
                    <w:bottom w:val="none" w:sz="0" w:space="0" w:color="auto"/>
                    <w:right w:val="none" w:sz="0" w:space="0" w:color="auto"/>
                  </w:divBdr>
                  <w:divsChild>
                    <w:div w:id="530849462">
                      <w:marLeft w:val="0"/>
                      <w:marRight w:val="0"/>
                      <w:marTop w:val="0"/>
                      <w:marBottom w:val="0"/>
                      <w:divBdr>
                        <w:top w:val="none" w:sz="0" w:space="0" w:color="auto"/>
                        <w:left w:val="none" w:sz="0" w:space="0" w:color="auto"/>
                        <w:bottom w:val="none" w:sz="0" w:space="0" w:color="auto"/>
                        <w:right w:val="none" w:sz="0" w:space="0" w:color="auto"/>
                      </w:divBdr>
                    </w:div>
                    <w:div w:id="1304316581">
                      <w:marLeft w:val="0"/>
                      <w:marRight w:val="0"/>
                      <w:marTop w:val="0"/>
                      <w:marBottom w:val="0"/>
                      <w:divBdr>
                        <w:top w:val="none" w:sz="0" w:space="0" w:color="auto"/>
                        <w:left w:val="single" w:sz="6" w:space="8" w:color="555555"/>
                        <w:bottom w:val="none" w:sz="0" w:space="0" w:color="auto"/>
                        <w:right w:val="none" w:sz="0" w:space="0" w:color="auto"/>
                      </w:divBdr>
                    </w:div>
                    <w:div w:id="67654173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82029672">
          <w:marLeft w:val="0"/>
          <w:marRight w:val="0"/>
          <w:marTop w:val="480"/>
          <w:marBottom w:val="0"/>
          <w:divBdr>
            <w:top w:val="single" w:sz="6" w:space="0" w:color="EAEAEA"/>
            <w:left w:val="none" w:sz="0" w:space="0" w:color="auto"/>
            <w:bottom w:val="none" w:sz="0" w:space="0" w:color="auto"/>
            <w:right w:val="none" w:sz="0" w:space="0" w:color="auto"/>
          </w:divBdr>
          <w:divsChild>
            <w:div w:id="638150041">
              <w:marLeft w:val="0"/>
              <w:marRight w:val="0"/>
              <w:marTop w:val="0"/>
              <w:marBottom w:val="0"/>
              <w:divBdr>
                <w:top w:val="none" w:sz="0" w:space="0" w:color="auto"/>
                <w:left w:val="none" w:sz="0" w:space="0" w:color="auto"/>
                <w:bottom w:val="none" w:sz="0" w:space="0" w:color="auto"/>
                <w:right w:val="none" w:sz="0" w:space="0" w:color="auto"/>
              </w:divBdr>
              <w:divsChild>
                <w:div w:id="2020740176">
                  <w:marLeft w:val="0"/>
                  <w:marRight w:val="0"/>
                  <w:marTop w:val="0"/>
                  <w:marBottom w:val="0"/>
                  <w:divBdr>
                    <w:top w:val="none" w:sz="0" w:space="0" w:color="auto"/>
                    <w:left w:val="none" w:sz="0" w:space="0" w:color="auto"/>
                    <w:bottom w:val="none" w:sz="0" w:space="0" w:color="auto"/>
                    <w:right w:val="none" w:sz="0" w:space="0" w:color="auto"/>
                  </w:divBdr>
                  <w:divsChild>
                    <w:div w:id="380516819">
                      <w:marLeft w:val="0"/>
                      <w:marRight w:val="0"/>
                      <w:marTop w:val="0"/>
                      <w:marBottom w:val="240"/>
                      <w:divBdr>
                        <w:top w:val="none" w:sz="0" w:space="0" w:color="auto"/>
                        <w:left w:val="none" w:sz="0" w:space="0" w:color="auto"/>
                        <w:bottom w:val="none" w:sz="0" w:space="0" w:color="auto"/>
                        <w:right w:val="none" w:sz="0" w:space="0" w:color="auto"/>
                      </w:divBdr>
                      <w:divsChild>
                        <w:div w:id="1111166617">
                          <w:marLeft w:val="0"/>
                          <w:marRight w:val="0"/>
                          <w:marTop w:val="0"/>
                          <w:marBottom w:val="0"/>
                          <w:divBdr>
                            <w:top w:val="none" w:sz="0" w:space="0" w:color="auto"/>
                            <w:left w:val="none" w:sz="0" w:space="0" w:color="auto"/>
                            <w:bottom w:val="none" w:sz="0" w:space="0" w:color="auto"/>
                            <w:right w:val="none" w:sz="0" w:space="0" w:color="auto"/>
                          </w:divBdr>
                          <w:divsChild>
                            <w:div w:id="214660303">
                              <w:marLeft w:val="0"/>
                              <w:marRight w:val="0"/>
                              <w:marTop w:val="0"/>
                              <w:marBottom w:val="0"/>
                              <w:divBdr>
                                <w:top w:val="none" w:sz="0" w:space="0" w:color="auto"/>
                                <w:left w:val="none" w:sz="0" w:space="0" w:color="auto"/>
                                <w:bottom w:val="none" w:sz="0" w:space="0" w:color="auto"/>
                                <w:right w:val="none" w:sz="0" w:space="0" w:color="auto"/>
                              </w:divBdr>
                              <w:divsChild>
                                <w:div w:id="1098333579">
                                  <w:marLeft w:val="0"/>
                                  <w:marRight w:val="0"/>
                                  <w:marTop w:val="0"/>
                                  <w:marBottom w:val="0"/>
                                  <w:divBdr>
                                    <w:top w:val="none" w:sz="0" w:space="0" w:color="auto"/>
                                    <w:left w:val="none" w:sz="0" w:space="0" w:color="auto"/>
                                    <w:bottom w:val="none" w:sz="0" w:space="0" w:color="auto"/>
                                    <w:right w:val="none" w:sz="0" w:space="0" w:color="auto"/>
                                  </w:divBdr>
                                  <w:divsChild>
                                    <w:div w:id="1146821172">
                                      <w:marLeft w:val="0"/>
                                      <w:marRight w:val="0"/>
                                      <w:marTop w:val="0"/>
                                      <w:marBottom w:val="0"/>
                                      <w:divBdr>
                                        <w:top w:val="none" w:sz="0" w:space="0" w:color="auto"/>
                                        <w:left w:val="none" w:sz="0" w:space="0" w:color="auto"/>
                                        <w:bottom w:val="none" w:sz="0" w:space="0" w:color="auto"/>
                                        <w:right w:val="none" w:sz="0" w:space="0" w:color="auto"/>
                                      </w:divBdr>
                                      <w:divsChild>
                                        <w:div w:id="1823501945">
                                          <w:marLeft w:val="0"/>
                                          <w:marRight w:val="0"/>
                                          <w:marTop w:val="0"/>
                                          <w:marBottom w:val="0"/>
                                          <w:divBdr>
                                            <w:top w:val="none" w:sz="0" w:space="0" w:color="auto"/>
                                            <w:left w:val="none" w:sz="0" w:space="0" w:color="auto"/>
                                            <w:bottom w:val="none" w:sz="0" w:space="0" w:color="auto"/>
                                            <w:right w:val="none" w:sz="0" w:space="0" w:color="auto"/>
                                          </w:divBdr>
                                          <w:divsChild>
                                            <w:div w:id="124853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2164694">
                  <w:marLeft w:val="0"/>
                  <w:marRight w:val="0"/>
                  <w:marTop w:val="0"/>
                  <w:marBottom w:val="0"/>
                  <w:divBdr>
                    <w:top w:val="none" w:sz="0" w:space="0" w:color="auto"/>
                    <w:left w:val="none" w:sz="0" w:space="0" w:color="auto"/>
                    <w:bottom w:val="none" w:sz="0" w:space="0" w:color="auto"/>
                    <w:right w:val="none" w:sz="0" w:space="0" w:color="auto"/>
                  </w:divBdr>
                  <w:divsChild>
                    <w:div w:id="2003265875">
                      <w:marLeft w:val="0"/>
                      <w:marRight w:val="0"/>
                      <w:marTop w:val="0"/>
                      <w:marBottom w:val="240"/>
                      <w:divBdr>
                        <w:top w:val="none" w:sz="0" w:space="0" w:color="auto"/>
                        <w:left w:val="none" w:sz="0" w:space="0" w:color="auto"/>
                        <w:bottom w:val="none" w:sz="0" w:space="0" w:color="auto"/>
                        <w:right w:val="none" w:sz="0" w:space="0" w:color="auto"/>
                      </w:divBdr>
                      <w:divsChild>
                        <w:div w:id="322777832">
                          <w:marLeft w:val="0"/>
                          <w:marRight w:val="0"/>
                          <w:marTop w:val="0"/>
                          <w:marBottom w:val="0"/>
                          <w:divBdr>
                            <w:top w:val="none" w:sz="0" w:space="0" w:color="auto"/>
                            <w:left w:val="none" w:sz="0" w:space="0" w:color="auto"/>
                            <w:bottom w:val="none" w:sz="0" w:space="0" w:color="auto"/>
                            <w:right w:val="none" w:sz="0" w:space="0" w:color="auto"/>
                          </w:divBdr>
                          <w:divsChild>
                            <w:div w:id="1631745246">
                              <w:marLeft w:val="0"/>
                              <w:marRight w:val="0"/>
                              <w:marTop w:val="0"/>
                              <w:marBottom w:val="0"/>
                              <w:divBdr>
                                <w:top w:val="none" w:sz="0" w:space="0" w:color="auto"/>
                                <w:left w:val="none" w:sz="0" w:space="0" w:color="auto"/>
                                <w:bottom w:val="none" w:sz="0" w:space="0" w:color="auto"/>
                                <w:right w:val="none" w:sz="0" w:space="0" w:color="auto"/>
                              </w:divBdr>
                              <w:divsChild>
                                <w:div w:id="1378623453">
                                  <w:marLeft w:val="0"/>
                                  <w:marRight w:val="0"/>
                                  <w:marTop w:val="0"/>
                                  <w:marBottom w:val="0"/>
                                  <w:divBdr>
                                    <w:top w:val="none" w:sz="0" w:space="0" w:color="auto"/>
                                    <w:left w:val="none" w:sz="0" w:space="0" w:color="auto"/>
                                    <w:bottom w:val="none" w:sz="0" w:space="0" w:color="auto"/>
                                    <w:right w:val="none" w:sz="0" w:space="0" w:color="auto"/>
                                  </w:divBdr>
                                  <w:divsChild>
                                    <w:div w:id="1481456593">
                                      <w:marLeft w:val="0"/>
                                      <w:marRight w:val="0"/>
                                      <w:marTop w:val="0"/>
                                      <w:marBottom w:val="0"/>
                                      <w:divBdr>
                                        <w:top w:val="none" w:sz="0" w:space="0" w:color="auto"/>
                                        <w:left w:val="none" w:sz="0" w:space="0" w:color="auto"/>
                                        <w:bottom w:val="none" w:sz="0" w:space="0" w:color="auto"/>
                                        <w:right w:val="none" w:sz="0" w:space="0" w:color="auto"/>
                                      </w:divBdr>
                                      <w:divsChild>
                                        <w:div w:id="1821264483">
                                          <w:marLeft w:val="0"/>
                                          <w:marRight w:val="0"/>
                                          <w:marTop w:val="0"/>
                                          <w:marBottom w:val="0"/>
                                          <w:divBdr>
                                            <w:top w:val="none" w:sz="0" w:space="0" w:color="auto"/>
                                            <w:left w:val="none" w:sz="0" w:space="0" w:color="auto"/>
                                            <w:bottom w:val="none" w:sz="0" w:space="0" w:color="auto"/>
                                            <w:right w:val="none" w:sz="0" w:space="0" w:color="auto"/>
                                          </w:divBdr>
                                        </w:div>
                                        <w:div w:id="1357652753">
                                          <w:marLeft w:val="0"/>
                                          <w:marRight w:val="0"/>
                                          <w:marTop w:val="0"/>
                                          <w:marBottom w:val="0"/>
                                          <w:divBdr>
                                            <w:top w:val="none" w:sz="0" w:space="0" w:color="auto"/>
                                            <w:left w:val="none" w:sz="0" w:space="0" w:color="auto"/>
                                            <w:bottom w:val="none" w:sz="0" w:space="0" w:color="auto"/>
                                            <w:right w:val="none" w:sz="0" w:space="0" w:color="auto"/>
                                          </w:divBdr>
                                        </w:div>
                                        <w:div w:id="1300190591">
                                          <w:marLeft w:val="0"/>
                                          <w:marRight w:val="0"/>
                                          <w:marTop w:val="0"/>
                                          <w:marBottom w:val="0"/>
                                          <w:divBdr>
                                            <w:top w:val="none" w:sz="0" w:space="0" w:color="auto"/>
                                            <w:left w:val="none" w:sz="0" w:space="0" w:color="auto"/>
                                            <w:bottom w:val="none" w:sz="0" w:space="0" w:color="auto"/>
                                            <w:right w:val="none" w:sz="0" w:space="0" w:color="auto"/>
                                          </w:divBdr>
                                        </w:div>
                                        <w:div w:id="21339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271267">
                  <w:marLeft w:val="0"/>
                  <w:marRight w:val="0"/>
                  <w:marTop w:val="0"/>
                  <w:marBottom w:val="0"/>
                  <w:divBdr>
                    <w:top w:val="none" w:sz="0" w:space="0" w:color="auto"/>
                    <w:left w:val="none" w:sz="0" w:space="0" w:color="auto"/>
                    <w:bottom w:val="none" w:sz="0" w:space="0" w:color="auto"/>
                    <w:right w:val="none" w:sz="0" w:space="0" w:color="auto"/>
                  </w:divBdr>
                  <w:divsChild>
                    <w:div w:id="200292824">
                      <w:marLeft w:val="0"/>
                      <w:marRight w:val="0"/>
                      <w:marTop w:val="0"/>
                      <w:marBottom w:val="240"/>
                      <w:divBdr>
                        <w:top w:val="none" w:sz="0" w:space="0" w:color="auto"/>
                        <w:left w:val="none" w:sz="0" w:space="0" w:color="auto"/>
                        <w:bottom w:val="none" w:sz="0" w:space="0" w:color="auto"/>
                        <w:right w:val="none" w:sz="0" w:space="0" w:color="auto"/>
                      </w:divBdr>
                      <w:divsChild>
                        <w:div w:id="1126119068">
                          <w:marLeft w:val="0"/>
                          <w:marRight w:val="0"/>
                          <w:marTop w:val="0"/>
                          <w:marBottom w:val="0"/>
                          <w:divBdr>
                            <w:top w:val="none" w:sz="0" w:space="0" w:color="auto"/>
                            <w:left w:val="none" w:sz="0" w:space="0" w:color="auto"/>
                            <w:bottom w:val="none" w:sz="0" w:space="0" w:color="auto"/>
                            <w:right w:val="none" w:sz="0" w:space="0" w:color="auto"/>
                          </w:divBdr>
                          <w:divsChild>
                            <w:div w:id="1242988201">
                              <w:marLeft w:val="0"/>
                              <w:marRight w:val="0"/>
                              <w:marTop w:val="0"/>
                              <w:marBottom w:val="0"/>
                              <w:divBdr>
                                <w:top w:val="none" w:sz="0" w:space="0" w:color="auto"/>
                                <w:left w:val="none" w:sz="0" w:space="0" w:color="auto"/>
                                <w:bottom w:val="none" w:sz="0" w:space="0" w:color="auto"/>
                                <w:right w:val="none" w:sz="0" w:space="0" w:color="auto"/>
                              </w:divBdr>
                              <w:divsChild>
                                <w:div w:id="301468671">
                                  <w:marLeft w:val="0"/>
                                  <w:marRight w:val="0"/>
                                  <w:marTop w:val="0"/>
                                  <w:marBottom w:val="0"/>
                                  <w:divBdr>
                                    <w:top w:val="none" w:sz="0" w:space="0" w:color="auto"/>
                                    <w:left w:val="none" w:sz="0" w:space="0" w:color="auto"/>
                                    <w:bottom w:val="none" w:sz="0" w:space="0" w:color="auto"/>
                                    <w:right w:val="none" w:sz="0" w:space="0" w:color="auto"/>
                                  </w:divBdr>
                                  <w:divsChild>
                                    <w:div w:id="1512067608">
                                      <w:marLeft w:val="0"/>
                                      <w:marRight w:val="0"/>
                                      <w:marTop w:val="0"/>
                                      <w:marBottom w:val="0"/>
                                      <w:divBdr>
                                        <w:top w:val="none" w:sz="0" w:space="0" w:color="auto"/>
                                        <w:left w:val="none" w:sz="0" w:space="0" w:color="auto"/>
                                        <w:bottom w:val="none" w:sz="0" w:space="0" w:color="auto"/>
                                        <w:right w:val="none" w:sz="0" w:space="0" w:color="auto"/>
                                      </w:divBdr>
                                      <w:divsChild>
                                        <w:div w:id="45313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246958">
          <w:marLeft w:val="0"/>
          <w:marRight w:val="0"/>
          <w:marTop w:val="0"/>
          <w:marBottom w:val="0"/>
          <w:divBdr>
            <w:top w:val="none" w:sz="0" w:space="0" w:color="auto"/>
            <w:left w:val="none" w:sz="0" w:space="0" w:color="auto"/>
            <w:bottom w:val="none" w:sz="0" w:space="0" w:color="auto"/>
            <w:right w:val="none" w:sz="0" w:space="0" w:color="auto"/>
          </w:divBdr>
          <w:divsChild>
            <w:div w:id="1920747569">
              <w:marLeft w:val="0"/>
              <w:marRight w:val="0"/>
              <w:marTop w:val="0"/>
              <w:marBottom w:val="0"/>
              <w:divBdr>
                <w:top w:val="none" w:sz="0" w:space="0" w:color="auto"/>
                <w:left w:val="none" w:sz="0" w:space="0" w:color="auto"/>
                <w:bottom w:val="none" w:sz="0" w:space="0" w:color="auto"/>
                <w:right w:val="none" w:sz="0" w:space="0" w:color="auto"/>
              </w:divBdr>
              <w:divsChild>
                <w:div w:id="2144106944">
                  <w:marLeft w:val="0"/>
                  <w:marRight w:val="0"/>
                  <w:marTop w:val="0"/>
                  <w:marBottom w:val="0"/>
                  <w:divBdr>
                    <w:top w:val="none" w:sz="0" w:space="0" w:color="auto"/>
                    <w:left w:val="none" w:sz="0" w:space="0" w:color="auto"/>
                    <w:bottom w:val="none" w:sz="0" w:space="0" w:color="auto"/>
                    <w:right w:val="none" w:sz="0" w:space="0" w:color="auto"/>
                  </w:divBdr>
                </w:div>
                <w:div w:id="1643004978">
                  <w:marLeft w:val="0"/>
                  <w:marRight w:val="0"/>
                  <w:marTop w:val="120"/>
                  <w:marBottom w:val="0"/>
                  <w:divBdr>
                    <w:top w:val="none" w:sz="0" w:space="0" w:color="auto"/>
                    <w:left w:val="none" w:sz="0" w:space="0" w:color="auto"/>
                    <w:bottom w:val="none" w:sz="0" w:space="0" w:color="auto"/>
                    <w:right w:val="none" w:sz="0" w:space="0" w:color="auto"/>
                  </w:divBdr>
                  <w:divsChild>
                    <w:div w:id="1322268565">
                      <w:marLeft w:val="480"/>
                      <w:marRight w:val="0"/>
                      <w:marTop w:val="0"/>
                      <w:marBottom w:val="0"/>
                      <w:divBdr>
                        <w:top w:val="none" w:sz="0" w:space="0" w:color="auto"/>
                        <w:left w:val="none" w:sz="0" w:space="0" w:color="auto"/>
                        <w:bottom w:val="none" w:sz="0" w:space="0" w:color="auto"/>
                        <w:right w:val="none" w:sz="0" w:space="0" w:color="auto"/>
                      </w:divBdr>
                      <w:divsChild>
                        <w:div w:id="198249606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78680781">
                  <w:marLeft w:val="0"/>
                  <w:marRight w:val="0"/>
                  <w:marTop w:val="180"/>
                  <w:marBottom w:val="0"/>
                  <w:divBdr>
                    <w:top w:val="none" w:sz="0" w:space="0" w:color="auto"/>
                    <w:left w:val="none" w:sz="0" w:space="0" w:color="auto"/>
                    <w:bottom w:val="none" w:sz="0" w:space="0" w:color="auto"/>
                    <w:right w:val="none" w:sz="0" w:space="0" w:color="auto"/>
                  </w:divBdr>
                  <w:divsChild>
                    <w:div w:id="1028222180">
                      <w:marLeft w:val="0"/>
                      <w:marRight w:val="0"/>
                      <w:marTop w:val="0"/>
                      <w:marBottom w:val="0"/>
                      <w:divBdr>
                        <w:top w:val="none" w:sz="0" w:space="0" w:color="auto"/>
                        <w:left w:val="none" w:sz="0" w:space="0" w:color="auto"/>
                        <w:bottom w:val="none" w:sz="0" w:space="0" w:color="auto"/>
                        <w:right w:val="none" w:sz="0" w:space="0" w:color="auto"/>
                      </w:divBdr>
                    </w:div>
                    <w:div w:id="71974170">
                      <w:marLeft w:val="0"/>
                      <w:marRight w:val="0"/>
                      <w:marTop w:val="0"/>
                      <w:marBottom w:val="0"/>
                      <w:divBdr>
                        <w:top w:val="none" w:sz="0" w:space="0" w:color="auto"/>
                        <w:left w:val="single" w:sz="6" w:space="8" w:color="555555"/>
                        <w:bottom w:val="none" w:sz="0" w:space="0" w:color="auto"/>
                        <w:right w:val="none" w:sz="0" w:space="0" w:color="auto"/>
                      </w:divBdr>
                    </w:div>
                    <w:div w:id="53978708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89623794">
          <w:marLeft w:val="0"/>
          <w:marRight w:val="0"/>
          <w:marTop w:val="480"/>
          <w:marBottom w:val="0"/>
          <w:divBdr>
            <w:top w:val="single" w:sz="6" w:space="0" w:color="EAEAEA"/>
            <w:left w:val="none" w:sz="0" w:space="0" w:color="auto"/>
            <w:bottom w:val="none" w:sz="0" w:space="0" w:color="auto"/>
            <w:right w:val="none" w:sz="0" w:space="0" w:color="auto"/>
          </w:divBdr>
          <w:divsChild>
            <w:div w:id="679897024">
              <w:marLeft w:val="0"/>
              <w:marRight w:val="0"/>
              <w:marTop w:val="0"/>
              <w:marBottom w:val="0"/>
              <w:divBdr>
                <w:top w:val="none" w:sz="0" w:space="0" w:color="auto"/>
                <w:left w:val="none" w:sz="0" w:space="0" w:color="auto"/>
                <w:bottom w:val="none" w:sz="0" w:space="0" w:color="auto"/>
                <w:right w:val="none" w:sz="0" w:space="0" w:color="auto"/>
              </w:divBdr>
              <w:divsChild>
                <w:div w:id="857934072">
                  <w:marLeft w:val="0"/>
                  <w:marRight w:val="0"/>
                  <w:marTop w:val="0"/>
                  <w:marBottom w:val="0"/>
                  <w:divBdr>
                    <w:top w:val="none" w:sz="0" w:space="0" w:color="auto"/>
                    <w:left w:val="none" w:sz="0" w:space="0" w:color="auto"/>
                    <w:bottom w:val="none" w:sz="0" w:space="0" w:color="auto"/>
                    <w:right w:val="none" w:sz="0" w:space="0" w:color="auto"/>
                  </w:divBdr>
                  <w:divsChild>
                    <w:div w:id="1225331094">
                      <w:marLeft w:val="0"/>
                      <w:marRight w:val="0"/>
                      <w:marTop w:val="0"/>
                      <w:marBottom w:val="240"/>
                      <w:divBdr>
                        <w:top w:val="none" w:sz="0" w:space="0" w:color="auto"/>
                        <w:left w:val="none" w:sz="0" w:space="0" w:color="auto"/>
                        <w:bottom w:val="none" w:sz="0" w:space="0" w:color="auto"/>
                        <w:right w:val="none" w:sz="0" w:space="0" w:color="auto"/>
                      </w:divBdr>
                      <w:divsChild>
                        <w:div w:id="1493908266">
                          <w:marLeft w:val="0"/>
                          <w:marRight w:val="0"/>
                          <w:marTop w:val="0"/>
                          <w:marBottom w:val="0"/>
                          <w:divBdr>
                            <w:top w:val="none" w:sz="0" w:space="0" w:color="auto"/>
                            <w:left w:val="none" w:sz="0" w:space="0" w:color="auto"/>
                            <w:bottom w:val="none" w:sz="0" w:space="0" w:color="auto"/>
                            <w:right w:val="none" w:sz="0" w:space="0" w:color="auto"/>
                          </w:divBdr>
                          <w:divsChild>
                            <w:div w:id="307829250">
                              <w:marLeft w:val="0"/>
                              <w:marRight w:val="0"/>
                              <w:marTop w:val="0"/>
                              <w:marBottom w:val="0"/>
                              <w:divBdr>
                                <w:top w:val="none" w:sz="0" w:space="0" w:color="auto"/>
                                <w:left w:val="none" w:sz="0" w:space="0" w:color="auto"/>
                                <w:bottom w:val="none" w:sz="0" w:space="0" w:color="auto"/>
                                <w:right w:val="none" w:sz="0" w:space="0" w:color="auto"/>
                              </w:divBdr>
                              <w:divsChild>
                                <w:div w:id="722868393">
                                  <w:marLeft w:val="0"/>
                                  <w:marRight w:val="0"/>
                                  <w:marTop w:val="0"/>
                                  <w:marBottom w:val="0"/>
                                  <w:divBdr>
                                    <w:top w:val="none" w:sz="0" w:space="0" w:color="auto"/>
                                    <w:left w:val="none" w:sz="0" w:space="0" w:color="auto"/>
                                    <w:bottom w:val="none" w:sz="0" w:space="0" w:color="auto"/>
                                    <w:right w:val="none" w:sz="0" w:space="0" w:color="auto"/>
                                  </w:divBdr>
                                  <w:divsChild>
                                    <w:div w:id="1069305055">
                                      <w:marLeft w:val="0"/>
                                      <w:marRight w:val="0"/>
                                      <w:marTop w:val="0"/>
                                      <w:marBottom w:val="0"/>
                                      <w:divBdr>
                                        <w:top w:val="none" w:sz="0" w:space="0" w:color="auto"/>
                                        <w:left w:val="none" w:sz="0" w:space="0" w:color="auto"/>
                                        <w:bottom w:val="none" w:sz="0" w:space="0" w:color="auto"/>
                                        <w:right w:val="none" w:sz="0" w:space="0" w:color="auto"/>
                                      </w:divBdr>
                                      <w:divsChild>
                                        <w:div w:id="19084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21279">
          <w:marLeft w:val="0"/>
          <w:marRight w:val="0"/>
          <w:marTop w:val="0"/>
          <w:marBottom w:val="0"/>
          <w:divBdr>
            <w:top w:val="none" w:sz="0" w:space="0" w:color="auto"/>
            <w:left w:val="none" w:sz="0" w:space="0" w:color="auto"/>
            <w:bottom w:val="none" w:sz="0" w:space="0" w:color="auto"/>
            <w:right w:val="none" w:sz="0" w:space="0" w:color="auto"/>
          </w:divBdr>
          <w:divsChild>
            <w:div w:id="2056806807">
              <w:marLeft w:val="0"/>
              <w:marRight w:val="0"/>
              <w:marTop w:val="0"/>
              <w:marBottom w:val="0"/>
              <w:divBdr>
                <w:top w:val="none" w:sz="0" w:space="0" w:color="auto"/>
                <w:left w:val="none" w:sz="0" w:space="0" w:color="auto"/>
                <w:bottom w:val="none" w:sz="0" w:space="0" w:color="auto"/>
                <w:right w:val="none" w:sz="0" w:space="0" w:color="auto"/>
              </w:divBdr>
              <w:divsChild>
                <w:div w:id="1923023819">
                  <w:marLeft w:val="0"/>
                  <w:marRight w:val="0"/>
                  <w:marTop w:val="0"/>
                  <w:marBottom w:val="0"/>
                  <w:divBdr>
                    <w:top w:val="none" w:sz="0" w:space="0" w:color="auto"/>
                    <w:left w:val="none" w:sz="0" w:space="0" w:color="auto"/>
                    <w:bottom w:val="none" w:sz="0" w:space="0" w:color="auto"/>
                    <w:right w:val="none" w:sz="0" w:space="0" w:color="auto"/>
                  </w:divBdr>
                  <w:divsChild>
                    <w:div w:id="1293362485">
                      <w:marLeft w:val="0"/>
                      <w:marRight w:val="0"/>
                      <w:marTop w:val="0"/>
                      <w:marBottom w:val="0"/>
                      <w:divBdr>
                        <w:top w:val="none" w:sz="0" w:space="0" w:color="auto"/>
                        <w:left w:val="none" w:sz="0" w:space="0" w:color="auto"/>
                        <w:bottom w:val="none" w:sz="0" w:space="0" w:color="auto"/>
                        <w:right w:val="none" w:sz="0" w:space="0" w:color="auto"/>
                      </w:divBdr>
                    </w:div>
                  </w:divsChild>
                </w:div>
                <w:div w:id="2142115166">
                  <w:marLeft w:val="0"/>
                  <w:marRight w:val="0"/>
                  <w:marTop w:val="120"/>
                  <w:marBottom w:val="0"/>
                  <w:divBdr>
                    <w:top w:val="none" w:sz="0" w:space="0" w:color="auto"/>
                    <w:left w:val="none" w:sz="0" w:space="0" w:color="auto"/>
                    <w:bottom w:val="none" w:sz="0" w:space="0" w:color="auto"/>
                    <w:right w:val="none" w:sz="0" w:space="0" w:color="auto"/>
                  </w:divBdr>
                  <w:divsChild>
                    <w:div w:id="1804883280">
                      <w:marLeft w:val="480"/>
                      <w:marRight w:val="0"/>
                      <w:marTop w:val="0"/>
                      <w:marBottom w:val="0"/>
                      <w:divBdr>
                        <w:top w:val="none" w:sz="0" w:space="0" w:color="auto"/>
                        <w:left w:val="none" w:sz="0" w:space="0" w:color="auto"/>
                        <w:bottom w:val="none" w:sz="0" w:space="0" w:color="auto"/>
                        <w:right w:val="none" w:sz="0" w:space="0" w:color="auto"/>
                      </w:divBdr>
                      <w:divsChild>
                        <w:div w:id="1146434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55012022">
                  <w:marLeft w:val="0"/>
                  <w:marRight w:val="0"/>
                  <w:marTop w:val="180"/>
                  <w:marBottom w:val="0"/>
                  <w:divBdr>
                    <w:top w:val="none" w:sz="0" w:space="0" w:color="auto"/>
                    <w:left w:val="none" w:sz="0" w:space="0" w:color="auto"/>
                    <w:bottom w:val="none" w:sz="0" w:space="0" w:color="auto"/>
                    <w:right w:val="none" w:sz="0" w:space="0" w:color="auto"/>
                  </w:divBdr>
                  <w:divsChild>
                    <w:div w:id="1475950200">
                      <w:marLeft w:val="0"/>
                      <w:marRight w:val="0"/>
                      <w:marTop w:val="0"/>
                      <w:marBottom w:val="0"/>
                      <w:divBdr>
                        <w:top w:val="none" w:sz="0" w:space="0" w:color="auto"/>
                        <w:left w:val="none" w:sz="0" w:space="0" w:color="auto"/>
                        <w:bottom w:val="none" w:sz="0" w:space="0" w:color="auto"/>
                        <w:right w:val="none" w:sz="0" w:space="0" w:color="auto"/>
                      </w:divBdr>
                    </w:div>
                    <w:div w:id="840704180">
                      <w:marLeft w:val="0"/>
                      <w:marRight w:val="0"/>
                      <w:marTop w:val="0"/>
                      <w:marBottom w:val="0"/>
                      <w:divBdr>
                        <w:top w:val="none" w:sz="0" w:space="0" w:color="auto"/>
                        <w:left w:val="single" w:sz="6" w:space="8" w:color="555555"/>
                        <w:bottom w:val="none" w:sz="0" w:space="0" w:color="auto"/>
                        <w:right w:val="none" w:sz="0" w:space="0" w:color="auto"/>
                      </w:divBdr>
                    </w:div>
                    <w:div w:id="9876322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831754693">
          <w:marLeft w:val="0"/>
          <w:marRight w:val="0"/>
          <w:marTop w:val="480"/>
          <w:marBottom w:val="0"/>
          <w:divBdr>
            <w:top w:val="single" w:sz="6" w:space="0" w:color="EAEAEA"/>
            <w:left w:val="none" w:sz="0" w:space="0" w:color="auto"/>
            <w:bottom w:val="none" w:sz="0" w:space="0" w:color="auto"/>
            <w:right w:val="none" w:sz="0" w:space="0" w:color="auto"/>
          </w:divBdr>
          <w:divsChild>
            <w:div w:id="2025158590">
              <w:marLeft w:val="0"/>
              <w:marRight w:val="0"/>
              <w:marTop w:val="0"/>
              <w:marBottom w:val="0"/>
              <w:divBdr>
                <w:top w:val="none" w:sz="0" w:space="0" w:color="auto"/>
                <w:left w:val="none" w:sz="0" w:space="0" w:color="auto"/>
                <w:bottom w:val="none" w:sz="0" w:space="0" w:color="auto"/>
                <w:right w:val="none" w:sz="0" w:space="0" w:color="auto"/>
              </w:divBdr>
              <w:divsChild>
                <w:div w:id="137648277">
                  <w:marLeft w:val="0"/>
                  <w:marRight w:val="0"/>
                  <w:marTop w:val="0"/>
                  <w:marBottom w:val="0"/>
                  <w:divBdr>
                    <w:top w:val="none" w:sz="0" w:space="0" w:color="auto"/>
                    <w:left w:val="none" w:sz="0" w:space="0" w:color="auto"/>
                    <w:bottom w:val="none" w:sz="0" w:space="0" w:color="auto"/>
                    <w:right w:val="none" w:sz="0" w:space="0" w:color="auto"/>
                  </w:divBdr>
                  <w:divsChild>
                    <w:div w:id="1118259709">
                      <w:marLeft w:val="0"/>
                      <w:marRight w:val="0"/>
                      <w:marTop w:val="0"/>
                      <w:marBottom w:val="240"/>
                      <w:divBdr>
                        <w:top w:val="none" w:sz="0" w:space="0" w:color="auto"/>
                        <w:left w:val="none" w:sz="0" w:space="0" w:color="auto"/>
                        <w:bottom w:val="none" w:sz="0" w:space="0" w:color="auto"/>
                        <w:right w:val="none" w:sz="0" w:space="0" w:color="auto"/>
                      </w:divBdr>
                      <w:divsChild>
                        <w:div w:id="493225526">
                          <w:marLeft w:val="0"/>
                          <w:marRight w:val="0"/>
                          <w:marTop w:val="0"/>
                          <w:marBottom w:val="0"/>
                          <w:divBdr>
                            <w:top w:val="none" w:sz="0" w:space="0" w:color="auto"/>
                            <w:left w:val="none" w:sz="0" w:space="0" w:color="auto"/>
                            <w:bottom w:val="none" w:sz="0" w:space="0" w:color="auto"/>
                            <w:right w:val="none" w:sz="0" w:space="0" w:color="auto"/>
                          </w:divBdr>
                          <w:divsChild>
                            <w:div w:id="876937824">
                              <w:marLeft w:val="0"/>
                              <w:marRight w:val="0"/>
                              <w:marTop w:val="0"/>
                              <w:marBottom w:val="0"/>
                              <w:divBdr>
                                <w:top w:val="none" w:sz="0" w:space="0" w:color="auto"/>
                                <w:left w:val="none" w:sz="0" w:space="0" w:color="auto"/>
                                <w:bottom w:val="none" w:sz="0" w:space="0" w:color="auto"/>
                                <w:right w:val="none" w:sz="0" w:space="0" w:color="auto"/>
                              </w:divBdr>
                              <w:divsChild>
                                <w:div w:id="1776172675">
                                  <w:marLeft w:val="0"/>
                                  <w:marRight w:val="0"/>
                                  <w:marTop w:val="0"/>
                                  <w:marBottom w:val="0"/>
                                  <w:divBdr>
                                    <w:top w:val="none" w:sz="0" w:space="0" w:color="auto"/>
                                    <w:left w:val="none" w:sz="0" w:space="0" w:color="auto"/>
                                    <w:bottom w:val="none" w:sz="0" w:space="0" w:color="auto"/>
                                    <w:right w:val="none" w:sz="0" w:space="0" w:color="auto"/>
                                  </w:divBdr>
                                  <w:divsChild>
                                    <w:div w:id="118577324">
                                      <w:marLeft w:val="0"/>
                                      <w:marRight w:val="0"/>
                                      <w:marTop w:val="0"/>
                                      <w:marBottom w:val="0"/>
                                      <w:divBdr>
                                        <w:top w:val="none" w:sz="0" w:space="0" w:color="auto"/>
                                        <w:left w:val="none" w:sz="0" w:space="0" w:color="auto"/>
                                        <w:bottom w:val="none" w:sz="0" w:space="0" w:color="auto"/>
                                        <w:right w:val="none" w:sz="0" w:space="0" w:color="auto"/>
                                      </w:divBdr>
                                      <w:divsChild>
                                        <w:div w:id="1392656475">
                                          <w:marLeft w:val="0"/>
                                          <w:marRight w:val="0"/>
                                          <w:marTop w:val="0"/>
                                          <w:marBottom w:val="0"/>
                                          <w:divBdr>
                                            <w:top w:val="none" w:sz="0" w:space="0" w:color="auto"/>
                                            <w:left w:val="none" w:sz="0" w:space="0" w:color="auto"/>
                                            <w:bottom w:val="none" w:sz="0" w:space="0" w:color="auto"/>
                                            <w:right w:val="none" w:sz="0" w:space="0" w:color="auto"/>
                                          </w:divBdr>
                                          <w:divsChild>
                                            <w:div w:id="79706992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745365">
          <w:marLeft w:val="0"/>
          <w:marRight w:val="0"/>
          <w:marTop w:val="0"/>
          <w:marBottom w:val="0"/>
          <w:divBdr>
            <w:top w:val="none" w:sz="0" w:space="0" w:color="auto"/>
            <w:left w:val="none" w:sz="0" w:space="0" w:color="auto"/>
            <w:bottom w:val="none" w:sz="0" w:space="0" w:color="auto"/>
            <w:right w:val="none" w:sz="0" w:space="0" w:color="auto"/>
          </w:divBdr>
          <w:divsChild>
            <w:div w:id="755596307">
              <w:marLeft w:val="0"/>
              <w:marRight w:val="0"/>
              <w:marTop w:val="0"/>
              <w:marBottom w:val="0"/>
              <w:divBdr>
                <w:top w:val="none" w:sz="0" w:space="0" w:color="auto"/>
                <w:left w:val="none" w:sz="0" w:space="0" w:color="auto"/>
                <w:bottom w:val="none" w:sz="0" w:space="0" w:color="auto"/>
                <w:right w:val="none" w:sz="0" w:space="0" w:color="auto"/>
              </w:divBdr>
              <w:divsChild>
                <w:div w:id="1473059012">
                  <w:marLeft w:val="0"/>
                  <w:marRight w:val="0"/>
                  <w:marTop w:val="0"/>
                  <w:marBottom w:val="0"/>
                  <w:divBdr>
                    <w:top w:val="none" w:sz="0" w:space="0" w:color="auto"/>
                    <w:left w:val="none" w:sz="0" w:space="0" w:color="auto"/>
                    <w:bottom w:val="none" w:sz="0" w:space="0" w:color="auto"/>
                    <w:right w:val="none" w:sz="0" w:space="0" w:color="auto"/>
                  </w:divBdr>
                  <w:divsChild>
                    <w:div w:id="1025712316">
                      <w:marLeft w:val="0"/>
                      <w:marRight w:val="0"/>
                      <w:marTop w:val="0"/>
                      <w:marBottom w:val="0"/>
                      <w:divBdr>
                        <w:top w:val="none" w:sz="0" w:space="0" w:color="auto"/>
                        <w:left w:val="none" w:sz="0" w:space="0" w:color="auto"/>
                        <w:bottom w:val="none" w:sz="0" w:space="0" w:color="auto"/>
                        <w:right w:val="none" w:sz="0" w:space="0" w:color="auto"/>
                      </w:divBdr>
                    </w:div>
                  </w:divsChild>
                </w:div>
                <w:div w:id="572201931">
                  <w:marLeft w:val="0"/>
                  <w:marRight w:val="0"/>
                  <w:marTop w:val="120"/>
                  <w:marBottom w:val="0"/>
                  <w:divBdr>
                    <w:top w:val="none" w:sz="0" w:space="0" w:color="auto"/>
                    <w:left w:val="none" w:sz="0" w:space="0" w:color="auto"/>
                    <w:bottom w:val="none" w:sz="0" w:space="0" w:color="auto"/>
                    <w:right w:val="none" w:sz="0" w:space="0" w:color="auto"/>
                  </w:divBdr>
                  <w:divsChild>
                    <w:div w:id="1832793286">
                      <w:marLeft w:val="480"/>
                      <w:marRight w:val="0"/>
                      <w:marTop w:val="0"/>
                      <w:marBottom w:val="0"/>
                      <w:divBdr>
                        <w:top w:val="none" w:sz="0" w:space="0" w:color="auto"/>
                        <w:left w:val="none" w:sz="0" w:space="0" w:color="auto"/>
                        <w:bottom w:val="none" w:sz="0" w:space="0" w:color="auto"/>
                        <w:right w:val="none" w:sz="0" w:space="0" w:color="auto"/>
                      </w:divBdr>
                      <w:divsChild>
                        <w:div w:id="79398821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87284208">
                  <w:marLeft w:val="0"/>
                  <w:marRight w:val="0"/>
                  <w:marTop w:val="180"/>
                  <w:marBottom w:val="0"/>
                  <w:divBdr>
                    <w:top w:val="none" w:sz="0" w:space="0" w:color="auto"/>
                    <w:left w:val="none" w:sz="0" w:space="0" w:color="auto"/>
                    <w:bottom w:val="none" w:sz="0" w:space="0" w:color="auto"/>
                    <w:right w:val="none" w:sz="0" w:space="0" w:color="auto"/>
                  </w:divBdr>
                  <w:divsChild>
                    <w:div w:id="1350907305">
                      <w:marLeft w:val="0"/>
                      <w:marRight w:val="0"/>
                      <w:marTop w:val="0"/>
                      <w:marBottom w:val="0"/>
                      <w:divBdr>
                        <w:top w:val="none" w:sz="0" w:space="0" w:color="auto"/>
                        <w:left w:val="none" w:sz="0" w:space="0" w:color="auto"/>
                        <w:bottom w:val="none" w:sz="0" w:space="0" w:color="auto"/>
                        <w:right w:val="none" w:sz="0" w:space="0" w:color="auto"/>
                      </w:divBdr>
                    </w:div>
                    <w:div w:id="737824260">
                      <w:marLeft w:val="0"/>
                      <w:marRight w:val="0"/>
                      <w:marTop w:val="0"/>
                      <w:marBottom w:val="0"/>
                      <w:divBdr>
                        <w:top w:val="none" w:sz="0" w:space="0" w:color="auto"/>
                        <w:left w:val="single" w:sz="6" w:space="8" w:color="555555"/>
                        <w:bottom w:val="none" w:sz="0" w:space="0" w:color="auto"/>
                        <w:right w:val="none" w:sz="0" w:space="0" w:color="auto"/>
                      </w:divBdr>
                    </w:div>
                    <w:div w:id="4886674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39379951">
          <w:marLeft w:val="0"/>
          <w:marRight w:val="0"/>
          <w:marTop w:val="480"/>
          <w:marBottom w:val="0"/>
          <w:divBdr>
            <w:top w:val="single" w:sz="6" w:space="0" w:color="EAEAEA"/>
            <w:left w:val="none" w:sz="0" w:space="0" w:color="auto"/>
            <w:bottom w:val="none" w:sz="0" w:space="0" w:color="auto"/>
            <w:right w:val="none" w:sz="0" w:space="0" w:color="auto"/>
          </w:divBdr>
          <w:divsChild>
            <w:div w:id="1706326445">
              <w:marLeft w:val="0"/>
              <w:marRight w:val="0"/>
              <w:marTop w:val="0"/>
              <w:marBottom w:val="0"/>
              <w:divBdr>
                <w:top w:val="none" w:sz="0" w:space="0" w:color="auto"/>
                <w:left w:val="none" w:sz="0" w:space="0" w:color="auto"/>
                <w:bottom w:val="none" w:sz="0" w:space="0" w:color="auto"/>
                <w:right w:val="none" w:sz="0" w:space="0" w:color="auto"/>
              </w:divBdr>
              <w:divsChild>
                <w:div w:id="624966643">
                  <w:marLeft w:val="0"/>
                  <w:marRight w:val="0"/>
                  <w:marTop w:val="0"/>
                  <w:marBottom w:val="0"/>
                  <w:divBdr>
                    <w:top w:val="none" w:sz="0" w:space="0" w:color="auto"/>
                    <w:left w:val="none" w:sz="0" w:space="0" w:color="auto"/>
                    <w:bottom w:val="none" w:sz="0" w:space="0" w:color="auto"/>
                    <w:right w:val="none" w:sz="0" w:space="0" w:color="auto"/>
                  </w:divBdr>
                  <w:divsChild>
                    <w:div w:id="912662871">
                      <w:marLeft w:val="0"/>
                      <w:marRight w:val="0"/>
                      <w:marTop w:val="0"/>
                      <w:marBottom w:val="240"/>
                      <w:divBdr>
                        <w:top w:val="none" w:sz="0" w:space="0" w:color="auto"/>
                        <w:left w:val="none" w:sz="0" w:space="0" w:color="auto"/>
                        <w:bottom w:val="none" w:sz="0" w:space="0" w:color="auto"/>
                        <w:right w:val="none" w:sz="0" w:space="0" w:color="auto"/>
                      </w:divBdr>
                      <w:divsChild>
                        <w:div w:id="1386678097">
                          <w:marLeft w:val="0"/>
                          <w:marRight w:val="0"/>
                          <w:marTop w:val="0"/>
                          <w:marBottom w:val="0"/>
                          <w:divBdr>
                            <w:top w:val="none" w:sz="0" w:space="0" w:color="auto"/>
                            <w:left w:val="none" w:sz="0" w:space="0" w:color="auto"/>
                            <w:bottom w:val="none" w:sz="0" w:space="0" w:color="auto"/>
                            <w:right w:val="none" w:sz="0" w:space="0" w:color="auto"/>
                          </w:divBdr>
                          <w:divsChild>
                            <w:div w:id="905457149">
                              <w:marLeft w:val="0"/>
                              <w:marRight w:val="0"/>
                              <w:marTop w:val="0"/>
                              <w:marBottom w:val="0"/>
                              <w:divBdr>
                                <w:top w:val="none" w:sz="0" w:space="0" w:color="auto"/>
                                <w:left w:val="none" w:sz="0" w:space="0" w:color="auto"/>
                                <w:bottom w:val="none" w:sz="0" w:space="0" w:color="auto"/>
                                <w:right w:val="none" w:sz="0" w:space="0" w:color="auto"/>
                              </w:divBdr>
                              <w:divsChild>
                                <w:div w:id="290405575">
                                  <w:marLeft w:val="0"/>
                                  <w:marRight w:val="0"/>
                                  <w:marTop w:val="0"/>
                                  <w:marBottom w:val="0"/>
                                  <w:divBdr>
                                    <w:top w:val="none" w:sz="0" w:space="0" w:color="auto"/>
                                    <w:left w:val="none" w:sz="0" w:space="0" w:color="auto"/>
                                    <w:bottom w:val="none" w:sz="0" w:space="0" w:color="auto"/>
                                    <w:right w:val="none" w:sz="0" w:space="0" w:color="auto"/>
                                  </w:divBdr>
                                  <w:divsChild>
                                    <w:div w:id="541215419">
                                      <w:marLeft w:val="0"/>
                                      <w:marRight w:val="0"/>
                                      <w:marTop w:val="0"/>
                                      <w:marBottom w:val="0"/>
                                      <w:divBdr>
                                        <w:top w:val="none" w:sz="0" w:space="0" w:color="auto"/>
                                        <w:left w:val="none" w:sz="0" w:space="0" w:color="auto"/>
                                        <w:bottom w:val="none" w:sz="0" w:space="0" w:color="auto"/>
                                        <w:right w:val="none" w:sz="0" w:space="0" w:color="auto"/>
                                      </w:divBdr>
                                      <w:divsChild>
                                        <w:div w:id="1420176161">
                                          <w:marLeft w:val="720"/>
                                          <w:marRight w:val="0"/>
                                          <w:marTop w:val="0"/>
                                          <w:marBottom w:val="0"/>
                                          <w:divBdr>
                                            <w:top w:val="none" w:sz="0" w:space="0" w:color="auto"/>
                                            <w:left w:val="none" w:sz="0" w:space="0" w:color="auto"/>
                                            <w:bottom w:val="none" w:sz="0" w:space="0" w:color="auto"/>
                                            <w:right w:val="none" w:sz="0" w:space="0" w:color="auto"/>
                                          </w:divBdr>
                                          <w:divsChild>
                                            <w:div w:id="177237282">
                                              <w:marLeft w:val="720"/>
                                              <w:marRight w:val="0"/>
                                              <w:marTop w:val="0"/>
                                              <w:marBottom w:val="0"/>
                                              <w:divBdr>
                                                <w:top w:val="none" w:sz="0" w:space="0" w:color="auto"/>
                                                <w:left w:val="none" w:sz="0" w:space="0" w:color="auto"/>
                                                <w:bottom w:val="none" w:sz="0" w:space="0" w:color="auto"/>
                                                <w:right w:val="none" w:sz="0" w:space="0" w:color="auto"/>
                                              </w:divBdr>
                                              <w:divsChild>
                                                <w:div w:id="495733939">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9835329">
                  <w:marLeft w:val="0"/>
                  <w:marRight w:val="0"/>
                  <w:marTop w:val="0"/>
                  <w:marBottom w:val="0"/>
                  <w:divBdr>
                    <w:top w:val="none" w:sz="0" w:space="0" w:color="auto"/>
                    <w:left w:val="none" w:sz="0" w:space="0" w:color="auto"/>
                    <w:bottom w:val="none" w:sz="0" w:space="0" w:color="auto"/>
                    <w:right w:val="none" w:sz="0" w:space="0" w:color="auto"/>
                  </w:divBdr>
                  <w:divsChild>
                    <w:div w:id="248346333">
                      <w:marLeft w:val="0"/>
                      <w:marRight w:val="0"/>
                      <w:marTop w:val="0"/>
                      <w:marBottom w:val="240"/>
                      <w:divBdr>
                        <w:top w:val="none" w:sz="0" w:space="0" w:color="auto"/>
                        <w:left w:val="none" w:sz="0" w:space="0" w:color="auto"/>
                        <w:bottom w:val="none" w:sz="0" w:space="0" w:color="auto"/>
                        <w:right w:val="none" w:sz="0" w:space="0" w:color="auto"/>
                      </w:divBdr>
                      <w:divsChild>
                        <w:div w:id="1478953094">
                          <w:marLeft w:val="0"/>
                          <w:marRight w:val="0"/>
                          <w:marTop w:val="0"/>
                          <w:marBottom w:val="0"/>
                          <w:divBdr>
                            <w:top w:val="none" w:sz="0" w:space="0" w:color="auto"/>
                            <w:left w:val="none" w:sz="0" w:space="0" w:color="auto"/>
                            <w:bottom w:val="none" w:sz="0" w:space="0" w:color="auto"/>
                            <w:right w:val="none" w:sz="0" w:space="0" w:color="auto"/>
                          </w:divBdr>
                          <w:divsChild>
                            <w:div w:id="1171069572">
                              <w:marLeft w:val="0"/>
                              <w:marRight w:val="0"/>
                              <w:marTop w:val="0"/>
                              <w:marBottom w:val="0"/>
                              <w:divBdr>
                                <w:top w:val="none" w:sz="0" w:space="0" w:color="auto"/>
                                <w:left w:val="none" w:sz="0" w:space="0" w:color="auto"/>
                                <w:bottom w:val="none" w:sz="0" w:space="0" w:color="auto"/>
                                <w:right w:val="none" w:sz="0" w:space="0" w:color="auto"/>
                              </w:divBdr>
                              <w:divsChild>
                                <w:div w:id="360788477">
                                  <w:marLeft w:val="0"/>
                                  <w:marRight w:val="0"/>
                                  <w:marTop w:val="0"/>
                                  <w:marBottom w:val="0"/>
                                  <w:divBdr>
                                    <w:top w:val="none" w:sz="0" w:space="0" w:color="auto"/>
                                    <w:left w:val="none" w:sz="0" w:space="0" w:color="auto"/>
                                    <w:bottom w:val="none" w:sz="0" w:space="0" w:color="auto"/>
                                    <w:right w:val="none" w:sz="0" w:space="0" w:color="auto"/>
                                  </w:divBdr>
                                  <w:divsChild>
                                    <w:div w:id="1166632918">
                                      <w:marLeft w:val="0"/>
                                      <w:marRight w:val="0"/>
                                      <w:marTop w:val="0"/>
                                      <w:marBottom w:val="0"/>
                                      <w:divBdr>
                                        <w:top w:val="none" w:sz="0" w:space="0" w:color="auto"/>
                                        <w:left w:val="none" w:sz="0" w:space="0" w:color="auto"/>
                                        <w:bottom w:val="none" w:sz="0" w:space="0" w:color="auto"/>
                                        <w:right w:val="none" w:sz="0" w:space="0" w:color="auto"/>
                                      </w:divBdr>
                                      <w:divsChild>
                                        <w:div w:id="102268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8166655">
          <w:marLeft w:val="0"/>
          <w:marRight w:val="0"/>
          <w:marTop w:val="0"/>
          <w:marBottom w:val="0"/>
          <w:divBdr>
            <w:top w:val="none" w:sz="0" w:space="0" w:color="auto"/>
            <w:left w:val="none" w:sz="0" w:space="0" w:color="auto"/>
            <w:bottom w:val="none" w:sz="0" w:space="0" w:color="auto"/>
            <w:right w:val="none" w:sz="0" w:space="0" w:color="auto"/>
          </w:divBdr>
          <w:divsChild>
            <w:div w:id="508760596">
              <w:marLeft w:val="0"/>
              <w:marRight w:val="0"/>
              <w:marTop w:val="0"/>
              <w:marBottom w:val="0"/>
              <w:divBdr>
                <w:top w:val="none" w:sz="0" w:space="0" w:color="auto"/>
                <w:left w:val="none" w:sz="0" w:space="0" w:color="auto"/>
                <w:bottom w:val="none" w:sz="0" w:space="0" w:color="auto"/>
                <w:right w:val="none" w:sz="0" w:space="0" w:color="auto"/>
              </w:divBdr>
              <w:divsChild>
                <w:div w:id="1769933303">
                  <w:marLeft w:val="0"/>
                  <w:marRight w:val="0"/>
                  <w:marTop w:val="0"/>
                  <w:marBottom w:val="0"/>
                  <w:divBdr>
                    <w:top w:val="none" w:sz="0" w:space="0" w:color="auto"/>
                    <w:left w:val="none" w:sz="0" w:space="0" w:color="auto"/>
                    <w:bottom w:val="none" w:sz="0" w:space="0" w:color="auto"/>
                    <w:right w:val="none" w:sz="0" w:space="0" w:color="auto"/>
                  </w:divBdr>
                </w:div>
                <w:div w:id="1865555223">
                  <w:marLeft w:val="0"/>
                  <w:marRight w:val="0"/>
                  <w:marTop w:val="120"/>
                  <w:marBottom w:val="0"/>
                  <w:divBdr>
                    <w:top w:val="none" w:sz="0" w:space="0" w:color="auto"/>
                    <w:left w:val="none" w:sz="0" w:space="0" w:color="auto"/>
                    <w:bottom w:val="none" w:sz="0" w:space="0" w:color="auto"/>
                    <w:right w:val="none" w:sz="0" w:space="0" w:color="auto"/>
                  </w:divBdr>
                  <w:divsChild>
                    <w:div w:id="1667829207">
                      <w:marLeft w:val="480"/>
                      <w:marRight w:val="0"/>
                      <w:marTop w:val="0"/>
                      <w:marBottom w:val="0"/>
                      <w:divBdr>
                        <w:top w:val="none" w:sz="0" w:space="0" w:color="auto"/>
                        <w:left w:val="none" w:sz="0" w:space="0" w:color="auto"/>
                        <w:bottom w:val="none" w:sz="0" w:space="0" w:color="auto"/>
                        <w:right w:val="none" w:sz="0" w:space="0" w:color="auto"/>
                      </w:divBdr>
                      <w:divsChild>
                        <w:div w:id="116486127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6171558">
                  <w:marLeft w:val="0"/>
                  <w:marRight w:val="0"/>
                  <w:marTop w:val="180"/>
                  <w:marBottom w:val="0"/>
                  <w:divBdr>
                    <w:top w:val="none" w:sz="0" w:space="0" w:color="auto"/>
                    <w:left w:val="none" w:sz="0" w:space="0" w:color="auto"/>
                    <w:bottom w:val="none" w:sz="0" w:space="0" w:color="auto"/>
                    <w:right w:val="none" w:sz="0" w:space="0" w:color="auto"/>
                  </w:divBdr>
                  <w:divsChild>
                    <w:div w:id="98065400">
                      <w:marLeft w:val="0"/>
                      <w:marRight w:val="0"/>
                      <w:marTop w:val="0"/>
                      <w:marBottom w:val="0"/>
                      <w:divBdr>
                        <w:top w:val="none" w:sz="0" w:space="0" w:color="auto"/>
                        <w:left w:val="none" w:sz="0" w:space="0" w:color="auto"/>
                        <w:bottom w:val="none" w:sz="0" w:space="0" w:color="auto"/>
                        <w:right w:val="none" w:sz="0" w:space="0" w:color="auto"/>
                      </w:divBdr>
                    </w:div>
                    <w:div w:id="1603412899">
                      <w:marLeft w:val="0"/>
                      <w:marRight w:val="0"/>
                      <w:marTop w:val="0"/>
                      <w:marBottom w:val="0"/>
                      <w:divBdr>
                        <w:top w:val="none" w:sz="0" w:space="0" w:color="auto"/>
                        <w:left w:val="single" w:sz="6" w:space="8" w:color="555555"/>
                        <w:bottom w:val="none" w:sz="0" w:space="0" w:color="auto"/>
                        <w:right w:val="none" w:sz="0" w:space="0" w:color="auto"/>
                      </w:divBdr>
                    </w:div>
                    <w:div w:id="69608098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33948721">
          <w:marLeft w:val="0"/>
          <w:marRight w:val="0"/>
          <w:marTop w:val="480"/>
          <w:marBottom w:val="0"/>
          <w:divBdr>
            <w:top w:val="single" w:sz="6" w:space="0" w:color="EAEAEA"/>
            <w:left w:val="none" w:sz="0" w:space="0" w:color="auto"/>
            <w:bottom w:val="none" w:sz="0" w:space="0" w:color="auto"/>
            <w:right w:val="none" w:sz="0" w:space="0" w:color="auto"/>
          </w:divBdr>
          <w:divsChild>
            <w:div w:id="9070517">
              <w:marLeft w:val="0"/>
              <w:marRight w:val="0"/>
              <w:marTop w:val="0"/>
              <w:marBottom w:val="0"/>
              <w:divBdr>
                <w:top w:val="none" w:sz="0" w:space="0" w:color="auto"/>
                <w:left w:val="none" w:sz="0" w:space="0" w:color="auto"/>
                <w:bottom w:val="none" w:sz="0" w:space="0" w:color="auto"/>
                <w:right w:val="none" w:sz="0" w:space="0" w:color="auto"/>
              </w:divBdr>
              <w:divsChild>
                <w:div w:id="1899514742">
                  <w:marLeft w:val="0"/>
                  <w:marRight w:val="0"/>
                  <w:marTop w:val="0"/>
                  <w:marBottom w:val="0"/>
                  <w:divBdr>
                    <w:top w:val="none" w:sz="0" w:space="0" w:color="auto"/>
                    <w:left w:val="none" w:sz="0" w:space="0" w:color="auto"/>
                    <w:bottom w:val="none" w:sz="0" w:space="0" w:color="auto"/>
                    <w:right w:val="none" w:sz="0" w:space="0" w:color="auto"/>
                  </w:divBdr>
                  <w:divsChild>
                    <w:div w:id="1250962094">
                      <w:marLeft w:val="0"/>
                      <w:marRight w:val="0"/>
                      <w:marTop w:val="0"/>
                      <w:marBottom w:val="240"/>
                      <w:divBdr>
                        <w:top w:val="none" w:sz="0" w:space="0" w:color="auto"/>
                        <w:left w:val="none" w:sz="0" w:space="0" w:color="auto"/>
                        <w:bottom w:val="none" w:sz="0" w:space="0" w:color="auto"/>
                        <w:right w:val="none" w:sz="0" w:space="0" w:color="auto"/>
                      </w:divBdr>
                      <w:divsChild>
                        <w:div w:id="1616255243">
                          <w:marLeft w:val="0"/>
                          <w:marRight w:val="0"/>
                          <w:marTop w:val="0"/>
                          <w:marBottom w:val="0"/>
                          <w:divBdr>
                            <w:top w:val="none" w:sz="0" w:space="0" w:color="auto"/>
                            <w:left w:val="none" w:sz="0" w:space="0" w:color="auto"/>
                            <w:bottom w:val="none" w:sz="0" w:space="0" w:color="auto"/>
                            <w:right w:val="none" w:sz="0" w:space="0" w:color="auto"/>
                          </w:divBdr>
                          <w:divsChild>
                            <w:div w:id="2136174482">
                              <w:marLeft w:val="0"/>
                              <w:marRight w:val="0"/>
                              <w:marTop w:val="0"/>
                              <w:marBottom w:val="0"/>
                              <w:divBdr>
                                <w:top w:val="none" w:sz="0" w:space="0" w:color="auto"/>
                                <w:left w:val="none" w:sz="0" w:space="0" w:color="auto"/>
                                <w:bottom w:val="none" w:sz="0" w:space="0" w:color="auto"/>
                                <w:right w:val="none" w:sz="0" w:space="0" w:color="auto"/>
                              </w:divBdr>
                              <w:divsChild>
                                <w:div w:id="416749700">
                                  <w:marLeft w:val="0"/>
                                  <w:marRight w:val="0"/>
                                  <w:marTop w:val="0"/>
                                  <w:marBottom w:val="0"/>
                                  <w:divBdr>
                                    <w:top w:val="none" w:sz="0" w:space="0" w:color="auto"/>
                                    <w:left w:val="none" w:sz="0" w:space="0" w:color="auto"/>
                                    <w:bottom w:val="none" w:sz="0" w:space="0" w:color="auto"/>
                                    <w:right w:val="none" w:sz="0" w:space="0" w:color="auto"/>
                                  </w:divBdr>
                                  <w:divsChild>
                                    <w:div w:id="1113596874">
                                      <w:marLeft w:val="0"/>
                                      <w:marRight w:val="0"/>
                                      <w:marTop w:val="0"/>
                                      <w:marBottom w:val="0"/>
                                      <w:divBdr>
                                        <w:top w:val="none" w:sz="0" w:space="0" w:color="auto"/>
                                        <w:left w:val="none" w:sz="0" w:space="0" w:color="auto"/>
                                        <w:bottom w:val="none" w:sz="0" w:space="0" w:color="auto"/>
                                        <w:right w:val="none" w:sz="0" w:space="0" w:color="auto"/>
                                      </w:divBdr>
                                      <w:divsChild>
                                        <w:div w:id="1468888858">
                                          <w:marLeft w:val="720"/>
                                          <w:marRight w:val="0"/>
                                          <w:marTop w:val="0"/>
                                          <w:marBottom w:val="0"/>
                                          <w:divBdr>
                                            <w:top w:val="none" w:sz="0" w:space="0" w:color="auto"/>
                                            <w:left w:val="none" w:sz="0" w:space="0" w:color="auto"/>
                                            <w:bottom w:val="none" w:sz="0" w:space="0" w:color="auto"/>
                                            <w:right w:val="none" w:sz="0" w:space="0" w:color="auto"/>
                                          </w:divBdr>
                                          <w:divsChild>
                                            <w:div w:id="11299913">
                                              <w:marLeft w:val="720"/>
                                              <w:marRight w:val="0"/>
                                              <w:marTop w:val="0"/>
                                              <w:marBottom w:val="0"/>
                                              <w:divBdr>
                                                <w:top w:val="none" w:sz="0" w:space="0" w:color="auto"/>
                                                <w:left w:val="none" w:sz="0" w:space="0" w:color="auto"/>
                                                <w:bottom w:val="none" w:sz="0" w:space="0" w:color="auto"/>
                                                <w:right w:val="none" w:sz="0" w:space="0" w:color="auto"/>
                                              </w:divBdr>
                                              <w:divsChild>
                                                <w:div w:id="396829765">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58406874">
          <w:marLeft w:val="0"/>
          <w:marRight w:val="0"/>
          <w:marTop w:val="0"/>
          <w:marBottom w:val="0"/>
          <w:divBdr>
            <w:top w:val="none" w:sz="0" w:space="0" w:color="auto"/>
            <w:left w:val="none" w:sz="0" w:space="0" w:color="auto"/>
            <w:bottom w:val="none" w:sz="0" w:space="0" w:color="auto"/>
            <w:right w:val="none" w:sz="0" w:space="0" w:color="auto"/>
          </w:divBdr>
          <w:divsChild>
            <w:div w:id="822697523">
              <w:marLeft w:val="0"/>
              <w:marRight w:val="0"/>
              <w:marTop w:val="0"/>
              <w:marBottom w:val="0"/>
              <w:divBdr>
                <w:top w:val="none" w:sz="0" w:space="0" w:color="auto"/>
                <w:left w:val="none" w:sz="0" w:space="0" w:color="auto"/>
                <w:bottom w:val="none" w:sz="0" w:space="0" w:color="auto"/>
                <w:right w:val="none" w:sz="0" w:space="0" w:color="auto"/>
              </w:divBdr>
              <w:divsChild>
                <w:div w:id="996691160">
                  <w:marLeft w:val="0"/>
                  <w:marRight w:val="0"/>
                  <w:marTop w:val="0"/>
                  <w:marBottom w:val="0"/>
                  <w:divBdr>
                    <w:top w:val="none" w:sz="0" w:space="0" w:color="auto"/>
                    <w:left w:val="none" w:sz="0" w:space="0" w:color="auto"/>
                    <w:bottom w:val="none" w:sz="0" w:space="0" w:color="auto"/>
                    <w:right w:val="none" w:sz="0" w:space="0" w:color="auto"/>
                  </w:divBdr>
                  <w:divsChild>
                    <w:div w:id="1511988561">
                      <w:marLeft w:val="0"/>
                      <w:marRight w:val="0"/>
                      <w:marTop w:val="0"/>
                      <w:marBottom w:val="0"/>
                      <w:divBdr>
                        <w:top w:val="none" w:sz="0" w:space="0" w:color="auto"/>
                        <w:left w:val="none" w:sz="0" w:space="0" w:color="auto"/>
                        <w:bottom w:val="none" w:sz="0" w:space="0" w:color="auto"/>
                        <w:right w:val="none" w:sz="0" w:space="0" w:color="auto"/>
                      </w:divBdr>
                    </w:div>
                  </w:divsChild>
                </w:div>
                <w:div w:id="1149250907">
                  <w:marLeft w:val="0"/>
                  <w:marRight w:val="0"/>
                  <w:marTop w:val="120"/>
                  <w:marBottom w:val="0"/>
                  <w:divBdr>
                    <w:top w:val="none" w:sz="0" w:space="0" w:color="auto"/>
                    <w:left w:val="none" w:sz="0" w:space="0" w:color="auto"/>
                    <w:bottom w:val="none" w:sz="0" w:space="0" w:color="auto"/>
                    <w:right w:val="none" w:sz="0" w:space="0" w:color="auto"/>
                  </w:divBdr>
                  <w:divsChild>
                    <w:div w:id="82723006">
                      <w:marLeft w:val="480"/>
                      <w:marRight w:val="0"/>
                      <w:marTop w:val="0"/>
                      <w:marBottom w:val="0"/>
                      <w:divBdr>
                        <w:top w:val="none" w:sz="0" w:space="0" w:color="auto"/>
                        <w:left w:val="none" w:sz="0" w:space="0" w:color="auto"/>
                        <w:bottom w:val="none" w:sz="0" w:space="0" w:color="auto"/>
                        <w:right w:val="none" w:sz="0" w:space="0" w:color="auto"/>
                      </w:divBdr>
                      <w:divsChild>
                        <w:div w:id="38561608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80059776">
                  <w:marLeft w:val="0"/>
                  <w:marRight w:val="0"/>
                  <w:marTop w:val="180"/>
                  <w:marBottom w:val="0"/>
                  <w:divBdr>
                    <w:top w:val="none" w:sz="0" w:space="0" w:color="auto"/>
                    <w:left w:val="none" w:sz="0" w:space="0" w:color="auto"/>
                    <w:bottom w:val="none" w:sz="0" w:space="0" w:color="auto"/>
                    <w:right w:val="none" w:sz="0" w:space="0" w:color="auto"/>
                  </w:divBdr>
                  <w:divsChild>
                    <w:div w:id="2136440661">
                      <w:marLeft w:val="0"/>
                      <w:marRight w:val="0"/>
                      <w:marTop w:val="0"/>
                      <w:marBottom w:val="0"/>
                      <w:divBdr>
                        <w:top w:val="none" w:sz="0" w:space="0" w:color="auto"/>
                        <w:left w:val="none" w:sz="0" w:space="0" w:color="auto"/>
                        <w:bottom w:val="none" w:sz="0" w:space="0" w:color="auto"/>
                        <w:right w:val="none" w:sz="0" w:space="0" w:color="auto"/>
                      </w:divBdr>
                    </w:div>
                    <w:div w:id="503398723">
                      <w:marLeft w:val="0"/>
                      <w:marRight w:val="0"/>
                      <w:marTop w:val="0"/>
                      <w:marBottom w:val="0"/>
                      <w:divBdr>
                        <w:top w:val="none" w:sz="0" w:space="0" w:color="auto"/>
                        <w:left w:val="single" w:sz="6" w:space="8" w:color="555555"/>
                        <w:bottom w:val="none" w:sz="0" w:space="0" w:color="auto"/>
                        <w:right w:val="none" w:sz="0" w:space="0" w:color="auto"/>
                      </w:divBdr>
                    </w:div>
                    <w:div w:id="142803904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66692945">
          <w:marLeft w:val="0"/>
          <w:marRight w:val="0"/>
          <w:marTop w:val="480"/>
          <w:marBottom w:val="0"/>
          <w:divBdr>
            <w:top w:val="single" w:sz="6" w:space="0" w:color="EAEAEA"/>
            <w:left w:val="none" w:sz="0" w:space="0" w:color="auto"/>
            <w:bottom w:val="none" w:sz="0" w:space="0" w:color="auto"/>
            <w:right w:val="none" w:sz="0" w:space="0" w:color="auto"/>
          </w:divBdr>
          <w:divsChild>
            <w:div w:id="1839228141">
              <w:marLeft w:val="0"/>
              <w:marRight w:val="0"/>
              <w:marTop w:val="0"/>
              <w:marBottom w:val="0"/>
              <w:divBdr>
                <w:top w:val="none" w:sz="0" w:space="0" w:color="auto"/>
                <w:left w:val="none" w:sz="0" w:space="0" w:color="auto"/>
                <w:bottom w:val="none" w:sz="0" w:space="0" w:color="auto"/>
                <w:right w:val="none" w:sz="0" w:space="0" w:color="auto"/>
              </w:divBdr>
              <w:divsChild>
                <w:div w:id="451871970">
                  <w:marLeft w:val="0"/>
                  <w:marRight w:val="0"/>
                  <w:marTop w:val="0"/>
                  <w:marBottom w:val="0"/>
                  <w:divBdr>
                    <w:top w:val="none" w:sz="0" w:space="0" w:color="auto"/>
                    <w:left w:val="none" w:sz="0" w:space="0" w:color="auto"/>
                    <w:bottom w:val="none" w:sz="0" w:space="0" w:color="auto"/>
                    <w:right w:val="none" w:sz="0" w:space="0" w:color="auto"/>
                  </w:divBdr>
                  <w:divsChild>
                    <w:div w:id="1167332477">
                      <w:marLeft w:val="0"/>
                      <w:marRight w:val="0"/>
                      <w:marTop w:val="0"/>
                      <w:marBottom w:val="240"/>
                      <w:divBdr>
                        <w:top w:val="none" w:sz="0" w:space="0" w:color="auto"/>
                        <w:left w:val="none" w:sz="0" w:space="0" w:color="auto"/>
                        <w:bottom w:val="none" w:sz="0" w:space="0" w:color="auto"/>
                        <w:right w:val="none" w:sz="0" w:space="0" w:color="auto"/>
                      </w:divBdr>
                      <w:divsChild>
                        <w:div w:id="1184057227">
                          <w:marLeft w:val="0"/>
                          <w:marRight w:val="0"/>
                          <w:marTop w:val="0"/>
                          <w:marBottom w:val="0"/>
                          <w:divBdr>
                            <w:top w:val="none" w:sz="0" w:space="0" w:color="auto"/>
                            <w:left w:val="none" w:sz="0" w:space="0" w:color="auto"/>
                            <w:bottom w:val="none" w:sz="0" w:space="0" w:color="auto"/>
                            <w:right w:val="none" w:sz="0" w:space="0" w:color="auto"/>
                          </w:divBdr>
                          <w:divsChild>
                            <w:div w:id="1468864369">
                              <w:marLeft w:val="0"/>
                              <w:marRight w:val="0"/>
                              <w:marTop w:val="0"/>
                              <w:marBottom w:val="0"/>
                              <w:divBdr>
                                <w:top w:val="none" w:sz="0" w:space="0" w:color="auto"/>
                                <w:left w:val="none" w:sz="0" w:space="0" w:color="auto"/>
                                <w:bottom w:val="none" w:sz="0" w:space="0" w:color="auto"/>
                                <w:right w:val="none" w:sz="0" w:space="0" w:color="auto"/>
                              </w:divBdr>
                              <w:divsChild>
                                <w:div w:id="1855266957">
                                  <w:marLeft w:val="0"/>
                                  <w:marRight w:val="0"/>
                                  <w:marTop w:val="0"/>
                                  <w:marBottom w:val="0"/>
                                  <w:divBdr>
                                    <w:top w:val="none" w:sz="0" w:space="0" w:color="auto"/>
                                    <w:left w:val="none" w:sz="0" w:space="0" w:color="auto"/>
                                    <w:bottom w:val="none" w:sz="0" w:space="0" w:color="auto"/>
                                    <w:right w:val="none" w:sz="0" w:space="0" w:color="auto"/>
                                  </w:divBdr>
                                  <w:divsChild>
                                    <w:div w:id="1517619477">
                                      <w:marLeft w:val="0"/>
                                      <w:marRight w:val="0"/>
                                      <w:marTop w:val="0"/>
                                      <w:marBottom w:val="0"/>
                                      <w:divBdr>
                                        <w:top w:val="none" w:sz="0" w:space="0" w:color="auto"/>
                                        <w:left w:val="none" w:sz="0" w:space="0" w:color="auto"/>
                                        <w:bottom w:val="none" w:sz="0" w:space="0" w:color="auto"/>
                                        <w:right w:val="none" w:sz="0" w:space="0" w:color="auto"/>
                                      </w:divBdr>
                                      <w:divsChild>
                                        <w:div w:id="94800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4335305">
          <w:marLeft w:val="0"/>
          <w:marRight w:val="0"/>
          <w:marTop w:val="0"/>
          <w:marBottom w:val="0"/>
          <w:divBdr>
            <w:top w:val="none" w:sz="0" w:space="0" w:color="auto"/>
            <w:left w:val="none" w:sz="0" w:space="0" w:color="auto"/>
            <w:bottom w:val="none" w:sz="0" w:space="0" w:color="auto"/>
            <w:right w:val="none" w:sz="0" w:space="0" w:color="auto"/>
          </w:divBdr>
          <w:divsChild>
            <w:div w:id="636179984">
              <w:marLeft w:val="0"/>
              <w:marRight w:val="0"/>
              <w:marTop w:val="0"/>
              <w:marBottom w:val="0"/>
              <w:divBdr>
                <w:top w:val="none" w:sz="0" w:space="0" w:color="auto"/>
                <w:left w:val="none" w:sz="0" w:space="0" w:color="auto"/>
                <w:bottom w:val="none" w:sz="0" w:space="0" w:color="auto"/>
                <w:right w:val="none" w:sz="0" w:space="0" w:color="auto"/>
              </w:divBdr>
              <w:divsChild>
                <w:div w:id="2073388094">
                  <w:marLeft w:val="0"/>
                  <w:marRight w:val="0"/>
                  <w:marTop w:val="0"/>
                  <w:marBottom w:val="0"/>
                  <w:divBdr>
                    <w:top w:val="none" w:sz="0" w:space="0" w:color="auto"/>
                    <w:left w:val="none" w:sz="0" w:space="0" w:color="auto"/>
                    <w:bottom w:val="none" w:sz="0" w:space="0" w:color="auto"/>
                    <w:right w:val="none" w:sz="0" w:space="0" w:color="auto"/>
                  </w:divBdr>
                </w:div>
                <w:div w:id="1422949552">
                  <w:marLeft w:val="0"/>
                  <w:marRight w:val="0"/>
                  <w:marTop w:val="120"/>
                  <w:marBottom w:val="0"/>
                  <w:divBdr>
                    <w:top w:val="none" w:sz="0" w:space="0" w:color="auto"/>
                    <w:left w:val="none" w:sz="0" w:space="0" w:color="auto"/>
                    <w:bottom w:val="none" w:sz="0" w:space="0" w:color="auto"/>
                    <w:right w:val="none" w:sz="0" w:space="0" w:color="auto"/>
                  </w:divBdr>
                  <w:divsChild>
                    <w:div w:id="509956391">
                      <w:marLeft w:val="480"/>
                      <w:marRight w:val="0"/>
                      <w:marTop w:val="0"/>
                      <w:marBottom w:val="0"/>
                      <w:divBdr>
                        <w:top w:val="none" w:sz="0" w:space="0" w:color="auto"/>
                        <w:left w:val="none" w:sz="0" w:space="0" w:color="auto"/>
                        <w:bottom w:val="none" w:sz="0" w:space="0" w:color="auto"/>
                        <w:right w:val="none" w:sz="0" w:space="0" w:color="auto"/>
                      </w:divBdr>
                      <w:divsChild>
                        <w:div w:id="125936594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53123501">
                  <w:marLeft w:val="0"/>
                  <w:marRight w:val="0"/>
                  <w:marTop w:val="180"/>
                  <w:marBottom w:val="0"/>
                  <w:divBdr>
                    <w:top w:val="none" w:sz="0" w:space="0" w:color="auto"/>
                    <w:left w:val="none" w:sz="0" w:space="0" w:color="auto"/>
                    <w:bottom w:val="none" w:sz="0" w:space="0" w:color="auto"/>
                    <w:right w:val="none" w:sz="0" w:space="0" w:color="auto"/>
                  </w:divBdr>
                  <w:divsChild>
                    <w:div w:id="288627793">
                      <w:marLeft w:val="0"/>
                      <w:marRight w:val="0"/>
                      <w:marTop w:val="0"/>
                      <w:marBottom w:val="0"/>
                      <w:divBdr>
                        <w:top w:val="none" w:sz="0" w:space="0" w:color="auto"/>
                        <w:left w:val="none" w:sz="0" w:space="0" w:color="auto"/>
                        <w:bottom w:val="none" w:sz="0" w:space="0" w:color="auto"/>
                        <w:right w:val="none" w:sz="0" w:space="0" w:color="auto"/>
                      </w:divBdr>
                    </w:div>
                    <w:div w:id="1441147214">
                      <w:marLeft w:val="0"/>
                      <w:marRight w:val="0"/>
                      <w:marTop w:val="0"/>
                      <w:marBottom w:val="0"/>
                      <w:divBdr>
                        <w:top w:val="none" w:sz="0" w:space="0" w:color="auto"/>
                        <w:left w:val="single" w:sz="6" w:space="8" w:color="555555"/>
                        <w:bottom w:val="none" w:sz="0" w:space="0" w:color="auto"/>
                        <w:right w:val="none" w:sz="0" w:space="0" w:color="auto"/>
                      </w:divBdr>
                    </w:div>
                    <w:div w:id="56414855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34036057">
          <w:marLeft w:val="0"/>
          <w:marRight w:val="0"/>
          <w:marTop w:val="480"/>
          <w:marBottom w:val="0"/>
          <w:divBdr>
            <w:top w:val="single" w:sz="6" w:space="0" w:color="EAEAEA"/>
            <w:left w:val="none" w:sz="0" w:space="0" w:color="auto"/>
            <w:bottom w:val="none" w:sz="0" w:space="0" w:color="auto"/>
            <w:right w:val="none" w:sz="0" w:space="0" w:color="auto"/>
          </w:divBdr>
          <w:divsChild>
            <w:div w:id="940185980">
              <w:marLeft w:val="0"/>
              <w:marRight w:val="0"/>
              <w:marTop w:val="0"/>
              <w:marBottom w:val="0"/>
              <w:divBdr>
                <w:top w:val="none" w:sz="0" w:space="0" w:color="auto"/>
                <w:left w:val="none" w:sz="0" w:space="0" w:color="auto"/>
                <w:bottom w:val="none" w:sz="0" w:space="0" w:color="auto"/>
                <w:right w:val="none" w:sz="0" w:space="0" w:color="auto"/>
              </w:divBdr>
              <w:divsChild>
                <w:div w:id="1815172797">
                  <w:marLeft w:val="0"/>
                  <w:marRight w:val="0"/>
                  <w:marTop w:val="0"/>
                  <w:marBottom w:val="0"/>
                  <w:divBdr>
                    <w:top w:val="none" w:sz="0" w:space="0" w:color="auto"/>
                    <w:left w:val="none" w:sz="0" w:space="0" w:color="auto"/>
                    <w:bottom w:val="none" w:sz="0" w:space="0" w:color="auto"/>
                    <w:right w:val="none" w:sz="0" w:space="0" w:color="auto"/>
                  </w:divBdr>
                  <w:divsChild>
                    <w:div w:id="1892110124">
                      <w:marLeft w:val="0"/>
                      <w:marRight w:val="0"/>
                      <w:marTop w:val="0"/>
                      <w:marBottom w:val="240"/>
                      <w:divBdr>
                        <w:top w:val="none" w:sz="0" w:space="0" w:color="auto"/>
                        <w:left w:val="none" w:sz="0" w:space="0" w:color="auto"/>
                        <w:bottom w:val="none" w:sz="0" w:space="0" w:color="auto"/>
                        <w:right w:val="none" w:sz="0" w:space="0" w:color="auto"/>
                      </w:divBdr>
                      <w:divsChild>
                        <w:div w:id="1568296725">
                          <w:marLeft w:val="0"/>
                          <w:marRight w:val="0"/>
                          <w:marTop w:val="0"/>
                          <w:marBottom w:val="0"/>
                          <w:divBdr>
                            <w:top w:val="none" w:sz="0" w:space="0" w:color="auto"/>
                            <w:left w:val="none" w:sz="0" w:space="0" w:color="auto"/>
                            <w:bottom w:val="none" w:sz="0" w:space="0" w:color="auto"/>
                            <w:right w:val="none" w:sz="0" w:space="0" w:color="auto"/>
                          </w:divBdr>
                          <w:divsChild>
                            <w:div w:id="1380327599">
                              <w:marLeft w:val="0"/>
                              <w:marRight w:val="0"/>
                              <w:marTop w:val="0"/>
                              <w:marBottom w:val="0"/>
                              <w:divBdr>
                                <w:top w:val="none" w:sz="0" w:space="0" w:color="auto"/>
                                <w:left w:val="none" w:sz="0" w:space="0" w:color="auto"/>
                                <w:bottom w:val="none" w:sz="0" w:space="0" w:color="auto"/>
                                <w:right w:val="none" w:sz="0" w:space="0" w:color="auto"/>
                              </w:divBdr>
                              <w:divsChild>
                                <w:div w:id="1691905124">
                                  <w:marLeft w:val="0"/>
                                  <w:marRight w:val="0"/>
                                  <w:marTop w:val="0"/>
                                  <w:marBottom w:val="0"/>
                                  <w:divBdr>
                                    <w:top w:val="none" w:sz="0" w:space="0" w:color="auto"/>
                                    <w:left w:val="none" w:sz="0" w:space="0" w:color="auto"/>
                                    <w:bottom w:val="none" w:sz="0" w:space="0" w:color="auto"/>
                                    <w:right w:val="none" w:sz="0" w:space="0" w:color="auto"/>
                                  </w:divBdr>
                                  <w:divsChild>
                                    <w:div w:id="1619988764">
                                      <w:marLeft w:val="0"/>
                                      <w:marRight w:val="0"/>
                                      <w:marTop w:val="0"/>
                                      <w:marBottom w:val="0"/>
                                      <w:divBdr>
                                        <w:top w:val="none" w:sz="0" w:space="0" w:color="auto"/>
                                        <w:left w:val="none" w:sz="0" w:space="0" w:color="auto"/>
                                        <w:bottom w:val="none" w:sz="0" w:space="0" w:color="auto"/>
                                        <w:right w:val="none" w:sz="0" w:space="0" w:color="auto"/>
                                      </w:divBdr>
                                      <w:divsChild>
                                        <w:div w:id="4855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387805">
                  <w:marLeft w:val="0"/>
                  <w:marRight w:val="0"/>
                  <w:marTop w:val="0"/>
                  <w:marBottom w:val="0"/>
                  <w:divBdr>
                    <w:top w:val="none" w:sz="0" w:space="0" w:color="auto"/>
                    <w:left w:val="none" w:sz="0" w:space="0" w:color="auto"/>
                    <w:bottom w:val="none" w:sz="0" w:space="0" w:color="auto"/>
                    <w:right w:val="none" w:sz="0" w:space="0" w:color="auto"/>
                  </w:divBdr>
                  <w:divsChild>
                    <w:div w:id="422800338">
                      <w:marLeft w:val="0"/>
                      <w:marRight w:val="0"/>
                      <w:marTop w:val="0"/>
                      <w:marBottom w:val="240"/>
                      <w:divBdr>
                        <w:top w:val="none" w:sz="0" w:space="0" w:color="auto"/>
                        <w:left w:val="none" w:sz="0" w:space="0" w:color="auto"/>
                        <w:bottom w:val="none" w:sz="0" w:space="0" w:color="auto"/>
                        <w:right w:val="none" w:sz="0" w:space="0" w:color="auto"/>
                      </w:divBdr>
                      <w:divsChild>
                        <w:div w:id="130754850">
                          <w:marLeft w:val="0"/>
                          <w:marRight w:val="0"/>
                          <w:marTop w:val="0"/>
                          <w:marBottom w:val="0"/>
                          <w:divBdr>
                            <w:top w:val="none" w:sz="0" w:space="0" w:color="auto"/>
                            <w:left w:val="none" w:sz="0" w:space="0" w:color="auto"/>
                            <w:bottom w:val="none" w:sz="0" w:space="0" w:color="auto"/>
                            <w:right w:val="none" w:sz="0" w:space="0" w:color="auto"/>
                          </w:divBdr>
                          <w:divsChild>
                            <w:div w:id="871307416">
                              <w:marLeft w:val="0"/>
                              <w:marRight w:val="0"/>
                              <w:marTop w:val="0"/>
                              <w:marBottom w:val="0"/>
                              <w:divBdr>
                                <w:top w:val="none" w:sz="0" w:space="0" w:color="auto"/>
                                <w:left w:val="none" w:sz="0" w:space="0" w:color="auto"/>
                                <w:bottom w:val="none" w:sz="0" w:space="0" w:color="auto"/>
                                <w:right w:val="none" w:sz="0" w:space="0" w:color="auto"/>
                              </w:divBdr>
                              <w:divsChild>
                                <w:div w:id="59913544">
                                  <w:marLeft w:val="0"/>
                                  <w:marRight w:val="0"/>
                                  <w:marTop w:val="0"/>
                                  <w:marBottom w:val="0"/>
                                  <w:divBdr>
                                    <w:top w:val="none" w:sz="0" w:space="0" w:color="auto"/>
                                    <w:left w:val="none" w:sz="0" w:space="0" w:color="auto"/>
                                    <w:bottom w:val="none" w:sz="0" w:space="0" w:color="auto"/>
                                    <w:right w:val="none" w:sz="0" w:space="0" w:color="auto"/>
                                  </w:divBdr>
                                  <w:divsChild>
                                    <w:div w:id="110711921">
                                      <w:marLeft w:val="0"/>
                                      <w:marRight w:val="0"/>
                                      <w:marTop w:val="0"/>
                                      <w:marBottom w:val="0"/>
                                      <w:divBdr>
                                        <w:top w:val="none" w:sz="0" w:space="0" w:color="auto"/>
                                        <w:left w:val="none" w:sz="0" w:space="0" w:color="auto"/>
                                        <w:bottom w:val="none" w:sz="0" w:space="0" w:color="auto"/>
                                        <w:right w:val="none" w:sz="0" w:space="0" w:color="auto"/>
                                      </w:divBdr>
                                      <w:divsChild>
                                        <w:div w:id="115140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2760102">
          <w:marLeft w:val="0"/>
          <w:marRight w:val="0"/>
          <w:marTop w:val="0"/>
          <w:marBottom w:val="0"/>
          <w:divBdr>
            <w:top w:val="none" w:sz="0" w:space="0" w:color="auto"/>
            <w:left w:val="none" w:sz="0" w:space="0" w:color="auto"/>
            <w:bottom w:val="none" w:sz="0" w:space="0" w:color="auto"/>
            <w:right w:val="none" w:sz="0" w:space="0" w:color="auto"/>
          </w:divBdr>
          <w:divsChild>
            <w:div w:id="956790616">
              <w:marLeft w:val="0"/>
              <w:marRight w:val="0"/>
              <w:marTop w:val="0"/>
              <w:marBottom w:val="0"/>
              <w:divBdr>
                <w:top w:val="none" w:sz="0" w:space="0" w:color="auto"/>
                <w:left w:val="none" w:sz="0" w:space="0" w:color="auto"/>
                <w:bottom w:val="none" w:sz="0" w:space="0" w:color="auto"/>
                <w:right w:val="none" w:sz="0" w:space="0" w:color="auto"/>
              </w:divBdr>
              <w:divsChild>
                <w:div w:id="365451273">
                  <w:marLeft w:val="0"/>
                  <w:marRight w:val="0"/>
                  <w:marTop w:val="0"/>
                  <w:marBottom w:val="0"/>
                  <w:divBdr>
                    <w:top w:val="none" w:sz="0" w:space="0" w:color="auto"/>
                    <w:left w:val="none" w:sz="0" w:space="0" w:color="auto"/>
                    <w:bottom w:val="none" w:sz="0" w:space="0" w:color="auto"/>
                    <w:right w:val="none" w:sz="0" w:space="0" w:color="auto"/>
                  </w:divBdr>
                </w:div>
                <w:div w:id="1741976276">
                  <w:marLeft w:val="0"/>
                  <w:marRight w:val="0"/>
                  <w:marTop w:val="120"/>
                  <w:marBottom w:val="0"/>
                  <w:divBdr>
                    <w:top w:val="none" w:sz="0" w:space="0" w:color="auto"/>
                    <w:left w:val="none" w:sz="0" w:space="0" w:color="auto"/>
                    <w:bottom w:val="none" w:sz="0" w:space="0" w:color="auto"/>
                    <w:right w:val="none" w:sz="0" w:space="0" w:color="auto"/>
                  </w:divBdr>
                  <w:divsChild>
                    <w:div w:id="541091493">
                      <w:marLeft w:val="480"/>
                      <w:marRight w:val="0"/>
                      <w:marTop w:val="0"/>
                      <w:marBottom w:val="0"/>
                      <w:divBdr>
                        <w:top w:val="none" w:sz="0" w:space="0" w:color="auto"/>
                        <w:left w:val="none" w:sz="0" w:space="0" w:color="auto"/>
                        <w:bottom w:val="none" w:sz="0" w:space="0" w:color="auto"/>
                        <w:right w:val="none" w:sz="0" w:space="0" w:color="auto"/>
                      </w:divBdr>
                      <w:divsChild>
                        <w:div w:id="4830523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88243699">
                  <w:marLeft w:val="0"/>
                  <w:marRight w:val="0"/>
                  <w:marTop w:val="180"/>
                  <w:marBottom w:val="0"/>
                  <w:divBdr>
                    <w:top w:val="none" w:sz="0" w:space="0" w:color="auto"/>
                    <w:left w:val="none" w:sz="0" w:space="0" w:color="auto"/>
                    <w:bottom w:val="none" w:sz="0" w:space="0" w:color="auto"/>
                    <w:right w:val="none" w:sz="0" w:space="0" w:color="auto"/>
                  </w:divBdr>
                  <w:divsChild>
                    <w:div w:id="1752047824">
                      <w:marLeft w:val="0"/>
                      <w:marRight w:val="0"/>
                      <w:marTop w:val="0"/>
                      <w:marBottom w:val="0"/>
                      <w:divBdr>
                        <w:top w:val="none" w:sz="0" w:space="0" w:color="auto"/>
                        <w:left w:val="none" w:sz="0" w:space="0" w:color="auto"/>
                        <w:bottom w:val="none" w:sz="0" w:space="0" w:color="auto"/>
                        <w:right w:val="none" w:sz="0" w:space="0" w:color="auto"/>
                      </w:divBdr>
                    </w:div>
                    <w:div w:id="1715810195">
                      <w:marLeft w:val="0"/>
                      <w:marRight w:val="0"/>
                      <w:marTop w:val="0"/>
                      <w:marBottom w:val="0"/>
                      <w:divBdr>
                        <w:top w:val="none" w:sz="0" w:space="0" w:color="auto"/>
                        <w:left w:val="single" w:sz="6" w:space="8" w:color="555555"/>
                        <w:bottom w:val="none" w:sz="0" w:space="0" w:color="auto"/>
                        <w:right w:val="none" w:sz="0" w:space="0" w:color="auto"/>
                      </w:divBdr>
                    </w:div>
                    <w:div w:id="89050617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04249315">
          <w:marLeft w:val="0"/>
          <w:marRight w:val="0"/>
          <w:marTop w:val="480"/>
          <w:marBottom w:val="0"/>
          <w:divBdr>
            <w:top w:val="single" w:sz="6" w:space="0" w:color="EAEAEA"/>
            <w:left w:val="none" w:sz="0" w:space="0" w:color="auto"/>
            <w:bottom w:val="none" w:sz="0" w:space="0" w:color="auto"/>
            <w:right w:val="none" w:sz="0" w:space="0" w:color="auto"/>
          </w:divBdr>
          <w:divsChild>
            <w:div w:id="1109397894">
              <w:marLeft w:val="0"/>
              <w:marRight w:val="0"/>
              <w:marTop w:val="0"/>
              <w:marBottom w:val="0"/>
              <w:divBdr>
                <w:top w:val="none" w:sz="0" w:space="0" w:color="auto"/>
                <w:left w:val="none" w:sz="0" w:space="0" w:color="auto"/>
                <w:bottom w:val="none" w:sz="0" w:space="0" w:color="auto"/>
                <w:right w:val="none" w:sz="0" w:space="0" w:color="auto"/>
              </w:divBdr>
              <w:divsChild>
                <w:div w:id="1232542293">
                  <w:marLeft w:val="0"/>
                  <w:marRight w:val="0"/>
                  <w:marTop w:val="0"/>
                  <w:marBottom w:val="0"/>
                  <w:divBdr>
                    <w:top w:val="none" w:sz="0" w:space="0" w:color="auto"/>
                    <w:left w:val="none" w:sz="0" w:space="0" w:color="auto"/>
                    <w:bottom w:val="none" w:sz="0" w:space="0" w:color="auto"/>
                    <w:right w:val="none" w:sz="0" w:space="0" w:color="auto"/>
                  </w:divBdr>
                  <w:divsChild>
                    <w:div w:id="1164248793">
                      <w:marLeft w:val="0"/>
                      <w:marRight w:val="0"/>
                      <w:marTop w:val="0"/>
                      <w:marBottom w:val="240"/>
                      <w:divBdr>
                        <w:top w:val="none" w:sz="0" w:space="0" w:color="auto"/>
                        <w:left w:val="none" w:sz="0" w:space="0" w:color="auto"/>
                        <w:bottom w:val="none" w:sz="0" w:space="0" w:color="auto"/>
                        <w:right w:val="none" w:sz="0" w:space="0" w:color="auto"/>
                      </w:divBdr>
                      <w:divsChild>
                        <w:div w:id="1336029723">
                          <w:marLeft w:val="0"/>
                          <w:marRight w:val="0"/>
                          <w:marTop w:val="0"/>
                          <w:marBottom w:val="0"/>
                          <w:divBdr>
                            <w:top w:val="none" w:sz="0" w:space="0" w:color="auto"/>
                            <w:left w:val="none" w:sz="0" w:space="0" w:color="auto"/>
                            <w:bottom w:val="none" w:sz="0" w:space="0" w:color="auto"/>
                            <w:right w:val="none" w:sz="0" w:space="0" w:color="auto"/>
                          </w:divBdr>
                          <w:divsChild>
                            <w:div w:id="55588223">
                              <w:marLeft w:val="0"/>
                              <w:marRight w:val="0"/>
                              <w:marTop w:val="0"/>
                              <w:marBottom w:val="0"/>
                              <w:divBdr>
                                <w:top w:val="none" w:sz="0" w:space="0" w:color="auto"/>
                                <w:left w:val="none" w:sz="0" w:space="0" w:color="auto"/>
                                <w:bottom w:val="none" w:sz="0" w:space="0" w:color="auto"/>
                                <w:right w:val="none" w:sz="0" w:space="0" w:color="auto"/>
                              </w:divBdr>
                              <w:divsChild>
                                <w:div w:id="2024894178">
                                  <w:marLeft w:val="0"/>
                                  <w:marRight w:val="0"/>
                                  <w:marTop w:val="0"/>
                                  <w:marBottom w:val="0"/>
                                  <w:divBdr>
                                    <w:top w:val="none" w:sz="0" w:space="0" w:color="auto"/>
                                    <w:left w:val="none" w:sz="0" w:space="0" w:color="auto"/>
                                    <w:bottom w:val="none" w:sz="0" w:space="0" w:color="auto"/>
                                    <w:right w:val="none" w:sz="0" w:space="0" w:color="auto"/>
                                  </w:divBdr>
                                  <w:divsChild>
                                    <w:div w:id="353070030">
                                      <w:marLeft w:val="0"/>
                                      <w:marRight w:val="0"/>
                                      <w:marTop w:val="0"/>
                                      <w:marBottom w:val="0"/>
                                      <w:divBdr>
                                        <w:top w:val="none" w:sz="0" w:space="0" w:color="auto"/>
                                        <w:left w:val="none" w:sz="0" w:space="0" w:color="auto"/>
                                        <w:bottom w:val="none" w:sz="0" w:space="0" w:color="auto"/>
                                        <w:right w:val="none" w:sz="0" w:space="0" w:color="auto"/>
                                      </w:divBdr>
                                      <w:divsChild>
                                        <w:div w:id="109975417">
                                          <w:marLeft w:val="0"/>
                                          <w:marRight w:val="0"/>
                                          <w:marTop w:val="0"/>
                                          <w:marBottom w:val="0"/>
                                          <w:divBdr>
                                            <w:top w:val="none" w:sz="0" w:space="0" w:color="auto"/>
                                            <w:left w:val="none" w:sz="0" w:space="0" w:color="auto"/>
                                            <w:bottom w:val="none" w:sz="0" w:space="0" w:color="auto"/>
                                            <w:right w:val="none" w:sz="0" w:space="0" w:color="auto"/>
                                          </w:divBdr>
                                          <w:divsChild>
                                            <w:div w:id="80046542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957333">
          <w:marLeft w:val="0"/>
          <w:marRight w:val="0"/>
          <w:marTop w:val="0"/>
          <w:marBottom w:val="0"/>
          <w:divBdr>
            <w:top w:val="none" w:sz="0" w:space="0" w:color="auto"/>
            <w:left w:val="none" w:sz="0" w:space="0" w:color="auto"/>
            <w:bottom w:val="none" w:sz="0" w:space="0" w:color="auto"/>
            <w:right w:val="none" w:sz="0" w:space="0" w:color="auto"/>
          </w:divBdr>
          <w:divsChild>
            <w:div w:id="652225503">
              <w:marLeft w:val="0"/>
              <w:marRight w:val="0"/>
              <w:marTop w:val="0"/>
              <w:marBottom w:val="0"/>
              <w:divBdr>
                <w:top w:val="none" w:sz="0" w:space="0" w:color="auto"/>
                <w:left w:val="none" w:sz="0" w:space="0" w:color="auto"/>
                <w:bottom w:val="none" w:sz="0" w:space="0" w:color="auto"/>
                <w:right w:val="none" w:sz="0" w:space="0" w:color="auto"/>
              </w:divBdr>
              <w:divsChild>
                <w:div w:id="1085691115">
                  <w:marLeft w:val="0"/>
                  <w:marRight w:val="0"/>
                  <w:marTop w:val="0"/>
                  <w:marBottom w:val="0"/>
                  <w:divBdr>
                    <w:top w:val="none" w:sz="0" w:space="0" w:color="auto"/>
                    <w:left w:val="none" w:sz="0" w:space="0" w:color="auto"/>
                    <w:bottom w:val="none" w:sz="0" w:space="0" w:color="auto"/>
                    <w:right w:val="none" w:sz="0" w:space="0" w:color="auto"/>
                  </w:divBdr>
                </w:div>
                <w:div w:id="886842418">
                  <w:marLeft w:val="0"/>
                  <w:marRight w:val="0"/>
                  <w:marTop w:val="120"/>
                  <w:marBottom w:val="0"/>
                  <w:divBdr>
                    <w:top w:val="none" w:sz="0" w:space="0" w:color="auto"/>
                    <w:left w:val="none" w:sz="0" w:space="0" w:color="auto"/>
                    <w:bottom w:val="none" w:sz="0" w:space="0" w:color="auto"/>
                    <w:right w:val="none" w:sz="0" w:space="0" w:color="auto"/>
                  </w:divBdr>
                  <w:divsChild>
                    <w:div w:id="2056006333">
                      <w:marLeft w:val="480"/>
                      <w:marRight w:val="0"/>
                      <w:marTop w:val="0"/>
                      <w:marBottom w:val="0"/>
                      <w:divBdr>
                        <w:top w:val="none" w:sz="0" w:space="0" w:color="auto"/>
                        <w:left w:val="none" w:sz="0" w:space="0" w:color="auto"/>
                        <w:bottom w:val="none" w:sz="0" w:space="0" w:color="auto"/>
                        <w:right w:val="none" w:sz="0" w:space="0" w:color="auto"/>
                      </w:divBdr>
                      <w:divsChild>
                        <w:div w:id="145066348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63388156">
                  <w:marLeft w:val="0"/>
                  <w:marRight w:val="0"/>
                  <w:marTop w:val="180"/>
                  <w:marBottom w:val="0"/>
                  <w:divBdr>
                    <w:top w:val="none" w:sz="0" w:space="0" w:color="auto"/>
                    <w:left w:val="none" w:sz="0" w:space="0" w:color="auto"/>
                    <w:bottom w:val="none" w:sz="0" w:space="0" w:color="auto"/>
                    <w:right w:val="none" w:sz="0" w:space="0" w:color="auto"/>
                  </w:divBdr>
                  <w:divsChild>
                    <w:div w:id="576092679">
                      <w:marLeft w:val="0"/>
                      <w:marRight w:val="0"/>
                      <w:marTop w:val="0"/>
                      <w:marBottom w:val="0"/>
                      <w:divBdr>
                        <w:top w:val="none" w:sz="0" w:space="0" w:color="auto"/>
                        <w:left w:val="none" w:sz="0" w:space="0" w:color="auto"/>
                        <w:bottom w:val="none" w:sz="0" w:space="0" w:color="auto"/>
                        <w:right w:val="none" w:sz="0" w:space="0" w:color="auto"/>
                      </w:divBdr>
                    </w:div>
                    <w:div w:id="370039027">
                      <w:marLeft w:val="0"/>
                      <w:marRight w:val="0"/>
                      <w:marTop w:val="0"/>
                      <w:marBottom w:val="0"/>
                      <w:divBdr>
                        <w:top w:val="none" w:sz="0" w:space="0" w:color="auto"/>
                        <w:left w:val="single" w:sz="6" w:space="8" w:color="555555"/>
                        <w:bottom w:val="none" w:sz="0" w:space="0" w:color="auto"/>
                        <w:right w:val="none" w:sz="0" w:space="0" w:color="auto"/>
                      </w:divBdr>
                    </w:div>
                    <w:div w:id="19514303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81393121">
          <w:marLeft w:val="0"/>
          <w:marRight w:val="0"/>
          <w:marTop w:val="480"/>
          <w:marBottom w:val="0"/>
          <w:divBdr>
            <w:top w:val="single" w:sz="6" w:space="0" w:color="EAEAEA"/>
            <w:left w:val="none" w:sz="0" w:space="0" w:color="auto"/>
            <w:bottom w:val="none" w:sz="0" w:space="0" w:color="auto"/>
            <w:right w:val="none" w:sz="0" w:space="0" w:color="auto"/>
          </w:divBdr>
          <w:divsChild>
            <w:div w:id="2106535350">
              <w:marLeft w:val="0"/>
              <w:marRight w:val="0"/>
              <w:marTop w:val="0"/>
              <w:marBottom w:val="0"/>
              <w:divBdr>
                <w:top w:val="none" w:sz="0" w:space="0" w:color="auto"/>
                <w:left w:val="none" w:sz="0" w:space="0" w:color="auto"/>
                <w:bottom w:val="none" w:sz="0" w:space="0" w:color="auto"/>
                <w:right w:val="none" w:sz="0" w:space="0" w:color="auto"/>
              </w:divBdr>
              <w:divsChild>
                <w:div w:id="697581142">
                  <w:marLeft w:val="0"/>
                  <w:marRight w:val="0"/>
                  <w:marTop w:val="0"/>
                  <w:marBottom w:val="0"/>
                  <w:divBdr>
                    <w:top w:val="none" w:sz="0" w:space="0" w:color="auto"/>
                    <w:left w:val="none" w:sz="0" w:space="0" w:color="auto"/>
                    <w:bottom w:val="none" w:sz="0" w:space="0" w:color="auto"/>
                    <w:right w:val="none" w:sz="0" w:space="0" w:color="auto"/>
                  </w:divBdr>
                  <w:divsChild>
                    <w:div w:id="427040371">
                      <w:marLeft w:val="0"/>
                      <w:marRight w:val="0"/>
                      <w:marTop w:val="0"/>
                      <w:marBottom w:val="240"/>
                      <w:divBdr>
                        <w:top w:val="none" w:sz="0" w:space="0" w:color="auto"/>
                        <w:left w:val="none" w:sz="0" w:space="0" w:color="auto"/>
                        <w:bottom w:val="none" w:sz="0" w:space="0" w:color="auto"/>
                        <w:right w:val="none" w:sz="0" w:space="0" w:color="auto"/>
                      </w:divBdr>
                      <w:divsChild>
                        <w:div w:id="1348289361">
                          <w:marLeft w:val="0"/>
                          <w:marRight w:val="0"/>
                          <w:marTop w:val="0"/>
                          <w:marBottom w:val="0"/>
                          <w:divBdr>
                            <w:top w:val="none" w:sz="0" w:space="0" w:color="auto"/>
                            <w:left w:val="none" w:sz="0" w:space="0" w:color="auto"/>
                            <w:bottom w:val="none" w:sz="0" w:space="0" w:color="auto"/>
                            <w:right w:val="none" w:sz="0" w:space="0" w:color="auto"/>
                          </w:divBdr>
                          <w:divsChild>
                            <w:div w:id="946276294">
                              <w:marLeft w:val="0"/>
                              <w:marRight w:val="0"/>
                              <w:marTop w:val="0"/>
                              <w:marBottom w:val="0"/>
                              <w:divBdr>
                                <w:top w:val="none" w:sz="0" w:space="0" w:color="auto"/>
                                <w:left w:val="none" w:sz="0" w:space="0" w:color="auto"/>
                                <w:bottom w:val="none" w:sz="0" w:space="0" w:color="auto"/>
                                <w:right w:val="none" w:sz="0" w:space="0" w:color="auto"/>
                              </w:divBdr>
                              <w:divsChild>
                                <w:div w:id="882249367">
                                  <w:marLeft w:val="0"/>
                                  <w:marRight w:val="0"/>
                                  <w:marTop w:val="0"/>
                                  <w:marBottom w:val="0"/>
                                  <w:divBdr>
                                    <w:top w:val="none" w:sz="0" w:space="0" w:color="auto"/>
                                    <w:left w:val="none" w:sz="0" w:space="0" w:color="auto"/>
                                    <w:bottom w:val="none" w:sz="0" w:space="0" w:color="auto"/>
                                    <w:right w:val="none" w:sz="0" w:space="0" w:color="auto"/>
                                  </w:divBdr>
                                  <w:divsChild>
                                    <w:div w:id="252200532">
                                      <w:marLeft w:val="0"/>
                                      <w:marRight w:val="0"/>
                                      <w:marTop w:val="0"/>
                                      <w:marBottom w:val="0"/>
                                      <w:divBdr>
                                        <w:top w:val="none" w:sz="0" w:space="0" w:color="auto"/>
                                        <w:left w:val="none" w:sz="0" w:space="0" w:color="auto"/>
                                        <w:bottom w:val="none" w:sz="0" w:space="0" w:color="auto"/>
                                        <w:right w:val="none" w:sz="0" w:space="0" w:color="auto"/>
                                      </w:divBdr>
                                      <w:divsChild>
                                        <w:div w:id="183795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525183">
          <w:marLeft w:val="0"/>
          <w:marRight w:val="0"/>
          <w:marTop w:val="0"/>
          <w:marBottom w:val="0"/>
          <w:divBdr>
            <w:top w:val="none" w:sz="0" w:space="0" w:color="auto"/>
            <w:left w:val="none" w:sz="0" w:space="0" w:color="auto"/>
            <w:bottom w:val="none" w:sz="0" w:space="0" w:color="auto"/>
            <w:right w:val="none" w:sz="0" w:space="0" w:color="auto"/>
          </w:divBdr>
          <w:divsChild>
            <w:div w:id="156120771">
              <w:marLeft w:val="0"/>
              <w:marRight w:val="0"/>
              <w:marTop w:val="0"/>
              <w:marBottom w:val="0"/>
              <w:divBdr>
                <w:top w:val="none" w:sz="0" w:space="0" w:color="auto"/>
                <w:left w:val="none" w:sz="0" w:space="0" w:color="auto"/>
                <w:bottom w:val="none" w:sz="0" w:space="0" w:color="auto"/>
                <w:right w:val="none" w:sz="0" w:space="0" w:color="auto"/>
              </w:divBdr>
              <w:divsChild>
                <w:div w:id="1062097531">
                  <w:marLeft w:val="0"/>
                  <w:marRight w:val="0"/>
                  <w:marTop w:val="0"/>
                  <w:marBottom w:val="0"/>
                  <w:divBdr>
                    <w:top w:val="none" w:sz="0" w:space="0" w:color="auto"/>
                    <w:left w:val="none" w:sz="0" w:space="0" w:color="auto"/>
                    <w:bottom w:val="none" w:sz="0" w:space="0" w:color="auto"/>
                    <w:right w:val="none" w:sz="0" w:space="0" w:color="auto"/>
                  </w:divBdr>
                </w:div>
                <w:div w:id="478692078">
                  <w:marLeft w:val="0"/>
                  <w:marRight w:val="0"/>
                  <w:marTop w:val="120"/>
                  <w:marBottom w:val="0"/>
                  <w:divBdr>
                    <w:top w:val="none" w:sz="0" w:space="0" w:color="auto"/>
                    <w:left w:val="none" w:sz="0" w:space="0" w:color="auto"/>
                    <w:bottom w:val="none" w:sz="0" w:space="0" w:color="auto"/>
                    <w:right w:val="none" w:sz="0" w:space="0" w:color="auto"/>
                  </w:divBdr>
                  <w:divsChild>
                    <w:div w:id="456409490">
                      <w:marLeft w:val="480"/>
                      <w:marRight w:val="0"/>
                      <w:marTop w:val="0"/>
                      <w:marBottom w:val="0"/>
                      <w:divBdr>
                        <w:top w:val="none" w:sz="0" w:space="0" w:color="auto"/>
                        <w:left w:val="none" w:sz="0" w:space="0" w:color="auto"/>
                        <w:bottom w:val="none" w:sz="0" w:space="0" w:color="auto"/>
                        <w:right w:val="none" w:sz="0" w:space="0" w:color="auto"/>
                      </w:divBdr>
                      <w:divsChild>
                        <w:div w:id="138675954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02507278">
                  <w:marLeft w:val="0"/>
                  <w:marRight w:val="0"/>
                  <w:marTop w:val="180"/>
                  <w:marBottom w:val="0"/>
                  <w:divBdr>
                    <w:top w:val="none" w:sz="0" w:space="0" w:color="auto"/>
                    <w:left w:val="none" w:sz="0" w:space="0" w:color="auto"/>
                    <w:bottom w:val="none" w:sz="0" w:space="0" w:color="auto"/>
                    <w:right w:val="none" w:sz="0" w:space="0" w:color="auto"/>
                  </w:divBdr>
                  <w:divsChild>
                    <w:div w:id="1271430527">
                      <w:marLeft w:val="0"/>
                      <w:marRight w:val="0"/>
                      <w:marTop w:val="0"/>
                      <w:marBottom w:val="0"/>
                      <w:divBdr>
                        <w:top w:val="none" w:sz="0" w:space="0" w:color="auto"/>
                        <w:left w:val="none" w:sz="0" w:space="0" w:color="auto"/>
                        <w:bottom w:val="none" w:sz="0" w:space="0" w:color="auto"/>
                        <w:right w:val="none" w:sz="0" w:space="0" w:color="auto"/>
                      </w:divBdr>
                    </w:div>
                    <w:div w:id="581839789">
                      <w:marLeft w:val="0"/>
                      <w:marRight w:val="0"/>
                      <w:marTop w:val="0"/>
                      <w:marBottom w:val="0"/>
                      <w:divBdr>
                        <w:top w:val="none" w:sz="0" w:space="0" w:color="auto"/>
                        <w:left w:val="single" w:sz="6" w:space="8" w:color="555555"/>
                        <w:bottom w:val="none" w:sz="0" w:space="0" w:color="auto"/>
                        <w:right w:val="none" w:sz="0" w:space="0" w:color="auto"/>
                      </w:divBdr>
                    </w:div>
                    <w:div w:id="48451411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61209966">
          <w:marLeft w:val="0"/>
          <w:marRight w:val="0"/>
          <w:marTop w:val="480"/>
          <w:marBottom w:val="0"/>
          <w:divBdr>
            <w:top w:val="single" w:sz="6" w:space="0" w:color="EAEAEA"/>
            <w:left w:val="none" w:sz="0" w:space="0" w:color="auto"/>
            <w:bottom w:val="none" w:sz="0" w:space="0" w:color="auto"/>
            <w:right w:val="none" w:sz="0" w:space="0" w:color="auto"/>
          </w:divBdr>
          <w:divsChild>
            <w:div w:id="704066041">
              <w:marLeft w:val="0"/>
              <w:marRight w:val="0"/>
              <w:marTop w:val="0"/>
              <w:marBottom w:val="0"/>
              <w:divBdr>
                <w:top w:val="none" w:sz="0" w:space="0" w:color="auto"/>
                <w:left w:val="none" w:sz="0" w:space="0" w:color="auto"/>
                <w:bottom w:val="none" w:sz="0" w:space="0" w:color="auto"/>
                <w:right w:val="none" w:sz="0" w:space="0" w:color="auto"/>
              </w:divBdr>
              <w:divsChild>
                <w:div w:id="923493624">
                  <w:marLeft w:val="0"/>
                  <w:marRight w:val="0"/>
                  <w:marTop w:val="0"/>
                  <w:marBottom w:val="0"/>
                  <w:divBdr>
                    <w:top w:val="none" w:sz="0" w:space="0" w:color="auto"/>
                    <w:left w:val="none" w:sz="0" w:space="0" w:color="auto"/>
                    <w:bottom w:val="none" w:sz="0" w:space="0" w:color="auto"/>
                    <w:right w:val="none" w:sz="0" w:space="0" w:color="auto"/>
                  </w:divBdr>
                  <w:divsChild>
                    <w:div w:id="1035275663">
                      <w:marLeft w:val="0"/>
                      <w:marRight w:val="0"/>
                      <w:marTop w:val="0"/>
                      <w:marBottom w:val="240"/>
                      <w:divBdr>
                        <w:top w:val="none" w:sz="0" w:space="0" w:color="auto"/>
                        <w:left w:val="none" w:sz="0" w:space="0" w:color="auto"/>
                        <w:bottom w:val="none" w:sz="0" w:space="0" w:color="auto"/>
                        <w:right w:val="none" w:sz="0" w:space="0" w:color="auto"/>
                      </w:divBdr>
                      <w:divsChild>
                        <w:div w:id="2127577041">
                          <w:marLeft w:val="0"/>
                          <w:marRight w:val="0"/>
                          <w:marTop w:val="0"/>
                          <w:marBottom w:val="0"/>
                          <w:divBdr>
                            <w:top w:val="none" w:sz="0" w:space="0" w:color="auto"/>
                            <w:left w:val="none" w:sz="0" w:space="0" w:color="auto"/>
                            <w:bottom w:val="none" w:sz="0" w:space="0" w:color="auto"/>
                            <w:right w:val="none" w:sz="0" w:space="0" w:color="auto"/>
                          </w:divBdr>
                          <w:divsChild>
                            <w:div w:id="229735466">
                              <w:marLeft w:val="0"/>
                              <w:marRight w:val="0"/>
                              <w:marTop w:val="0"/>
                              <w:marBottom w:val="0"/>
                              <w:divBdr>
                                <w:top w:val="none" w:sz="0" w:space="0" w:color="auto"/>
                                <w:left w:val="none" w:sz="0" w:space="0" w:color="auto"/>
                                <w:bottom w:val="none" w:sz="0" w:space="0" w:color="auto"/>
                                <w:right w:val="none" w:sz="0" w:space="0" w:color="auto"/>
                              </w:divBdr>
                              <w:divsChild>
                                <w:div w:id="843282984">
                                  <w:marLeft w:val="0"/>
                                  <w:marRight w:val="0"/>
                                  <w:marTop w:val="0"/>
                                  <w:marBottom w:val="0"/>
                                  <w:divBdr>
                                    <w:top w:val="none" w:sz="0" w:space="0" w:color="auto"/>
                                    <w:left w:val="none" w:sz="0" w:space="0" w:color="auto"/>
                                    <w:bottom w:val="none" w:sz="0" w:space="0" w:color="auto"/>
                                    <w:right w:val="none" w:sz="0" w:space="0" w:color="auto"/>
                                  </w:divBdr>
                                  <w:divsChild>
                                    <w:div w:id="120346021">
                                      <w:marLeft w:val="0"/>
                                      <w:marRight w:val="0"/>
                                      <w:marTop w:val="0"/>
                                      <w:marBottom w:val="0"/>
                                      <w:divBdr>
                                        <w:top w:val="none" w:sz="0" w:space="0" w:color="auto"/>
                                        <w:left w:val="none" w:sz="0" w:space="0" w:color="auto"/>
                                        <w:bottom w:val="none" w:sz="0" w:space="0" w:color="auto"/>
                                        <w:right w:val="none" w:sz="0" w:space="0" w:color="auto"/>
                                      </w:divBdr>
                                      <w:divsChild>
                                        <w:div w:id="1694846245">
                                          <w:marLeft w:val="0"/>
                                          <w:marRight w:val="0"/>
                                          <w:marTop w:val="0"/>
                                          <w:marBottom w:val="0"/>
                                          <w:divBdr>
                                            <w:top w:val="none" w:sz="0" w:space="0" w:color="auto"/>
                                            <w:left w:val="none" w:sz="0" w:space="0" w:color="auto"/>
                                            <w:bottom w:val="none" w:sz="0" w:space="0" w:color="auto"/>
                                            <w:right w:val="none" w:sz="0" w:space="0" w:color="auto"/>
                                          </w:divBdr>
                                        </w:div>
                                        <w:div w:id="496921819">
                                          <w:marLeft w:val="0"/>
                                          <w:marRight w:val="0"/>
                                          <w:marTop w:val="0"/>
                                          <w:marBottom w:val="0"/>
                                          <w:divBdr>
                                            <w:top w:val="none" w:sz="0" w:space="0" w:color="auto"/>
                                            <w:left w:val="none" w:sz="0" w:space="0" w:color="auto"/>
                                            <w:bottom w:val="none" w:sz="0" w:space="0" w:color="auto"/>
                                            <w:right w:val="none" w:sz="0" w:space="0" w:color="auto"/>
                                          </w:divBdr>
                                        </w:div>
                                        <w:div w:id="75054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2287409">
          <w:marLeft w:val="0"/>
          <w:marRight w:val="0"/>
          <w:marTop w:val="0"/>
          <w:marBottom w:val="0"/>
          <w:divBdr>
            <w:top w:val="none" w:sz="0" w:space="0" w:color="auto"/>
            <w:left w:val="none" w:sz="0" w:space="0" w:color="auto"/>
            <w:bottom w:val="none" w:sz="0" w:space="0" w:color="auto"/>
            <w:right w:val="none" w:sz="0" w:space="0" w:color="auto"/>
          </w:divBdr>
          <w:divsChild>
            <w:div w:id="176770184">
              <w:marLeft w:val="0"/>
              <w:marRight w:val="0"/>
              <w:marTop w:val="0"/>
              <w:marBottom w:val="0"/>
              <w:divBdr>
                <w:top w:val="none" w:sz="0" w:space="0" w:color="auto"/>
                <w:left w:val="none" w:sz="0" w:space="0" w:color="auto"/>
                <w:bottom w:val="none" w:sz="0" w:space="0" w:color="auto"/>
                <w:right w:val="none" w:sz="0" w:space="0" w:color="auto"/>
              </w:divBdr>
              <w:divsChild>
                <w:div w:id="987169509">
                  <w:marLeft w:val="0"/>
                  <w:marRight w:val="0"/>
                  <w:marTop w:val="0"/>
                  <w:marBottom w:val="0"/>
                  <w:divBdr>
                    <w:top w:val="none" w:sz="0" w:space="0" w:color="auto"/>
                    <w:left w:val="none" w:sz="0" w:space="0" w:color="auto"/>
                    <w:bottom w:val="none" w:sz="0" w:space="0" w:color="auto"/>
                    <w:right w:val="none" w:sz="0" w:space="0" w:color="auto"/>
                  </w:divBdr>
                </w:div>
                <w:div w:id="927007486">
                  <w:marLeft w:val="0"/>
                  <w:marRight w:val="0"/>
                  <w:marTop w:val="120"/>
                  <w:marBottom w:val="0"/>
                  <w:divBdr>
                    <w:top w:val="none" w:sz="0" w:space="0" w:color="auto"/>
                    <w:left w:val="none" w:sz="0" w:space="0" w:color="auto"/>
                    <w:bottom w:val="none" w:sz="0" w:space="0" w:color="auto"/>
                    <w:right w:val="none" w:sz="0" w:space="0" w:color="auto"/>
                  </w:divBdr>
                  <w:divsChild>
                    <w:div w:id="350298075">
                      <w:marLeft w:val="480"/>
                      <w:marRight w:val="0"/>
                      <w:marTop w:val="0"/>
                      <w:marBottom w:val="0"/>
                      <w:divBdr>
                        <w:top w:val="none" w:sz="0" w:space="0" w:color="auto"/>
                        <w:left w:val="none" w:sz="0" w:space="0" w:color="auto"/>
                        <w:bottom w:val="none" w:sz="0" w:space="0" w:color="auto"/>
                        <w:right w:val="none" w:sz="0" w:space="0" w:color="auto"/>
                      </w:divBdr>
                      <w:divsChild>
                        <w:div w:id="10796691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81413902">
                  <w:marLeft w:val="0"/>
                  <w:marRight w:val="0"/>
                  <w:marTop w:val="180"/>
                  <w:marBottom w:val="0"/>
                  <w:divBdr>
                    <w:top w:val="none" w:sz="0" w:space="0" w:color="auto"/>
                    <w:left w:val="none" w:sz="0" w:space="0" w:color="auto"/>
                    <w:bottom w:val="none" w:sz="0" w:space="0" w:color="auto"/>
                    <w:right w:val="none" w:sz="0" w:space="0" w:color="auto"/>
                  </w:divBdr>
                  <w:divsChild>
                    <w:div w:id="1272399346">
                      <w:marLeft w:val="0"/>
                      <w:marRight w:val="0"/>
                      <w:marTop w:val="0"/>
                      <w:marBottom w:val="0"/>
                      <w:divBdr>
                        <w:top w:val="none" w:sz="0" w:space="0" w:color="auto"/>
                        <w:left w:val="none" w:sz="0" w:space="0" w:color="auto"/>
                        <w:bottom w:val="none" w:sz="0" w:space="0" w:color="auto"/>
                        <w:right w:val="none" w:sz="0" w:space="0" w:color="auto"/>
                      </w:divBdr>
                    </w:div>
                    <w:div w:id="1911387090">
                      <w:marLeft w:val="0"/>
                      <w:marRight w:val="0"/>
                      <w:marTop w:val="0"/>
                      <w:marBottom w:val="0"/>
                      <w:divBdr>
                        <w:top w:val="none" w:sz="0" w:space="0" w:color="auto"/>
                        <w:left w:val="single" w:sz="6" w:space="8" w:color="555555"/>
                        <w:bottom w:val="none" w:sz="0" w:space="0" w:color="auto"/>
                        <w:right w:val="none" w:sz="0" w:space="0" w:color="auto"/>
                      </w:divBdr>
                    </w:div>
                    <w:div w:id="19587533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13210779">
          <w:marLeft w:val="0"/>
          <w:marRight w:val="0"/>
          <w:marTop w:val="480"/>
          <w:marBottom w:val="0"/>
          <w:divBdr>
            <w:top w:val="single" w:sz="6" w:space="0" w:color="EAEAEA"/>
            <w:left w:val="none" w:sz="0" w:space="0" w:color="auto"/>
            <w:bottom w:val="none" w:sz="0" w:space="0" w:color="auto"/>
            <w:right w:val="none" w:sz="0" w:space="0" w:color="auto"/>
          </w:divBdr>
          <w:divsChild>
            <w:div w:id="1122117065">
              <w:marLeft w:val="0"/>
              <w:marRight w:val="0"/>
              <w:marTop w:val="0"/>
              <w:marBottom w:val="0"/>
              <w:divBdr>
                <w:top w:val="none" w:sz="0" w:space="0" w:color="auto"/>
                <w:left w:val="none" w:sz="0" w:space="0" w:color="auto"/>
                <w:bottom w:val="none" w:sz="0" w:space="0" w:color="auto"/>
                <w:right w:val="none" w:sz="0" w:space="0" w:color="auto"/>
              </w:divBdr>
              <w:divsChild>
                <w:div w:id="1957105313">
                  <w:marLeft w:val="0"/>
                  <w:marRight w:val="0"/>
                  <w:marTop w:val="0"/>
                  <w:marBottom w:val="0"/>
                  <w:divBdr>
                    <w:top w:val="none" w:sz="0" w:space="0" w:color="auto"/>
                    <w:left w:val="none" w:sz="0" w:space="0" w:color="auto"/>
                    <w:bottom w:val="none" w:sz="0" w:space="0" w:color="auto"/>
                    <w:right w:val="none" w:sz="0" w:space="0" w:color="auto"/>
                  </w:divBdr>
                  <w:divsChild>
                    <w:div w:id="488907952">
                      <w:marLeft w:val="0"/>
                      <w:marRight w:val="0"/>
                      <w:marTop w:val="0"/>
                      <w:marBottom w:val="240"/>
                      <w:divBdr>
                        <w:top w:val="none" w:sz="0" w:space="0" w:color="auto"/>
                        <w:left w:val="none" w:sz="0" w:space="0" w:color="auto"/>
                        <w:bottom w:val="none" w:sz="0" w:space="0" w:color="auto"/>
                        <w:right w:val="none" w:sz="0" w:space="0" w:color="auto"/>
                      </w:divBdr>
                      <w:divsChild>
                        <w:div w:id="628434247">
                          <w:marLeft w:val="0"/>
                          <w:marRight w:val="0"/>
                          <w:marTop w:val="0"/>
                          <w:marBottom w:val="0"/>
                          <w:divBdr>
                            <w:top w:val="none" w:sz="0" w:space="0" w:color="auto"/>
                            <w:left w:val="none" w:sz="0" w:space="0" w:color="auto"/>
                            <w:bottom w:val="none" w:sz="0" w:space="0" w:color="auto"/>
                            <w:right w:val="none" w:sz="0" w:space="0" w:color="auto"/>
                          </w:divBdr>
                          <w:divsChild>
                            <w:div w:id="1297878305">
                              <w:marLeft w:val="0"/>
                              <w:marRight w:val="0"/>
                              <w:marTop w:val="0"/>
                              <w:marBottom w:val="0"/>
                              <w:divBdr>
                                <w:top w:val="none" w:sz="0" w:space="0" w:color="auto"/>
                                <w:left w:val="none" w:sz="0" w:space="0" w:color="auto"/>
                                <w:bottom w:val="none" w:sz="0" w:space="0" w:color="auto"/>
                                <w:right w:val="none" w:sz="0" w:space="0" w:color="auto"/>
                              </w:divBdr>
                              <w:divsChild>
                                <w:div w:id="1531996192">
                                  <w:marLeft w:val="0"/>
                                  <w:marRight w:val="0"/>
                                  <w:marTop w:val="0"/>
                                  <w:marBottom w:val="0"/>
                                  <w:divBdr>
                                    <w:top w:val="none" w:sz="0" w:space="0" w:color="auto"/>
                                    <w:left w:val="none" w:sz="0" w:space="0" w:color="auto"/>
                                    <w:bottom w:val="none" w:sz="0" w:space="0" w:color="auto"/>
                                    <w:right w:val="none" w:sz="0" w:space="0" w:color="auto"/>
                                  </w:divBdr>
                                  <w:divsChild>
                                    <w:div w:id="648945508">
                                      <w:marLeft w:val="0"/>
                                      <w:marRight w:val="0"/>
                                      <w:marTop w:val="0"/>
                                      <w:marBottom w:val="0"/>
                                      <w:divBdr>
                                        <w:top w:val="none" w:sz="0" w:space="0" w:color="auto"/>
                                        <w:left w:val="none" w:sz="0" w:space="0" w:color="auto"/>
                                        <w:bottom w:val="none" w:sz="0" w:space="0" w:color="auto"/>
                                        <w:right w:val="none" w:sz="0" w:space="0" w:color="auto"/>
                                      </w:divBdr>
                                      <w:divsChild>
                                        <w:div w:id="84810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93037505">
          <w:marLeft w:val="0"/>
          <w:marRight w:val="0"/>
          <w:marTop w:val="0"/>
          <w:marBottom w:val="0"/>
          <w:divBdr>
            <w:top w:val="none" w:sz="0" w:space="0" w:color="auto"/>
            <w:left w:val="none" w:sz="0" w:space="0" w:color="auto"/>
            <w:bottom w:val="none" w:sz="0" w:space="0" w:color="auto"/>
            <w:right w:val="none" w:sz="0" w:space="0" w:color="auto"/>
          </w:divBdr>
          <w:divsChild>
            <w:div w:id="956643404">
              <w:marLeft w:val="0"/>
              <w:marRight w:val="0"/>
              <w:marTop w:val="0"/>
              <w:marBottom w:val="0"/>
              <w:divBdr>
                <w:top w:val="none" w:sz="0" w:space="0" w:color="auto"/>
                <w:left w:val="none" w:sz="0" w:space="0" w:color="auto"/>
                <w:bottom w:val="none" w:sz="0" w:space="0" w:color="auto"/>
                <w:right w:val="none" w:sz="0" w:space="0" w:color="auto"/>
              </w:divBdr>
              <w:divsChild>
                <w:div w:id="1965575844">
                  <w:marLeft w:val="0"/>
                  <w:marRight w:val="0"/>
                  <w:marTop w:val="0"/>
                  <w:marBottom w:val="0"/>
                  <w:divBdr>
                    <w:top w:val="none" w:sz="0" w:space="0" w:color="auto"/>
                    <w:left w:val="none" w:sz="0" w:space="0" w:color="auto"/>
                    <w:bottom w:val="none" w:sz="0" w:space="0" w:color="auto"/>
                    <w:right w:val="none" w:sz="0" w:space="0" w:color="auto"/>
                  </w:divBdr>
                </w:div>
                <w:div w:id="1967657745">
                  <w:marLeft w:val="0"/>
                  <w:marRight w:val="0"/>
                  <w:marTop w:val="120"/>
                  <w:marBottom w:val="0"/>
                  <w:divBdr>
                    <w:top w:val="none" w:sz="0" w:space="0" w:color="auto"/>
                    <w:left w:val="none" w:sz="0" w:space="0" w:color="auto"/>
                    <w:bottom w:val="none" w:sz="0" w:space="0" w:color="auto"/>
                    <w:right w:val="none" w:sz="0" w:space="0" w:color="auto"/>
                  </w:divBdr>
                  <w:divsChild>
                    <w:div w:id="396050623">
                      <w:marLeft w:val="480"/>
                      <w:marRight w:val="0"/>
                      <w:marTop w:val="0"/>
                      <w:marBottom w:val="0"/>
                      <w:divBdr>
                        <w:top w:val="none" w:sz="0" w:space="0" w:color="auto"/>
                        <w:left w:val="none" w:sz="0" w:space="0" w:color="auto"/>
                        <w:bottom w:val="none" w:sz="0" w:space="0" w:color="auto"/>
                        <w:right w:val="none" w:sz="0" w:space="0" w:color="auto"/>
                      </w:divBdr>
                      <w:divsChild>
                        <w:div w:id="26280285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05491162">
                  <w:marLeft w:val="0"/>
                  <w:marRight w:val="0"/>
                  <w:marTop w:val="180"/>
                  <w:marBottom w:val="0"/>
                  <w:divBdr>
                    <w:top w:val="none" w:sz="0" w:space="0" w:color="auto"/>
                    <w:left w:val="none" w:sz="0" w:space="0" w:color="auto"/>
                    <w:bottom w:val="none" w:sz="0" w:space="0" w:color="auto"/>
                    <w:right w:val="none" w:sz="0" w:space="0" w:color="auto"/>
                  </w:divBdr>
                  <w:divsChild>
                    <w:div w:id="179710995">
                      <w:marLeft w:val="0"/>
                      <w:marRight w:val="0"/>
                      <w:marTop w:val="0"/>
                      <w:marBottom w:val="0"/>
                      <w:divBdr>
                        <w:top w:val="none" w:sz="0" w:space="0" w:color="auto"/>
                        <w:left w:val="none" w:sz="0" w:space="0" w:color="auto"/>
                        <w:bottom w:val="none" w:sz="0" w:space="0" w:color="auto"/>
                        <w:right w:val="none" w:sz="0" w:space="0" w:color="auto"/>
                      </w:divBdr>
                    </w:div>
                    <w:div w:id="1664703870">
                      <w:marLeft w:val="0"/>
                      <w:marRight w:val="0"/>
                      <w:marTop w:val="0"/>
                      <w:marBottom w:val="0"/>
                      <w:divBdr>
                        <w:top w:val="none" w:sz="0" w:space="0" w:color="auto"/>
                        <w:left w:val="single" w:sz="6" w:space="8" w:color="555555"/>
                        <w:bottom w:val="none" w:sz="0" w:space="0" w:color="auto"/>
                        <w:right w:val="none" w:sz="0" w:space="0" w:color="auto"/>
                      </w:divBdr>
                    </w:div>
                    <w:div w:id="115156171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6701486">
          <w:marLeft w:val="0"/>
          <w:marRight w:val="0"/>
          <w:marTop w:val="480"/>
          <w:marBottom w:val="0"/>
          <w:divBdr>
            <w:top w:val="single" w:sz="6" w:space="0" w:color="EAEAEA"/>
            <w:left w:val="none" w:sz="0" w:space="0" w:color="auto"/>
            <w:bottom w:val="none" w:sz="0" w:space="0" w:color="auto"/>
            <w:right w:val="none" w:sz="0" w:space="0" w:color="auto"/>
          </w:divBdr>
          <w:divsChild>
            <w:div w:id="417216436">
              <w:marLeft w:val="0"/>
              <w:marRight w:val="0"/>
              <w:marTop w:val="0"/>
              <w:marBottom w:val="0"/>
              <w:divBdr>
                <w:top w:val="none" w:sz="0" w:space="0" w:color="auto"/>
                <w:left w:val="none" w:sz="0" w:space="0" w:color="auto"/>
                <w:bottom w:val="none" w:sz="0" w:space="0" w:color="auto"/>
                <w:right w:val="none" w:sz="0" w:space="0" w:color="auto"/>
              </w:divBdr>
              <w:divsChild>
                <w:div w:id="2037803506">
                  <w:marLeft w:val="0"/>
                  <w:marRight w:val="0"/>
                  <w:marTop w:val="0"/>
                  <w:marBottom w:val="0"/>
                  <w:divBdr>
                    <w:top w:val="none" w:sz="0" w:space="0" w:color="auto"/>
                    <w:left w:val="none" w:sz="0" w:space="0" w:color="auto"/>
                    <w:bottom w:val="none" w:sz="0" w:space="0" w:color="auto"/>
                    <w:right w:val="none" w:sz="0" w:space="0" w:color="auto"/>
                  </w:divBdr>
                  <w:divsChild>
                    <w:div w:id="1671563017">
                      <w:marLeft w:val="0"/>
                      <w:marRight w:val="0"/>
                      <w:marTop w:val="0"/>
                      <w:marBottom w:val="240"/>
                      <w:divBdr>
                        <w:top w:val="none" w:sz="0" w:space="0" w:color="auto"/>
                        <w:left w:val="none" w:sz="0" w:space="0" w:color="auto"/>
                        <w:bottom w:val="none" w:sz="0" w:space="0" w:color="auto"/>
                        <w:right w:val="none" w:sz="0" w:space="0" w:color="auto"/>
                      </w:divBdr>
                      <w:divsChild>
                        <w:div w:id="521020508">
                          <w:marLeft w:val="0"/>
                          <w:marRight w:val="0"/>
                          <w:marTop w:val="0"/>
                          <w:marBottom w:val="0"/>
                          <w:divBdr>
                            <w:top w:val="none" w:sz="0" w:space="0" w:color="auto"/>
                            <w:left w:val="none" w:sz="0" w:space="0" w:color="auto"/>
                            <w:bottom w:val="none" w:sz="0" w:space="0" w:color="auto"/>
                            <w:right w:val="none" w:sz="0" w:space="0" w:color="auto"/>
                          </w:divBdr>
                          <w:divsChild>
                            <w:div w:id="1899003163">
                              <w:marLeft w:val="0"/>
                              <w:marRight w:val="0"/>
                              <w:marTop w:val="0"/>
                              <w:marBottom w:val="0"/>
                              <w:divBdr>
                                <w:top w:val="none" w:sz="0" w:space="0" w:color="auto"/>
                                <w:left w:val="none" w:sz="0" w:space="0" w:color="auto"/>
                                <w:bottom w:val="none" w:sz="0" w:space="0" w:color="auto"/>
                                <w:right w:val="none" w:sz="0" w:space="0" w:color="auto"/>
                              </w:divBdr>
                              <w:divsChild>
                                <w:div w:id="438570762">
                                  <w:marLeft w:val="0"/>
                                  <w:marRight w:val="0"/>
                                  <w:marTop w:val="0"/>
                                  <w:marBottom w:val="0"/>
                                  <w:divBdr>
                                    <w:top w:val="none" w:sz="0" w:space="0" w:color="auto"/>
                                    <w:left w:val="none" w:sz="0" w:space="0" w:color="auto"/>
                                    <w:bottom w:val="none" w:sz="0" w:space="0" w:color="auto"/>
                                    <w:right w:val="none" w:sz="0" w:space="0" w:color="auto"/>
                                  </w:divBdr>
                                  <w:divsChild>
                                    <w:div w:id="1898974563">
                                      <w:marLeft w:val="0"/>
                                      <w:marRight w:val="0"/>
                                      <w:marTop w:val="0"/>
                                      <w:marBottom w:val="0"/>
                                      <w:divBdr>
                                        <w:top w:val="none" w:sz="0" w:space="0" w:color="auto"/>
                                        <w:left w:val="none" w:sz="0" w:space="0" w:color="auto"/>
                                        <w:bottom w:val="none" w:sz="0" w:space="0" w:color="auto"/>
                                        <w:right w:val="none" w:sz="0" w:space="0" w:color="auto"/>
                                      </w:divBdr>
                                      <w:divsChild>
                                        <w:div w:id="109998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3904824">
          <w:marLeft w:val="0"/>
          <w:marRight w:val="0"/>
          <w:marTop w:val="0"/>
          <w:marBottom w:val="0"/>
          <w:divBdr>
            <w:top w:val="none" w:sz="0" w:space="0" w:color="auto"/>
            <w:left w:val="none" w:sz="0" w:space="0" w:color="auto"/>
            <w:bottom w:val="none" w:sz="0" w:space="0" w:color="auto"/>
            <w:right w:val="none" w:sz="0" w:space="0" w:color="auto"/>
          </w:divBdr>
          <w:divsChild>
            <w:div w:id="392655943">
              <w:marLeft w:val="0"/>
              <w:marRight w:val="0"/>
              <w:marTop w:val="0"/>
              <w:marBottom w:val="0"/>
              <w:divBdr>
                <w:top w:val="none" w:sz="0" w:space="0" w:color="auto"/>
                <w:left w:val="none" w:sz="0" w:space="0" w:color="auto"/>
                <w:bottom w:val="none" w:sz="0" w:space="0" w:color="auto"/>
                <w:right w:val="none" w:sz="0" w:space="0" w:color="auto"/>
              </w:divBdr>
              <w:divsChild>
                <w:div w:id="1019356142">
                  <w:marLeft w:val="0"/>
                  <w:marRight w:val="0"/>
                  <w:marTop w:val="0"/>
                  <w:marBottom w:val="0"/>
                  <w:divBdr>
                    <w:top w:val="none" w:sz="0" w:space="0" w:color="auto"/>
                    <w:left w:val="none" w:sz="0" w:space="0" w:color="auto"/>
                    <w:bottom w:val="none" w:sz="0" w:space="0" w:color="auto"/>
                    <w:right w:val="none" w:sz="0" w:space="0" w:color="auto"/>
                  </w:divBdr>
                </w:div>
                <w:div w:id="879636301">
                  <w:marLeft w:val="0"/>
                  <w:marRight w:val="0"/>
                  <w:marTop w:val="120"/>
                  <w:marBottom w:val="0"/>
                  <w:divBdr>
                    <w:top w:val="none" w:sz="0" w:space="0" w:color="auto"/>
                    <w:left w:val="none" w:sz="0" w:space="0" w:color="auto"/>
                    <w:bottom w:val="none" w:sz="0" w:space="0" w:color="auto"/>
                    <w:right w:val="none" w:sz="0" w:space="0" w:color="auto"/>
                  </w:divBdr>
                  <w:divsChild>
                    <w:div w:id="1162240125">
                      <w:marLeft w:val="480"/>
                      <w:marRight w:val="0"/>
                      <w:marTop w:val="0"/>
                      <w:marBottom w:val="0"/>
                      <w:divBdr>
                        <w:top w:val="none" w:sz="0" w:space="0" w:color="auto"/>
                        <w:left w:val="none" w:sz="0" w:space="0" w:color="auto"/>
                        <w:bottom w:val="none" w:sz="0" w:space="0" w:color="auto"/>
                        <w:right w:val="none" w:sz="0" w:space="0" w:color="auto"/>
                      </w:divBdr>
                      <w:divsChild>
                        <w:div w:id="208602889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11778631">
                  <w:marLeft w:val="0"/>
                  <w:marRight w:val="0"/>
                  <w:marTop w:val="180"/>
                  <w:marBottom w:val="0"/>
                  <w:divBdr>
                    <w:top w:val="none" w:sz="0" w:space="0" w:color="auto"/>
                    <w:left w:val="none" w:sz="0" w:space="0" w:color="auto"/>
                    <w:bottom w:val="none" w:sz="0" w:space="0" w:color="auto"/>
                    <w:right w:val="none" w:sz="0" w:space="0" w:color="auto"/>
                  </w:divBdr>
                  <w:divsChild>
                    <w:div w:id="957838077">
                      <w:marLeft w:val="0"/>
                      <w:marRight w:val="0"/>
                      <w:marTop w:val="0"/>
                      <w:marBottom w:val="0"/>
                      <w:divBdr>
                        <w:top w:val="none" w:sz="0" w:space="0" w:color="auto"/>
                        <w:left w:val="none" w:sz="0" w:space="0" w:color="auto"/>
                        <w:bottom w:val="none" w:sz="0" w:space="0" w:color="auto"/>
                        <w:right w:val="none" w:sz="0" w:space="0" w:color="auto"/>
                      </w:divBdr>
                    </w:div>
                    <w:div w:id="2009792661">
                      <w:marLeft w:val="0"/>
                      <w:marRight w:val="0"/>
                      <w:marTop w:val="0"/>
                      <w:marBottom w:val="0"/>
                      <w:divBdr>
                        <w:top w:val="none" w:sz="0" w:space="0" w:color="auto"/>
                        <w:left w:val="single" w:sz="6" w:space="8" w:color="555555"/>
                        <w:bottom w:val="none" w:sz="0" w:space="0" w:color="auto"/>
                        <w:right w:val="none" w:sz="0" w:space="0" w:color="auto"/>
                      </w:divBdr>
                    </w:div>
                    <w:div w:id="12622283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15445251">
          <w:marLeft w:val="0"/>
          <w:marRight w:val="0"/>
          <w:marTop w:val="480"/>
          <w:marBottom w:val="0"/>
          <w:divBdr>
            <w:top w:val="single" w:sz="6" w:space="0" w:color="EAEAEA"/>
            <w:left w:val="none" w:sz="0" w:space="0" w:color="auto"/>
            <w:bottom w:val="none" w:sz="0" w:space="0" w:color="auto"/>
            <w:right w:val="none" w:sz="0" w:space="0" w:color="auto"/>
          </w:divBdr>
          <w:divsChild>
            <w:div w:id="1057976967">
              <w:marLeft w:val="0"/>
              <w:marRight w:val="0"/>
              <w:marTop w:val="0"/>
              <w:marBottom w:val="0"/>
              <w:divBdr>
                <w:top w:val="none" w:sz="0" w:space="0" w:color="auto"/>
                <w:left w:val="none" w:sz="0" w:space="0" w:color="auto"/>
                <w:bottom w:val="none" w:sz="0" w:space="0" w:color="auto"/>
                <w:right w:val="none" w:sz="0" w:space="0" w:color="auto"/>
              </w:divBdr>
              <w:divsChild>
                <w:div w:id="133564381">
                  <w:marLeft w:val="0"/>
                  <w:marRight w:val="0"/>
                  <w:marTop w:val="0"/>
                  <w:marBottom w:val="0"/>
                  <w:divBdr>
                    <w:top w:val="none" w:sz="0" w:space="0" w:color="auto"/>
                    <w:left w:val="none" w:sz="0" w:space="0" w:color="auto"/>
                    <w:bottom w:val="none" w:sz="0" w:space="0" w:color="auto"/>
                    <w:right w:val="none" w:sz="0" w:space="0" w:color="auto"/>
                  </w:divBdr>
                  <w:divsChild>
                    <w:div w:id="1800143512">
                      <w:marLeft w:val="0"/>
                      <w:marRight w:val="0"/>
                      <w:marTop w:val="0"/>
                      <w:marBottom w:val="240"/>
                      <w:divBdr>
                        <w:top w:val="none" w:sz="0" w:space="0" w:color="auto"/>
                        <w:left w:val="none" w:sz="0" w:space="0" w:color="auto"/>
                        <w:bottom w:val="none" w:sz="0" w:space="0" w:color="auto"/>
                        <w:right w:val="none" w:sz="0" w:space="0" w:color="auto"/>
                      </w:divBdr>
                      <w:divsChild>
                        <w:div w:id="448284076">
                          <w:marLeft w:val="0"/>
                          <w:marRight w:val="0"/>
                          <w:marTop w:val="0"/>
                          <w:marBottom w:val="0"/>
                          <w:divBdr>
                            <w:top w:val="none" w:sz="0" w:space="0" w:color="auto"/>
                            <w:left w:val="none" w:sz="0" w:space="0" w:color="auto"/>
                            <w:bottom w:val="none" w:sz="0" w:space="0" w:color="auto"/>
                            <w:right w:val="none" w:sz="0" w:space="0" w:color="auto"/>
                          </w:divBdr>
                          <w:divsChild>
                            <w:div w:id="1830098663">
                              <w:marLeft w:val="0"/>
                              <w:marRight w:val="0"/>
                              <w:marTop w:val="0"/>
                              <w:marBottom w:val="0"/>
                              <w:divBdr>
                                <w:top w:val="none" w:sz="0" w:space="0" w:color="auto"/>
                                <w:left w:val="none" w:sz="0" w:space="0" w:color="auto"/>
                                <w:bottom w:val="none" w:sz="0" w:space="0" w:color="auto"/>
                                <w:right w:val="none" w:sz="0" w:space="0" w:color="auto"/>
                              </w:divBdr>
                              <w:divsChild>
                                <w:div w:id="1016423170">
                                  <w:marLeft w:val="0"/>
                                  <w:marRight w:val="0"/>
                                  <w:marTop w:val="0"/>
                                  <w:marBottom w:val="0"/>
                                  <w:divBdr>
                                    <w:top w:val="none" w:sz="0" w:space="0" w:color="auto"/>
                                    <w:left w:val="none" w:sz="0" w:space="0" w:color="auto"/>
                                    <w:bottom w:val="none" w:sz="0" w:space="0" w:color="auto"/>
                                    <w:right w:val="none" w:sz="0" w:space="0" w:color="auto"/>
                                  </w:divBdr>
                                  <w:divsChild>
                                    <w:div w:id="1244022220">
                                      <w:marLeft w:val="0"/>
                                      <w:marRight w:val="0"/>
                                      <w:marTop w:val="0"/>
                                      <w:marBottom w:val="0"/>
                                      <w:divBdr>
                                        <w:top w:val="none" w:sz="0" w:space="0" w:color="auto"/>
                                        <w:left w:val="none" w:sz="0" w:space="0" w:color="auto"/>
                                        <w:bottom w:val="none" w:sz="0" w:space="0" w:color="auto"/>
                                        <w:right w:val="none" w:sz="0" w:space="0" w:color="auto"/>
                                      </w:divBdr>
                                      <w:divsChild>
                                        <w:div w:id="304941750">
                                          <w:marLeft w:val="720"/>
                                          <w:marRight w:val="0"/>
                                          <w:marTop w:val="0"/>
                                          <w:marBottom w:val="0"/>
                                          <w:divBdr>
                                            <w:top w:val="none" w:sz="0" w:space="0" w:color="auto"/>
                                            <w:left w:val="none" w:sz="0" w:space="0" w:color="auto"/>
                                            <w:bottom w:val="none" w:sz="0" w:space="0" w:color="auto"/>
                                            <w:right w:val="none" w:sz="0" w:space="0" w:color="auto"/>
                                          </w:divBdr>
                                        </w:div>
                                        <w:div w:id="1943342127">
                                          <w:marLeft w:val="720"/>
                                          <w:marRight w:val="0"/>
                                          <w:marTop w:val="0"/>
                                          <w:marBottom w:val="0"/>
                                          <w:divBdr>
                                            <w:top w:val="none" w:sz="0" w:space="0" w:color="auto"/>
                                            <w:left w:val="none" w:sz="0" w:space="0" w:color="auto"/>
                                            <w:bottom w:val="none" w:sz="0" w:space="0" w:color="auto"/>
                                            <w:right w:val="none" w:sz="0" w:space="0" w:color="auto"/>
                                          </w:divBdr>
                                        </w:div>
                                        <w:div w:id="181124076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9640849">
          <w:marLeft w:val="0"/>
          <w:marRight w:val="0"/>
          <w:marTop w:val="0"/>
          <w:marBottom w:val="0"/>
          <w:divBdr>
            <w:top w:val="none" w:sz="0" w:space="0" w:color="auto"/>
            <w:left w:val="none" w:sz="0" w:space="0" w:color="auto"/>
            <w:bottom w:val="none" w:sz="0" w:space="0" w:color="auto"/>
            <w:right w:val="none" w:sz="0" w:space="0" w:color="auto"/>
          </w:divBdr>
          <w:divsChild>
            <w:div w:id="847015771">
              <w:marLeft w:val="0"/>
              <w:marRight w:val="0"/>
              <w:marTop w:val="0"/>
              <w:marBottom w:val="0"/>
              <w:divBdr>
                <w:top w:val="none" w:sz="0" w:space="0" w:color="auto"/>
                <w:left w:val="none" w:sz="0" w:space="0" w:color="auto"/>
                <w:bottom w:val="none" w:sz="0" w:space="0" w:color="auto"/>
                <w:right w:val="none" w:sz="0" w:space="0" w:color="auto"/>
              </w:divBdr>
              <w:divsChild>
                <w:div w:id="417219746">
                  <w:marLeft w:val="0"/>
                  <w:marRight w:val="0"/>
                  <w:marTop w:val="0"/>
                  <w:marBottom w:val="0"/>
                  <w:divBdr>
                    <w:top w:val="none" w:sz="0" w:space="0" w:color="auto"/>
                    <w:left w:val="none" w:sz="0" w:space="0" w:color="auto"/>
                    <w:bottom w:val="none" w:sz="0" w:space="0" w:color="auto"/>
                    <w:right w:val="none" w:sz="0" w:space="0" w:color="auto"/>
                  </w:divBdr>
                </w:div>
                <w:div w:id="1941840021">
                  <w:marLeft w:val="0"/>
                  <w:marRight w:val="0"/>
                  <w:marTop w:val="120"/>
                  <w:marBottom w:val="0"/>
                  <w:divBdr>
                    <w:top w:val="none" w:sz="0" w:space="0" w:color="auto"/>
                    <w:left w:val="none" w:sz="0" w:space="0" w:color="auto"/>
                    <w:bottom w:val="none" w:sz="0" w:space="0" w:color="auto"/>
                    <w:right w:val="none" w:sz="0" w:space="0" w:color="auto"/>
                  </w:divBdr>
                  <w:divsChild>
                    <w:div w:id="1039862691">
                      <w:marLeft w:val="480"/>
                      <w:marRight w:val="0"/>
                      <w:marTop w:val="0"/>
                      <w:marBottom w:val="0"/>
                      <w:divBdr>
                        <w:top w:val="none" w:sz="0" w:space="0" w:color="auto"/>
                        <w:left w:val="none" w:sz="0" w:space="0" w:color="auto"/>
                        <w:bottom w:val="none" w:sz="0" w:space="0" w:color="auto"/>
                        <w:right w:val="none" w:sz="0" w:space="0" w:color="auto"/>
                      </w:divBdr>
                      <w:divsChild>
                        <w:div w:id="7447896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80804089">
                  <w:marLeft w:val="0"/>
                  <w:marRight w:val="0"/>
                  <w:marTop w:val="180"/>
                  <w:marBottom w:val="0"/>
                  <w:divBdr>
                    <w:top w:val="none" w:sz="0" w:space="0" w:color="auto"/>
                    <w:left w:val="none" w:sz="0" w:space="0" w:color="auto"/>
                    <w:bottom w:val="none" w:sz="0" w:space="0" w:color="auto"/>
                    <w:right w:val="none" w:sz="0" w:space="0" w:color="auto"/>
                  </w:divBdr>
                  <w:divsChild>
                    <w:div w:id="19939771">
                      <w:marLeft w:val="0"/>
                      <w:marRight w:val="0"/>
                      <w:marTop w:val="0"/>
                      <w:marBottom w:val="0"/>
                      <w:divBdr>
                        <w:top w:val="none" w:sz="0" w:space="0" w:color="auto"/>
                        <w:left w:val="none" w:sz="0" w:space="0" w:color="auto"/>
                        <w:bottom w:val="none" w:sz="0" w:space="0" w:color="auto"/>
                        <w:right w:val="none" w:sz="0" w:space="0" w:color="auto"/>
                      </w:divBdr>
                    </w:div>
                    <w:div w:id="1224834717">
                      <w:marLeft w:val="0"/>
                      <w:marRight w:val="0"/>
                      <w:marTop w:val="0"/>
                      <w:marBottom w:val="0"/>
                      <w:divBdr>
                        <w:top w:val="none" w:sz="0" w:space="0" w:color="auto"/>
                        <w:left w:val="single" w:sz="6" w:space="8" w:color="555555"/>
                        <w:bottom w:val="none" w:sz="0" w:space="0" w:color="auto"/>
                        <w:right w:val="none" w:sz="0" w:space="0" w:color="auto"/>
                      </w:divBdr>
                    </w:div>
                    <w:div w:id="180827623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84773216">
          <w:marLeft w:val="0"/>
          <w:marRight w:val="0"/>
          <w:marTop w:val="480"/>
          <w:marBottom w:val="0"/>
          <w:divBdr>
            <w:top w:val="single" w:sz="6" w:space="0" w:color="EAEAEA"/>
            <w:left w:val="none" w:sz="0" w:space="0" w:color="auto"/>
            <w:bottom w:val="none" w:sz="0" w:space="0" w:color="auto"/>
            <w:right w:val="none" w:sz="0" w:space="0" w:color="auto"/>
          </w:divBdr>
          <w:divsChild>
            <w:div w:id="1668247641">
              <w:marLeft w:val="0"/>
              <w:marRight w:val="0"/>
              <w:marTop w:val="0"/>
              <w:marBottom w:val="0"/>
              <w:divBdr>
                <w:top w:val="none" w:sz="0" w:space="0" w:color="auto"/>
                <w:left w:val="none" w:sz="0" w:space="0" w:color="auto"/>
                <w:bottom w:val="none" w:sz="0" w:space="0" w:color="auto"/>
                <w:right w:val="none" w:sz="0" w:space="0" w:color="auto"/>
              </w:divBdr>
              <w:divsChild>
                <w:div w:id="1205673081">
                  <w:marLeft w:val="0"/>
                  <w:marRight w:val="0"/>
                  <w:marTop w:val="0"/>
                  <w:marBottom w:val="0"/>
                  <w:divBdr>
                    <w:top w:val="none" w:sz="0" w:space="0" w:color="auto"/>
                    <w:left w:val="none" w:sz="0" w:space="0" w:color="auto"/>
                    <w:bottom w:val="none" w:sz="0" w:space="0" w:color="auto"/>
                    <w:right w:val="none" w:sz="0" w:space="0" w:color="auto"/>
                  </w:divBdr>
                  <w:divsChild>
                    <w:div w:id="1779793">
                      <w:marLeft w:val="0"/>
                      <w:marRight w:val="0"/>
                      <w:marTop w:val="0"/>
                      <w:marBottom w:val="240"/>
                      <w:divBdr>
                        <w:top w:val="none" w:sz="0" w:space="0" w:color="auto"/>
                        <w:left w:val="none" w:sz="0" w:space="0" w:color="auto"/>
                        <w:bottom w:val="none" w:sz="0" w:space="0" w:color="auto"/>
                        <w:right w:val="none" w:sz="0" w:space="0" w:color="auto"/>
                      </w:divBdr>
                      <w:divsChild>
                        <w:div w:id="792135947">
                          <w:marLeft w:val="0"/>
                          <w:marRight w:val="0"/>
                          <w:marTop w:val="0"/>
                          <w:marBottom w:val="0"/>
                          <w:divBdr>
                            <w:top w:val="none" w:sz="0" w:space="0" w:color="auto"/>
                            <w:left w:val="none" w:sz="0" w:space="0" w:color="auto"/>
                            <w:bottom w:val="none" w:sz="0" w:space="0" w:color="auto"/>
                            <w:right w:val="none" w:sz="0" w:space="0" w:color="auto"/>
                          </w:divBdr>
                          <w:divsChild>
                            <w:div w:id="1274169887">
                              <w:marLeft w:val="0"/>
                              <w:marRight w:val="0"/>
                              <w:marTop w:val="0"/>
                              <w:marBottom w:val="0"/>
                              <w:divBdr>
                                <w:top w:val="none" w:sz="0" w:space="0" w:color="auto"/>
                                <w:left w:val="none" w:sz="0" w:space="0" w:color="auto"/>
                                <w:bottom w:val="none" w:sz="0" w:space="0" w:color="auto"/>
                                <w:right w:val="none" w:sz="0" w:space="0" w:color="auto"/>
                              </w:divBdr>
                              <w:divsChild>
                                <w:div w:id="1000426977">
                                  <w:marLeft w:val="0"/>
                                  <w:marRight w:val="0"/>
                                  <w:marTop w:val="0"/>
                                  <w:marBottom w:val="0"/>
                                  <w:divBdr>
                                    <w:top w:val="none" w:sz="0" w:space="0" w:color="auto"/>
                                    <w:left w:val="none" w:sz="0" w:space="0" w:color="auto"/>
                                    <w:bottom w:val="none" w:sz="0" w:space="0" w:color="auto"/>
                                    <w:right w:val="none" w:sz="0" w:space="0" w:color="auto"/>
                                  </w:divBdr>
                                  <w:divsChild>
                                    <w:div w:id="2083985014">
                                      <w:marLeft w:val="0"/>
                                      <w:marRight w:val="0"/>
                                      <w:marTop w:val="0"/>
                                      <w:marBottom w:val="0"/>
                                      <w:divBdr>
                                        <w:top w:val="none" w:sz="0" w:space="0" w:color="auto"/>
                                        <w:left w:val="none" w:sz="0" w:space="0" w:color="auto"/>
                                        <w:bottom w:val="none" w:sz="0" w:space="0" w:color="auto"/>
                                        <w:right w:val="none" w:sz="0" w:space="0" w:color="auto"/>
                                      </w:divBdr>
                                      <w:divsChild>
                                        <w:div w:id="884174655">
                                          <w:marLeft w:val="0"/>
                                          <w:marRight w:val="0"/>
                                          <w:marTop w:val="0"/>
                                          <w:marBottom w:val="0"/>
                                          <w:divBdr>
                                            <w:top w:val="none" w:sz="0" w:space="0" w:color="auto"/>
                                            <w:left w:val="none" w:sz="0" w:space="0" w:color="auto"/>
                                            <w:bottom w:val="none" w:sz="0" w:space="0" w:color="auto"/>
                                            <w:right w:val="none" w:sz="0" w:space="0" w:color="auto"/>
                                          </w:divBdr>
                                          <w:divsChild>
                                            <w:div w:id="176144198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8541423">
          <w:marLeft w:val="0"/>
          <w:marRight w:val="0"/>
          <w:marTop w:val="0"/>
          <w:marBottom w:val="0"/>
          <w:divBdr>
            <w:top w:val="none" w:sz="0" w:space="0" w:color="auto"/>
            <w:left w:val="none" w:sz="0" w:space="0" w:color="auto"/>
            <w:bottom w:val="none" w:sz="0" w:space="0" w:color="auto"/>
            <w:right w:val="none" w:sz="0" w:space="0" w:color="auto"/>
          </w:divBdr>
          <w:divsChild>
            <w:div w:id="2029062045">
              <w:marLeft w:val="0"/>
              <w:marRight w:val="0"/>
              <w:marTop w:val="0"/>
              <w:marBottom w:val="0"/>
              <w:divBdr>
                <w:top w:val="none" w:sz="0" w:space="0" w:color="auto"/>
                <w:left w:val="none" w:sz="0" w:space="0" w:color="auto"/>
                <w:bottom w:val="none" w:sz="0" w:space="0" w:color="auto"/>
                <w:right w:val="none" w:sz="0" w:space="0" w:color="auto"/>
              </w:divBdr>
              <w:divsChild>
                <w:div w:id="2100056985">
                  <w:marLeft w:val="0"/>
                  <w:marRight w:val="0"/>
                  <w:marTop w:val="0"/>
                  <w:marBottom w:val="0"/>
                  <w:divBdr>
                    <w:top w:val="none" w:sz="0" w:space="0" w:color="auto"/>
                    <w:left w:val="none" w:sz="0" w:space="0" w:color="auto"/>
                    <w:bottom w:val="none" w:sz="0" w:space="0" w:color="auto"/>
                    <w:right w:val="none" w:sz="0" w:space="0" w:color="auto"/>
                  </w:divBdr>
                </w:div>
                <w:div w:id="1351252421">
                  <w:marLeft w:val="0"/>
                  <w:marRight w:val="0"/>
                  <w:marTop w:val="120"/>
                  <w:marBottom w:val="0"/>
                  <w:divBdr>
                    <w:top w:val="none" w:sz="0" w:space="0" w:color="auto"/>
                    <w:left w:val="none" w:sz="0" w:space="0" w:color="auto"/>
                    <w:bottom w:val="none" w:sz="0" w:space="0" w:color="auto"/>
                    <w:right w:val="none" w:sz="0" w:space="0" w:color="auto"/>
                  </w:divBdr>
                  <w:divsChild>
                    <w:div w:id="1019890395">
                      <w:marLeft w:val="480"/>
                      <w:marRight w:val="0"/>
                      <w:marTop w:val="0"/>
                      <w:marBottom w:val="0"/>
                      <w:divBdr>
                        <w:top w:val="none" w:sz="0" w:space="0" w:color="auto"/>
                        <w:left w:val="none" w:sz="0" w:space="0" w:color="auto"/>
                        <w:bottom w:val="none" w:sz="0" w:space="0" w:color="auto"/>
                        <w:right w:val="none" w:sz="0" w:space="0" w:color="auto"/>
                      </w:divBdr>
                      <w:divsChild>
                        <w:div w:id="83140650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84196190">
                  <w:marLeft w:val="0"/>
                  <w:marRight w:val="0"/>
                  <w:marTop w:val="180"/>
                  <w:marBottom w:val="0"/>
                  <w:divBdr>
                    <w:top w:val="none" w:sz="0" w:space="0" w:color="auto"/>
                    <w:left w:val="none" w:sz="0" w:space="0" w:color="auto"/>
                    <w:bottom w:val="none" w:sz="0" w:space="0" w:color="auto"/>
                    <w:right w:val="none" w:sz="0" w:space="0" w:color="auto"/>
                  </w:divBdr>
                  <w:divsChild>
                    <w:div w:id="365984224">
                      <w:marLeft w:val="0"/>
                      <w:marRight w:val="0"/>
                      <w:marTop w:val="0"/>
                      <w:marBottom w:val="0"/>
                      <w:divBdr>
                        <w:top w:val="none" w:sz="0" w:space="0" w:color="auto"/>
                        <w:left w:val="none" w:sz="0" w:space="0" w:color="auto"/>
                        <w:bottom w:val="none" w:sz="0" w:space="0" w:color="auto"/>
                        <w:right w:val="none" w:sz="0" w:space="0" w:color="auto"/>
                      </w:divBdr>
                    </w:div>
                    <w:div w:id="1038122466">
                      <w:marLeft w:val="0"/>
                      <w:marRight w:val="0"/>
                      <w:marTop w:val="0"/>
                      <w:marBottom w:val="0"/>
                      <w:divBdr>
                        <w:top w:val="none" w:sz="0" w:space="0" w:color="auto"/>
                        <w:left w:val="single" w:sz="6" w:space="8" w:color="555555"/>
                        <w:bottom w:val="none" w:sz="0" w:space="0" w:color="auto"/>
                        <w:right w:val="none" w:sz="0" w:space="0" w:color="auto"/>
                      </w:divBdr>
                    </w:div>
                    <w:div w:id="212527077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2694449">
          <w:marLeft w:val="0"/>
          <w:marRight w:val="0"/>
          <w:marTop w:val="480"/>
          <w:marBottom w:val="0"/>
          <w:divBdr>
            <w:top w:val="single" w:sz="6" w:space="0" w:color="EAEAEA"/>
            <w:left w:val="none" w:sz="0" w:space="0" w:color="auto"/>
            <w:bottom w:val="none" w:sz="0" w:space="0" w:color="auto"/>
            <w:right w:val="none" w:sz="0" w:space="0" w:color="auto"/>
          </w:divBdr>
          <w:divsChild>
            <w:div w:id="473060712">
              <w:marLeft w:val="0"/>
              <w:marRight w:val="0"/>
              <w:marTop w:val="0"/>
              <w:marBottom w:val="0"/>
              <w:divBdr>
                <w:top w:val="none" w:sz="0" w:space="0" w:color="auto"/>
                <w:left w:val="none" w:sz="0" w:space="0" w:color="auto"/>
                <w:bottom w:val="none" w:sz="0" w:space="0" w:color="auto"/>
                <w:right w:val="none" w:sz="0" w:space="0" w:color="auto"/>
              </w:divBdr>
              <w:divsChild>
                <w:div w:id="1913923407">
                  <w:marLeft w:val="0"/>
                  <w:marRight w:val="0"/>
                  <w:marTop w:val="0"/>
                  <w:marBottom w:val="0"/>
                  <w:divBdr>
                    <w:top w:val="none" w:sz="0" w:space="0" w:color="auto"/>
                    <w:left w:val="none" w:sz="0" w:space="0" w:color="auto"/>
                    <w:bottom w:val="none" w:sz="0" w:space="0" w:color="auto"/>
                    <w:right w:val="none" w:sz="0" w:space="0" w:color="auto"/>
                  </w:divBdr>
                  <w:divsChild>
                    <w:div w:id="641076815">
                      <w:marLeft w:val="0"/>
                      <w:marRight w:val="0"/>
                      <w:marTop w:val="0"/>
                      <w:marBottom w:val="240"/>
                      <w:divBdr>
                        <w:top w:val="none" w:sz="0" w:space="0" w:color="auto"/>
                        <w:left w:val="none" w:sz="0" w:space="0" w:color="auto"/>
                        <w:bottom w:val="none" w:sz="0" w:space="0" w:color="auto"/>
                        <w:right w:val="none" w:sz="0" w:space="0" w:color="auto"/>
                      </w:divBdr>
                      <w:divsChild>
                        <w:div w:id="1446149723">
                          <w:marLeft w:val="0"/>
                          <w:marRight w:val="0"/>
                          <w:marTop w:val="0"/>
                          <w:marBottom w:val="0"/>
                          <w:divBdr>
                            <w:top w:val="none" w:sz="0" w:space="0" w:color="auto"/>
                            <w:left w:val="none" w:sz="0" w:space="0" w:color="auto"/>
                            <w:bottom w:val="none" w:sz="0" w:space="0" w:color="auto"/>
                            <w:right w:val="none" w:sz="0" w:space="0" w:color="auto"/>
                          </w:divBdr>
                          <w:divsChild>
                            <w:div w:id="913975741">
                              <w:marLeft w:val="0"/>
                              <w:marRight w:val="0"/>
                              <w:marTop w:val="0"/>
                              <w:marBottom w:val="0"/>
                              <w:divBdr>
                                <w:top w:val="none" w:sz="0" w:space="0" w:color="auto"/>
                                <w:left w:val="none" w:sz="0" w:space="0" w:color="auto"/>
                                <w:bottom w:val="none" w:sz="0" w:space="0" w:color="auto"/>
                                <w:right w:val="none" w:sz="0" w:space="0" w:color="auto"/>
                              </w:divBdr>
                              <w:divsChild>
                                <w:div w:id="12809315">
                                  <w:marLeft w:val="0"/>
                                  <w:marRight w:val="0"/>
                                  <w:marTop w:val="0"/>
                                  <w:marBottom w:val="0"/>
                                  <w:divBdr>
                                    <w:top w:val="none" w:sz="0" w:space="0" w:color="auto"/>
                                    <w:left w:val="none" w:sz="0" w:space="0" w:color="auto"/>
                                    <w:bottom w:val="none" w:sz="0" w:space="0" w:color="auto"/>
                                    <w:right w:val="none" w:sz="0" w:space="0" w:color="auto"/>
                                  </w:divBdr>
                                  <w:divsChild>
                                    <w:div w:id="1014067768">
                                      <w:marLeft w:val="0"/>
                                      <w:marRight w:val="0"/>
                                      <w:marTop w:val="0"/>
                                      <w:marBottom w:val="0"/>
                                      <w:divBdr>
                                        <w:top w:val="none" w:sz="0" w:space="0" w:color="auto"/>
                                        <w:left w:val="none" w:sz="0" w:space="0" w:color="auto"/>
                                        <w:bottom w:val="none" w:sz="0" w:space="0" w:color="auto"/>
                                        <w:right w:val="none" w:sz="0" w:space="0" w:color="auto"/>
                                      </w:divBdr>
                                      <w:divsChild>
                                        <w:div w:id="29113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82549384">
          <w:marLeft w:val="0"/>
          <w:marRight w:val="0"/>
          <w:marTop w:val="0"/>
          <w:marBottom w:val="0"/>
          <w:divBdr>
            <w:top w:val="none" w:sz="0" w:space="0" w:color="auto"/>
            <w:left w:val="none" w:sz="0" w:space="0" w:color="auto"/>
            <w:bottom w:val="none" w:sz="0" w:space="0" w:color="auto"/>
            <w:right w:val="none" w:sz="0" w:space="0" w:color="auto"/>
          </w:divBdr>
          <w:divsChild>
            <w:div w:id="843252939">
              <w:marLeft w:val="0"/>
              <w:marRight w:val="0"/>
              <w:marTop w:val="0"/>
              <w:marBottom w:val="0"/>
              <w:divBdr>
                <w:top w:val="none" w:sz="0" w:space="0" w:color="auto"/>
                <w:left w:val="none" w:sz="0" w:space="0" w:color="auto"/>
                <w:bottom w:val="none" w:sz="0" w:space="0" w:color="auto"/>
                <w:right w:val="none" w:sz="0" w:space="0" w:color="auto"/>
              </w:divBdr>
              <w:divsChild>
                <w:div w:id="206068065">
                  <w:marLeft w:val="0"/>
                  <w:marRight w:val="0"/>
                  <w:marTop w:val="0"/>
                  <w:marBottom w:val="0"/>
                  <w:divBdr>
                    <w:top w:val="none" w:sz="0" w:space="0" w:color="auto"/>
                    <w:left w:val="none" w:sz="0" w:space="0" w:color="auto"/>
                    <w:bottom w:val="none" w:sz="0" w:space="0" w:color="auto"/>
                    <w:right w:val="none" w:sz="0" w:space="0" w:color="auto"/>
                  </w:divBdr>
                </w:div>
                <w:div w:id="643706624">
                  <w:marLeft w:val="0"/>
                  <w:marRight w:val="0"/>
                  <w:marTop w:val="120"/>
                  <w:marBottom w:val="0"/>
                  <w:divBdr>
                    <w:top w:val="none" w:sz="0" w:space="0" w:color="auto"/>
                    <w:left w:val="none" w:sz="0" w:space="0" w:color="auto"/>
                    <w:bottom w:val="none" w:sz="0" w:space="0" w:color="auto"/>
                    <w:right w:val="none" w:sz="0" w:space="0" w:color="auto"/>
                  </w:divBdr>
                  <w:divsChild>
                    <w:div w:id="616714340">
                      <w:marLeft w:val="480"/>
                      <w:marRight w:val="0"/>
                      <w:marTop w:val="0"/>
                      <w:marBottom w:val="0"/>
                      <w:divBdr>
                        <w:top w:val="none" w:sz="0" w:space="0" w:color="auto"/>
                        <w:left w:val="none" w:sz="0" w:space="0" w:color="auto"/>
                        <w:bottom w:val="none" w:sz="0" w:space="0" w:color="auto"/>
                        <w:right w:val="none" w:sz="0" w:space="0" w:color="auto"/>
                      </w:divBdr>
                      <w:divsChild>
                        <w:div w:id="206356033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23578154">
                  <w:marLeft w:val="0"/>
                  <w:marRight w:val="0"/>
                  <w:marTop w:val="180"/>
                  <w:marBottom w:val="0"/>
                  <w:divBdr>
                    <w:top w:val="none" w:sz="0" w:space="0" w:color="auto"/>
                    <w:left w:val="none" w:sz="0" w:space="0" w:color="auto"/>
                    <w:bottom w:val="none" w:sz="0" w:space="0" w:color="auto"/>
                    <w:right w:val="none" w:sz="0" w:space="0" w:color="auto"/>
                  </w:divBdr>
                  <w:divsChild>
                    <w:div w:id="849835999">
                      <w:marLeft w:val="0"/>
                      <w:marRight w:val="0"/>
                      <w:marTop w:val="0"/>
                      <w:marBottom w:val="0"/>
                      <w:divBdr>
                        <w:top w:val="none" w:sz="0" w:space="0" w:color="auto"/>
                        <w:left w:val="none" w:sz="0" w:space="0" w:color="auto"/>
                        <w:bottom w:val="none" w:sz="0" w:space="0" w:color="auto"/>
                        <w:right w:val="none" w:sz="0" w:space="0" w:color="auto"/>
                      </w:divBdr>
                    </w:div>
                    <w:div w:id="1592809626">
                      <w:marLeft w:val="0"/>
                      <w:marRight w:val="0"/>
                      <w:marTop w:val="0"/>
                      <w:marBottom w:val="0"/>
                      <w:divBdr>
                        <w:top w:val="none" w:sz="0" w:space="0" w:color="auto"/>
                        <w:left w:val="single" w:sz="6" w:space="8" w:color="555555"/>
                        <w:bottom w:val="none" w:sz="0" w:space="0" w:color="auto"/>
                        <w:right w:val="none" w:sz="0" w:space="0" w:color="auto"/>
                      </w:divBdr>
                    </w:div>
                    <w:div w:id="57070068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40759887">
          <w:marLeft w:val="0"/>
          <w:marRight w:val="0"/>
          <w:marTop w:val="480"/>
          <w:marBottom w:val="0"/>
          <w:divBdr>
            <w:top w:val="single" w:sz="6" w:space="0" w:color="EAEAEA"/>
            <w:left w:val="none" w:sz="0" w:space="0" w:color="auto"/>
            <w:bottom w:val="none" w:sz="0" w:space="0" w:color="auto"/>
            <w:right w:val="none" w:sz="0" w:space="0" w:color="auto"/>
          </w:divBdr>
          <w:divsChild>
            <w:div w:id="454908294">
              <w:marLeft w:val="0"/>
              <w:marRight w:val="0"/>
              <w:marTop w:val="0"/>
              <w:marBottom w:val="0"/>
              <w:divBdr>
                <w:top w:val="none" w:sz="0" w:space="0" w:color="auto"/>
                <w:left w:val="none" w:sz="0" w:space="0" w:color="auto"/>
                <w:bottom w:val="none" w:sz="0" w:space="0" w:color="auto"/>
                <w:right w:val="none" w:sz="0" w:space="0" w:color="auto"/>
              </w:divBdr>
              <w:divsChild>
                <w:div w:id="4597426">
                  <w:marLeft w:val="0"/>
                  <w:marRight w:val="0"/>
                  <w:marTop w:val="0"/>
                  <w:marBottom w:val="0"/>
                  <w:divBdr>
                    <w:top w:val="none" w:sz="0" w:space="0" w:color="auto"/>
                    <w:left w:val="none" w:sz="0" w:space="0" w:color="auto"/>
                    <w:bottom w:val="none" w:sz="0" w:space="0" w:color="auto"/>
                    <w:right w:val="none" w:sz="0" w:space="0" w:color="auto"/>
                  </w:divBdr>
                  <w:divsChild>
                    <w:div w:id="1192376053">
                      <w:marLeft w:val="0"/>
                      <w:marRight w:val="0"/>
                      <w:marTop w:val="0"/>
                      <w:marBottom w:val="240"/>
                      <w:divBdr>
                        <w:top w:val="none" w:sz="0" w:space="0" w:color="auto"/>
                        <w:left w:val="none" w:sz="0" w:space="0" w:color="auto"/>
                        <w:bottom w:val="none" w:sz="0" w:space="0" w:color="auto"/>
                        <w:right w:val="none" w:sz="0" w:space="0" w:color="auto"/>
                      </w:divBdr>
                      <w:divsChild>
                        <w:div w:id="863327360">
                          <w:marLeft w:val="0"/>
                          <w:marRight w:val="0"/>
                          <w:marTop w:val="0"/>
                          <w:marBottom w:val="0"/>
                          <w:divBdr>
                            <w:top w:val="none" w:sz="0" w:space="0" w:color="auto"/>
                            <w:left w:val="none" w:sz="0" w:space="0" w:color="auto"/>
                            <w:bottom w:val="none" w:sz="0" w:space="0" w:color="auto"/>
                            <w:right w:val="none" w:sz="0" w:space="0" w:color="auto"/>
                          </w:divBdr>
                          <w:divsChild>
                            <w:div w:id="1893081508">
                              <w:marLeft w:val="0"/>
                              <w:marRight w:val="0"/>
                              <w:marTop w:val="0"/>
                              <w:marBottom w:val="0"/>
                              <w:divBdr>
                                <w:top w:val="none" w:sz="0" w:space="0" w:color="auto"/>
                                <w:left w:val="none" w:sz="0" w:space="0" w:color="auto"/>
                                <w:bottom w:val="none" w:sz="0" w:space="0" w:color="auto"/>
                                <w:right w:val="none" w:sz="0" w:space="0" w:color="auto"/>
                              </w:divBdr>
                              <w:divsChild>
                                <w:div w:id="359824342">
                                  <w:marLeft w:val="0"/>
                                  <w:marRight w:val="0"/>
                                  <w:marTop w:val="0"/>
                                  <w:marBottom w:val="0"/>
                                  <w:divBdr>
                                    <w:top w:val="none" w:sz="0" w:space="0" w:color="auto"/>
                                    <w:left w:val="none" w:sz="0" w:space="0" w:color="auto"/>
                                    <w:bottom w:val="none" w:sz="0" w:space="0" w:color="auto"/>
                                    <w:right w:val="none" w:sz="0" w:space="0" w:color="auto"/>
                                  </w:divBdr>
                                  <w:divsChild>
                                    <w:div w:id="381516005">
                                      <w:marLeft w:val="0"/>
                                      <w:marRight w:val="0"/>
                                      <w:marTop w:val="0"/>
                                      <w:marBottom w:val="0"/>
                                      <w:divBdr>
                                        <w:top w:val="none" w:sz="0" w:space="0" w:color="auto"/>
                                        <w:left w:val="none" w:sz="0" w:space="0" w:color="auto"/>
                                        <w:bottom w:val="none" w:sz="0" w:space="0" w:color="auto"/>
                                        <w:right w:val="none" w:sz="0" w:space="0" w:color="auto"/>
                                      </w:divBdr>
                                      <w:divsChild>
                                        <w:div w:id="1102460665">
                                          <w:marLeft w:val="0"/>
                                          <w:marRight w:val="0"/>
                                          <w:marTop w:val="0"/>
                                          <w:marBottom w:val="0"/>
                                          <w:divBdr>
                                            <w:top w:val="none" w:sz="0" w:space="0" w:color="auto"/>
                                            <w:left w:val="none" w:sz="0" w:space="0" w:color="auto"/>
                                            <w:bottom w:val="none" w:sz="0" w:space="0" w:color="auto"/>
                                            <w:right w:val="none" w:sz="0" w:space="0" w:color="auto"/>
                                          </w:divBdr>
                                          <w:divsChild>
                                            <w:div w:id="126341182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3023075">
          <w:marLeft w:val="0"/>
          <w:marRight w:val="0"/>
          <w:marTop w:val="0"/>
          <w:marBottom w:val="0"/>
          <w:divBdr>
            <w:top w:val="none" w:sz="0" w:space="0" w:color="auto"/>
            <w:left w:val="none" w:sz="0" w:space="0" w:color="auto"/>
            <w:bottom w:val="none" w:sz="0" w:space="0" w:color="auto"/>
            <w:right w:val="none" w:sz="0" w:space="0" w:color="auto"/>
          </w:divBdr>
          <w:divsChild>
            <w:div w:id="1680622490">
              <w:marLeft w:val="0"/>
              <w:marRight w:val="0"/>
              <w:marTop w:val="0"/>
              <w:marBottom w:val="0"/>
              <w:divBdr>
                <w:top w:val="none" w:sz="0" w:space="0" w:color="auto"/>
                <w:left w:val="none" w:sz="0" w:space="0" w:color="auto"/>
                <w:bottom w:val="none" w:sz="0" w:space="0" w:color="auto"/>
                <w:right w:val="none" w:sz="0" w:space="0" w:color="auto"/>
              </w:divBdr>
              <w:divsChild>
                <w:div w:id="610478364">
                  <w:marLeft w:val="0"/>
                  <w:marRight w:val="0"/>
                  <w:marTop w:val="0"/>
                  <w:marBottom w:val="0"/>
                  <w:divBdr>
                    <w:top w:val="none" w:sz="0" w:space="0" w:color="auto"/>
                    <w:left w:val="none" w:sz="0" w:space="0" w:color="auto"/>
                    <w:bottom w:val="none" w:sz="0" w:space="0" w:color="auto"/>
                    <w:right w:val="none" w:sz="0" w:space="0" w:color="auto"/>
                  </w:divBdr>
                  <w:divsChild>
                    <w:div w:id="1760249435">
                      <w:marLeft w:val="0"/>
                      <w:marRight w:val="0"/>
                      <w:marTop w:val="0"/>
                      <w:marBottom w:val="0"/>
                      <w:divBdr>
                        <w:top w:val="none" w:sz="0" w:space="0" w:color="auto"/>
                        <w:left w:val="none" w:sz="0" w:space="0" w:color="auto"/>
                        <w:bottom w:val="none" w:sz="0" w:space="0" w:color="auto"/>
                        <w:right w:val="none" w:sz="0" w:space="0" w:color="auto"/>
                      </w:divBdr>
                    </w:div>
                  </w:divsChild>
                </w:div>
                <w:div w:id="2141415629">
                  <w:marLeft w:val="0"/>
                  <w:marRight w:val="0"/>
                  <w:marTop w:val="120"/>
                  <w:marBottom w:val="0"/>
                  <w:divBdr>
                    <w:top w:val="none" w:sz="0" w:space="0" w:color="auto"/>
                    <w:left w:val="none" w:sz="0" w:space="0" w:color="auto"/>
                    <w:bottom w:val="none" w:sz="0" w:space="0" w:color="auto"/>
                    <w:right w:val="none" w:sz="0" w:space="0" w:color="auto"/>
                  </w:divBdr>
                  <w:divsChild>
                    <w:div w:id="896669814">
                      <w:marLeft w:val="480"/>
                      <w:marRight w:val="0"/>
                      <w:marTop w:val="0"/>
                      <w:marBottom w:val="0"/>
                      <w:divBdr>
                        <w:top w:val="none" w:sz="0" w:space="0" w:color="auto"/>
                        <w:left w:val="none" w:sz="0" w:space="0" w:color="auto"/>
                        <w:bottom w:val="none" w:sz="0" w:space="0" w:color="auto"/>
                        <w:right w:val="none" w:sz="0" w:space="0" w:color="auto"/>
                      </w:divBdr>
                      <w:divsChild>
                        <w:div w:id="94342103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85000882">
                  <w:marLeft w:val="0"/>
                  <w:marRight w:val="0"/>
                  <w:marTop w:val="180"/>
                  <w:marBottom w:val="0"/>
                  <w:divBdr>
                    <w:top w:val="none" w:sz="0" w:space="0" w:color="auto"/>
                    <w:left w:val="none" w:sz="0" w:space="0" w:color="auto"/>
                    <w:bottom w:val="none" w:sz="0" w:space="0" w:color="auto"/>
                    <w:right w:val="none" w:sz="0" w:space="0" w:color="auto"/>
                  </w:divBdr>
                  <w:divsChild>
                    <w:div w:id="430005694">
                      <w:marLeft w:val="0"/>
                      <w:marRight w:val="0"/>
                      <w:marTop w:val="0"/>
                      <w:marBottom w:val="0"/>
                      <w:divBdr>
                        <w:top w:val="none" w:sz="0" w:space="0" w:color="auto"/>
                        <w:left w:val="none" w:sz="0" w:space="0" w:color="auto"/>
                        <w:bottom w:val="none" w:sz="0" w:space="0" w:color="auto"/>
                        <w:right w:val="none" w:sz="0" w:space="0" w:color="auto"/>
                      </w:divBdr>
                    </w:div>
                    <w:div w:id="1482041747">
                      <w:marLeft w:val="0"/>
                      <w:marRight w:val="0"/>
                      <w:marTop w:val="0"/>
                      <w:marBottom w:val="0"/>
                      <w:divBdr>
                        <w:top w:val="none" w:sz="0" w:space="0" w:color="auto"/>
                        <w:left w:val="single" w:sz="6" w:space="8" w:color="555555"/>
                        <w:bottom w:val="none" w:sz="0" w:space="0" w:color="auto"/>
                        <w:right w:val="none" w:sz="0" w:space="0" w:color="auto"/>
                      </w:divBdr>
                    </w:div>
                    <w:div w:id="191077414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39496700">
          <w:marLeft w:val="0"/>
          <w:marRight w:val="0"/>
          <w:marTop w:val="480"/>
          <w:marBottom w:val="0"/>
          <w:divBdr>
            <w:top w:val="single" w:sz="6" w:space="0" w:color="EAEAEA"/>
            <w:left w:val="none" w:sz="0" w:space="0" w:color="auto"/>
            <w:bottom w:val="none" w:sz="0" w:space="0" w:color="auto"/>
            <w:right w:val="none" w:sz="0" w:space="0" w:color="auto"/>
          </w:divBdr>
          <w:divsChild>
            <w:div w:id="1259482701">
              <w:marLeft w:val="0"/>
              <w:marRight w:val="0"/>
              <w:marTop w:val="0"/>
              <w:marBottom w:val="0"/>
              <w:divBdr>
                <w:top w:val="none" w:sz="0" w:space="0" w:color="auto"/>
                <w:left w:val="none" w:sz="0" w:space="0" w:color="auto"/>
                <w:bottom w:val="none" w:sz="0" w:space="0" w:color="auto"/>
                <w:right w:val="none" w:sz="0" w:space="0" w:color="auto"/>
              </w:divBdr>
              <w:divsChild>
                <w:div w:id="2102023160">
                  <w:marLeft w:val="0"/>
                  <w:marRight w:val="0"/>
                  <w:marTop w:val="0"/>
                  <w:marBottom w:val="0"/>
                  <w:divBdr>
                    <w:top w:val="none" w:sz="0" w:space="0" w:color="auto"/>
                    <w:left w:val="none" w:sz="0" w:space="0" w:color="auto"/>
                    <w:bottom w:val="none" w:sz="0" w:space="0" w:color="auto"/>
                    <w:right w:val="none" w:sz="0" w:space="0" w:color="auto"/>
                  </w:divBdr>
                  <w:divsChild>
                    <w:div w:id="1256789287">
                      <w:marLeft w:val="0"/>
                      <w:marRight w:val="0"/>
                      <w:marTop w:val="0"/>
                      <w:marBottom w:val="240"/>
                      <w:divBdr>
                        <w:top w:val="none" w:sz="0" w:space="0" w:color="auto"/>
                        <w:left w:val="none" w:sz="0" w:space="0" w:color="auto"/>
                        <w:bottom w:val="none" w:sz="0" w:space="0" w:color="auto"/>
                        <w:right w:val="none" w:sz="0" w:space="0" w:color="auto"/>
                      </w:divBdr>
                      <w:divsChild>
                        <w:div w:id="2055107904">
                          <w:marLeft w:val="0"/>
                          <w:marRight w:val="0"/>
                          <w:marTop w:val="0"/>
                          <w:marBottom w:val="0"/>
                          <w:divBdr>
                            <w:top w:val="none" w:sz="0" w:space="0" w:color="auto"/>
                            <w:left w:val="none" w:sz="0" w:space="0" w:color="auto"/>
                            <w:bottom w:val="none" w:sz="0" w:space="0" w:color="auto"/>
                            <w:right w:val="none" w:sz="0" w:space="0" w:color="auto"/>
                          </w:divBdr>
                          <w:divsChild>
                            <w:div w:id="508908309">
                              <w:marLeft w:val="0"/>
                              <w:marRight w:val="0"/>
                              <w:marTop w:val="0"/>
                              <w:marBottom w:val="0"/>
                              <w:divBdr>
                                <w:top w:val="none" w:sz="0" w:space="0" w:color="auto"/>
                                <w:left w:val="none" w:sz="0" w:space="0" w:color="auto"/>
                                <w:bottom w:val="none" w:sz="0" w:space="0" w:color="auto"/>
                                <w:right w:val="none" w:sz="0" w:space="0" w:color="auto"/>
                              </w:divBdr>
                              <w:divsChild>
                                <w:div w:id="106698240">
                                  <w:marLeft w:val="0"/>
                                  <w:marRight w:val="0"/>
                                  <w:marTop w:val="0"/>
                                  <w:marBottom w:val="0"/>
                                  <w:divBdr>
                                    <w:top w:val="none" w:sz="0" w:space="0" w:color="auto"/>
                                    <w:left w:val="none" w:sz="0" w:space="0" w:color="auto"/>
                                    <w:bottom w:val="none" w:sz="0" w:space="0" w:color="auto"/>
                                    <w:right w:val="none" w:sz="0" w:space="0" w:color="auto"/>
                                  </w:divBdr>
                                  <w:divsChild>
                                    <w:div w:id="555168218">
                                      <w:marLeft w:val="0"/>
                                      <w:marRight w:val="0"/>
                                      <w:marTop w:val="0"/>
                                      <w:marBottom w:val="0"/>
                                      <w:divBdr>
                                        <w:top w:val="none" w:sz="0" w:space="0" w:color="auto"/>
                                        <w:left w:val="none" w:sz="0" w:space="0" w:color="auto"/>
                                        <w:bottom w:val="none" w:sz="0" w:space="0" w:color="auto"/>
                                        <w:right w:val="none" w:sz="0" w:space="0" w:color="auto"/>
                                      </w:divBdr>
                                      <w:divsChild>
                                        <w:div w:id="990714069">
                                          <w:marLeft w:val="0"/>
                                          <w:marRight w:val="0"/>
                                          <w:marTop w:val="0"/>
                                          <w:marBottom w:val="0"/>
                                          <w:divBdr>
                                            <w:top w:val="none" w:sz="0" w:space="0" w:color="auto"/>
                                            <w:left w:val="none" w:sz="0" w:space="0" w:color="auto"/>
                                            <w:bottom w:val="none" w:sz="0" w:space="0" w:color="auto"/>
                                            <w:right w:val="none" w:sz="0" w:space="0" w:color="auto"/>
                                          </w:divBdr>
                                          <w:divsChild>
                                            <w:div w:id="192865931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8176954">
                  <w:marLeft w:val="0"/>
                  <w:marRight w:val="0"/>
                  <w:marTop w:val="0"/>
                  <w:marBottom w:val="0"/>
                  <w:divBdr>
                    <w:top w:val="none" w:sz="0" w:space="0" w:color="auto"/>
                    <w:left w:val="none" w:sz="0" w:space="0" w:color="auto"/>
                    <w:bottom w:val="none" w:sz="0" w:space="0" w:color="auto"/>
                    <w:right w:val="none" w:sz="0" w:space="0" w:color="auto"/>
                  </w:divBdr>
                  <w:divsChild>
                    <w:div w:id="624433402">
                      <w:marLeft w:val="0"/>
                      <w:marRight w:val="0"/>
                      <w:marTop w:val="0"/>
                      <w:marBottom w:val="240"/>
                      <w:divBdr>
                        <w:top w:val="none" w:sz="0" w:space="0" w:color="auto"/>
                        <w:left w:val="none" w:sz="0" w:space="0" w:color="auto"/>
                        <w:bottom w:val="none" w:sz="0" w:space="0" w:color="auto"/>
                        <w:right w:val="none" w:sz="0" w:space="0" w:color="auto"/>
                      </w:divBdr>
                      <w:divsChild>
                        <w:div w:id="510802112">
                          <w:marLeft w:val="0"/>
                          <w:marRight w:val="0"/>
                          <w:marTop w:val="0"/>
                          <w:marBottom w:val="0"/>
                          <w:divBdr>
                            <w:top w:val="none" w:sz="0" w:space="0" w:color="auto"/>
                            <w:left w:val="none" w:sz="0" w:space="0" w:color="auto"/>
                            <w:bottom w:val="none" w:sz="0" w:space="0" w:color="auto"/>
                            <w:right w:val="none" w:sz="0" w:space="0" w:color="auto"/>
                          </w:divBdr>
                          <w:divsChild>
                            <w:div w:id="137963734">
                              <w:marLeft w:val="0"/>
                              <w:marRight w:val="0"/>
                              <w:marTop w:val="0"/>
                              <w:marBottom w:val="0"/>
                              <w:divBdr>
                                <w:top w:val="none" w:sz="0" w:space="0" w:color="auto"/>
                                <w:left w:val="none" w:sz="0" w:space="0" w:color="auto"/>
                                <w:bottom w:val="none" w:sz="0" w:space="0" w:color="auto"/>
                                <w:right w:val="none" w:sz="0" w:space="0" w:color="auto"/>
                              </w:divBdr>
                              <w:divsChild>
                                <w:div w:id="1641880882">
                                  <w:marLeft w:val="0"/>
                                  <w:marRight w:val="0"/>
                                  <w:marTop w:val="0"/>
                                  <w:marBottom w:val="0"/>
                                  <w:divBdr>
                                    <w:top w:val="none" w:sz="0" w:space="0" w:color="auto"/>
                                    <w:left w:val="none" w:sz="0" w:space="0" w:color="auto"/>
                                    <w:bottom w:val="none" w:sz="0" w:space="0" w:color="auto"/>
                                    <w:right w:val="none" w:sz="0" w:space="0" w:color="auto"/>
                                  </w:divBdr>
                                  <w:divsChild>
                                    <w:div w:id="1193885583">
                                      <w:marLeft w:val="0"/>
                                      <w:marRight w:val="0"/>
                                      <w:marTop w:val="0"/>
                                      <w:marBottom w:val="0"/>
                                      <w:divBdr>
                                        <w:top w:val="none" w:sz="0" w:space="0" w:color="auto"/>
                                        <w:left w:val="none" w:sz="0" w:space="0" w:color="auto"/>
                                        <w:bottom w:val="none" w:sz="0" w:space="0" w:color="auto"/>
                                        <w:right w:val="none" w:sz="0" w:space="0" w:color="auto"/>
                                      </w:divBdr>
                                      <w:divsChild>
                                        <w:div w:id="614142022">
                                          <w:marLeft w:val="0"/>
                                          <w:marRight w:val="0"/>
                                          <w:marTop w:val="0"/>
                                          <w:marBottom w:val="0"/>
                                          <w:divBdr>
                                            <w:top w:val="none" w:sz="0" w:space="0" w:color="auto"/>
                                            <w:left w:val="none" w:sz="0" w:space="0" w:color="auto"/>
                                            <w:bottom w:val="none" w:sz="0" w:space="0" w:color="auto"/>
                                            <w:right w:val="none" w:sz="0" w:space="0" w:color="auto"/>
                                          </w:divBdr>
                                          <w:divsChild>
                                            <w:div w:id="21452705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2479837">
          <w:marLeft w:val="0"/>
          <w:marRight w:val="0"/>
          <w:marTop w:val="0"/>
          <w:marBottom w:val="0"/>
          <w:divBdr>
            <w:top w:val="none" w:sz="0" w:space="0" w:color="auto"/>
            <w:left w:val="none" w:sz="0" w:space="0" w:color="auto"/>
            <w:bottom w:val="none" w:sz="0" w:space="0" w:color="auto"/>
            <w:right w:val="none" w:sz="0" w:space="0" w:color="auto"/>
          </w:divBdr>
          <w:divsChild>
            <w:div w:id="1580629458">
              <w:marLeft w:val="0"/>
              <w:marRight w:val="0"/>
              <w:marTop w:val="0"/>
              <w:marBottom w:val="0"/>
              <w:divBdr>
                <w:top w:val="none" w:sz="0" w:space="0" w:color="auto"/>
                <w:left w:val="none" w:sz="0" w:space="0" w:color="auto"/>
                <w:bottom w:val="none" w:sz="0" w:space="0" w:color="auto"/>
                <w:right w:val="none" w:sz="0" w:space="0" w:color="auto"/>
              </w:divBdr>
              <w:divsChild>
                <w:div w:id="367337875">
                  <w:marLeft w:val="0"/>
                  <w:marRight w:val="0"/>
                  <w:marTop w:val="0"/>
                  <w:marBottom w:val="0"/>
                  <w:divBdr>
                    <w:top w:val="none" w:sz="0" w:space="0" w:color="auto"/>
                    <w:left w:val="none" w:sz="0" w:space="0" w:color="auto"/>
                    <w:bottom w:val="none" w:sz="0" w:space="0" w:color="auto"/>
                    <w:right w:val="none" w:sz="0" w:space="0" w:color="auto"/>
                  </w:divBdr>
                </w:div>
                <w:div w:id="910769661">
                  <w:marLeft w:val="0"/>
                  <w:marRight w:val="0"/>
                  <w:marTop w:val="120"/>
                  <w:marBottom w:val="0"/>
                  <w:divBdr>
                    <w:top w:val="none" w:sz="0" w:space="0" w:color="auto"/>
                    <w:left w:val="none" w:sz="0" w:space="0" w:color="auto"/>
                    <w:bottom w:val="none" w:sz="0" w:space="0" w:color="auto"/>
                    <w:right w:val="none" w:sz="0" w:space="0" w:color="auto"/>
                  </w:divBdr>
                  <w:divsChild>
                    <w:div w:id="33313175">
                      <w:marLeft w:val="480"/>
                      <w:marRight w:val="0"/>
                      <w:marTop w:val="0"/>
                      <w:marBottom w:val="0"/>
                      <w:divBdr>
                        <w:top w:val="none" w:sz="0" w:space="0" w:color="auto"/>
                        <w:left w:val="none" w:sz="0" w:space="0" w:color="auto"/>
                        <w:bottom w:val="none" w:sz="0" w:space="0" w:color="auto"/>
                        <w:right w:val="none" w:sz="0" w:space="0" w:color="auto"/>
                      </w:divBdr>
                      <w:divsChild>
                        <w:div w:id="69246000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67416085">
                  <w:marLeft w:val="0"/>
                  <w:marRight w:val="0"/>
                  <w:marTop w:val="180"/>
                  <w:marBottom w:val="0"/>
                  <w:divBdr>
                    <w:top w:val="none" w:sz="0" w:space="0" w:color="auto"/>
                    <w:left w:val="none" w:sz="0" w:space="0" w:color="auto"/>
                    <w:bottom w:val="none" w:sz="0" w:space="0" w:color="auto"/>
                    <w:right w:val="none" w:sz="0" w:space="0" w:color="auto"/>
                  </w:divBdr>
                  <w:divsChild>
                    <w:div w:id="932083382">
                      <w:marLeft w:val="0"/>
                      <w:marRight w:val="0"/>
                      <w:marTop w:val="0"/>
                      <w:marBottom w:val="0"/>
                      <w:divBdr>
                        <w:top w:val="none" w:sz="0" w:space="0" w:color="auto"/>
                        <w:left w:val="none" w:sz="0" w:space="0" w:color="auto"/>
                        <w:bottom w:val="none" w:sz="0" w:space="0" w:color="auto"/>
                        <w:right w:val="none" w:sz="0" w:space="0" w:color="auto"/>
                      </w:divBdr>
                    </w:div>
                    <w:div w:id="1262641341">
                      <w:marLeft w:val="0"/>
                      <w:marRight w:val="0"/>
                      <w:marTop w:val="0"/>
                      <w:marBottom w:val="0"/>
                      <w:divBdr>
                        <w:top w:val="none" w:sz="0" w:space="0" w:color="auto"/>
                        <w:left w:val="single" w:sz="6" w:space="8" w:color="555555"/>
                        <w:bottom w:val="none" w:sz="0" w:space="0" w:color="auto"/>
                        <w:right w:val="none" w:sz="0" w:space="0" w:color="auto"/>
                      </w:divBdr>
                    </w:div>
                    <w:div w:id="176784915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06268384">
          <w:marLeft w:val="0"/>
          <w:marRight w:val="0"/>
          <w:marTop w:val="480"/>
          <w:marBottom w:val="0"/>
          <w:divBdr>
            <w:top w:val="single" w:sz="6" w:space="0" w:color="EAEAEA"/>
            <w:left w:val="none" w:sz="0" w:space="0" w:color="auto"/>
            <w:bottom w:val="none" w:sz="0" w:space="0" w:color="auto"/>
            <w:right w:val="none" w:sz="0" w:space="0" w:color="auto"/>
          </w:divBdr>
          <w:divsChild>
            <w:div w:id="2032294147">
              <w:marLeft w:val="0"/>
              <w:marRight w:val="0"/>
              <w:marTop w:val="0"/>
              <w:marBottom w:val="0"/>
              <w:divBdr>
                <w:top w:val="none" w:sz="0" w:space="0" w:color="auto"/>
                <w:left w:val="none" w:sz="0" w:space="0" w:color="auto"/>
                <w:bottom w:val="none" w:sz="0" w:space="0" w:color="auto"/>
                <w:right w:val="none" w:sz="0" w:space="0" w:color="auto"/>
              </w:divBdr>
              <w:divsChild>
                <w:div w:id="714932851">
                  <w:marLeft w:val="0"/>
                  <w:marRight w:val="0"/>
                  <w:marTop w:val="0"/>
                  <w:marBottom w:val="0"/>
                  <w:divBdr>
                    <w:top w:val="none" w:sz="0" w:space="0" w:color="auto"/>
                    <w:left w:val="none" w:sz="0" w:space="0" w:color="auto"/>
                    <w:bottom w:val="none" w:sz="0" w:space="0" w:color="auto"/>
                    <w:right w:val="none" w:sz="0" w:space="0" w:color="auto"/>
                  </w:divBdr>
                  <w:divsChild>
                    <w:div w:id="753429833">
                      <w:marLeft w:val="0"/>
                      <w:marRight w:val="0"/>
                      <w:marTop w:val="0"/>
                      <w:marBottom w:val="240"/>
                      <w:divBdr>
                        <w:top w:val="none" w:sz="0" w:space="0" w:color="auto"/>
                        <w:left w:val="none" w:sz="0" w:space="0" w:color="auto"/>
                        <w:bottom w:val="none" w:sz="0" w:space="0" w:color="auto"/>
                        <w:right w:val="none" w:sz="0" w:space="0" w:color="auto"/>
                      </w:divBdr>
                      <w:divsChild>
                        <w:div w:id="2108039852">
                          <w:marLeft w:val="0"/>
                          <w:marRight w:val="0"/>
                          <w:marTop w:val="0"/>
                          <w:marBottom w:val="0"/>
                          <w:divBdr>
                            <w:top w:val="none" w:sz="0" w:space="0" w:color="auto"/>
                            <w:left w:val="none" w:sz="0" w:space="0" w:color="auto"/>
                            <w:bottom w:val="none" w:sz="0" w:space="0" w:color="auto"/>
                            <w:right w:val="none" w:sz="0" w:space="0" w:color="auto"/>
                          </w:divBdr>
                          <w:divsChild>
                            <w:div w:id="1065450147">
                              <w:marLeft w:val="0"/>
                              <w:marRight w:val="0"/>
                              <w:marTop w:val="0"/>
                              <w:marBottom w:val="0"/>
                              <w:divBdr>
                                <w:top w:val="none" w:sz="0" w:space="0" w:color="auto"/>
                                <w:left w:val="none" w:sz="0" w:space="0" w:color="auto"/>
                                <w:bottom w:val="none" w:sz="0" w:space="0" w:color="auto"/>
                                <w:right w:val="none" w:sz="0" w:space="0" w:color="auto"/>
                              </w:divBdr>
                              <w:divsChild>
                                <w:div w:id="746000113">
                                  <w:marLeft w:val="0"/>
                                  <w:marRight w:val="0"/>
                                  <w:marTop w:val="0"/>
                                  <w:marBottom w:val="0"/>
                                  <w:divBdr>
                                    <w:top w:val="none" w:sz="0" w:space="0" w:color="auto"/>
                                    <w:left w:val="none" w:sz="0" w:space="0" w:color="auto"/>
                                    <w:bottom w:val="none" w:sz="0" w:space="0" w:color="auto"/>
                                    <w:right w:val="none" w:sz="0" w:space="0" w:color="auto"/>
                                  </w:divBdr>
                                  <w:divsChild>
                                    <w:div w:id="1670711578">
                                      <w:marLeft w:val="0"/>
                                      <w:marRight w:val="0"/>
                                      <w:marTop w:val="0"/>
                                      <w:marBottom w:val="0"/>
                                      <w:divBdr>
                                        <w:top w:val="none" w:sz="0" w:space="0" w:color="auto"/>
                                        <w:left w:val="none" w:sz="0" w:space="0" w:color="auto"/>
                                        <w:bottom w:val="none" w:sz="0" w:space="0" w:color="auto"/>
                                        <w:right w:val="none" w:sz="0" w:space="0" w:color="auto"/>
                                      </w:divBdr>
                                      <w:divsChild>
                                        <w:div w:id="559439692">
                                          <w:marLeft w:val="0"/>
                                          <w:marRight w:val="0"/>
                                          <w:marTop w:val="0"/>
                                          <w:marBottom w:val="0"/>
                                          <w:divBdr>
                                            <w:top w:val="none" w:sz="0" w:space="0" w:color="auto"/>
                                            <w:left w:val="none" w:sz="0" w:space="0" w:color="auto"/>
                                            <w:bottom w:val="none" w:sz="0" w:space="0" w:color="auto"/>
                                            <w:right w:val="none" w:sz="0" w:space="0" w:color="auto"/>
                                          </w:divBdr>
                                        </w:div>
                                        <w:div w:id="379207377">
                                          <w:marLeft w:val="0"/>
                                          <w:marRight w:val="0"/>
                                          <w:marTop w:val="0"/>
                                          <w:marBottom w:val="0"/>
                                          <w:divBdr>
                                            <w:top w:val="none" w:sz="0" w:space="0" w:color="auto"/>
                                            <w:left w:val="none" w:sz="0" w:space="0" w:color="auto"/>
                                            <w:bottom w:val="none" w:sz="0" w:space="0" w:color="auto"/>
                                            <w:right w:val="none" w:sz="0" w:space="0" w:color="auto"/>
                                          </w:divBdr>
                                        </w:div>
                                        <w:div w:id="2294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832244">
          <w:marLeft w:val="0"/>
          <w:marRight w:val="0"/>
          <w:marTop w:val="0"/>
          <w:marBottom w:val="0"/>
          <w:divBdr>
            <w:top w:val="none" w:sz="0" w:space="0" w:color="auto"/>
            <w:left w:val="none" w:sz="0" w:space="0" w:color="auto"/>
            <w:bottom w:val="none" w:sz="0" w:space="0" w:color="auto"/>
            <w:right w:val="none" w:sz="0" w:space="0" w:color="auto"/>
          </w:divBdr>
          <w:divsChild>
            <w:div w:id="654407805">
              <w:marLeft w:val="0"/>
              <w:marRight w:val="0"/>
              <w:marTop w:val="0"/>
              <w:marBottom w:val="0"/>
              <w:divBdr>
                <w:top w:val="none" w:sz="0" w:space="0" w:color="auto"/>
                <w:left w:val="none" w:sz="0" w:space="0" w:color="auto"/>
                <w:bottom w:val="none" w:sz="0" w:space="0" w:color="auto"/>
                <w:right w:val="none" w:sz="0" w:space="0" w:color="auto"/>
              </w:divBdr>
              <w:divsChild>
                <w:div w:id="1361205653">
                  <w:marLeft w:val="0"/>
                  <w:marRight w:val="0"/>
                  <w:marTop w:val="0"/>
                  <w:marBottom w:val="0"/>
                  <w:divBdr>
                    <w:top w:val="none" w:sz="0" w:space="0" w:color="auto"/>
                    <w:left w:val="none" w:sz="0" w:space="0" w:color="auto"/>
                    <w:bottom w:val="none" w:sz="0" w:space="0" w:color="auto"/>
                    <w:right w:val="none" w:sz="0" w:space="0" w:color="auto"/>
                  </w:divBdr>
                  <w:divsChild>
                    <w:div w:id="109131615">
                      <w:marLeft w:val="0"/>
                      <w:marRight w:val="0"/>
                      <w:marTop w:val="0"/>
                      <w:marBottom w:val="0"/>
                      <w:divBdr>
                        <w:top w:val="none" w:sz="0" w:space="0" w:color="auto"/>
                        <w:left w:val="none" w:sz="0" w:space="0" w:color="auto"/>
                        <w:bottom w:val="none" w:sz="0" w:space="0" w:color="auto"/>
                        <w:right w:val="none" w:sz="0" w:space="0" w:color="auto"/>
                      </w:divBdr>
                    </w:div>
                  </w:divsChild>
                </w:div>
                <w:div w:id="1707367470">
                  <w:marLeft w:val="0"/>
                  <w:marRight w:val="0"/>
                  <w:marTop w:val="120"/>
                  <w:marBottom w:val="0"/>
                  <w:divBdr>
                    <w:top w:val="none" w:sz="0" w:space="0" w:color="auto"/>
                    <w:left w:val="none" w:sz="0" w:space="0" w:color="auto"/>
                    <w:bottom w:val="none" w:sz="0" w:space="0" w:color="auto"/>
                    <w:right w:val="none" w:sz="0" w:space="0" w:color="auto"/>
                  </w:divBdr>
                  <w:divsChild>
                    <w:div w:id="1099713601">
                      <w:marLeft w:val="480"/>
                      <w:marRight w:val="0"/>
                      <w:marTop w:val="0"/>
                      <w:marBottom w:val="0"/>
                      <w:divBdr>
                        <w:top w:val="none" w:sz="0" w:space="0" w:color="auto"/>
                        <w:left w:val="none" w:sz="0" w:space="0" w:color="auto"/>
                        <w:bottom w:val="none" w:sz="0" w:space="0" w:color="auto"/>
                        <w:right w:val="none" w:sz="0" w:space="0" w:color="auto"/>
                      </w:divBdr>
                      <w:divsChild>
                        <w:div w:id="114678168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3295042">
                  <w:marLeft w:val="0"/>
                  <w:marRight w:val="0"/>
                  <w:marTop w:val="180"/>
                  <w:marBottom w:val="0"/>
                  <w:divBdr>
                    <w:top w:val="none" w:sz="0" w:space="0" w:color="auto"/>
                    <w:left w:val="none" w:sz="0" w:space="0" w:color="auto"/>
                    <w:bottom w:val="none" w:sz="0" w:space="0" w:color="auto"/>
                    <w:right w:val="none" w:sz="0" w:space="0" w:color="auto"/>
                  </w:divBdr>
                  <w:divsChild>
                    <w:div w:id="1957710322">
                      <w:marLeft w:val="0"/>
                      <w:marRight w:val="0"/>
                      <w:marTop w:val="0"/>
                      <w:marBottom w:val="0"/>
                      <w:divBdr>
                        <w:top w:val="none" w:sz="0" w:space="0" w:color="auto"/>
                        <w:left w:val="none" w:sz="0" w:space="0" w:color="auto"/>
                        <w:bottom w:val="none" w:sz="0" w:space="0" w:color="auto"/>
                        <w:right w:val="none" w:sz="0" w:space="0" w:color="auto"/>
                      </w:divBdr>
                    </w:div>
                    <w:div w:id="1938253231">
                      <w:marLeft w:val="0"/>
                      <w:marRight w:val="0"/>
                      <w:marTop w:val="0"/>
                      <w:marBottom w:val="0"/>
                      <w:divBdr>
                        <w:top w:val="none" w:sz="0" w:space="0" w:color="auto"/>
                        <w:left w:val="single" w:sz="6" w:space="8" w:color="555555"/>
                        <w:bottom w:val="none" w:sz="0" w:space="0" w:color="auto"/>
                        <w:right w:val="none" w:sz="0" w:space="0" w:color="auto"/>
                      </w:divBdr>
                    </w:div>
                    <w:div w:id="24342104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58153374">
          <w:marLeft w:val="0"/>
          <w:marRight w:val="0"/>
          <w:marTop w:val="480"/>
          <w:marBottom w:val="0"/>
          <w:divBdr>
            <w:top w:val="single" w:sz="6" w:space="0" w:color="EAEAEA"/>
            <w:left w:val="none" w:sz="0" w:space="0" w:color="auto"/>
            <w:bottom w:val="none" w:sz="0" w:space="0" w:color="auto"/>
            <w:right w:val="none" w:sz="0" w:space="0" w:color="auto"/>
          </w:divBdr>
          <w:divsChild>
            <w:div w:id="634792344">
              <w:marLeft w:val="0"/>
              <w:marRight w:val="0"/>
              <w:marTop w:val="0"/>
              <w:marBottom w:val="0"/>
              <w:divBdr>
                <w:top w:val="none" w:sz="0" w:space="0" w:color="auto"/>
                <w:left w:val="none" w:sz="0" w:space="0" w:color="auto"/>
                <w:bottom w:val="none" w:sz="0" w:space="0" w:color="auto"/>
                <w:right w:val="none" w:sz="0" w:space="0" w:color="auto"/>
              </w:divBdr>
              <w:divsChild>
                <w:div w:id="477723958">
                  <w:marLeft w:val="0"/>
                  <w:marRight w:val="0"/>
                  <w:marTop w:val="0"/>
                  <w:marBottom w:val="0"/>
                  <w:divBdr>
                    <w:top w:val="none" w:sz="0" w:space="0" w:color="auto"/>
                    <w:left w:val="none" w:sz="0" w:space="0" w:color="auto"/>
                    <w:bottom w:val="none" w:sz="0" w:space="0" w:color="auto"/>
                    <w:right w:val="none" w:sz="0" w:space="0" w:color="auto"/>
                  </w:divBdr>
                  <w:divsChild>
                    <w:div w:id="771978899">
                      <w:marLeft w:val="0"/>
                      <w:marRight w:val="0"/>
                      <w:marTop w:val="0"/>
                      <w:marBottom w:val="240"/>
                      <w:divBdr>
                        <w:top w:val="none" w:sz="0" w:space="0" w:color="auto"/>
                        <w:left w:val="none" w:sz="0" w:space="0" w:color="auto"/>
                        <w:bottom w:val="none" w:sz="0" w:space="0" w:color="auto"/>
                        <w:right w:val="none" w:sz="0" w:space="0" w:color="auto"/>
                      </w:divBdr>
                      <w:divsChild>
                        <w:div w:id="115678671">
                          <w:marLeft w:val="0"/>
                          <w:marRight w:val="0"/>
                          <w:marTop w:val="0"/>
                          <w:marBottom w:val="0"/>
                          <w:divBdr>
                            <w:top w:val="none" w:sz="0" w:space="0" w:color="auto"/>
                            <w:left w:val="none" w:sz="0" w:space="0" w:color="auto"/>
                            <w:bottom w:val="none" w:sz="0" w:space="0" w:color="auto"/>
                            <w:right w:val="none" w:sz="0" w:space="0" w:color="auto"/>
                          </w:divBdr>
                          <w:divsChild>
                            <w:div w:id="49577122">
                              <w:marLeft w:val="0"/>
                              <w:marRight w:val="0"/>
                              <w:marTop w:val="0"/>
                              <w:marBottom w:val="0"/>
                              <w:divBdr>
                                <w:top w:val="none" w:sz="0" w:space="0" w:color="auto"/>
                                <w:left w:val="none" w:sz="0" w:space="0" w:color="auto"/>
                                <w:bottom w:val="none" w:sz="0" w:space="0" w:color="auto"/>
                                <w:right w:val="none" w:sz="0" w:space="0" w:color="auto"/>
                              </w:divBdr>
                              <w:divsChild>
                                <w:div w:id="1539049479">
                                  <w:marLeft w:val="0"/>
                                  <w:marRight w:val="0"/>
                                  <w:marTop w:val="0"/>
                                  <w:marBottom w:val="0"/>
                                  <w:divBdr>
                                    <w:top w:val="none" w:sz="0" w:space="0" w:color="auto"/>
                                    <w:left w:val="none" w:sz="0" w:space="0" w:color="auto"/>
                                    <w:bottom w:val="none" w:sz="0" w:space="0" w:color="auto"/>
                                    <w:right w:val="none" w:sz="0" w:space="0" w:color="auto"/>
                                  </w:divBdr>
                                  <w:divsChild>
                                    <w:div w:id="1811435711">
                                      <w:marLeft w:val="0"/>
                                      <w:marRight w:val="0"/>
                                      <w:marTop w:val="0"/>
                                      <w:marBottom w:val="0"/>
                                      <w:divBdr>
                                        <w:top w:val="none" w:sz="0" w:space="0" w:color="auto"/>
                                        <w:left w:val="none" w:sz="0" w:space="0" w:color="auto"/>
                                        <w:bottom w:val="none" w:sz="0" w:space="0" w:color="auto"/>
                                        <w:right w:val="none" w:sz="0" w:space="0" w:color="auto"/>
                                      </w:divBdr>
                                      <w:divsChild>
                                        <w:div w:id="1847279434">
                                          <w:marLeft w:val="720"/>
                                          <w:marRight w:val="0"/>
                                          <w:marTop w:val="0"/>
                                          <w:marBottom w:val="0"/>
                                          <w:divBdr>
                                            <w:top w:val="none" w:sz="0" w:space="0" w:color="auto"/>
                                            <w:left w:val="none" w:sz="0" w:space="0" w:color="auto"/>
                                            <w:bottom w:val="none" w:sz="0" w:space="0" w:color="auto"/>
                                            <w:right w:val="none" w:sz="0" w:space="0" w:color="auto"/>
                                          </w:divBdr>
                                          <w:divsChild>
                                            <w:div w:id="1574126141">
                                              <w:marLeft w:val="720"/>
                                              <w:marRight w:val="0"/>
                                              <w:marTop w:val="0"/>
                                              <w:marBottom w:val="0"/>
                                              <w:divBdr>
                                                <w:top w:val="none" w:sz="0" w:space="0" w:color="auto"/>
                                                <w:left w:val="none" w:sz="0" w:space="0" w:color="auto"/>
                                                <w:bottom w:val="none" w:sz="0" w:space="0" w:color="auto"/>
                                                <w:right w:val="none" w:sz="0" w:space="0" w:color="auto"/>
                                              </w:divBdr>
                                            </w:div>
                                            <w:div w:id="805318658">
                                              <w:marLeft w:val="720"/>
                                              <w:marRight w:val="0"/>
                                              <w:marTop w:val="0"/>
                                              <w:marBottom w:val="0"/>
                                              <w:divBdr>
                                                <w:top w:val="none" w:sz="0" w:space="0" w:color="auto"/>
                                                <w:left w:val="none" w:sz="0" w:space="0" w:color="auto"/>
                                                <w:bottom w:val="none" w:sz="0" w:space="0" w:color="auto"/>
                                                <w:right w:val="none" w:sz="0" w:space="0" w:color="auto"/>
                                              </w:divBdr>
                                            </w:div>
                                            <w:div w:id="1293755454">
                                              <w:marLeft w:val="720"/>
                                              <w:marRight w:val="0"/>
                                              <w:marTop w:val="0"/>
                                              <w:marBottom w:val="0"/>
                                              <w:divBdr>
                                                <w:top w:val="none" w:sz="0" w:space="0" w:color="auto"/>
                                                <w:left w:val="none" w:sz="0" w:space="0" w:color="auto"/>
                                                <w:bottom w:val="none" w:sz="0" w:space="0" w:color="auto"/>
                                                <w:right w:val="none" w:sz="0" w:space="0" w:color="auto"/>
                                              </w:divBdr>
                                            </w:div>
                                          </w:divsChild>
                                        </w:div>
                                        <w:div w:id="1199511893">
                                          <w:marLeft w:val="720"/>
                                          <w:marRight w:val="0"/>
                                          <w:marTop w:val="0"/>
                                          <w:marBottom w:val="0"/>
                                          <w:divBdr>
                                            <w:top w:val="none" w:sz="0" w:space="0" w:color="auto"/>
                                            <w:left w:val="none" w:sz="0" w:space="0" w:color="auto"/>
                                            <w:bottom w:val="none" w:sz="0" w:space="0" w:color="auto"/>
                                            <w:right w:val="none" w:sz="0" w:space="0" w:color="auto"/>
                                          </w:divBdr>
                                          <w:divsChild>
                                            <w:div w:id="326204155">
                                              <w:marLeft w:val="720"/>
                                              <w:marRight w:val="0"/>
                                              <w:marTop w:val="0"/>
                                              <w:marBottom w:val="0"/>
                                              <w:divBdr>
                                                <w:top w:val="none" w:sz="0" w:space="0" w:color="auto"/>
                                                <w:left w:val="none" w:sz="0" w:space="0" w:color="auto"/>
                                                <w:bottom w:val="none" w:sz="0" w:space="0" w:color="auto"/>
                                                <w:right w:val="none" w:sz="0" w:space="0" w:color="auto"/>
                                              </w:divBdr>
                                            </w:div>
                                            <w:div w:id="492599893">
                                              <w:marLeft w:val="720"/>
                                              <w:marRight w:val="0"/>
                                              <w:marTop w:val="0"/>
                                              <w:marBottom w:val="0"/>
                                              <w:divBdr>
                                                <w:top w:val="none" w:sz="0" w:space="0" w:color="auto"/>
                                                <w:left w:val="none" w:sz="0" w:space="0" w:color="auto"/>
                                                <w:bottom w:val="none" w:sz="0" w:space="0" w:color="auto"/>
                                                <w:right w:val="none" w:sz="0" w:space="0" w:color="auto"/>
                                              </w:divBdr>
                                            </w:div>
                                            <w:div w:id="903881002">
                                              <w:marLeft w:val="720"/>
                                              <w:marRight w:val="0"/>
                                              <w:marTop w:val="0"/>
                                              <w:marBottom w:val="0"/>
                                              <w:divBdr>
                                                <w:top w:val="none" w:sz="0" w:space="0" w:color="auto"/>
                                                <w:left w:val="none" w:sz="0" w:space="0" w:color="auto"/>
                                                <w:bottom w:val="none" w:sz="0" w:space="0" w:color="auto"/>
                                                <w:right w:val="none" w:sz="0" w:space="0" w:color="auto"/>
                                              </w:divBdr>
                                            </w:div>
                                            <w:div w:id="1708800023">
                                              <w:marLeft w:val="720"/>
                                              <w:marRight w:val="0"/>
                                              <w:marTop w:val="0"/>
                                              <w:marBottom w:val="0"/>
                                              <w:divBdr>
                                                <w:top w:val="none" w:sz="0" w:space="0" w:color="auto"/>
                                                <w:left w:val="none" w:sz="0" w:space="0" w:color="auto"/>
                                                <w:bottom w:val="none" w:sz="0" w:space="0" w:color="auto"/>
                                                <w:right w:val="none" w:sz="0" w:space="0" w:color="auto"/>
                                              </w:divBdr>
                                            </w:div>
                                            <w:div w:id="1506630859">
                                              <w:marLeft w:val="720"/>
                                              <w:marRight w:val="0"/>
                                              <w:marTop w:val="0"/>
                                              <w:marBottom w:val="0"/>
                                              <w:divBdr>
                                                <w:top w:val="none" w:sz="0" w:space="0" w:color="auto"/>
                                                <w:left w:val="none" w:sz="0" w:space="0" w:color="auto"/>
                                                <w:bottom w:val="none" w:sz="0" w:space="0" w:color="auto"/>
                                                <w:right w:val="none" w:sz="0" w:space="0" w:color="auto"/>
                                              </w:divBdr>
                                            </w:div>
                                            <w:div w:id="144203995">
                                              <w:marLeft w:val="720"/>
                                              <w:marRight w:val="0"/>
                                              <w:marTop w:val="0"/>
                                              <w:marBottom w:val="0"/>
                                              <w:divBdr>
                                                <w:top w:val="none" w:sz="0" w:space="0" w:color="auto"/>
                                                <w:left w:val="none" w:sz="0" w:space="0" w:color="auto"/>
                                                <w:bottom w:val="none" w:sz="0" w:space="0" w:color="auto"/>
                                                <w:right w:val="none" w:sz="0" w:space="0" w:color="auto"/>
                                              </w:divBdr>
                                            </w:div>
                                            <w:div w:id="1715034708">
                                              <w:marLeft w:val="720"/>
                                              <w:marRight w:val="0"/>
                                              <w:marTop w:val="0"/>
                                              <w:marBottom w:val="0"/>
                                              <w:divBdr>
                                                <w:top w:val="none" w:sz="0" w:space="0" w:color="auto"/>
                                                <w:left w:val="none" w:sz="0" w:space="0" w:color="auto"/>
                                                <w:bottom w:val="none" w:sz="0" w:space="0" w:color="auto"/>
                                                <w:right w:val="none" w:sz="0" w:space="0" w:color="auto"/>
                                              </w:divBdr>
                                            </w:div>
                                            <w:div w:id="1928613129">
                                              <w:marLeft w:val="720"/>
                                              <w:marRight w:val="0"/>
                                              <w:marTop w:val="0"/>
                                              <w:marBottom w:val="0"/>
                                              <w:divBdr>
                                                <w:top w:val="none" w:sz="0" w:space="0" w:color="auto"/>
                                                <w:left w:val="none" w:sz="0" w:space="0" w:color="auto"/>
                                                <w:bottom w:val="none" w:sz="0" w:space="0" w:color="auto"/>
                                                <w:right w:val="none" w:sz="0" w:space="0" w:color="auto"/>
                                              </w:divBdr>
                                            </w:div>
                                            <w:div w:id="1867715278">
                                              <w:marLeft w:val="720"/>
                                              <w:marRight w:val="0"/>
                                              <w:marTop w:val="0"/>
                                              <w:marBottom w:val="0"/>
                                              <w:divBdr>
                                                <w:top w:val="none" w:sz="0" w:space="0" w:color="auto"/>
                                                <w:left w:val="none" w:sz="0" w:space="0" w:color="auto"/>
                                                <w:bottom w:val="none" w:sz="0" w:space="0" w:color="auto"/>
                                                <w:right w:val="none" w:sz="0" w:space="0" w:color="auto"/>
                                              </w:divBdr>
                                            </w:div>
                                            <w:div w:id="104270855">
                                              <w:marLeft w:val="720"/>
                                              <w:marRight w:val="0"/>
                                              <w:marTop w:val="0"/>
                                              <w:marBottom w:val="0"/>
                                              <w:divBdr>
                                                <w:top w:val="none" w:sz="0" w:space="0" w:color="auto"/>
                                                <w:left w:val="none" w:sz="0" w:space="0" w:color="auto"/>
                                                <w:bottom w:val="none" w:sz="0" w:space="0" w:color="auto"/>
                                                <w:right w:val="none" w:sz="0" w:space="0" w:color="auto"/>
                                              </w:divBdr>
                                            </w:div>
                                            <w:div w:id="201136772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7485902">
          <w:marLeft w:val="0"/>
          <w:marRight w:val="0"/>
          <w:marTop w:val="0"/>
          <w:marBottom w:val="0"/>
          <w:divBdr>
            <w:top w:val="none" w:sz="0" w:space="0" w:color="auto"/>
            <w:left w:val="none" w:sz="0" w:space="0" w:color="auto"/>
            <w:bottom w:val="none" w:sz="0" w:space="0" w:color="auto"/>
            <w:right w:val="none" w:sz="0" w:space="0" w:color="auto"/>
          </w:divBdr>
          <w:divsChild>
            <w:div w:id="2015720493">
              <w:marLeft w:val="0"/>
              <w:marRight w:val="0"/>
              <w:marTop w:val="0"/>
              <w:marBottom w:val="0"/>
              <w:divBdr>
                <w:top w:val="none" w:sz="0" w:space="0" w:color="auto"/>
                <w:left w:val="none" w:sz="0" w:space="0" w:color="auto"/>
                <w:bottom w:val="none" w:sz="0" w:space="0" w:color="auto"/>
                <w:right w:val="none" w:sz="0" w:space="0" w:color="auto"/>
              </w:divBdr>
              <w:divsChild>
                <w:div w:id="395661793">
                  <w:marLeft w:val="0"/>
                  <w:marRight w:val="0"/>
                  <w:marTop w:val="0"/>
                  <w:marBottom w:val="0"/>
                  <w:divBdr>
                    <w:top w:val="none" w:sz="0" w:space="0" w:color="auto"/>
                    <w:left w:val="none" w:sz="0" w:space="0" w:color="auto"/>
                    <w:bottom w:val="none" w:sz="0" w:space="0" w:color="auto"/>
                    <w:right w:val="none" w:sz="0" w:space="0" w:color="auto"/>
                  </w:divBdr>
                </w:div>
                <w:div w:id="760954037">
                  <w:marLeft w:val="0"/>
                  <w:marRight w:val="0"/>
                  <w:marTop w:val="120"/>
                  <w:marBottom w:val="0"/>
                  <w:divBdr>
                    <w:top w:val="none" w:sz="0" w:space="0" w:color="auto"/>
                    <w:left w:val="none" w:sz="0" w:space="0" w:color="auto"/>
                    <w:bottom w:val="none" w:sz="0" w:space="0" w:color="auto"/>
                    <w:right w:val="none" w:sz="0" w:space="0" w:color="auto"/>
                  </w:divBdr>
                  <w:divsChild>
                    <w:div w:id="184828557">
                      <w:marLeft w:val="480"/>
                      <w:marRight w:val="0"/>
                      <w:marTop w:val="0"/>
                      <w:marBottom w:val="0"/>
                      <w:divBdr>
                        <w:top w:val="none" w:sz="0" w:space="0" w:color="auto"/>
                        <w:left w:val="none" w:sz="0" w:space="0" w:color="auto"/>
                        <w:bottom w:val="none" w:sz="0" w:space="0" w:color="auto"/>
                        <w:right w:val="none" w:sz="0" w:space="0" w:color="auto"/>
                      </w:divBdr>
                      <w:divsChild>
                        <w:div w:id="112507437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80519238">
                  <w:marLeft w:val="0"/>
                  <w:marRight w:val="0"/>
                  <w:marTop w:val="180"/>
                  <w:marBottom w:val="0"/>
                  <w:divBdr>
                    <w:top w:val="none" w:sz="0" w:space="0" w:color="auto"/>
                    <w:left w:val="none" w:sz="0" w:space="0" w:color="auto"/>
                    <w:bottom w:val="none" w:sz="0" w:space="0" w:color="auto"/>
                    <w:right w:val="none" w:sz="0" w:space="0" w:color="auto"/>
                  </w:divBdr>
                  <w:divsChild>
                    <w:div w:id="1935741663">
                      <w:marLeft w:val="0"/>
                      <w:marRight w:val="0"/>
                      <w:marTop w:val="0"/>
                      <w:marBottom w:val="0"/>
                      <w:divBdr>
                        <w:top w:val="none" w:sz="0" w:space="0" w:color="auto"/>
                        <w:left w:val="none" w:sz="0" w:space="0" w:color="auto"/>
                        <w:bottom w:val="none" w:sz="0" w:space="0" w:color="auto"/>
                        <w:right w:val="none" w:sz="0" w:space="0" w:color="auto"/>
                      </w:divBdr>
                    </w:div>
                    <w:div w:id="322053402">
                      <w:marLeft w:val="0"/>
                      <w:marRight w:val="0"/>
                      <w:marTop w:val="0"/>
                      <w:marBottom w:val="0"/>
                      <w:divBdr>
                        <w:top w:val="none" w:sz="0" w:space="0" w:color="auto"/>
                        <w:left w:val="single" w:sz="6" w:space="8" w:color="555555"/>
                        <w:bottom w:val="none" w:sz="0" w:space="0" w:color="auto"/>
                        <w:right w:val="none" w:sz="0" w:space="0" w:color="auto"/>
                      </w:divBdr>
                    </w:div>
                    <w:div w:id="203603777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32136444">
          <w:marLeft w:val="0"/>
          <w:marRight w:val="0"/>
          <w:marTop w:val="480"/>
          <w:marBottom w:val="0"/>
          <w:divBdr>
            <w:top w:val="single" w:sz="6" w:space="0" w:color="EAEAEA"/>
            <w:left w:val="none" w:sz="0" w:space="0" w:color="auto"/>
            <w:bottom w:val="none" w:sz="0" w:space="0" w:color="auto"/>
            <w:right w:val="none" w:sz="0" w:space="0" w:color="auto"/>
          </w:divBdr>
          <w:divsChild>
            <w:div w:id="75127145">
              <w:marLeft w:val="0"/>
              <w:marRight w:val="0"/>
              <w:marTop w:val="0"/>
              <w:marBottom w:val="0"/>
              <w:divBdr>
                <w:top w:val="none" w:sz="0" w:space="0" w:color="auto"/>
                <w:left w:val="none" w:sz="0" w:space="0" w:color="auto"/>
                <w:bottom w:val="none" w:sz="0" w:space="0" w:color="auto"/>
                <w:right w:val="none" w:sz="0" w:space="0" w:color="auto"/>
              </w:divBdr>
              <w:divsChild>
                <w:div w:id="1447232863">
                  <w:marLeft w:val="0"/>
                  <w:marRight w:val="0"/>
                  <w:marTop w:val="0"/>
                  <w:marBottom w:val="0"/>
                  <w:divBdr>
                    <w:top w:val="none" w:sz="0" w:space="0" w:color="auto"/>
                    <w:left w:val="none" w:sz="0" w:space="0" w:color="auto"/>
                    <w:bottom w:val="none" w:sz="0" w:space="0" w:color="auto"/>
                    <w:right w:val="none" w:sz="0" w:space="0" w:color="auto"/>
                  </w:divBdr>
                  <w:divsChild>
                    <w:div w:id="1350642803">
                      <w:marLeft w:val="0"/>
                      <w:marRight w:val="0"/>
                      <w:marTop w:val="0"/>
                      <w:marBottom w:val="240"/>
                      <w:divBdr>
                        <w:top w:val="none" w:sz="0" w:space="0" w:color="auto"/>
                        <w:left w:val="none" w:sz="0" w:space="0" w:color="auto"/>
                        <w:bottom w:val="none" w:sz="0" w:space="0" w:color="auto"/>
                        <w:right w:val="none" w:sz="0" w:space="0" w:color="auto"/>
                      </w:divBdr>
                      <w:divsChild>
                        <w:div w:id="87580771">
                          <w:marLeft w:val="0"/>
                          <w:marRight w:val="0"/>
                          <w:marTop w:val="0"/>
                          <w:marBottom w:val="0"/>
                          <w:divBdr>
                            <w:top w:val="none" w:sz="0" w:space="0" w:color="auto"/>
                            <w:left w:val="none" w:sz="0" w:space="0" w:color="auto"/>
                            <w:bottom w:val="none" w:sz="0" w:space="0" w:color="auto"/>
                            <w:right w:val="none" w:sz="0" w:space="0" w:color="auto"/>
                          </w:divBdr>
                          <w:divsChild>
                            <w:div w:id="1665205722">
                              <w:marLeft w:val="0"/>
                              <w:marRight w:val="0"/>
                              <w:marTop w:val="0"/>
                              <w:marBottom w:val="0"/>
                              <w:divBdr>
                                <w:top w:val="none" w:sz="0" w:space="0" w:color="auto"/>
                                <w:left w:val="none" w:sz="0" w:space="0" w:color="auto"/>
                                <w:bottom w:val="none" w:sz="0" w:space="0" w:color="auto"/>
                                <w:right w:val="none" w:sz="0" w:space="0" w:color="auto"/>
                              </w:divBdr>
                              <w:divsChild>
                                <w:div w:id="332493961">
                                  <w:marLeft w:val="0"/>
                                  <w:marRight w:val="0"/>
                                  <w:marTop w:val="0"/>
                                  <w:marBottom w:val="0"/>
                                  <w:divBdr>
                                    <w:top w:val="none" w:sz="0" w:space="0" w:color="auto"/>
                                    <w:left w:val="none" w:sz="0" w:space="0" w:color="auto"/>
                                    <w:bottom w:val="none" w:sz="0" w:space="0" w:color="auto"/>
                                    <w:right w:val="none" w:sz="0" w:space="0" w:color="auto"/>
                                  </w:divBdr>
                                  <w:divsChild>
                                    <w:div w:id="586963871">
                                      <w:marLeft w:val="0"/>
                                      <w:marRight w:val="0"/>
                                      <w:marTop w:val="0"/>
                                      <w:marBottom w:val="0"/>
                                      <w:divBdr>
                                        <w:top w:val="none" w:sz="0" w:space="0" w:color="auto"/>
                                        <w:left w:val="none" w:sz="0" w:space="0" w:color="auto"/>
                                        <w:bottom w:val="none" w:sz="0" w:space="0" w:color="auto"/>
                                        <w:right w:val="none" w:sz="0" w:space="0" w:color="auto"/>
                                      </w:divBdr>
                                      <w:divsChild>
                                        <w:div w:id="105776516">
                                          <w:marLeft w:val="0"/>
                                          <w:marRight w:val="0"/>
                                          <w:marTop w:val="0"/>
                                          <w:marBottom w:val="0"/>
                                          <w:divBdr>
                                            <w:top w:val="none" w:sz="0" w:space="0" w:color="auto"/>
                                            <w:left w:val="none" w:sz="0" w:space="0" w:color="auto"/>
                                            <w:bottom w:val="none" w:sz="0" w:space="0" w:color="auto"/>
                                            <w:right w:val="none" w:sz="0" w:space="0" w:color="auto"/>
                                          </w:divBdr>
                                          <w:divsChild>
                                            <w:div w:id="126923872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4614476">
          <w:marLeft w:val="0"/>
          <w:marRight w:val="0"/>
          <w:marTop w:val="0"/>
          <w:marBottom w:val="0"/>
          <w:divBdr>
            <w:top w:val="none" w:sz="0" w:space="0" w:color="auto"/>
            <w:left w:val="none" w:sz="0" w:space="0" w:color="auto"/>
            <w:bottom w:val="none" w:sz="0" w:space="0" w:color="auto"/>
            <w:right w:val="none" w:sz="0" w:space="0" w:color="auto"/>
          </w:divBdr>
          <w:divsChild>
            <w:div w:id="1974168655">
              <w:marLeft w:val="0"/>
              <w:marRight w:val="0"/>
              <w:marTop w:val="0"/>
              <w:marBottom w:val="0"/>
              <w:divBdr>
                <w:top w:val="none" w:sz="0" w:space="0" w:color="auto"/>
                <w:left w:val="none" w:sz="0" w:space="0" w:color="auto"/>
                <w:bottom w:val="none" w:sz="0" w:space="0" w:color="auto"/>
                <w:right w:val="none" w:sz="0" w:space="0" w:color="auto"/>
              </w:divBdr>
              <w:divsChild>
                <w:div w:id="1167792638">
                  <w:marLeft w:val="0"/>
                  <w:marRight w:val="0"/>
                  <w:marTop w:val="0"/>
                  <w:marBottom w:val="0"/>
                  <w:divBdr>
                    <w:top w:val="none" w:sz="0" w:space="0" w:color="auto"/>
                    <w:left w:val="none" w:sz="0" w:space="0" w:color="auto"/>
                    <w:bottom w:val="none" w:sz="0" w:space="0" w:color="auto"/>
                    <w:right w:val="none" w:sz="0" w:space="0" w:color="auto"/>
                  </w:divBdr>
                </w:div>
                <w:div w:id="791747734">
                  <w:marLeft w:val="0"/>
                  <w:marRight w:val="0"/>
                  <w:marTop w:val="120"/>
                  <w:marBottom w:val="0"/>
                  <w:divBdr>
                    <w:top w:val="none" w:sz="0" w:space="0" w:color="auto"/>
                    <w:left w:val="none" w:sz="0" w:space="0" w:color="auto"/>
                    <w:bottom w:val="none" w:sz="0" w:space="0" w:color="auto"/>
                    <w:right w:val="none" w:sz="0" w:space="0" w:color="auto"/>
                  </w:divBdr>
                  <w:divsChild>
                    <w:div w:id="1323198259">
                      <w:marLeft w:val="480"/>
                      <w:marRight w:val="0"/>
                      <w:marTop w:val="0"/>
                      <w:marBottom w:val="0"/>
                      <w:divBdr>
                        <w:top w:val="none" w:sz="0" w:space="0" w:color="auto"/>
                        <w:left w:val="none" w:sz="0" w:space="0" w:color="auto"/>
                        <w:bottom w:val="none" w:sz="0" w:space="0" w:color="auto"/>
                        <w:right w:val="none" w:sz="0" w:space="0" w:color="auto"/>
                      </w:divBdr>
                      <w:divsChild>
                        <w:div w:id="10609050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32192230">
                  <w:marLeft w:val="0"/>
                  <w:marRight w:val="0"/>
                  <w:marTop w:val="180"/>
                  <w:marBottom w:val="0"/>
                  <w:divBdr>
                    <w:top w:val="none" w:sz="0" w:space="0" w:color="auto"/>
                    <w:left w:val="none" w:sz="0" w:space="0" w:color="auto"/>
                    <w:bottom w:val="none" w:sz="0" w:space="0" w:color="auto"/>
                    <w:right w:val="none" w:sz="0" w:space="0" w:color="auto"/>
                  </w:divBdr>
                  <w:divsChild>
                    <w:div w:id="980236282">
                      <w:marLeft w:val="0"/>
                      <w:marRight w:val="0"/>
                      <w:marTop w:val="0"/>
                      <w:marBottom w:val="0"/>
                      <w:divBdr>
                        <w:top w:val="none" w:sz="0" w:space="0" w:color="auto"/>
                        <w:left w:val="none" w:sz="0" w:space="0" w:color="auto"/>
                        <w:bottom w:val="none" w:sz="0" w:space="0" w:color="auto"/>
                        <w:right w:val="none" w:sz="0" w:space="0" w:color="auto"/>
                      </w:divBdr>
                    </w:div>
                    <w:div w:id="442529858">
                      <w:marLeft w:val="0"/>
                      <w:marRight w:val="0"/>
                      <w:marTop w:val="0"/>
                      <w:marBottom w:val="0"/>
                      <w:divBdr>
                        <w:top w:val="none" w:sz="0" w:space="0" w:color="auto"/>
                        <w:left w:val="single" w:sz="6" w:space="8" w:color="555555"/>
                        <w:bottom w:val="none" w:sz="0" w:space="0" w:color="auto"/>
                        <w:right w:val="none" w:sz="0" w:space="0" w:color="auto"/>
                      </w:divBdr>
                    </w:div>
                    <w:div w:id="77059271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4197011">
          <w:marLeft w:val="0"/>
          <w:marRight w:val="0"/>
          <w:marTop w:val="480"/>
          <w:marBottom w:val="0"/>
          <w:divBdr>
            <w:top w:val="single" w:sz="6" w:space="0" w:color="EAEAEA"/>
            <w:left w:val="none" w:sz="0" w:space="0" w:color="auto"/>
            <w:bottom w:val="none" w:sz="0" w:space="0" w:color="auto"/>
            <w:right w:val="none" w:sz="0" w:space="0" w:color="auto"/>
          </w:divBdr>
          <w:divsChild>
            <w:div w:id="397096470">
              <w:marLeft w:val="0"/>
              <w:marRight w:val="0"/>
              <w:marTop w:val="0"/>
              <w:marBottom w:val="0"/>
              <w:divBdr>
                <w:top w:val="none" w:sz="0" w:space="0" w:color="auto"/>
                <w:left w:val="none" w:sz="0" w:space="0" w:color="auto"/>
                <w:bottom w:val="none" w:sz="0" w:space="0" w:color="auto"/>
                <w:right w:val="none" w:sz="0" w:space="0" w:color="auto"/>
              </w:divBdr>
              <w:divsChild>
                <w:div w:id="24408750">
                  <w:marLeft w:val="0"/>
                  <w:marRight w:val="0"/>
                  <w:marTop w:val="0"/>
                  <w:marBottom w:val="0"/>
                  <w:divBdr>
                    <w:top w:val="none" w:sz="0" w:space="0" w:color="auto"/>
                    <w:left w:val="none" w:sz="0" w:space="0" w:color="auto"/>
                    <w:bottom w:val="none" w:sz="0" w:space="0" w:color="auto"/>
                    <w:right w:val="none" w:sz="0" w:space="0" w:color="auto"/>
                  </w:divBdr>
                  <w:divsChild>
                    <w:div w:id="2041855063">
                      <w:marLeft w:val="0"/>
                      <w:marRight w:val="0"/>
                      <w:marTop w:val="0"/>
                      <w:marBottom w:val="240"/>
                      <w:divBdr>
                        <w:top w:val="none" w:sz="0" w:space="0" w:color="auto"/>
                        <w:left w:val="none" w:sz="0" w:space="0" w:color="auto"/>
                        <w:bottom w:val="none" w:sz="0" w:space="0" w:color="auto"/>
                        <w:right w:val="none" w:sz="0" w:space="0" w:color="auto"/>
                      </w:divBdr>
                      <w:divsChild>
                        <w:div w:id="1356349895">
                          <w:marLeft w:val="0"/>
                          <w:marRight w:val="0"/>
                          <w:marTop w:val="0"/>
                          <w:marBottom w:val="0"/>
                          <w:divBdr>
                            <w:top w:val="none" w:sz="0" w:space="0" w:color="auto"/>
                            <w:left w:val="none" w:sz="0" w:space="0" w:color="auto"/>
                            <w:bottom w:val="none" w:sz="0" w:space="0" w:color="auto"/>
                            <w:right w:val="none" w:sz="0" w:space="0" w:color="auto"/>
                          </w:divBdr>
                          <w:divsChild>
                            <w:div w:id="1721704222">
                              <w:marLeft w:val="0"/>
                              <w:marRight w:val="0"/>
                              <w:marTop w:val="0"/>
                              <w:marBottom w:val="0"/>
                              <w:divBdr>
                                <w:top w:val="none" w:sz="0" w:space="0" w:color="auto"/>
                                <w:left w:val="none" w:sz="0" w:space="0" w:color="auto"/>
                                <w:bottom w:val="none" w:sz="0" w:space="0" w:color="auto"/>
                                <w:right w:val="none" w:sz="0" w:space="0" w:color="auto"/>
                              </w:divBdr>
                              <w:divsChild>
                                <w:div w:id="263000004">
                                  <w:marLeft w:val="0"/>
                                  <w:marRight w:val="0"/>
                                  <w:marTop w:val="0"/>
                                  <w:marBottom w:val="0"/>
                                  <w:divBdr>
                                    <w:top w:val="none" w:sz="0" w:space="0" w:color="auto"/>
                                    <w:left w:val="none" w:sz="0" w:space="0" w:color="auto"/>
                                    <w:bottom w:val="none" w:sz="0" w:space="0" w:color="auto"/>
                                    <w:right w:val="none" w:sz="0" w:space="0" w:color="auto"/>
                                  </w:divBdr>
                                  <w:divsChild>
                                    <w:div w:id="421026856">
                                      <w:marLeft w:val="0"/>
                                      <w:marRight w:val="0"/>
                                      <w:marTop w:val="0"/>
                                      <w:marBottom w:val="0"/>
                                      <w:divBdr>
                                        <w:top w:val="none" w:sz="0" w:space="0" w:color="auto"/>
                                        <w:left w:val="none" w:sz="0" w:space="0" w:color="auto"/>
                                        <w:bottom w:val="none" w:sz="0" w:space="0" w:color="auto"/>
                                        <w:right w:val="none" w:sz="0" w:space="0" w:color="auto"/>
                                      </w:divBdr>
                                      <w:divsChild>
                                        <w:div w:id="1362783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2413293">
                  <w:marLeft w:val="0"/>
                  <w:marRight w:val="0"/>
                  <w:marTop w:val="0"/>
                  <w:marBottom w:val="0"/>
                  <w:divBdr>
                    <w:top w:val="none" w:sz="0" w:space="0" w:color="auto"/>
                    <w:left w:val="none" w:sz="0" w:space="0" w:color="auto"/>
                    <w:bottom w:val="none" w:sz="0" w:space="0" w:color="auto"/>
                    <w:right w:val="none" w:sz="0" w:space="0" w:color="auto"/>
                  </w:divBdr>
                  <w:divsChild>
                    <w:div w:id="463738295">
                      <w:marLeft w:val="0"/>
                      <w:marRight w:val="0"/>
                      <w:marTop w:val="0"/>
                      <w:marBottom w:val="240"/>
                      <w:divBdr>
                        <w:top w:val="none" w:sz="0" w:space="0" w:color="auto"/>
                        <w:left w:val="none" w:sz="0" w:space="0" w:color="auto"/>
                        <w:bottom w:val="none" w:sz="0" w:space="0" w:color="auto"/>
                        <w:right w:val="none" w:sz="0" w:space="0" w:color="auto"/>
                      </w:divBdr>
                      <w:divsChild>
                        <w:div w:id="1524320108">
                          <w:marLeft w:val="0"/>
                          <w:marRight w:val="0"/>
                          <w:marTop w:val="0"/>
                          <w:marBottom w:val="0"/>
                          <w:divBdr>
                            <w:top w:val="none" w:sz="0" w:space="0" w:color="auto"/>
                            <w:left w:val="none" w:sz="0" w:space="0" w:color="auto"/>
                            <w:bottom w:val="none" w:sz="0" w:space="0" w:color="auto"/>
                            <w:right w:val="none" w:sz="0" w:space="0" w:color="auto"/>
                          </w:divBdr>
                          <w:divsChild>
                            <w:div w:id="916746977">
                              <w:marLeft w:val="0"/>
                              <w:marRight w:val="0"/>
                              <w:marTop w:val="0"/>
                              <w:marBottom w:val="0"/>
                              <w:divBdr>
                                <w:top w:val="none" w:sz="0" w:space="0" w:color="auto"/>
                                <w:left w:val="none" w:sz="0" w:space="0" w:color="auto"/>
                                <w:bottom w:val="none" w:sz="0" w:space="0" w:color="auto"/>
                                <w:right w:val="none" w:sz="0" w:space="0" w:color="auto"/>
                              </w:divBdr>
                              <w:divsChild>
                                <w:div w:id="120467170">
                                  <w:marLeft w:val="0"/>
                                  <w:marRight w:val="0"/>
                                  <w:marTop w:val="0"/>
                                  <w:marBottom w:val="0"/>
                                  <w:divBdr>
                                    <w:top w:val="none" w:sz="0" w:space="0" w:color="auto"/>
                                    <w:left w:val="none" w:sz="0" w:space="0" w:color="auto"/>
                                    <w:bottom w:val="none" w:sz="0" w:space="0" w:color="auto"/>
                                    <w:right w:val="none" w:sz="0" w:space="0" w:color="auto"/>
                                  </w:divBdr>
                                  <w:divsChild>
                                    <w:div w:id="365985574">
                                      <w:marLeft w:val="0"/>
                                      <w:marRight w:val="0"/>
                                      <w:marTop w:val="0"/>
                                      <w:marBottom w:val="0"/>
                                      <w:divBdr>
                                        <w:top w:val="none" w:sz="0" w:space="0" w:color="auto"/>
                                        <w:left w:val="none" w:sz="0" w:space="0" w:color="auto"/>
                                        <w:bottom w:val="none" w:sz="0" w:space="0" w:color="auto"/>
                                        <w:right w:val="none" w:sz="0" w:space="0" w:color="auto"/>
                                      </w:divBdr>
                                      <w:divsChild>
                                        <w:div w:id="87762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6818848">
          <w:marLeft w:val="0"/>
          <w:marRight w:val="0"/>
          <w:marTop w:val="0"/>
          <w:marBottom w:val="0"/>
          <w:divBdr>
            <w:top w:val="none" w:sz="0" w:space="0" w:color="auto"/>
            <w:left w:val="none" w:sz="0" w:space="0" w:color="auto"/>
            <w:bottom w:val="none" w:sz="0" w:space="0" w:color="auto"/>
            <w:right w:val="none" w:sz="0" w:space="0" w:color="auto"/>
          </w:divBdr>
          <w:divsChild>
            <w:div w:id="2133859545">
              <w:marLeft w:val="0"/>
              <w:marRight w:val="0"/>
              <w:marTop w:val="0"/>
              <w:marBottom w:val="0"/>
              <w:divBdr>
                <w:top w:val="none" w:sz="0" w:space="0" w:color="auto"/>
                <w:left w:val="none" w:sz="0" w:space="0" w:color="auto"/>
                <w:bottom w:val="none" w:sz="0" w:space="0" w:color="auto"/>
                <w:right w:val="none" w:sz="0" w:space="0" w:color="auto"/>
              </w:divBdr>
              <w:divsChild>
                <w:div w:id="1423069589">
                  <w:marLeft w:val="0"/>
                  <w:marRight w:val="0"/>
                  <w:marTop w:val="0"/>
                  <w:marBottom w:val="0"/>
                  <w:divBdr>
                    <w:top w:val="none" w:sz="0" w:space="0" w:color="auto"/>
                    <w:left w:val="none" w:sz="0" w:space="0" w:color="auto"/>
                    <w:bottom w:val="none" w:sz="0" w:space="0" w:color="auto"/>
                    <w:right w:val="none" w:sz="0" w:space="0" w:color="auto"/>
                  </w:divBdr>
                  <w:divsChild>
                    <w:div w:id="487987034">
                      <w:marLeft w:val="0"/>
                      <w:marRight w:val="0"/>
                      <w:marTop w:val="0"/>
                      <w:marBottom w:val="0"/>
                      <w:divBdr>
                        <w:top w:val="none" w:sz="0" w:space="0" w:color="auto"/>
                        <w:left w:val="none" w:sz="0" w:space="0" w:color="auto"/>
                        <w:bottom w:val="none" w:sz="0" w:space="0" w:color="auto"/>
                        <w:right w:val="none" w:sz="0" w:space="0" w:color="auto"/>
                      </w:divBdr>
                    </w:div>
                  </w:divsChild>
                </w:div>
                <w:div w:id="153841775">
                  <w:marLeft w:val="0"/>
                  <w:marRight w:val="0"/>
                  <w:marTop w:val="120"/>
                  <w:marBottom w:val="0"/>
                  <w:divBdr>
                    <w:top w:val="none" w:sz="0" w:space="0" w:color="auto"/>
                    <w:left w:val="none" w:sz="0" w:space="0" w:color="auto"/>
                    <w:bottom w:val="none" w:sz="0" w:space="0" w:color="auto"/>
                    <w:right w:val="none" w:sz="0" w:space="0" w:color="auto"/>
                  </w:divBdr>
                  <w:divsChild>
                    <w:div w:id="13118547">
                      <w:marLeft w:val="480"/>
                      <w:marRight w:val="0"/>
                      <w:marTop w:val="0"/>
                      <w:marBottom w:val="0"/>
                      <w:divBdr>
                        <w:top w:val="none" w:sz="0" w:space="0" w:color="auto"/>
                        <w:left w:val="none" w:sz="0" w:space="0" w:color="auto"/>
                        <w:bottom w:val="none" w:sz="0" w:space="0" w:color="auto"/>
                        <w:right w:val="none" w:sz="0" w:space="0" w:color="auto"/>
                      </w:divBdr>
                      <w:divsChild>
                        <w:div w:id="136475083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84041154">
                  <w:marLeft w:val="0"/>
                  <w:marRight w:val="0"/>
                  <w:marTop w:val="180"/>
                  <w:marBottom w:val="0"/>
                  <w:divBdr>
                    <w:top w:val="none" w:sz="0" w:space="0" w:color="auto"/>
                    <w:left w:val="none" w:sz="0" w:space="0" w:color="auto"/>
                    <w:bottom w:val="none" w:sz="0" w:space="0" w:color="auto"/>
                    <w:right w:val="none" w:sz="0" w:space="0" w:color="auto"/>
                  </w:divBdr>
                  <w:divsChild>
                    <w:div w:id="1978532612">
                      <w:marLeft w:val="0"/>
                      <w:marRight w:val="0"/>
                      <w:marTop w:val="0"/>
                      <w:marBottom w:val="0"/>
                      <w:divBdr>
                        <w:top w:val="none" w:sz="0" w:space="0" w:color="auto"/>
                        <w:left w:val="none" w:sz="0" w:space="0" w:color="auto"/>
                        <w:bottom w:val="none" w:sz="0" w:space="0" w:color="auto"/>
                        <w:right w:val="none" w:sz="0" w:space="0" w:color="auto"/>
                      </w:divBdr>
                    </w:div>
                    <w:div w:id="1201477416">
                      <w:marLeft w:val="0"/>
                      <w:marRight w:val="0"/>
                      <w:marTop w:val="0"/>
                      <w:marBottom w:val="0"/>
                      <w:divBdr>
                        <w:top w:val="none" w:sz="0" w:space="0" w:color="auto"/>
                        <w:left w:val="single" w:sz="6" w:space="8" w:color="555555"/>
                        <w:bottom w:val="none" w:sz="0" w:space="0" w:color="auto"/>
                        <w:right w:val="none" w:sz="0" w:space="0" w:color="auto"/>
                      </w:divBdr>
                    </w:div>
                    <w:div w:id="167367621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66179103">
          <w:marLeft w:val="0"/>
          <w:marRight w:val="0"/>
          <w:marTop w:val="480"/>
          <w:marBottom w:val="0"/>
          <w:divBdr>
            <w:top w:val="single" w:sz="6" w:space="0" w:color="EAEAEA"/>
            <w:left w:val="none" w:sz="0" w:space="0" w:color="auto"/>
            <w:bottom w:val="none" w:sz="0" w:space="0" w:color="auto"/>
            <w:right w:val="none" w:sz="0" w:space="0" w:color="auto"/>
          </w:divBdr>
          <w:divsChild>
            <w:div w:id="1851286319">
              <w:marLeft w:val="0"/>
              <w:marRight w:val="0"/>
              <w:marTop w:val="0"/>
              <w:marBottom w:val="0"/>
              <w:divBdr>
                <w:top w:val="none" w:sz="0" w:space="0" w:color="auto"/>
                <w:left w:val="none" w:sz="0" w:space="0" w:color="auto"/>
                <w:bottom w:val="none" w:sz="0" w:space="0" w:color="auto"/>
                <w:right w:val="none" w:sz="0" w:space="0" w:color="auto"/>
              </w:divBdr>
              <w:divsChild>
                <w:div w:id="253782816">
                  <w:marLeft w:val="0"/>
                  <w:marRight w:val="0"/>
                  <w:marTop w:val="0"/>
                  <w:marBottom w:val="0"/>
                  <w:divBdr>
                    <w:top w:val="none" w:sz="0" w:space="0" w:color="auto"/>
                    <w:left w:val="none" w:sz="0" w:space="0" w:color="auto"/>
                    <w:bottom w:val="none" w:sz="0" w:space="0" w:color="auto"/>
                    <w:right w:val="none" w:sz="0" w:space="0" w:color="auto"/>
                  </w:divBdr>
                  <w:divsChild>
                    <w:div w:id="736056249">
                      <w:marLeft w:val="0"/>
                      <w:marRight w:val="0"/>
                      <w:marTop w:val="0"/>
                      <w:marBottom w:val="240"/>
                      <w:divBdr>
                        <w:top w:val="none" w:sz="0" w:space="0" w:color="auto"/>
                        <w:left w:val="none" w:sz="0" w:space="0" w:color="auto"/>
                        <w:bottom w:val="none" w:sz="0" w:space="0" w:color="auto"/>
                        <w:right w:val="none" w:sz="0" w:space="0" w:color="auto"/>
                      </w:divBdr>
                      <w:divsChild>
                        <w:div w:id="1089739108">
                          <w:marLeft w:val="0"/>
                          <w:marRight w:val="0"/>
                          <w:marTop w:val="0"/>
                          <w:marBottom w:val="0"/>
                          <w:divBdr>
                            <w:top w:val="none" w:sz="0" w:space="0" w:color="auto"/>
                            <w:left w:val="none" w:sz="0" w:space="0" w:color="auto"/>
                            <w:bottom w:val="none" w:sz="0" w:space="0" w:color="auto"/>
                            <w:right w:val="none" w:sz="0" w:space="0" w:color="auto"/>
                          </w:divBdr>
                          <w:divsChild>
                            <w:div w:id="626159005">
                              <w:marLeft w:val="0"/>
                              <w:marRight w:val="0"/>
                              <w:marTop w:val="0"/>
                              <w:marBottom w:val="0"/>
                              <w:divBdr>
                                <w:top w:val="none" w:sz="0" w:space="0" w:color="auto"/>
                                <w:left w:val="none" w:sz="0" w:space="0" w:color="auto"/>
                                <w:bottom w:val="none" w:sz="0" w:space="0" w:color="auto"/>
                                <w:right w:val="none" w:sz="0" w:space="0" w:color="auto"/>
                              </w:divBdr>
                              <w:divsChild>
                                <w:div w:id="1005127902">
                                  <w:marLeft w:val="0"/>
                                  <w:marRight w:val="0"/>
                                  <w:marTop w:val="0"/>
                                  <w:marBottom w:val="0"/>
                                  <w:divBdr>
                                    <w:top w:val="none" w:sz="0" w:space="0" w:color="auto"/>
                                    <w:left w:val="none" w:sz="0" w:space="0" w:color="auto"/>
                                    <w:bottom w:val="none" w:sz="0" w:space="0" w:color="auto"/>
                                    <w:right w:val="none" w:sz="0" w:space="0" w:color="auto"/>
                                  </w:divBdr>
                                  <w:divsChild>
                                    <w:div w:id="249507618">
                                      <w:marLeft w:val="0"/>
                                      <w:marRight w:val="0"/>
                                      <w:marTop w:val="0"/>
                                      <w:marBottom w:val="0"/>
                                      <w:divBdr>
                                        <w:top w:val="none" w:sz="0" w:space="0" w:color="auto"/>
                                        <w:left w:val="none" w:sz="0" w:space="0" w:color="auto"/>
                                        <w:bottom w:val="none" w:sz="0" w:space="0" w:color="auto"/>
                                        <w:right w:val="none" w:sz="0" w:space="0" w:color="auto"/>
                                      </w:divBdr>
                                      <w:divsChild>
                                        <w:div w:id="1147672431">
                                          <w:marLeft w:val="720"/>
                                          <w:marRight w:val="0"/>
                                          <w:marTop w:val="0"/>
                                          <w:marBottom w:val="0"/>
                                          <w:divBdr>
                                            <w:top w:val="none" w:sz="0" w:space="0" w:color="auto"/>
                                            <w:left w:val="none" w:sz="0" w:space="0" w:color="auto"/>
                                            <w:bottom w:val="none" w:sz="0" w:space="0" w:color="auto"/>
                                            <w:right w:val="none" w:sz="0" w:space="0" w:color="auto"/>
                                          </w:divBdr>
                                          <w:divsChild>
                                            <w:div w:id="1962375188">
                                              <w:marLeft w:val="720"/>
                                              <w:marRight w:val="0"/>
                                              <w:marTop w:val="0"/>
                                              <w:marBottom w:val="0"/>
                                              <w:divBdr>
                                                <w:top w:val="none" w:sz="0" w:space="0" w:color="auto"/>
                                                <w:left w:val="none" w:sz="0" w:space="0" w:color="auto"/>
                                                <w:bottom w:val="none" w:sz="0" w:space="0" w:color="auto"/>
                                                <w:right w:val="none" w:sz="0" w:space="0" w:color="auto"/>
                                              </w:divBdr>
                                              <w:divsChild>
                                                <w:div w:id="206112161">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680688">
                  <w:marLeft w:val="0"/>
                  <w:marRight w:val="0"/>
                  <w:marTop w:val="0"/>
                  <w:marBottom w:val="0"/>
                  <w:divBdr>
                    <w:top w:val="none" w:sz="0" w:space="0" w:color="auto"/>
                    <w:left w:val="none" w:sz="0" w:space="0" w:color="auto"/>
                    <w:bottom w:val="none" w:sz="0" w:space="0" w:color="auto"/>
                    <w:right w:val="none" w:sz="0" w:space="0" w:color="auto"/>
                  </w:divBdr>
                  <w:divsChild>
                    <w:div w:id="545337875">
                      <w:marLeft w:val="0"/>
                      <w:marRight w:val="0"/>
                      <w:marTop w:val="0"/>
                      <w:marBottom w:val="240"/>
                      <w:divBdr>
                        <w:top w:val="none" w:sz="0" w:space="0" w:color="auto"/>
                        <w:left w:val="none" w:sz="0" w:space="0" w:color="auto"/>
                        <w:bottom w:val="none" w:sz="0" w:space="0" w:color="auto"/>
                        <w:right w:val="none" w:sz="0" w:space="0" w:color="auto"/>
                      </w:divBdr>
                      <w:divsChild>
                        <w:div w:id="2139564726">
                          <w:marLeft w:val="0"/>
                          <w:marRight w:val="0"/>
                          <w:marTop w:val="0"/>
                          <w:marBottom w:val="0"/>
                          <w:divBdr>
                            <w:top w:val="none" w:sz="0" w:space="0" w:color="auto"/>
                            <w:left w:val="none" w:sz="0" w:space="0" w:color="auto"/>
                            <w:bottom w:val="none" w:sz="0" w:space="0" w:color="auto"/>
                            <w:right w:val="none" w:sz="0" w:space="0" w:color="auto"/>
                          </w:divBdr>
                          <w:divsChild>
                            <w:div w:id="843322266">
                              <w:marLeft w:val="0"/>
                              <w:marRight w:val="0"/>
                              <w:marTop w:val="0"/>
                              <w:marBottom w:val="0"/>
                              <w:divBdr>
                                <w:top w:val="none" w:sz="0" w:space="0" w:color="auto"/>
                                <w:left w:val="none" w:sz="0" w:space="0" w:color="auto"/>
                                <w:bottom w:val="none" w:sz="0" w:space="0" w:color="auto"/>
                                <w:right w:val="none" w:sz="0" w:space="0" w:color="auto"/>
                              </w:divBdr>
                              <w:divsChild>
                                <w:div w:id="1031109402">
                                  <w:marLeft w:val="0"/>
                                  <w:marRight w:val="0"/>
                                  <w:marTop w:val="0"/>
                                  <w:marBottom w:val="0"/>
                                  <w:divBdr>
                                    <w:top w:val="none" w:sz="0" w:space="0" w:color="auto"/>
                                    <w:left w:val="none" w:sz="0" w:space="0" w:color="auto"/>
                                    <w:bottom w:val="none" w:sz="0" w:space="0" w:color="auto"/>
                                    <w:right w:val="none" w:sz="0" w:space="0" w:color="auto"/>
                                  </w:divBdr>
                                  <w:divsChild>
                                    <w:div w:id="1715344827">
                                      <w:marLeft w:val="0"/>
                                      <w:marRight w:val="0"/>
                                      <w:marTop w:val="0"/>
                                      <w:marBottom w:val="0"/>
                                      <w:divBdr>
                                        <w:top w:val="none" w:sz="0" w:space="0" w:color="auto"/>
                                        <w:left w:val="none" w:sz="0" w:space="0" w:color="auto"/>
                                        <w:bottom w:val="none" w:sz="0" w:space="0" w:color="auto"/>
                                        <w:right w:val="none" w:sz="0" w:space="0" w:color="auto"/>
                                      </w:divBdr>
                                      <w:divsChild>
                                        <w:div w:id="1677658869">
                                          <w:marLeft w:val="0"/>
                                          <w:marRight w:val="0"/>
                                          <w:marTop w:val="0"/>
                                          <w:marBottom w:val="0"/>
                                          <w:divBdr>
                                            <w:top w:val="none" w:sz="0" w:space="0" w:color="auto"/>
                                            <w:left w:val="none" w:sz="0" w:space="0" w:color="auto"/>
                                            <w:bottom w:val="none" w:sz="0" w:space="0" w:color="auto"/>
                                            <w:right w:val="none" w:sz="0" w:space="0" w:color="auto"/>
                                          </w:divBdr>
                                        </w:div>
                                        <w:div w:id="167760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3520471">
          <w:marLeft w:val="0"/>
          <w:marRight w:val="0"/>
          <w:marTop w:val="0"/>
          <w:marBottom w:val="0"/>
          <w:divBdr>
            <w:top w:val="none" w:sz="0" w:space="0" w:color="auto"/>
            <w:left w:val="none" w:sz="0" w:space="0" w:color="auto"/>
            <w:bottom w:val="none" w:sz="0" w:space="0" w:color="auto"/>
            <w:right w:val="none" w:sz="0" w:space="0" w:color="auto"/>
          </w:divBdr>
          <w:divsChild>
            <w:div w:id="1154295903">
              <w:marLeft w:val="0"/>
              <w:marRight w:val="0"/>
              <w:marTop w:val="0"/>
              <w:marBottom w:val="0"/>
              <w:divBdr>
                <w:top w:val="none" w:sz="0" w:space="0" w:color="auto"/>
                <w:left w:val="none" w:sz="0" w:space="0" w:color="auto"/>
                <w:bottom w:val="none" w:sz="0" w:space="0" w:color="auto"/>
                <w:right w:val="none" w:sz="0" w:space="0" w:color="auto"/>
              </w:divBdr>
              <w:divsChild>
                <w:div w:id="218903773">
                  <w:marLeft w:val="0"/>
                  <w:marRight w:val="0"/>
                  <w:marTop w:val="0"/>
                  <w:marBottom w:val="0"/>
                  <w:divBdr>
                    <w:top w:val="none" w:sz="0" w:space="0" w:color="auto"/>
                    <w:left w:val="none" w:sz="0" w:space="0" w:color="auto"/>
                    <w:bottom w:val="none" w:sz="0" w:space="0" w:color="auto"/>
                    <w:right w:val="none" w:sz="0" w:space="0" w:color="auto"/>
                  </w:divBdr>
                </w:div>
                <w:div w:id="14355223">
                  <w:marLeft w:val="0"/>
                  <w:marRight w:val="0"/>
                  <w:marTop w:val="120"/>
                  <w:marBottom w:val="0"/>
                  <w:divBdr>
                    <w:top w:val="none" w:sz="0" w:space="0" w:color="auto"/>
                    <w:left w:val="none" w:sz="0" w:space="0" w:color="auto"/>
                    <w:bottom w:val="none" w:sz="0" w:space="0" w:color="auto"/>
                    <w:right w:val="none" w:sz="0" w:space="0" w:color="auto"/>
                  </w:divBdr>
                  <w:divsChild>
                    <w:div w:id="948121186">
                      <w:marLeft w:val="480"/>
                      <w:marRight w:val="0"/>
                      <w:marTop w:val="0"/>
                      <w:marBottom w:val="0"/>
                      <w:divBdr>
                        <w:top w:val="none" w:sz="0" w:space="0" w:color="auto"/>
                        <w:left w:val="none" w:sz="0" w:space="0" w:color="auto"/>
                        <w:bottom w:val="none" w:sz="0" w:space="0" w:color="auto"/>
                        <w:right w:val="none" w:sz="0" w:space="0" w:color="auto"/>
                      </w:divBdr>
                      <w:divsChild>
                        <w:div w:id="12655138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33502410">
                  <w:marLeft w:val="0"/>
                  <w:marRight w:val="0"/>
                  <w:marTop w:val="180"/>
                  <w:marBottom w:val="0"/>
                  <w:divBdr>
                    <w:top w:val="none" w:sz="0" w:space="0" w:color="auto"/>
                    <w:left w:val="none" w:sz="0" w:space="0" w:color="auto"/>
                    <w:bottom w:val="none" w:sz="0" w:space="0" w:color="auto"/>
                    <w:right w:val="none" w:sz="0" w:space="0" w:color="auto"/>
                  </w:divBdr>
                  <w:divsChild>
                    <w:div w:id="2107652871">
                      <w:marLeft w:val="0"/>
                      <w:marRight w:val="0"/>
                      <w:marTop w:val="0"/>
                      <w:marBottom w:val="0"/>
                      <w:divBdr>
                        <w:top w:val="none" w:sz="0" w:space="0" w:color="auto"/>
                        <w:left w:val="none" w:sz="0" w:space="0" w:color="auto"/>
                        <w:bottom w:val="none" w:sz="0" w:space="0" w:color="auto"/>
                        <w:right w:val="none" w:sz="0" w:space="0" w:color="auto"/>
                      </w:divBdr>
                    </w:div>
                    <w:div w:id="354189057">
                      <w:marLeft w:val="0"/>
                      <w:marRight w:val="0"/>
                      <w:marTop w:val="0"/>
                      <w:marBottom w:val="0"/>
                      <w:divBdr>
                        <w:top w:val="none" w:sz="0" w:space="0" w:color="auto"/>
                        <w:left w:val="single" w:sz="6" w:space="8" w:color="555555"/>
                        <w:bottom w:val="none" w:sz="0" w:space="0" w:color="auto"/>
                        <w:right w:val="none" w:sz="0" w:space="0" w:color="auto"/>
                      </w:divBdr>
                    </w:div>
                    <w:div w:id="1091145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07924996">
          <w:marLeft w:val="0"/>
          <w:marRight w:val="0"/>
          <w:marTop w:val="480"/>
          <w:marBottom w:val="0"/>
          <w:divBdr>
            <w:top w:val="single" w:sz="6" w:space="0" w:color="EAEAEA"/>
            <w:left w:val="none" w:sz="0" w:space="0" w:color="auto"/>
            <w:bottom w:val="none" w:sz="0" w:space="0" w:color="auto"/>
            <w:right w:val="none" w:sz="0" w:space="0" w:color="auto"/>
          </w:divBdr>
          <w:divsChild>
            <w:div w:id="1071537889">
              <w:marLeft w:val="0"/>
              <w:marRight w:val="0"/>
              <w:marTop w:val="0"/>
              <w:marBottom w:val="0"/>
              <w:divBdr>
                <w:top w:val="none" w:sz="0" w:space="0" w:color="auto"/>
                <w:left w:val="none" w:sz="0" w:space="0" w:color="auto"/>
                <w:bottom w:val="none" w:sz="0" w:space="0" w:color="auto"/>
                <w:right w:val="none" w:sz="0" w:space="0" w:color="auto"/>
              </w:divBdr>
              <w:divsChild>
                <w:div w:id="217785772">
                  <w:marLeft w:val="0"/>
                  <w:marRight w:val="0"/>
                  <w:marTop w:val="0"/>
                  <w:marBottom w:val="0"/>
                  <w:divBdr>
                    <w:top w:val="none" w:sz="0" w:space="0" w:color="auto"/>
                    <w:left w:val="none" w:sz="0" w:space="0" w:color="auto"/>
                    <w:bottom w:val="none" w:sz="0" w:space="0" w:color="auto"/>
                    <w:right w:val="none" w:sz="0" w:space="0" w:color="auto"/>
                  </w:divBdr>
                  <w:divsChild>
                    <w:div w:id="1639455803">
                      <w:marLeft w:val="0"/>
                      <w:marRight w:val="0"/>
                      <w:marTop w:val="0"/>
                      <w:marBottom w:val="240"/>
                      <w:divBdr>
                        <w:top w:val="none" w:sz="0" w:space="0" w:color="auto"/>
                        <w:left w:val="none" w:sz="0" w:space="0" w:color="auto"/>
                        <w:bottom w:val="none" w:sz="0" w:space="0" w:color="auto"/>
                        <w:right w:val="none" w:sz="0" w:space="0" w:color="auto"/>
                      </w:divBdr>
                      <w:divsChild>
                        <w:div w:id="2085368808">
                          <w:marLeft w:val="0"/>
                          <w:marRight w:val="0"/>
                          <w:marTop w:val="0"/>
                          <w:marBottom w:val="0"/>
                          <w:divBdr>
                            <w:top w:val="none" w:sz="0" w:space="0" w:color="auto"/>
                            <w:left w:val="none" w:sz="0" w:space="0" w:color="auto"/>
                            <w:bottom w:val="none" w:sz="0" w:space="0" w:color="auto"/>
                            <w:right w:val="none" w:sz="0" w:space="0" w:color="auto"/>
                          </w:divBdr>
                          <w:divsChild>
                            <w:div w:id="1008411477">
                              <w:marLeft w:val="0"/>
                              <w:marRight w:val="0"/>
                              <w:marTop w:val="0"/>
                              <w:marBottom w:val="0"/>
                              <w:divBdr>
                                <w:top w:val="none" w:sz="0" w:space="0" w:color="auto"/>
                                <w:left w:val="none" w:sz="0" w:space="0" w:color="auto"/>
                                <w:bottom w:val="none" w:sz="0" w:space="0" w:color="auto"/>
                                <w:right w:val="none" w:sz="0" w:space="0" w:color="auto"/>
                              </w:divBdr>
                              <w:divsChild>
                                <w:div w:id="1613635417">
                                  <w:marLeft w:val="0"/>
                                  <w:marRight w:val="0"/>
                                  <w:marTop w:val="0"/>
                                  <w:marBottom w:val="0"/>
                                  <w:divBdr>
                                    <w:top w:val="none" w:sz="0" w:space="0" w:color="auto"/>
                                    <w:left w:val="none" w:sz="0" w:space="0" w:color="auto"/>
                                    <w:bottom w:val="none" w:sz="0" w:space="0" w:color="auto"/>
                                    <w:right w:val="none" w:sz="0" w:space="0" w:color="auto"/>
                                  </w:divBdr>
                                  <w:divsChild>
                                    <w:div w:id="1809938106">
                                      <w:marLeft w:val="0"/>
                                      <w:marRight w:val="0"/>
                                      <w:marTop w:val="0"/>
                                      <w:marBottom w:val="0"/>
                                      <w:divBdr>
                                        <w:top w:val="none" w:sz="0" w:space="0" w:color="auto"/>
                                        <w:left w:val="none" w:sz="0" w:space="0" w:color="auto"/>
                                        <w:bottom w:val="none" w:sz="0" w:space="0" w:color="auto"/>
                                        <w:right w:val="none" w:sz="0" w:space="0" w:color="auto"/>
                                      </w:divBdr>
                                      <w:divsChild>
                                        <w:div w:id="760443392">
                                          <w:marLeft w:val="0"/>
                                          <w:marRight w:val="0"/>
                                          <w:marTop w:val="0"/>
                                          <w:marBottom w:val="0"/>
                                          <w:divBdr>
                                            <w:top w:val="none" w:sz="0" w:space="0" w:color="auto"/>
                                            <w:left w:val="none" w:sz="0" w:space="0" w:color="auto"/>
                                            <w:bottom w:val="none" w:sz="0" w:space="0" w:color="auto"/>
                                            <w:right w:val="none" w:sz="0" w:space="0" w:color="auto"/>
                                          </w:divBdr>
                                        </w:div>
                                        <w:div w:id="139420511">
                                          <w:marLeft w:val="0"/>
                                          <w:marRight w:val="0"/>
                                          <w:marTop w:val="0"/>
                                          <w:marBottom w:val="0"/>
                                          <w:divBdr>
                                            <w:top w:val="none" w:sz="0" w:space="0" w:color="auto"/>
                                            <w:left w:val="none" w:sz="0" w:space="0" w:color="auto"/>
                                            <w:bottom w:val="none" w:sz="0" w:space="0" w:color="auto"/>
                                            <w:right w:val="none" w:sz="0" w:space="0" w:color="auto"/>
                                          </w:divBdr>
                                        </w:div>
                                        <w:div w:id="1527449268">
                                          <w:marLeft w:val="0"/>
                                          <w:marRight w:val="0"/>
                                          <w:marTop w:val="0"/>
                                          <w:marBottom w:val="0"/>
                                          <w:divBdr>
                                            <w:top w:val="none" w:sz="0" w:space="0" w:color="auto"/>
                                            <w:left w:val="none" w:sz="0" w:space="0" w:color="auto"/>
                                            <w:bottom w:val="none" w:sz="0" w:space="0" w:color="auto"/>
                                            <w:right w:val="none" w:sz="0" w:space="0" w:color="auto"/>
                                          </w:divBdr>
                                        </w:div>
                                        <w:div w:id="9369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6896149">
          <w:marLeft w:val="0"/>
          <w:marRight w:val="0"/>
          <w:marTop w:val="0"/>
          <w:marBottom w:val="0"/>
          <w:divBdr>
            <w:top w:val="none" w:sz="0" w:space="0" w:color="auto"/>
            <w:left w:val="none" w:sz="0" w:space="0" w:color="auto"/>
            <w:bottom w:val="none" w:sz="0" w:space="0" w:color="auto"/>
            <w:right w:val="none" w:sz="0" w:space="0" w:color="auto"/>
          </w:divBdr>
          <w:divsChild>
            <w:div w:id="193276243">
              <w:marLeft w:val="0"/>
              <w:marRight w:val="0"/>
              <w:marTop w:val="0"/>
              <w:marBottom w:val="0"/>
              <w:divBdr>
                <w:top w:val="none" w:sz="0" w:space="0" w:color="auto"/>
                <w:left w:val="none" w:sz="0" w:space="0" w:color="auto"/>
                <w:bottom w:val="none" w:sz="0" w:space="0" w:color="auto"/>
                <w:right w:val="none" w:sz="0" w:space="0" w:color="auto"/>
              </w:divBdr>
              <w:divsChild>
                <w:div w:id="1378310319">
                  <w:marLeft w:val="0"/>
                  <w:marRight w:val="0"/>
                  <w:marTop w:val="0"/>
                  <w:marBottom w:val="0"/>
                  <w:divBdr>
                    <w:top w:val="none" w:sz="0" w:space="0" w:color="auto"/>
                    <w:left w:val="none" w:sz="0" w:space="0" w:color="auto"/>
                    <w:bottom w:val="none" w:sz="0" w:space="0" w:color="auto"/>
                    <w:right w:val="none" w:sz="0" w:space="0" w:color="auto"/>
                  </w:divBdr>
                  <w:divsChild>
                    <w:div w:id="1690253561">
                      <w:marLeft w:val="0"/>
                      <w:marRight w:val="0"/>
                      <w:marTop w:val="0"/>
                      <w:marBottom w:val="0"/>
                      <w:divBdr>
                        <w:top w:val="none" w:sz="0" w:space="0" w:color="auto"/>
                        <w:left w:val="none" w:sz="0" w:space="0" w:color="auto"/>
                        <w:bottom w:val="none" w:sz="0" w:space="0" w:color="auto"/>
                        <w:right w:val="none" w:sz="0" w:space="0" w:color="auto"/>
                      </w:divBdr>
                    </w:div>
                  </w:divsChild>
                </w:div>
                <w:div w:id="352803401">
                  <w:marLeft w:val="0"/>
                  <w:marRight w:val="0"/>
                  <w:marTop w:val="120"/>
                  <w:marBottom w:val="0"/>
                  <w:divBdr>
                    <w:top w:val="none" w:sz="0" w:space="0" w:color="auto"/>
                    <w:left w:val="none" w:sz="0" w:space="0" w:color="auto"/>
                    <w:bottom w:val="none" w:sz="0" w:space="0" w:color="auto"/>
                    <w:right w:val="none" w:sz="0" w:space="0" w:color="auto"/>
                  </w:divBdr>
                  <w:divsChild>
                    <w:div w:id="1578901750">
                      <w:marLeft w:val="480"/>
                      <w:marRight w:val="0"/>
                      <w:marTop w:val="0"/>
                      <w:marBottom w:val="0"/>
                      <w:divBdr>
                        <w:top w:val="none" w:sz="0" w:space="0" w:color="auto"/>
                        <w:left w:val="none" w:sz="0" w:space="0" w:color="auto"/>
                        <w:bottom w:val="none" w:sz="0" w:space="0" w:color="auto"/>
                        <w:right w:val="none" w:sz="0" w:space="0" w:color="auto"/>
                      </w:divBdr>
                      <w:divsChild>
                        <w:div w:id="1202327372">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9687326">
                  <w:marLeft w:val="0"/>
                  <w:marRight w:val="0"/>
                  <w:marTop w:val="180"/>
                  <w:marBottom w:val="0"/>
                  <w:divBdr>
                    <w:top w:val="none" w:sz="0" w:space="0" w:color="auto"/>
                    <w:left w:val="none" w:sz="0" w:space="0" w:color="auto"/>
                    <w:bottom w:val="none" w:sz="0" w:space="0" w:color="auto"/>
                    <w:right w:val="none" w:sz="0" w:space="0" w:color="auto"/>
                  </w:divBdr>
                  <w:divsChild>
                    <w:div w:id="1342390200">
                      <w:marLeft w:val="0"/>
                      <w:marRight w:val="0"/>
                      <w:marTop w:val="0"/>
                      <w:marBottom w:val="0"/>
                      <w:divBdr>
                        <w:top w:val="none" w:sz="0" w:space="0" w:color="auto"/>
                        <w:left w:val="none" w:sz="0" w:space="0" w:color="auto"/>
                        <w:bottom w:val="none" w:sz="0" w:space="0" w:color="auto"/>
                        <w:right w:val="none" w:sz="0" w:space="0" w:color="auto"/>
                      </w:divBdr>
                    </w:div>
                    <w:div w:id="237255373">
                      <w:marLeft w:val="0"/>
                      <w:marRight w:val="0"/>
                      <w:marTop w:val="0"/>
                      <w:marBottom w:val="0"/>
                      <w:divBdr>
                        <w:top w:val="none" w:sz="0" w:space="0" w:color="auto"/>
                        <w:left w:val="single" w:sz="6" w:space="8" w:color="555555"/>
                        <w:bottom w:val="none" w:sz="0" w:space="0" w:color="auto"/>
                        <w:right w:val="none" w:sz="0" w:space="0" w:color="auto"/>
                      </w:divBdr>
                    </w:div>
                    <w:div w:id="156791062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88400802">
          <w:marLeft w:val="0"/>
          <w:marRight w:val="0"/>
          <w:marTop w:val="480"/>
          <w:marBottom w:val="0"/>
          <w:divBdr>
            <w:top w:val="single" w:sz="6" w:space="0" w:color="EAEAEA"/>
            <w:left w:val="none" w:sz="0" w:space="0" w:color="auto"/>
            <w:bottom w:val="none" w:sz="0" w:space="0" w:color="auto"/>
            <w:right w:val="none" w:sz="0" w:space="0" w:color="auto"/>
          </w:divBdr>
          <w:divsChild>
            <w:div w:id="1564020194">
              <w:marLeft w:val="0"/>
              <w:marRight w:val="0"/>
              <w:marTop w:val="0"/>
              <w:marBottom w:val="0"/>
              <w:divBdr>
                <w:top w:val="none" w:sz="0" w:space="0" w:color="auto"/>
                <w:left w:val="none" w:sz="0" w:space="0" w:color="auto"/>
                <w:bottom w:val="none" w:sz="0" w:space="0" w:color="auto"/>
                <w:right w:val="none" w:sz="0" w:space="0" w:color="auto"/>
              </w:divBdr>
              <w:divsChild>
                <w:div w:id="2062093505">
                  <w:marLeft w:val="0"/>
                  <w:marRight w:val="0"/>
                  <w:marTop w:val="0"/>
                  <w:marBottom w:val="0"/>
                  <w:divBdr>
                    <w:top w:val="none" w:sz="0" w:space="0" w:color="auto"/>
                    <w:left w:val="none" w:sz="0" w:space="0" w:color="auto"/>
                    <w:bottom w:val="none" w:sz="0" w:space="0" w:color="auto"/>
                    <w:right w:val="none" w:sz="0" w:space="0" w:color="auto"/>
                  </w:divBdr>
                  <w:divsChild>
                    <w:div w:id="2114934216">
                      <w:marLeft w:val="0"/>
                      <w:marRight w:val="0"/>
                      <w:marTop w:val="0"/>
                      <w:marBottom w:val="240"/>
                      <w:divBdr>
                        <w:top w:val="none" w:sz="0" w:space="0" w:color="auto"/>
                        <w:left w:val="none" w:sz="0" w:space="0" w:color="auto"/>
                        <w:bottom w:val="none" w:sz="0" w:space="0" w:color="auto"/>
                        <w:right w:val="none" w:sz="0" w:space="0" w:color="auto"/>
                      </w:divBdr>
                      <w:divsChild>
                        <w:div w:id="577328681">
                          <w:marLeft w:val="0"/>
                          <w:marRight w:val="0"/>
                          <w:marTop w:val="0"/>
                          <w:marBottom w:val="0"/>
                          <w:divBdr>
                            <w:top w:val="none" w:sz="0" w:space="0" w:color="auto"/>
                            <w:left w:val="none" w:sz="0" w:space="0" w:color="auto"/>
                            <w:bottom w:val="none" w:sz="0" w:space="0" w:color="auto"/>
                            <w:right w:val="none" w:sz="0" w:space="0" w:color="auto"/>
                          </w:divBdr>
                          <w:divsChild>
                            <w:div w:id="737826169">
                              <w:marLeft w:val="0"/>
                              <w:marRight w:val="0"/>
                              <w:marTop w:val="0"/>
                              <w:marBottom w:val="0"/>
                              <w:divBdr>
                                <w:top w:val="none" w:sz="0" w:space="0" w:color="auto"/>
                                <w:left w:val="none" w:sz="0" w:space="0" w:color="auto"/>
                                <w:bottom w:val="none" w:sz="0" w:space="0" w:color="auto"/>
                                <w:right w:val="none" w:sz="0" w:space="0" w:color="auto"/>
                              </w:divBdr>
                              <w:divsChild>
                                <w:div w:id="1937324544">
                                  <w:marLeft w:val="0"/>
                                  <w:marRight w:val="0"/>
                                  <w:marTop w:val="0"/>
                                  <w:marBottom w:val="0"/>
                                  <w:divBdr>
                                    <w:top w:val="none" w:sz="0" w:space="0" w:color="auto"/>
                                    <w:left w:val="none" w:sz="0" w:space="0" w:color="auto"/>
                                    <w:bottom w:val="none" w:sz="0" w:space="0" w:color="auto"/>
                                    <w:right w:val="none" w:sz="0" w:space="0" w:color="auto"/>
                                  </w:divBdr>
                                  <w:divsChild>
                                    <w:div w:id="953055146">
                                      <w:marLeft w:val="0"/>
                                      <w:marRight w:val="0"/>
                                      <w:marTop w:val="0"/>
                                      <w:marBottom w:val="0"/>
                                      <w:divBdr>
                                        <w:top w:val="none" w:sz="0" w:space="0" w:color="auto"/>
                                        <w:left w:val="none" w:sz="0" w:space="0" w:color="auto"/>
                                        <w:bottom w:val="none" w:sz="0" w:space="0" w:color="auto"/>
                                        <w:right w:val="none" w:sz="0" w:space="0" w:color="auto"/>
                                      </w:divBdr>
                                      <w:divsChild>
                                        <w:div w:id="149910177">
                                          <w:marLeft w:val="0"/>
                                          <w:marRight w:val="0"/>
                                          <w:marTop w:val="0"/>
                                          <w:marBottom w:val="0"/>
                                          <w:divBdr>
                                            <w:top w:val="none" w:sz="0" w:space="0" w:color="auto"/>
                                            <w:left w:val="none" w:sz="0" w:space="0" w:color="auto"/>
                                            <w:bottom w:val="none" w:sz="0" w:space="0" w:color="auto"/>
                                            <w:right w:val="none" w:sz="0" w:space="0" w:color="auto"/>
                                          </w:divBdr>
                                          <w:divsChild>
                                            <w:div w:id="1365444055">
                                              <w:marLeft w:val="720"/>
                                              <w:marRight w:val="0"/>
                                              <w:marTop w:val="0"/>
                                              <w:marBottom w:val="0"/>
                                              <w:divBdr>
                                                <w:top w:val="none" w:sz="0" w:space="0" w:color="auto"/>
                                                <w:left w:val="none" w:sz="0" w:space="0" w:color="auto"/>
                                                <w:bottom w:val="none" w:sz="0" w:space="0" w:color="auto"/>
                                                <w:right w:val="none" w:sz="0" w:space="0" w:color="auto"/>
                                              </w:divBdr>
                                            </w:div>
                                            <w:div w:id="1212428198">
                                              <w:marLeft w:val="720"/>
                                              <w:marRight w:val="0"/>
                                              <w:marTop w:val="0"/>
                                              <w:marBottom w:val="0"/>
                                              <w:divBdr>
                                                <w:top w:val="none" w:sz="0" w:space="0" w:color="auto"/>
                                                <w:left w:val="none" w:sz="0" w:space="0" w:color="auto"/>
                                                <w:bottom w:val="none" w:sz="0" w:space="0" w:color="auto"/>
                                                <w:right w:val="none" w:sz="0" w:space="0" w:color="auto"/>
                                              </w:divBdr>
                                              <w:divsChild>
                                                <w:div w:id="417672389">
                                                  <w:marLeft w:val="720"/>
                                                  <w:marRight w:val="0"/>
                                                  <w:marTop w:val="0"/>
                                                  <w:marBottom w:val="0"/>
                                                  <w:divBdr>
                                                    <w:top w:val="none" w:sz="0" w:space="0" w:color="auto"/>
                                                    <w:left w:val="none" w:sz="0" w:space="0" w:color="auto"/>
                                                    <w:bottom w:val="none" w:sz="0" w:space="0" w:color="auto"/>
                                                    <w:right w:val="none" w:sz="0" w:space="0" w:color="auto"/>
                                                  </w:divBdr>
                                                </w:div>
                                                <w:div w:id="495346406">
                                                  <w:marLeft w:val="720"/>
                                                  <w:marRight w:val="0"/>
                                                  <w:marTop w:val="0"/>
                                                  <w:marBottom w:val="0"/>
                                                  <w:divBdr>
                                                    <w:top w:val="none" w:sz="0" w:space="0" w:color="auto"/>
                                                    <w:left w:val="none" w:sz="0" w:space="0" w:color="auto"/>
                                                    <w:bottom w:val="none" w:sz="0" w:space="0" w:color="auto"/>
                                                    <w:right w:val="none" w:sz="0" w:space="0" w:color="auto"/>
                                                  </w:divBdr>
                                                </w:div>
                                                <w:div w:id="609823579">
                                                  <w:marLeft w:val="720"/>
                                                  <w:marRight w:val="0"/>
                                                  <w:marTop w:val="0"/>
                                                  <w:marBottom w:val="0"/>
                                                  <w:divBdr>
                                                    <w:top w:val="none" w:sz="0" w:space="0" w:color="auto"/>
                                                    <w:left w:val="none" w:sz="0" w:space="0" w:color="auto"/>
                                                    <w:bottom w:val="none" w:sz="0" w:space="0" w:color="auto"/>
                                                    <w:right w:val="none" w:sz="0" w:space="0" w:color="auto"/>
                                                  </w:divBdr>
                                                </w:div>
                                                <w:div w:id="1503202664">
                                                  <w:marLeft w:val="720"/>
                                                  <w:marRight w:val="0"/>
                                                  <w:marTop w:val="0"/>
                                                  <w:marBottom w:val="0"/>
                                                  <w:divBdr>
                                                    <w:top w:val="none" w:sz="0" w:space="0" w:color="auto"/>
                                                    <w:left w:val="none" w:sz="0" w:space="0" w:color="auto"/>
                                                    <w:bottom w:val="none" w:sz="0" w:space="0" w:color="auto"/>
                                                    <w:right w:val="none" w:sz="0" w:space="0" w:color="auto"/>
                                                  </w:divBdr>
                                                </w:div>
                                                <w:div w:id="1217813670">
                                                  <w:marLeft w:val="720"/>
                                                  <w:marRight w:val="0"/>
                                                  <w:marTop w:val="0"/>
                                                  <w:marBottom w:val="0"/>
                                                  <w:divBdr>
                                                    <w:top w:val="none" w:sz="0" w:space="0" w:color="auto"/>
                                                    <w:left w:val="none" w:sz="0" w:space="0" w:color="auto"/>
                                                    <w:bottom w:val="none" w:sz="0" w:space="0" w:color="auto"/>
                                                    <w:right w:val="none" w:sz="0" w:space="0" w:color="auto"/>
                                                  </w:divBdr>
                                                </w:div>
                                                <w:div w:id="1675761709">
                                                  <w:marLeft w:val="720"/>
                                                  <w:marRight w:val="0"/>
                                                  <w:marTop w:val="0"/>
                                                  <w:marBottom w:val="0"/>
                                                  <w:divBdr>
                                                    <w:top w:val="none" w:sz="0" w:space="0" w:color="auto"/>
                                                    <w:left w:val="none" w:sz="0" w:space="0" w:color="auto"/>
                                                    <w:bottom w:val="none" w:sz="0" w:space="0" w:color="auto"/>
                                                    <w:right w:val="none" w:sz="0" w:space="0" w:color="auto"/>
                                                  </w:divBdr>
                                                </w:div>
                                                <w:div w:id="112987913">
                                                  <w:marLeft w:val="720"/>
                                                  <w:marRight w:val="0"/>
                                                  <w:marTop w:val="0"/>
                                                  <w:marBottom w:val="0"/>
                                                  <w:divBdr>
                                                    <w:top w:val="none" w:sz="0" w:space="0" w:color="auto"/>
                                                    <w:left w:val="none" w:sz="0" w:space="0" w:color="auto"/>
                                                    <w:bottom w:val="none" w:sz="0" w:space="0" w:color="auto"/>
                                                    <w:right w:val="none" w:sz="0" w:space="0" w:color="auto"/>
                                                  </w:divBdr>
                                                </w:div>
                                                <w:div w:id="1523856581">
                                                  <w:marLeft w:val="720"/>
                                                  <w:marRight w:val="0"/>
                                                  <w:marTop w:val="0"/>
                                                  <w:marBottom w:val="0"/>
                                                  <w:divBdr>
                                                    <w:top w:val="none" w:sz="0" w:space="0" w:color="auto"/>
                                                    <w:left w:val="none" w:sz="0" w:space="0" w:color="auto"/>
                                                    <w:bottom w:val="none" w:sz="0" w:space="0" w:color="auto"/>
                                                    <w:right w:val="none" w:sz="0" w:space="0" w:color="auto"/>
                                                  </w:divBdr>
                                                </w:div>
                                                <w:div w:id="2086225156">
                                                  <w:marLeft w:val="720"/>
                                                  <w:marRight w:val="0"/>
                                                  <w:marTop w:val="0"/>
                                                  <w:marBottom w:val="0"/>
                                                  <w:divBdr>
                                                    <w:top w:val="none" w:sz="0" w:space="0" w:color="auto"/>
                                                    <w:left w:val="none" w:sz="0" w:space="0" w:color="auto"/>
                                                    <w:bottom w:val="none" w:sz="0" w:space="0" w:color="auto"/>
                                                    <w:right w:val="none" w:sz="0" w:space="0" w:color="auto"/>
                                                  </w:divBdr>
                                                </w:div>
                                              </w:divsChild>
                                            </w:div>
                                            <w:div w:id="454718258">
                                              <w:marLeft w:val="720"/>
                                              <w:marRight w:val="0"/>
                                              <w:marTop w:val="0"/>
                                              <w:marBottom w:val="0"/>
                                              <w:divBdr>
                                                <w:top w:val="none" w:sz="0" w:space="0" w:color="auto"/>
                                                <w:left w:val="none" w:sz="0" w:space="0" w:color="auto"/>
                                                <w:bottom w:val="none" w:sz="0" w:space="0" w:color="auto"/>
                                                <w:right w:val="none" w:sz="0" w:space="0" w:color="auto"/>
                                              </w:divBdr>
                                              <w:divsChild>
                                                <w:div w:id="330570382">
                                                  <w:marLeft w:val="720"/>
                                                  <w:marRight w:val="0"/>
                                                  <w:marTop w:val="0"/>
                                                  <w:marBottom w:val="0"/>
                                                  <w:divBdr>
                                                    <w:top w:val="none" w:sz="0" w:space="0" w:color="auto"/>
                                                    <w:left w:val="none" w:sz="0" w:space="0" w:color="auto"/>
                                                    <w:bottom w:val="none" w:sz="0" w:space="0" w:color="auto"/>
                                                    <w:right w:val="none" w:sz="0" w:space="0" w:color="auto"/>
                                                  </w:divBdr>
                                                </w:div>
                                                <w:div w:id="1146774877">
                                                  <w:marLeft w:val="720"/>
                                                  <w:marRight w:val="0"/>
                                                  <w:marTop w:val="0"/>
                                                  <w:marBottom w:val="0"/>
                                                  <w:divBdr>
                                                    <w:top w:val="none" w:sz="0" w:space="0" w:color="auto"/>
                                                    <w:left w:val="none" w:sz="0" w:space="0" w:color="auto"/>
                                                    <w:bottom w:val="none" w:sz="0" w:space="0" w:color="auto"/>
                                                    <w:right w:val="none" w:sz="0" w:space="0" w:color="auto"/>
                                                  </w:divBdr>
                                                </w:div>
                                                <w:div w:id="1090585092">
                                                  <w:marLeft w:val="720"/>
                                                  <w:marRight w:val="0"/>
                                                  <w:marTop w:val="0"/>
                                                  <w:marBottom w:val="0"/>
                                                  <w:divBdr>
                                                    <w:top w:val="none" w:sz="0" w:space="0" w:color="auto"/>
                                                    <w:left w:val="none" w:sz="0" w:space="0" w:color="auto"/>
                                                    <w:bottom w:val="none" w:sz="0" w:space="0" w:color="auto"/>
                                                    <w:right w:val="none" w:sz="0" w:space="0" w:color="auto"/>
                                                  </w:divBdr>
                                                </w:div>
                                                <w:div w:id="1383678363">
                                                  <w:marLeft w:val="720"/>
                                                  <w:marRight w:val="0"/>
                                                  <w:marTop w:val="0"/>
                                                  <w:marBottom w:val="0"/>
                                                  <w:divBdr>
                                                    <w:top w:val="none" w:sz="0" w:space="0" w:color="auto"/>
                                                    <w:left w:val="none" w:sz="0" w:space="0" w:color="auto"/>
                                                    <w:bottom w:val="none" w:sz="0" w:space="0" w:color="auto"/>
                                                    <w:right w:val="none" w:sz="0" w:space="0" w:color="auto"/>
                                                  </w:divBdr>
                                                </w:div>
                                                <w:div w:id="2059433890">
                                                  <w:marLeft w:val="720"/>
                                                  <w:marRight w:val="0"/>
                                                  <w:marTop w:val="0"/>
                                                  <w:marBottom w:val="0"/>
                                                  <w:divBdr>
                                                    <w:top w:val="none" w:sz="0" w:space="0" w:color="auto"/>
                                                    <w:left w:val="none" w:sz="0" w:space="0" w:color="auto"/>
                                                    <w:bottom w:val="none" w:sz="0" w:space="0" w:color="auto"/>
                                                    <w:right w:val="none" w:sz="0" w:space="0" w:color="auto"/>
                                                  </w:divBdr>
                                                </w:div>
                                              </w:divsChild>
                                            </w:div>
                                            <w:div w:id="1736973731">
                                              <w:marLeft w:val="720"/>
                                              <w:marRight w:val="0"/>
                                              <w:marTop w:val="0"/>
                                              <w:marBottom w:val="0"/>
                                              <w:divBdr>
                                                <w:top w:val="none" w:sz="0" w:space="0" w:color="auto"/>
                                                <w:left w:val="none" w:sz="0" w:space="0" w:color="auto"/>
                                                <w:bottom w:val="none" w:sz="0" w:space="0" w:color="auto"/>
                                                <w:right w:val="none" w:sz="0" w:space="0" w:color="auto"/>
                                              </w:divBdr>
                                            </w:div>
                                            <w:div w:id="2971491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7493808">
          <w:marLeft w:val="0"/>
          <w:marRight w:val="0"/>
          <w:marTop w:val="0"/>
          <w:marBottom w:val="0"/>
          <w:divBdr>
            <w:top w:val="none" w:sz="0" w:space="0" w:color="auto"/>
            <w:left w:val="none" w:sz="0" w:space="0" w:color="auto"/>
            <w:bottom w:val="none" w:sz="0" w:space="0" w:color="auto"/>
            <w:right w:val="none" w:sz="0" w:space="0" w:color="auto"/>
          </w:divBdr>
          <w:divsChild>
            <w:div w:id="41372959">
              <w:marLeft w:val="0"/>
              <w:marRight w:val="0"/>
              <w:marTop w:val="0"/>
              <w:marBottom w:val="0"/>
              <w:divBdr>
                <w:top w:val="none" w:sz="0" w:space="0" w:color="auto"/>
                <w:left w:val="none" w:sz="0" w:space="0" w:color="auto"/>
                <w:bottom w:val="none" w:sz="0" w:space="0" w:color="auto"/>
                <w:right w:val="none" w:sz="0" w:space="0" w:color="auto"/>
              </w:divBdr>
              <w:divsChild>
                <w:div w:id="1971980028">
                  <w:marLeft w:val="0"/>
                  <w:marRight w:val="0"/>
                  <w:marTop w:val="0"/>
                  <w:marBottom w:val="0"/>
                  <w:divBdr>
                    <w:top w:val="none" w:sz="0" w:space="0" w:color="auto"/>
                    <w:left w:val="none" w:sz="0" w:space="0" w:color="auto"/>
                    <w:bottom w:val="none" w:sz="0" w:space="0" w:color="auto"/>
                    <w:right w:val="none" w:sz="0" w:space="0" w:color="auto"/>
                  </w:divBdr>
                  <w:divsChild>
                    <w:div w:id="1622419375">
                      <w:marLeft w:val="0"/>
                      <w:marRight w:val="0"/>
                      <w:marTop w:val="0"/>
                      <w:marBottom w:val="0"/>
                      <w:divBdr>
                        <w:top w:val="none" w:sz="0" w:space="0" w:color="auto"/>
                        <w:left w:val="none" w:sz="0" w:space="0" w:color="auto"/>
                        <w:bottom w:val="none" w:sz="0" w:space="0" w:color="auto"/>
                        <w:right w:val="none" w:sz="0" w:space="0" w:color="auto"/>
                      </w:divBdr>
                    </w:div>
                  </w:divsChild>
                </w:div>
                <w:div w:id="1896159057">
                  <w:marLeft w:val="0"/>
                  <w:marRight w:val="0"/>
                  <w:marTop w:val="120"/>
                  <w:marBottom w:val="0"/>
                  <w:divBdr>
                    <w:top w:val="none" w:sz="0" w:space="0" w:color="auto"/>
                    <w:left w:val="none" w:sz="0" w:space="0" w:color="auto"/>
                    <w:bottom w:val="none" w:sz="0" w:space="0" w:color="auto"/>
                    <w:right w:val="none" w:sz="0" w:space="0" w:color="auto"/>
                  </w:divBdr>
                  <w:divsChild>
                    <w:div w:id="498421448">
                      <w:marLeft w:val="480"/>
                      <w:marRight w:val="0"/>
                      <w:marTop w:val="0"/>
                      <w:marBottom w:val="0"/>
                      <w:divBdr>
                        <w:top w:val="none" w:sz="0" w:space="0" w:color="auto"/>
                        <w:left w:val="none" w:sz="0" w:space="0" w:color="auto"/>
                        <w:bottom w:val="none" w:sz="0" w:space="0" w:color="auto"/>
                        <w:right w:val="none" w:sz="0" w:space="0" w:color="auto"/>
                      </w:divBdr>
                      <w:divsChild>
                        <w:div w:id="213178362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67862142">
                  <w:marLeft w:val="0"/>
                  <w:marRight w:val="0"/>
                  <w:marTop w:val="180"/>
                  <w:marBottom w:val="0"/>
                  <w:divBdr>
                    <w:top w:val="none" w:sz="0" w:space="0" w:color="auto"/>
                    <w:left w:val="none" w:sz="0" w:space="0" w:color="auto"/>
                    <w:bottom w:val="none" w:sz="0" w:space="0" w:color="auto"/>
                    <w:right w:val="none" w:sz="0" w:space="0" w:color="auto"/>
                  </w:divBdr>
                  <w:divsChild>
                    <w:div w:id="453060750">
                      <w:marLeft w:val="0"/>
                      <w:marRight w:val="0"/>
                      <w:marTop w:val="0"/>
                      <w:marBottom w:val="0"/>
                      <w:divBdr>
                        <w:top w:val="none" w:sz="0" w:space="0" w:color="auto"/>
                        <w:left w:val="none" w:sz="0" w:space="0" w:color="auto"/>
                        <w:bottom w:val="none" w:sz="0" w:space="0" w:color="auto"/>
                        <w:right w:val="none" w:sz="0" w:space="0" w:color="auto"/>
                      </w:divBdr>
                    </w:div>
                    <w:div w:id="1732802072">
                      <w:marLeft w:val="0"/>
                      <w:marRight w:val="0"/>
                      <w:marTop w:val="0"/>
                      <w:marBottom w:val="0"/>
                      <w:divBdr>
                        <w:top w:val="none" w:sz="0" w:space="0" w:color="auto"/>
                        <w:left w:val="single" w:sz="6" w:space="8" w:color="555555"/>
                        <w:bottom w:val="none" w:sz="0" w:space="0" w:color="auto"/>
                        <w:right w:val="none" w:sz="0" w:space="0" w:color="auto"/>
                      </w:divBdr>
                    </w:div>
                    <w:div w:id="64450901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89973199">
          <w:marLeft w:val="0"/>
          <w:marRight w:val="0"/>
          <w:marTop w:val="480"/>
          <w:marBottom w:val="0"/>
          <w:divBdr>
            <w:top w:val="single" w:sz="6" w:space="0" w:color="EAEAEA"/>
            <w:left w:val="none" w:sz="0" w:space="0" w:color="auto"/>
            <w:bottom w:val="none" w:sz="0" w:space="0" w:color="auto"/>
            <w:right w:val="none" w:sz="0" w:space="0" w:color="auto"/>
          </w:divBdr>
          <w:divsChild>
            <w:div w:id="208804394">
              <w:marLeft w:val="0"/>
              <w:marRight w:val="0"/>
              <w:marTop w:val="0"/>
              <w:marBottom w:val="0"/>
              <w:divBdr>
                <w:top w:val="none" w:sz="0" w:space="0" w:color="auto"/>
                <w:left w:val="none" w:sz="0" w:space="0" w:color="auto"/>
                <w:bottom w:val="none" w:sz="0" w:space="0" w:color="auto"/>
                <w:right w:val="none" w:sz="0" w:space="0" w:color="auto"/>
              </w:divBdr>
              <w:divsChild>
                <w:div w:id="1697384862">
                  <w:marLeft w:val="0"/>
                  <w:marRight w:val="0"/>
                  <w:marTop w:val="0"/>
                  <w:marBottom w:val="0"/>
                  <w:divBdr>
                    <w:top w:val="none" w:sz="0" w:space="0" w:color="auto"/>
                    <w:left w:val="none" w:sz="0" w:space="0" w:color="auto"/>
                    <w:bottom w:val="none" w:sz="0" w:space="0" w:color="auto"/>
                    <w:right w:val="none" w:sz="0" w:space="0" w:color="auto"/>
                  </w:divBdr>
                  <w:divsChild>
                    <w:div w:id="862090237">
                      <w:marLeft w:val="0"/>
                      <w:marRight w:val="0"/>
                      <w:marTop w:val="0"/>
                      <w:marBottom w:val="240"/>
                      <w:divBdr>
                        <w:top w:val="none" w:sz="0" w:space="0" w:color="auto"/>
                        <w:left w:val="none" w:sz="0" w:space="0" w:color="auto"/>
                        <w:bottom w:val="none" w:sz="0" w:space="0" w:color="auto"/>
                        <w:right w:val="none" w:sz="0" w:space="0" w:color="auto"/>
                      </w:divBdr>
                      <w:divsChild>
                        <w:div w:id="759446487">
                          <w:marLeft w:val="0"/>
                          <w:marRight w:val="0"/>
                          <w:marTop w:val="0"/>
                          <w:marBottom w:val="0"/>
                          <w:divBdr>
                            <w:top w:val="none" w:sz="0" w:space="0" w:color="auto"/>
                            <w:left w:val="none" w:sz="0" w:space="0" w:color="auto"/>
                            <w:bottom w:val="none" w:sz="0" w:space="0" w:color="auto"/>
                            <w:right w:val="none" w:sz="0" w:space="0" w:color="auto"/>
                          </w:divBdr>
                          <w:divsChild>
                            <w:div w:id="437339185">
                              <w:marLeft w:val="0"/>
                              <w:marRight w:val="0"/>
                              <w:marTop w:val="0"/>
                              <w:marBottom w:val="0"/>
                              <w:divBdr>
                                <w:top w:val="none" w:sz="0" w:space="0" w:color="auto"/>
                                <w:left w:val="none" w:sz="0" w:space="0" w:color="auto"/>
                                <w:bottom w:val="none" w:sz="0" w:space="0" w:color="auto"/>
                                <w:right w:val="none" w:sz="0" w:space="0" w:color="auto"/>
                              </w:divBdr>
                              <w:divsChild>
                                <w:div w:id="1359970037">
                                  <w:marLeft w:val="0"/>
                                  <w:marRight w:val="0"/>
                                  <w:marTop w:val="0"/>
                                  <w:marBottom w:val="0"/>
                                  <w:divBdr>
                                    <w:top w:val="none" w:sz="0" w:space="0" w:color="auto"/>
                                    <w:left w:val="none" w:sz="0" w:space="0" w:color="auto"/>
                                    <w:bottom w:val="none" w:sz="0" w:space="0" w:color="auto"/>
                                    <w:right w:val="none" w:sz="0" w:space="0" w:color="auto"/>
                                  </w:divBdr>
                                  <w:divsChild>
                                    <w:div w:id="934871049">
                                      <w:marLeft w:val="0"/>
                                      <w:marRight w:val="0"/>
                                      <w:marTop w:val="0"/>
                                      <w:marBottom w:val="0"/>
                                      <w:divBdr>
                                        <w:top w:val="none" w:sz="0" w:space="0" w:color="auto"/>
                                        <w:left w:val="none" w:sz="0" w:space="0" w:color="auto"/>
                                        <w:bottom w:val="none" w:sz="0" w:space="0" w:color="auto"/>
                                        <w:right w:val="none" w:sz="0" w:space="0" w:color="auto"/>
                                      </w:divBdr>
                                      <w:divsChild>
                                        <w:div w:id="399134590">
                                          <w:marLeft w:val="0"/>
                                          <w:marRight w:val="0"/>
                                          <w:marTop w:val="0"/>
                                          <w:marBottom w:val="0"/>
                                          <w:divBdr>
                                            <w:top w:val="none" w:sz="0" w:space="0" w:color="auto"/>
                                            <w:left w:val="none" w:sz="0" w:space="0" w:color="auto"/>
                                            <w:bottom w:val="none" w:sz="0" w:space="0" w:color="auto"/>
                                            <w:right w:val="none" w:sz="0" w:space="0" w:color="auto"/>
                                          </w:divBdr>
                                          <w:divsChild>
                                            <w:div w:id="104001500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4494505">
          <w:marLeft w:val="0"/>
          <w:marRight w:val="0"/>
          <w:marTop w:val="0"/>
          <w:marBottom w:val="0"/>
          <w:divBdr>
            <w:top w:val="none" w:sz="0" w:space="0" w:color="auto"/>
            <w:left w:val="none" w:sz="0" w:space="0" w:color="auto"/>
            <w:bottom w:val="none" w:sz="0" w:space="0" w:color="auto"/>
            <w:right w:val="none" w:sz="0" w:space="0" w:color="auto"/>
          </w:divBdr>
          <w:divsChild>
            <w:div w:id="1822773053">
              <w:marLeft w:val="0"/>
              <w:marRight w:val="0"/>
              <w:marTop w:val="0"/>
              <w:marBottom w:val="0"/>
              <w:divBdr>
                <w:top w:val="none" w:sz="0" w:space="0" w:color="auto"/>
                <w:left w:val="none" w:sz="0" w:space="0" w:color="auto"/>
                <w:bottom w:val="none" w:sz="0" w:space="0" w:color="auto"/>
                <w:right w:val="none" w:sz="0" w:space="0" w:color="auto"/>
              </w:divBdr>
              <w:divsChild>
                <w:div w:id="1232545143">
                  <w:marLeft w:val="0"/>
                  <w:marRight w:val="0"/>
                  <w:marTop w:val="0"/>
                  <w:marBottom w:val="0"/>
                  <w:divBdr>
                    <w:top w:val="none" w:sz="0" w:space="0" w:color="auto"/>
                    <w:left w:val="none" w:sz="0" w:space="0" w:color="auto"/>
                    <w:bottom w:val="none" w:sz="0" w:space="0" w:color="auto"/>
                    <w:right w:val="none" w:sz="0" w:space="0" w:color="auto"/>
                  </w:divBdr>
                  <w:divsChild>
                    <w:div w:id="983243676">
                      <w:marLeft w:val="0"/>
                      <w:marRight w:val="0"/>
                      <w:marTop w:val="0"/>
                      <w:marBottom w:val="0"/>
                      <w:divBdr>
                        <w:top w:val="none" w:sz="0" w:space="0" w:color="auto"/>
                        <w:left w:val="none" w:sz="0" w:space="0" w:color="auto"/>
                        <w:bottom w:val="none" w:sz="0" w:space="0" w:color="auto"/>
                        <w:right w:val="none" w:sz="0" w:space="0" w:color="auto"/>
                      </w:divBdr>
                    </w:div>
                  </w:divsChild>
                </w:div>
                <w:div w:id="1294141259">
                  <w:marLeft w:val="0"/>
                  <w:marRight w:val="0"/>
                  <w:marTop w:val="120"/>
                  <w:marBottom w:val="0"/>
                  <w:divBdr>
                    <w:top w:val="none" w:sz="0" w:space="0" w:color="auto"/>
                    <w:left w:val="none" w:sz="0" w:space="0" w:color="auto"/>
                    <w:bottom w:val="none" w:sz="0" w:space="0" w:color="auto"/>
                    <w:right w:val="none" w:sz="0" w:space="0" w:color="auto"/>
                  </w:divBdr>
                  <w:divsChild>
                    <w:div w:id="1795752148">
                      <w:marLeft w:val="480"/>
                      <w:marRight w:val="0"/>
                      <w:marTop w:val="0"/>
                      <w:marBottom w:val="0"/>
                      <w:divBdr>
                        <w:top w:val="none" w:sz="0" w:space="0" w:color="auto"/>
                        <w:left w:val="none" w:sz="0" w:space="0" w:color="auto"/>
                        <w:bottom w:val="none" w:sz="0" w:space="0" w:color="auto"/>
                        <w:right w:val="none" w:sz="0" w:space="0" w:color="auto"/>
                      </w:divBdr>
                      <w:divsChild>
                        <w:div w:id="120771639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63506026">
                  <w:marLeft w:val="0"/>
                  <w:marRight w:val="0"/>
                  <w:marTop w:val="180"/>
                  <w:marBottom w:val="0"/>
                  <w:divBdr>
                    <w:top w:val="none" w:sz="0" w:space="0" w:color="auto"/>
                    <w:left w:val="none" w:sz="0" w:space="0" w:color="auto"/>
                    <w:bottom w:val="none" w:sz="0" w:space="0" w:color="auto"/>
                    <w:right w:val="none" w:sz="0" w:space="0" w:color="auto"/>
                  </w:divBdr>
                  <w:divsChild>
                    <w:div w:id="1455372103">
                      <w:marLeft w:val="0"/>
                      <w:marRight w:val="0"/>
                      <w:marTop w:val="0"/>
                      <w:marBottom w:val="0"/>
                      <w:divBdr>
                        <w:top w:val="none" w:sz="0" w:space="0" w:color="auto"/>
                        <w:left w:val="none" w:sz="0" w:space="0" w:color="auto"/>
                        <w:bottom w:val="none" w:sz="0" w:space="0" w:color="auto"/>
                        <w:right w:val="none" w:sz="0" w:space="0" w:color="auto"/>
                      </w:divBdr>
                    </w:div>
                    <w:div w:id="1152911788">
                      <w:marLeft w:val="0"/>
                      <w:marRight w:val="0"/>
                      <w:marTop w:val="0"/>
                      <w:marBottom w:val="0"/>
                      <w:divBdr>
                        <w:top w:val="none" w:sz="0" w:space="0" w:color="auto"/>
                        <w:left w:val="single" w:sz="6" w:space="8" w:color="555555"/>
                        <w:bottom w:val="none" w:sz="0" w:space="0" w:color="auto"/>
                        <w:right w:val="none" w:sz="0" w:space="0" w:color="auto"/>
                      </w:divBdr>
                    </w:div>
                    <w:div w:id="18140551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59641038">
          <w:marLeft w:val="0"/>
          <w:marRight w:val="0"/>
          <w:marTop w:val="480"/>
          <w:marBottom w:val="0"/>
          <w:divBdr>
            <w:top w:val="single" w:sz="6" w:space="0" w:color="EAEAEA"/>
            <w:left w:val="none" w:sz="0" w:space="0" w:color="auto"/>
            <w:bottom w:val="none" w:sz="0" w:space="0" w:color="auto"/>
            <w:right w:val="none" w:sz="0" w:space="0" w:color="auto"/>
          </w:divBdr>
          <w:divsChild>
            <w:div w:id="269708194">
              <w:marLeft w:val="0"/>
              <w:marRight w:val="0"/>
              <w:marTop w:val="0"/>
              <w:marBottom w:val="0"/>
              <w:divBdr>
                <w:top w:val="none" w:sz="0" w:space="0" w:color="auto"/>
                <w:left w:val="none" w:sz="0" w:space="0" w:color="auto"/>
                <w:bottom w:val="none" w:sz="0" w:space="0" w:color="auto"/>
                <w:right w:val="none" w:sz="0" w:space="0" w:color="auto"/>
              </w:divBdr>
              <w:divsChild>
                <w:div w:id="641883016">
                  <w:marLeft w:val="0"/>
                  <w:marRight w:val="0"/>
                  <w:marTop w:val="0"/>
                  <w:marBottom w:val="0"/>
                  <w:divBdr>
                    <w:top w:val="none" w:sz="0" w:space="0" w:color="auto"/>
                    <w:left w:val="none" w:sz="0" w:space="0" w:color="auto"/>
                    <w:bottom w:val="none" w:sz="0" w:space="0" w:color="auto"/>
                    <w:right w:val="none" w:sz="0" w:space="0" w:color="auto"/>
                  </w:divBdr>
                  <w:divsChild>
                    <w:div w:id="661275724">
                      <w:marLeft w:val="0"/>
                      <w:marRight w:val="0"/>
                      <w:marTop w:val="0"/>
                      <w:marBottom w:val="240"/>
                      <w:divBdr>
                        <w:top w:val="none" w:sz="0" w:space="0" w:color="auto"/>
                        <w:left w:val="none" w:sz="0" w:space="0" w:color="auto"/>
                        <w:bottom w:val="none" w:sz="0" w:space="0" w:color="auto"/>
                        <w:right w:val="none" w:sz="0" w:space="0" w:color="auto"/>
                      </w:divBdr>
                      <w:divsChild>
                        <w:div w:id="1876848856">
                          <w:marLeft w:val="0"/>
                          <w:marRight w:val="0"/>
                          <w:marTop w:val="0"/>
                          <w:marBottom w:val="0"/>
                          <w:divBdr>
                            <w:top w:val="none" w:sz="0" w:space="0" w:color="auto"/>
                            <w:left w:val="none" w:sz="0" w:space="0" w:color="auto"/>
                            <w:bottom w:val="none" w:sz="0" w:space="0" w:color="auto"/>
                            <w:right w:val="none" w:sz="0" w:space="0" w:color="auto"/>
                          </w:divBdr>
                          <w:divsChild>
                            <w:div w:id="1235625716">
                              <w:marLeft w:val="0"/>
                              <w:marRight w:val="0"/>
                              <w:marTop w:val="0"/>
                              <w:marBottom w:val="0"/>
                              <w:divBdr>
                                <w:top w:val="none" w:sz="0" w:space="0" w:color="auto"/>
                                <w:left w:val="none" w:sz="0" w:space="0" w:color="auto"/>
                                <w:bottom w:val="none" w:sz="0" w:space="0" w:color="auto"/>
                                <w:right w:val="none" w:sz="0" w:space="0" w:color="auto"/>
                              </w:divBdr>
                              <w:divsChild>
                                <w:div w:id="1934513303">
                                  <w:marLeft w:val="0"/>
                                  <w:marRight w:val="0"/>
                                  <w:marTop w:val="0"/>
                                  <w:marBottom w:val="0"/>
                                  <w:divBdr>
                                    <w:top w:val="none" w:sz="0" w:space="0" w:color="auto"/>
                                    <w:left w:val="none" w:sz="0" w:space="0" w:color="auto"/>
                                    <w:bottom w:val="none" w:sz="0" w:space="0" w:color="auto"/>
                                    <w:right w:val="none" w:sz="0" w:space="0" w:color="auto"/>
                                  </w:divBdr>
                                  <w:divsChild>
                                    <w:div w:id="1394352083">
                                      <w:marLeft w:val="0"/>
                                      <w:marRight w:val="0"/>
                                      <w:marTop w:val="0"/>
                                      <w:marBottom w:val="0"/>
                                      <w:divBdr>
                                        <w:top w:val="none" w:sz="0" w:space="0" w:color="auto"/>
                                        <w:left w:val="none" w:sz="0" w:space="0" w:color="auto"/>
                                        <w:bottom w:val="none" w:sz="0" w:space="0" w:color="auto"/>
                                        <w:right w:val="none" w:sz="0" w:space="0" w:color="auto"/>
                                      </w:divBdr>
                                      <w:divsChild>
                                        <w:div w:id="799151147">
                                          <w:marLeft w:val="0"/>
                                          <w:marRight w:val="0"/>
                                          <w:marTop w:val="0"/>
                                          <w:marBottom w:val="0"/>
                                          <w:divBdr>
                                            <w:top w:val="none" w:sz="0" w:space="0" w:color="auto"/>
                                            <w:left w:val="none" w:sz="0" w:space="0" w:color="auto"/>
                                            <w:bottom w:val="none" w:sz="0" w:space="0" w:color="auto"/>
                                            <w:right w:val="none" w:sz="0" w:space="0" w:color="auto"/>
                                          </w:divBdr>
                                          <w:divsChild>
                                            <w:div w:id="7978949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391778">
          <w:marLeft w:val="0"/>
          <w:marRight w:val="0"/>
          <w:marTop w:val="0"/>
          <w:marBottom w:val="0"/>
          <w:divBdr>
            <w:top w:val="none" w:sz="0" w:space="0" w:color="auto"/>
            <w:left w:val="none" w:sz="0" w:space="0" w:color="auto"/>
            <w:bottom w:val="none" w:sz="0" w:space="0" w:color="auto"/>
            <w:right w:val="none" w:sz="0" w:space="0" w:color="auto"/>
          </w:divBdr>
          <w:divsChild>
            <w:div w:id="1087193386">
              <w:marLeft w:val="0"/>
              <w:marRight w:val="0"/>
              <w:marTop w:val="0"/>
              <w:marBottom w:val="0"/>
              <w:divBdr>
                <w:top w:val="none" w:sz="0" w:space="0" w:color="auto"/>
                <w:left w:val="none" w:sz="0" w:space="0" w:color="auto"/>
                <w:bottom w:val="none" w:sz="0" w:space="0" w:color="auto"/>
                <w:right w:val="none" w:sz="0" w:space="0" w:color="auto"/>
              </w:divBdr>
              <w:divsChild>
                <w:div w:id="1141268696">
                  <w:marLeft w:val="0"/>
                  <w:marRight w:val="0"/>
                  <w:marTop w:val="0"/>
                  <w:marBottom w:val="0"/>
                  <w:divBdr>
                    <w:top w:val="none" w:sz="0" w:space="0" w:color="auto"/>
                    <w:left w:val="none" w:sz="0" w:space="0" w:color="auto"/>
                    <w:bottom w:val="none" w:sz="0" w:space="0" w:color="auto"/>
                    <w:right w:val="none" w:sz="0" w:space="0" w:color="auto"/>
                  </w:divBdr>
                </w:div>
                <w:div w:id="689844224">
                  <w:marLeft w:val="0"/>
                  <w:marRight w:val="0"/>
                  <w:marTop w:val="120"/>
                  <w:marBottom w:val="0"/>
                  <w:divBdr>
                    <w:top w:val="none" w:sz="0" w:space="0" w:color="auto"/>
                    <w:left w:val="none" w:sz="0" w:space="0" w:color="auto"/>
                    <w:bottom w:val="none" w:sz="0" w:space="0" w:color="auto"/>
                    <w:right w:val="none" w:sz="0" w:space="0" w:color="auto"/>
                  </w:divBdr>
                  <w:divsChild>
                    <w:div w:id="1600216148">
                      <w:marLeft w:val="480"/>
                      <w:marRight w:val="0"/>
                      <w:marTop w:val="0"/>
                      <w:marBottom w:val="0"/>
                      <w:divBdr>
                        <w:top w:val="none" w:sz="0" w:space="0" w:color="auto"/>
                        <w:left w:val="none" w:sz="0" w:space="0" w:color="auto"/>
                        <w:bottom w:val="none" w:sz="0" w:space="0" w:color="auto"/>
                        <w:right w:val="none" w:sz="0" w:space="0" w:color="auto"/>
                      </w:divBdr>
                      <w:divsChild>
                        <w:div w:id="140568732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86694834">
                  <w:marLeft w:val="0"/>
                  <w:marRight w:val="0"/>
                  <w:marTop w:val="180"/>
                  <w:marBottom w:val="0"/>
                  <w:divBdr>
                    <w:top w:val="none" w:sz="0" w:space="0" w:color="auto"/>
                    <w:left w:val="none" w:sz="0" w:space="0" w:color="auto"/>
                    <w:bottom w:val="none" w:sz="0" w:space="0" w:color="auto"/>
                    <w:right w:val="none" w:sz="0" w:space="0" w:color="auto"/>
                  </w:divBdr>
                  <w:divsChild>
                    <w:div w:id="193661949">
                      <w:marLeft w:val="0"/>
                      <w:marRight w:val="0"/>
                      <w:marTop w:val="0"/>
                      <w:marBottom w:val="0"/>
                      <w:divBdr>
                        <w:top w:val="none" w:sz="0" w:space="0" w:color="auto"/>
                        <w:left w:val="none" w:sz="0" w:space="0" w:color="auto"/>
                        <w:bottom w:val="none" w:sz="0" w:space="0" w:color="auto"/>
                        <w:right w:val="none" w:sz="0" w:space="0" w:color="auto"/>
                      </w:divBdr>
                    </w:div>
                    <w:div w:id="26487633">
                      <w:marLeft w:val="0"/>
                      <w:marRight w:val="0"/>
                      <w:marTop w:val="0"/>
                      <w:marBottom w:val="0"/>
                      <w:divBdr>
                        <w:top w:val="none" w:sz="0" w:space="0" w:color="auto"/>
                        <w:left w:val="single" w:sz="6" w:space="8" w:color="555555"/>
                        <w:bottom w:val="none" w:sz="0" w:space="0" w:color="auto"/>
                        <w:right w:val="none" w:sz="0" w:space="0" w:color="auto"/>
                      </w:divBdr>
                    </w:div>
                    <w:div w:id="163101228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37943676">
          <w:marLeft w:val="0"/>
          <w:marRight w:val="0"/>
          <w:marTop w:val="480"/>
          <w:marBottom w:val="0"/>
          <w:divBdr>
            <w:top w:val="single" w:sz="6" w:space="0" w:color="EAEAEA"/>
            <w:left w:val="none" w:sz="0" w:space="0" w:color="auto"/>
            <w:bottom w:val="none" w:sz="0" w:space="0" w:color="auto"/>
            <w:right w:val="none" w:sz="0" w:space="0" w:color="auto"/>
          </w:divBdr>
          <w:divsChild>
            <w:div w:id="1794402936">
              <w:marLeft w:val="0"/>
              <w:marRight w:val="0"/>
              <w:marTop w:val="0"/>
              <w:marBottom w:val="0"/>
              <w:divBdr>
                <w:top w:val="none" w:sz="0" w:space="0" w:color="auto"/>
                <w:left w:val="none" w:sz="0" w:space="0" w:color="auto"/>
                <w:bottom w:val="none" w:sz="0" w:space="0" w:color="auto"/>
                <w:right w:val="none" w:sz="0" w:space="0" w:color="auto"/>
              </w:divBdr>
              <w:divsChild>
                <w:div w:id="1123618119">
                  <w:marLeft w:val="0"/>
                  <w:marRight w:val="0"/>
                  <w:marTop w:val="0"/>
                  <w:marBottom w:val="0"/>
                  <w:divBdr>
                    <w:top w:val="none" w:sz="0" w:space="0" w:color="auto"/>
                    <w:left w:val="none" w:sz="0" w:space="0" w:color="auto"/>
                    <w:bottom w:val="none" w:sz="0" w:space="0" w:color="auto"/>
                    <w:right w:val="none" w:sz="0" w:space="0" w:color="auto"/>
                  </w:divBdr>
                  <w:divsChild>
                    <w:div w:id="1341852017">
                      <w:marLeft w:val="0"/>
                      <w:marRight w:val="0"/>
                      <w:marTop w:val="0"/>
                      <w:marBottom w:val="240"/>
                      <w:divBdr>
                        <w:top w:val="none" w:sz="0" w:space="0" w:color="auto"/>
                        <w:left w:val="none" w:sz="0" w:space="0" w:color="auto"/>
                        <w:bottom w:val="none" w:sz="0" w:space="0" w:color="auto"/>
                        <w:right w:val="none" w:sz="0" w:space="0" w:color="auto"/>
                      </w:divBdr>
                      <w:divsChild>
                        <w:div w:id="1572697635">
                          <w:marLeft w:val="0"/>
                          <w:marRight w:val="0"/>
                          <w:marTop w:val="0"/>
                          <w:marBottom w:val="0"/>
                          <w:divBdr>
                            <w:top w:val="none" w:sz="0" w:space="0" w:color="auto"/>
                            <w:left w:val="none" w:sz="0" w:space="0" w:color="auto"/>
                            <w:bottom w:val="none" w:sz="0" w:space="0" w:color="auto"/>
                            <w:right w:val="none" w:sz="0" w:space="0" w:color="auto"/>
                          </w:divBdr>
                          <w:divsChild>
                            <w:div w:id="1693918613">
                              <w:marLeft w:val="0"/>
                              <w:marRight w:val="0"/>
                              <w:marTop w:val="0"/>
                              <w:marBottom w:val="0"/>
                              <w:divBdr>
                                <w:top w:val="none" w:sz="0" w:space="0" w:color="auto"/>
                                <w:left w:val="none" w:sz="0" w:space="0" w:color="auto"/>
                                <w:bottom w:val="none" w:sz="0" w:space="0" w:color="auto"/>
                                <w:right w:val="none" w:sz="0" w:space="0" w:color="auto"/>
                              </w:divBdr>
                              <w:divsChild>
                                <w:div w:id="761951613">
                                  <w:marLeft w:val="0"/>
                                  <w:marRight w:val="0"/>
                                  <w:marTop w:val="0"/>
                                  <w:marBottom w:val="0"/>
                                  <w:divBdr>
                                    <w:top w:val="none" w:sz="0" w:space="0" w:color="auto"/>
                                    <w:left w:val="none" w:sz="0" w:space="0" w:color="auto"/>
                                    <w:bottom w:val="none" w:sz="0" w:space="0" w:color="auto"/>
                                    <w:right w:val="none" w:sz="0" w:space="0" w:color="auto"/>
                                  </w:divBdr>
                                  <w:divsChild>
                                    <w:div w:id="689062461">
                                      <w:marLeft w:val="0"/>
                                      <w:marRight w:val="0"/>
                                      <w:marTop w:val="0"/>
                                      <w:marBottom w:val="0"/>
                                      <w:divBdr>
                                        <w:top w:val="none" w:sz="0" w:space="0" w:color="auto"/>
                                        <w:left w:val="none" w:sz="0" w:space="0" w:color="auto"/>
                                        <w:bottom w:val="none" w:sz="0" w:space="0" w:color="auto"/>
                                        <w:right w:val="none" w:sz="0" w:space="0" w:color="auto"/>
                                      </w:divBdr>
                                      <w:divsChild>
                                        <w:div w:id="158106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7238786">
          <w:marLeft w:val="0"/>
          <w:marRight w:val="0"/>
          <w:marTop w:val="0"/>
          <w:marBottom w:val="0"/>
          <w:divBdr>
            <w:top w:val="none" w:sz="0" w:space="0" w:color="auto"/>
            <w:left w:val="none" w:sz="0" w:space="0" w:color="auto"/>
            <w:bottom w:val="none" w:sz="0" w:space="0" w:color="auto"/>
            <w:right w:val="none" w:sz="0" w:space="0" w:color="auto"/>
          </w:divBdr>
          <w:divsChild>
            <w:div w:id="925070252">
              <w:marLeft w:val="0"/>
              <w:marRight w:val="0"/>
              <w:marTop w:val="0"/>
              <w:marBottom w:val="0"/>
              <w:divBdr>
                <w:top w:val="none" w:sz="0" w:space="0" w:color="auto"/>
                <w:left w:val="none" w:sz="0" w:space="0" w:color="auto"/>
                <w:bottom w:val="none" w:sz="0" w:space="0" w:color="auto"/>
                <w:right w:val="none" w:sz="0" w:space="0" w:color="auto"/>
              </w:divBdr>
              <w:divsChild>
                <w:div w:id="628434454">
                  <w:marLeft w:val="0"/>
                  <w:marRight w:val="0"/>
                  <w:marTop w:val="0"/>
                  <w:marBottom w:val="0"/>
                  <w:divBdr>
                    <w:top w:val="none" w:sz="0" w:space="0" w:color="auto"/>
                    <w:left w:val="none" w:sz="0" w:space="0" w:color="auto"/>
                    <w:bottom w:val="none" w:sz="0" w:space="0" w:color="auto"/>
                    <w:right w:val="none" w:sz="0" w:space="0" w:color="auto"/>
                  </w:divBdr>
                </w:div>
                <w:div w:id="1675256924">
                  <w:marLeft w:val="0"/>
                  <w:marRight w:val="0"/>
                  <w:marTop w:val="120"/>
                  <w:marBottom w:val="0"/>
                  <w:divBdr>
                    <w:top w:val="none" w:sz="0" w:space="0" w:color="auto"/>
                    <w:left w:val="none" w:sz="0" w:space="0" w:color="auto"/>
                    <w:bottom w:val="none" w:sz="0" w:space="0" w:color="auto"/>
                    <w:right w:val="none" w:sz="0" w:space="0" w:color="auto"/>
                  </w:divBdr>
                  <w:divsChild>
                    <w:div w:id="2079933681">
                      <w:marLeft w:val="480"/>
                      <w:marRight w:val="0"/>
                      <w:marTop w:val="0"/>
                      <w:marBottom w:val="0"/>
                      <w:divBdr>
                        <w:top w:val="none" w:sz="0" w:space="0" w:color="auto"/>
                        <w:left w:val="none" w:sz="0" w:space="0" w:color="auto"/>
                        <w:bottom w:val="none" w:sz="0" w:space="0" w:color="auto"/>
                        <w:right w:val="none" w:sz="0" w:space="0" w:color="auto"/>
                      </w:divBdr>
                      <w:divsChild>
                        <w:div w:id="58441327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34197635">
                  <w:marLeft w:val="0"/>
                  <w:marRight w:val="0"/>
                  <w:marTop w:val="180"/>
                  <w:marBottom w:val="0"/>
                  <w:divBdr>
                    <w:top w:val="none" w:sz="0" w:space="0" w:color="auto"/>
                    <w:left w:val="none" w:sz="0" w:space="0" w:color="auto"/>
                    <w:bottom w:val="none" w:sz="0" w:space="0" w:color="auto"/>
                    <w:right w:val="none" w:sz="0" w:space="0" w:color="auto"/>
                  </w:divBdr>
                  <w:divsChild>
                    <w:div w:id="1000618148">
                      <w:marLeft w:val="0"/>
                      <w:marRight w:val="0"/>
                      <w:marTop w:val="0"/>
                      <w:marBottom w:val="0"/>
                      <w:divBdr>
                        <w:top w:val="none" w:sz="0" w:space="0" w:color="auto"/>
                        <w:left w:val="none" w:sz="0" w:space="0" w:color="auto"/>
                        <w:bottom w:val="none" w:sz="0" w:space="0" w:color="auto"/>
                        <w:right w:val="none" w:sz="0" w:space="0" w:color="auto"/>
                      </w:divBdr>
                    </w:div>
                    <w:div w:id="346299601">
                      <w:marLeft w:val="0"/>
                      <w:marRight w:val="0"/>
                      <w:marTop w:val="0"/>
                      <w:marBottom w:val="0"/>
                      <w:divBdr>
                        <w:top w:val="none" w:sz="0" w:space="0" w:color="auto"/>
                        <w:left w:val="single" w:sz="6" w:space="8" w:color="555555"/>
                        <w:bottom w:val="none" w:sz="0" w:space="0" w:color="auto"/>
                        <w:right w:val="none" w:sz="0" w:space="0" w:color="auto"/>
                      </w:divBdr>
                    </w:div>
                    <w:div w:id="46381601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77291184">
          <w:marLeft w:val="0"/>
          <w:marRight w:val="0"/>
          <w:marTop w:val="480"/>
          <w:marBottom w:val="0"/>
          <w:divBdr>
            <w:top w:val="single" w:sz="6" w:space="0" w:color="EAEAEA"/>
            <w:left w:val="none" w:sz="0" w:space="0" w:color="auto"/>
            <w:bottom w:val="none" w:sz="0" w:space="0" w:color="auto"/>
            <w:right w:val="none" w:sz="0" w:space="0" w:color="auto"/>
          </w:divBdr>
          <w:divsChild>
            <w:div w:id="1708918367">
              <w:marLeft w:val="0"/>
              <w:marRight w:val="0"/>
              <w:marTop w:val="0"/>
              <w:marBottom w:val="0"/>
              <w:divBdr>
                <w:top w:val="none" w:sz="0" w:space="0" w:color="auto"/>
                <w:left w:val="none" w:sz="0" w:space="0" w:color="auto"/>
                <w:bottom w:val="none" w:sz="0" w:space="0" w:color="auto"/>
                <w:right w:val="none" w:sz="0" w:space="0" w:color="auto"/>
              </w:divBdr>
              <w:divsChild>
                <w:div w:id="569652227">
                  <w:marLeft w:val="0"/>
                  <w:marRight w:val="0"/>
                  <w:marTop w:val="0"/>
                  <w:marBottom w:val="0"/>
                  <w:divBdr>
                    <w:top w:val="none" w:sz="0" w:space="0" w:color="auto"/>
                    <w:left w:val="none" w:sz="0" w:space="0" w:color="auto"/>
                    <w:bottom w:val="none" w:sz="0" w:space="0" w:color="auto"/>
                    <w:right w:val="none" w:sz="0" w:space="0" w:color="auto"/>
                  </w:divBdr>
                  <w:divsChild>
                    <w:div w:id="879589405">
                      <w:marLeft w:val="0"/>
                      <w:marRight w:val="0"/>
                      <w:marTop w:val="0"/>
                      <w:marBottom w:val="240"/>
                      <w:divBdr>
                        <w:top w:val="none" w:sz="0" w:space="0" w:color="auto"/>
                        <w:left w:val="none" w:sz="0" w:space="0" w:color="auto"/>
                        <w:bottom w:val="none" w:sz="0" w:space="0" w:color="auto"/>
                        <w:right w:val="none" w:sz="0" w:space="0" w:color="auto"/>
                      </w:divBdr>
                      <w:divsChild>
                        <w:div w:id="2096393618">
                          <w:marLeft w:val="0"/>
                          <w:marRight w:val="0"/>
                          <w:marTop w:val="0"/>
                          <w:marBottom w:val="0"/>
                          <w:divBdr>
                            <w:top w:val="none" w:sz="0" w:space="0" w:color="auto"/>
                            <w:left w:val="none" w:sz="0" w:space="0" w:color="auto"/>
                            <w:bottom w:val="none" w:sz="0" w:space="0" w:color="auto"/>
                            <w:right w:val="none" w:sz="0" w:space="0" w:color="auto"/>
                          </w:divBdr>
                          <w:divsChild>
                            <w:div w:id="1621837525">
                              <w:marLeft w:val="0"/>
                              <w:marRight w:val="0"/>
                              <w:marTop w:val="0"/>
                              <w:marBottom w:val="0"/>
                              <w:divBdr>
                                <w:top w:val="none" w:sz="0" w:space="0" w:color="auto"/>
                                <w:left w:val="none" w:sz="0" w:space="0" w:color="auto"/>
                                <w:bottom w:val="none" w:sz="0" w:space="0" w:color="auto"/>
                                <w:right w:val="none" w:sz="0" w:space="0" w:color="auto"/>
                              </w:divBdr>
                              <w:divsChild>
                                <w:div w:id="1785805250">
                                  <w:marLeft w:val="0"/>
                                  <w:marRight w:val="0"/>
                                  <w:marTop w:val="0"/>
                                  <w:marBottom w:val="0"/>
                                  <w:divBdr>
                                    <w:top w:val="none" w:sz="0" w:space="0" w:color="auto"/>
                                    <w:left w:val="none" w:sz="0" w:space="0" w:color="auto"/>
                                    <w:bottom w:val="none" w:sz="0" w:space="0" w:color="auto"/>
                                    <w:right w:val="none" w:sz="0" w:space="0" w:color="auto"/>
                                  </w:divBdr>
                                  <w:divsChild>
                                    <w:div w:id="1818572099">
                                      <w:marLeft w:val="0"/>
                                      <w:marRight w:val="0"/>
                                      <w:marTop w:val="0"/>
                                      <w:marBottom w:val="0"/>
                                      <w:divBdr>
                                        <w:top w:val="none" w:sz="0" w:space="0" w:color="auto"/>
                                        <w:left w:val="none" w:sz="0" w:space="0" w:color="auto"/>
                                        <w:bottom w:val="none" w:sz="0" w:space="0" w:color="auto"/>
                                        <w:right w:val="none" w:sz="0" w:space="0" w:color="auto"/>
                                      </w:divBdr>
                                      <w:divsChild>
                                        <w:div w:id="1506751398">
                                          <w:marLeft w:val="0"/>
                                          <w:marRight w:val="0"/>
                                          <w:marTop w:val="0"/>
                                          <w:marBottom w:val="0"/>
                                          <w:divBdr>
                                            <w:top w:val="none" w:sz="0" w:space="0" w:color="auto"/>
                                            <w:left w:val="none" w:sz="0" w:space="0" w:color="auto"/>
                                            <w:bottom w:val="none" w:sz="0" w:space="0" w:color="auto"/>
                                            <w:right w:val="none" w:sz="0" w:space="0" w:color="auto"/>
                                          </w:divBdr>
                                          <w:divsChild>
                                            <w:div w:id="45837378">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1090456">
          <w:marLeft w:val="0"/>
          <w:marRight w:val="0"/>
          <w:marTop w:val="0"/>
          <w:marBottom w:val="0"/>
          <w:divBdr>
            <w:top w:val="none" w:sz="0" w:space="0" w:color="auto"/>
            <w:left w:val="none" w:sz="0" w:space="0" w:color="auto"/>
            <w:bottom w:val="none" w:sz="0" w:space="0" w:color="auto"/>
            <w:right w:val="none" w:sz="0" w:space="0" w:color="auto"/>
          </w:divBdr>
          <w:divsChild>
            <w:div w:id="2003771256">
              <w:marLeft w:val="0"/>
              <w:marRight w:val="0"/>
              <w:marTop w:val="0"/>
              <w:marBottom w:val="0"/>
              <w:divBdr>
                <w:top w:val="none" w:sz="0" w:space="0" w:color="auto"/>
                <w:left w:val="none" w:sz="0" w:space="0" w:color="auto"/>
                <w:bottom w:val="none" w:sz="0" w:space="0" w:color="auto"/>
                <w:right w:val="none" w:sz="0" w:space="0" w:color="auto"/>
              </w:divBdr>
              <w:divsChild>
                <w:div w:id="2126264003">
                  <w:marLeft w:val="0"/>
                  <w:marRight w:val="0"/>
                  <w:marTop w:val="0"/>
                  <w:marBottom w:val="0"/>
                  <w:divBdr>
                    <w:top w:val="none" w:sz="0" w:space="0" w:color="auto"/>
                    <w:left w:val="none" w:sz="0" w:space="0" w:color="auto"/>
                    <w:bottom w:val="none" w:sz="0" w:space="0" w:color="auto"/>
                    <w:right w:val="none" w:sz="0" w:space="0" w:color="auto"/>
                  </w:divBdr>
                  <w:divsChild>
                    <w:div w:id="531377719">
                      <w:marLeft w:val="0"/>
                      <w:marRight w:val="0"/>
                      <w:marTop w:val="0"/>
                      <w:marBottom w:val="0"/>
                      <w:divBdr>
                        <w:top w:val="none" w:sz="0" w:space="0" w:color="auto"/>
                        <w:left w:val="none" w:sz="0" w:space="0" w:color="auto"/>
                        <w:bottom w:val="none" w:sz="0" w:space="0" w:color="auto"/>
                        <w:right w:val="none" w:sz="0" w:space="0" w:color="auto"/>
                      </w:divBdr>
                    </w:div>
                  </w:divsChild>
                </w:div>
                <w:div w:id="201482749">
                  <w:marLeft w:val="0"/>
                  <w:marRight w:val="0"/>
                  <w:marTop w:val="120"/>
                  <w:marBottom w:val="0"/>
                  <w:divBdr>
                    <w:top w:val="none" w:sz="0" w:space="0" w:color="auto"/>
                    <w:left w:val="none" w:sz="0" w:space="0" w:color="auto"/>
                    <w:bottom w:val="none" w:sz="0" w:space="0" w:color="auto"/>
                    <w:right w:val="none" w:sz="0" w:space="0" w:color="auto"/>
                  </w:divBdr>
                  <w:divsChild>
                    <w:div w:id="440802309">
                      <w:marLeft w:val="480"/>
                      <w:marRight w:val="0"/>
                      <w:marTop w:val="0"/>
                      <w:marBottom w:val="0"/>
                      <w:divBdr>
                        <w:top w:val="none" w:sz="0" w:space="0" w:color="auto"/>
                        <w:left w:val="none" w:sz="0" w:space="0" w:color="auto"/>
                        <w:bottom w:val="none" w:sz="0" w:space="0" w:color="auto"/>
                        <w:right w:val="none" w:sz="0" w:space="0" w:color="auto"/>
                      </w:divBdr>
                      <w:divsChild>
                        <w:div w:id="189596490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099564602">
                  <w:marLeft w:val="0"/>
                  <w:marRight w:val="0"/>
                  <w:marTop w:val="180"/>
                  <w:marBottom w:val="0"/>
                  <w:divBdr>
                    <w:top w:val="none" w:sz="0" w:space="0" w:color="auto"/>
                    <w:left w:val="none" w:sz="0" w:space="0" w:color="auto"/>
                    <w:bottom w:val="none" w:sz="0" w:space="0" w:color="auto"/>
                    <w:right w:val="none" w:sz="0" w:space="0" w:color="auto"/>
                  </w:divBdr>
                  <w:divsChild>
                    <w:div w:id="1166945368">
                      <w:marLeft w:val="0"/>
                      <w:marRight w:val="0"/>
                      <w:marTop w:val="0"/>
                      <w:marBottom w:val="0"/>
                      <w:divBdr>
                        <w:top w:val="none" w:sz="0" w:space="0" w:color="auto"/>
                        <w:left w:val="none" w:sz="0" w:space="0" w:color="auto"/>
                        <w:bottom w:val="none" w:sz="0" w:space="0" w:color="auto"/>
                        <w:right w:val="none" w:sz="0" w:space="0" w:color="auto"/>
                      </w:divBdr>
                    </w:div>
                    <w:div w:id="1285380455">
                      <w:marLeft w:val="0"/>
                      <w:marRight w:val="0"/>
                      <w:marTop w:val="0"/>
                      <w:marBottom w:val="0"/>
                      <w:divBdr>
                        <w:top w:val="none" w:sz="0" w:space="0" w:color="auto"/>
                        <w:left w:val="single" w:sz="6" w:space="8" w:color="555555"/>
                        <w:bottom w:val="none" w:sz="0" w:space="0" w:color="auto"/>
                        <w:right w:val="none" w:sz="0" w:space="0" w:color="auto"/>
                      </w:divBdr>
                    </w:div>
                    <w:div w:id="192892224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2145999575">
          <w:marLeft w:val="0"/>
          <w:marRight w:val="0"/>
          <w:marTop w:val="480"/>
          <w:marBottom w:val="0"/>
          <w:divBdr>
            <w:top w:val="single" w:sz="6" w:space="0" w:color="EAEAEA"/>
            <w:left w:val="none" w:sz="0" w:space="0" w:color="auto"/>
            <w:bottom w:val="none" w:sz="0" w:space="0" w:color="auto"/>
            <w:right w:val="none" w:sz="0" w:space="0" w:color="auto"/>
          </w:divBdr>
          <w:divsChild>
            <w:div w:id="1298487075">
              <w:marLeft w:val="0"/>
              <w:marRight w:val="0"/>
              <w:marTop w:val="0"/>
              <w:marBottom w:val="0"/>
              <w:divBdr>
                <w:top w:val="none" w:sz="0" w:space="0" w:color="auto"/>
                <w:left w:val="none" w:sz="0" w:space="0" w:color="auto"/>
                <w:bottom w:val="none" w:sz="0" w:space="0" w:color="auto"/>
                <w:right w:val="none" w:sz="0" w:space="0" w:color="auto"/>
              </w:divBdr>
              <w:divsChild>
                <w:div w:id="1079517562">
                  <w:marLeft w:val="0"/>
                  <w:marRight w:val="0"/>
                  <w:marTop w:val="0"/>
                  <w:marBottom w:val="0"/>
                  <w:divBdr>
                    <w:top w:val="none" w:sz="0" w:space="0" w:color="auto"/>
                    <w:left w:val="none" w:sz="0" w:space="0" w:color="auto"/>
                    <w:bottom w:val="none" w:sz="0" w:space="0" w:color="auto"/>
                    <w:right w:val="none" w:sz="0" w:space="0" w:color="auto"/>
                  </w:divBdr>
                  <w:divsChild>
                    <w:div w:id="2117015595">
                      <w:marLeft w:val="0"/>
                      <w:marRight w:val="0"/>
                      <w:marTop w:val="0"/>
                      <w:marBottom w:val="240"/>
                      <w:divBdr>
                        <w:top w:val="none" w:sz="0" w:space="0" w:color="auto"/>
                        <w:left w:val="none" w:sz="0" w:space="0" w:color="auto"/>
                        <w:bottom w:val="none" w:sz="0" w:space="0" w:color="auto"/>
                        <w:right w:val="none" w:sz="0" w:space="0" w:color="auto"/>
                      </w:divBdr>
                      <w:divsChild>
                        <w:div w:id="523177748">
                          <w:marLeft w:val="0"/>
                          <w:marRight w:val="0"/>
                          <w:marTop w:val="0"/>
                          <w:marBottom w:val="0"/>
                          <w:divBdr>
                            <w:top w:val="none" w:sz="0" w:space="0" w:color="auto"/>
                            <w:left w:val="none" w:sz="0" w:space="0" w:color="auto"/>
                            <w:bottom w:val="none" w:sz="0" w:space="0" w:color="auto"/>
                            <w:right w:val="none" w:sz="0" w:space="0" w:color="auto"/>
                          </w:divBdr>
                          <w:divsChild>
                            <w:div w:id="1593705827">
                              <w:marLeft w:val="0"/>
                              <w:marRight w:val="0"/>
                              <w:marTop w:val="0"/>
                              <w:marBottom w:val="0"/>
                              <w:divBdr>
                                <w:top w:val="none" w:sz="0" w:space="0" w:color="auto"/>
                                <w:left w:val="none" w:sz="0" w:space="0" w:color="auto"/>
                                <w:bottom w:val="none" w:sz="0" w:space="0" w:color="auto"/>
                                <w:right w:val="none" w:sz="0" w:space="0" w:color="auto"/>
                              </w:divBdr>
                              <w:divsChild>
                                <w:div w:id="1124228855">
                                  <w:marLeft w:val="0"/>
                                  <w:marRight w:val="0"/>
                                  <w:marTop w:val="0"/>
                                  <w:marBottom w:val="0"/>
                                  <w:divBdr>
                                    <w:top w:val="none" w:sz="0" w:space="0" w:color="auto"/>
                                    <w:left w:val="none" w:sz="0" w:space="0" w:color="auto"/>
                                    <w:bottom w:val="none" w:sz="0" w:space="0" w:color="auto"/>
                                    <w:right w:val="none" w:sz="0" w:space="0" w:color="auto"/>
                                  </w:divBdr>
                                  <w:divsChild>
                                    <w:div w:id="461776073">
                                      <w:marLeft w:val="0"/>
                                      <w:marRight w:val="0"/>
                                      <w:marTop w:val="0"/>
                                      <w:marBottom w:val="0"/>
                                      <w:divBdr>
                                        <w:top w:val="none" w:sz="0" w:space="0" w:color="auto"/>
                                        <w:left w:val="none" w:sz="0" w:space="0" w:color="auto"/>
                                        <w:bottom w:val="none" w:sz="0" w:space="0" w:color="auto"/>
                                        <w:right w:val="none" w:sz="0" w:space="0" w:color="auto"/>
                                      </w:divBdr>
                                      <w:divsChild>
                                        <w:div w:id="1168323208">
                                          <w:marLeft w:val="0"/>
                                          <w:marRight w:val="0"/>
                                          <w:marTop w:val="0"/>
                                          <w:marBottom w:val="0"/>
                                          <w:divBdr>
                                            <w:top w:val="none" w:sz="0" w:space="0" w:color="auto"/>
                                            <w:left w:val="none" w:sz="0" w:space="0" w:color="auto"/>
                                            <w:bottom w:val="none" w:sz="0" w:space="0" w:color="auto"/>
                                            <w:right w:val="none" w:sz="0" w:space="0" w:color="auto"/>
                                          </w:divBdr>
                                          <w:divsChild>
                                            <w:div w:id="87453848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7521311">
          <w:marLeft w:val="0"/>
          <w:marRight w:val="0"/>
          <w:marTop w:val="0"/>
          <w:marBottom w:val="0"/>
          <w:divBdr>
            <w:top w:val="none" w:sz="0" w:space="0" w:color="auto"/>
            <w:left w:val="none" w:sz="0" w:space="0" w:color="auto"/>
            <w:bottom w:val="none" w:sz="0" w:space="0" w:color="auto"/>
            <w:right w:val="none" w:sz="0" w:space="0" w:color="auto"/>
          </w:divBdr>
          <w:divsChild>
            <w:div w:id="1848791365">
              <w:marLeft w:val="0"/>
              <w:marRight w:val="0"/>
              <w:marTop w:val="0"/>
              <w:marBottom w:val="0"/>
              <w:divBdr>
                <w:top w:val="none" w:sz="0" w:space="0" w:color="auto"/>
                <w:left w:val="none" w:sz="0" w:space="0" w:color="auto"/>
                <w:bottom w:val="none" w:sz="0" w:space="0" w:color="auto"/>
                <w:right w:val="none" w:sz="0" w:space="0" w:color="auto"/>
              </w:divBdr>
              <w:divsChild>
                <w:div w:id="145824684">
                  <w:marLeft w:val="0"/>
                  <w:marRight w:val="0"/>
                  <w:marTop w:val="0"/>
                  <w:marBottom w:val="0"/>
                  <w:divBdr>
                    <w:top w:val="none" w:sz="0" w:space="0" w:color="auto"/>
                    <w:left w:val="none" w:sz="0" w:space="0" w:color="auto"/>
                    <w:bottom w:val="none" w:sz="0" w:space="0" w:color="auto"/>
                    <w:right w:val="none" w:sz="0" w:space="0" w:color="auto"/>
                  </w:divBdr>
                </w:div>
                <w:div w:id="1580486180">
                  <w:marLeft w:val="0"/>
                  <w:marRight w:val="0"/>
                  <w:marTop w:val="120"/>
                  <w:marBottom w:val="0"/>
                  <w:divBdr>
                    <w:top w:val="none" w:sz="0" w:space="0" w:color="auto"/>
                    <w:left w:val="none" w:sz="0" w:space="0" w:color="auto"/>
                    <w:bottom w:val="none" w:sz="0" w:space="0" w:color="auto"/>
                    <w:right w:val="none" w:sz="0" w:space="0" w:color="auto"/>
                  </w:divBdr>
                  <w:divsChild>
                    <w:div w:id="2040742962">
                      <w:marLeft w:val="480"/>
                      <w:marRight w:val="0"/>
                      <w:marTop w:val="0"/>
                      <w:marBottom w:val="0"/>
                      <w:divBdr>
                        <w:top w:val="none" w:sz="0" w:space="0" w:color="auto"/>
                        <w:left w:val="none" w:sz="0" w:space="0" w:color="auto"/>
                        <w:bottom w:val="none" w:sz="0" w:space="0" w:color="auto"/>
                        <w:right w:val="none" w:sz="0" w:space="0" w:color="auto"/>
                      </w:divBdr>
                      <w:divsChild>
                        <w:div w:id="33989757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40864644">
                  <w:marLeft w:val="0"/>
                  <w:marRight w:val="0"/>
                  <w:marTop w:val="180"/>
                  <w:marBottom w:val="0"/>
                  <w:divBdr>
                    <w:top w:val="none" w:sz="0" w:space="0" w:color="auto"/>
                    <w:left w:val="none" w:sz="0" w:space="0" w:color="auto"/>
                    <w:bottom w:val="none" w:sz="0" w:space="0" w:color="auto"/>
                    <w:right w:val="none" w:sz="0" w:space="0" w:color="auto"/>
                  </w:divBdr>
                  <w:divsChild>
                    <w:div w:id="1625695458">
                      <w:marLeft w:val="0"/>
                      <w:marRight w:val="0"/>
                      <w:marTop w:val="0"/>
                      <w:marBottom w:val="0"/>
                      <w:divBdr>
                        <w:top w:val="none" w:sz="0" w:space="0" w:color="auto"/>
                        <w:left w:val="none" w:sz="0" w:space="0" w:color="auto"/>
                        <w:bottom w:val="none" w:sz="0" w:space="0" w:color="auto"/>
                        <w:right w:val="none" w:sz="0" w:space="0" w:color="auto"/>
                      </w:divBdr>
                    </w:div>
                    <w:div w:id="2066756972">
                      <w:marLeft w:val="0"/>
                      <w:marRight w:val="0"/>
                      <w:marTop w:val="0"/>
                      <w:marBottom w:val="0"/>
                      <w:divBdr>
                        <w:top w:val="none" w:sz="0" w:space="0" w:color="auto"/>
                        <w:left w:val="single" w:sz="6" w:space="8" w:color="555555"/>
                        <w:bottom w:val="none" w:sz="0" w:space="0" w:color="auto"/>
                        <w:right w:val="none" w:sz="0" w:space="0" w:color="auto"/>
                      </w:divBdr>
                    </w:div>
                    <w:div w:id="42022458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58754700">
          <w:marLeft w:val="0"/>
          <w:marRight w:val="0"/>
          <w:marTop w:val="480"/>
          <w:marBottom w:val="0"/>
          <w:divBdr>
            <w:top w:val="single" w:sz="6" w:space="0" w:color="EAEAEA"/>
            <w:left w:val="none" w:sz="0" w:space="0" w:color="auto"/>
            <w:bottom w:val="none" w:sz="0" w:space="0" w:color="auto"/>
            <w:right w:val="none" w:sz="0" w:space="0" w:color="auto"/>
          </w:divBdr>
          <w:divsChild>
            <w:div w:id="1290353399">
              <w:marLeft w:val="0"/>
              <w:marRight w:val="0"/>
              <w:marTop w:val="0"/>
              <w:marBottom w:val="0"/>
              <w:divBdr>
                <w:top w:val="none" w:sz="0" w:space="0" w:color="auto"/>
                <w:left w:val="none" w:sz="0" w:space="0" w:color="auto"/>
                <w:bottom w:val="none" w:sz="0" w:space="0" w:color="auto"/>
                <w:right w:val="none" w:sz="0" w:space="0" w:color="auto"/>
              </w:divBdr>
              <w:divsChild>
                <w:div w:id="1219853579">
                  <w:marLeft w:val="0"/>
                  <w:marRight w:val="0"/>
                  <w:marTop w:val="0"/>
                  <w:marBottom w:val="0"/>
                  <w:divBdr>
                    <w:top w:val="none" w:sz="0" w:space="0" w:color="auto"/>
                    <w:left w:val="none" w:sz="0" w:space="0" w:color="auto"/>
                    <w:bottom w:val="none" w:sz="0" w:space="0" w:color="auto"/>
                    <w:right w:val="none" w:sz="0" w:space="0" w:color="auto"/>
                  </w:divBdr>
                  <w:divsChild>
                    <w:div w:id="1620722237">
                      <w:marLeft w:val="0"/>
                      <w:marRight w:val="0"/>
                      <w:marTop w:val="0"/>
                      <w:marBottom w:val="240"/>
                      <w:divBdr>
                        <w:top w:val="none" w:sz="0" w:space="0" w:color="auto"/>
                        <w:left w:val="none" w:sz="0" w:space="0" w:color="auto"/>
                        <w:bottom w:val="none" w:sz="0" w:space="0" w:color="auto"/>
                        <w:right w:val="none" w:sz="0" w:space="0" w:color="auto"/>
                      </w:divBdr>
                      <w:divsChild>
                        <w:div w:id="514802678">
                          <w:marLeft w:val="0"/>
                          <w:marRight w:val="0"/>
                          <w:marTop w:val="0"/>
                          <w:marBottom w:val="0"/>
                          <w:divBdr>
                            <w:top w:val="none" w:sz="0" w:space="0" w:color="auto"/>
                            <w:left w:val="none" w:sz="0" w:space="0" w:color="auto"/>
                            <w:bottom w:val="none" w:sz="0" w:space="0" w:color="auto"/>
                            <w:right w:val="none" w:sz="0" w:space="0" w:color="auto"/>
                          </w:divBdr>
                          <w:divsChild>
                            <w:div w:id="499197448">
                              <w:marLeft w:val="0"/>
                              <w:marRight w:val="0"/>
                              <w:marTop w:val="0"/>
                              <w:marBottom w:val="0"/>
                              <w:divBdr>
                                <w:top w:val="none" w:sz="0" w:space="0" w:color="auto"/>
                                <w:left w:val="none" w:sz="0" w:space="0" w:color="auto"/>
                                <w:bottom w:val="none" w:sz="0" w:space="0" w:color="auto"/>
                                <w:right w:val="none" w:sz="0" w:space="0" w:color="auto"/>
                              </w:divBdr>
                              <w:divsChild>
                                <w:div w:id="536892149">
                                  <w:marLeft w:val="0"/>
                                  <w:marRight w:val="0"/>
                                  <w:marTop w:val="0"/>
                                  <w:marBottom w:val="0"/>
                                  <w:divBdr>
                                    <w:top w:val="none" w:sz="0" w:space="0" w:color="auto"/>
                                    <w:left w:val="none" w:sz="0" w:space="0" w:color="auto"/>
                                    <w:bottom w:val="none" w:sz="0" w:space="0" w:color="auto"/>
                                    <w:right w:val="none" w:sz="0" w:space="0" w:color="auto"/>
                                  </w:divBdr>
                                  <w:divsChild>
                                    <w:div w:id="2051101966">
                                      <w:marLeft w:val="0"/>
                                      <w:marRight w:val="0"/>
                                      <w:marTop w:val="0"/>
                                      <w:marBottom w:val="0"/>
                                      <w:divBdr>
                                        <w:top w:val="none" w:sz="0" w:space="0" w:color="auto"/>
                                        <w:left w:val="none" w:sz="0" w:space="0" w:color="auto"/>
                                        <w:bottom w:val="none" w:sz="0" w:space="0" w:color="auto"/>
                                        <w:right w:val="none" w:sz="0" w:space="0" w:color="auto"/>
                                      </w:divBdr>
                                      <w:divsChild>
                                        <w:div w:id="1406490236">
                                          <w:marLeft w:val="0"/>
                                          <w:marRight w:val="0"/>
                                          <w:marTop w:val="0"/>
                                          <w:marBottom w:val="0"/>
                                          <w:divBdr>
                                            <w:top w:val="none" w:sz="0" w:space="0" w:color="auto"/>
                                            <w:left w:val="none" w:sz="0" w:space="0" w:color="auto"/>
                                            <w:bottom w:val="none" w:sz="0" w:space="0" w:color="auto"/>
                                            <w:right w:val="none" w:sz="0" w:space="0" w:color="auto"/>
                                          </w:divBdr>
                                          <w:divsChild>
                                            <w:div w:id="1156873260">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3745863">
          <w:marLeft w:val="0"/>
          <w:marRight w:val="0"/>
          <w:marTop w:val="0"/>
          <w:marBottom w:val="0"/>
          <w:divBdr>
            <w:top w:val="none" w:sz="0" w:space="0" w:color="auto"/>
            <w:left w:val="none" w:sz="0" w:space="0" w:color="auto"/>
            <w:bottom w:val="none" w:sz="0" w:space="0" w:color="auto"/>
            <w:right w:val="none" w:sz="0" w:space="0" w:color="auto"/>
          </w:divBdr>
          <w:divsChild>
            <w:div w:id="185947709">
              <w:marLeft w:val="0"/>
              <w:marRight w:val="0"/>
              <w:marTop w:val="0"/>
              <w:marBottom w:val="0"/>
              <w:divBdr>
                <w:top w:val="none" w:sz="0" w:space="0" w:color="auto"/>
                <w:left w:val="none" w:sz="0" w:space="0" w:color="auto"/>
                <w:bottom w:val="none" w:sz="0" w:space="0" w:color="auto"/>
                <w:right w:val="none" w:sz="0" w:space="0" w:color="auto"/>
              </w:divBdr>
              <w:divsChild>
                <w:div w:id="806513127">
                  <w:marLeft w:val="0"/>
                  <w:marRight w:val="0"/>
                  <w:marTop w:val="0"/>
                  <w:marBottom w:val="0"/>
                  <w:divBdr>
                    <w:top w:val="none" w:sz="0" w:space="0" w:color="auto"/>
                    <w:left w:val="none" w:sz="0" w:space="0" w:color="auto"/>
                    <w:bottom w:val="none" w:sz="0" w:space="0" w:color="auto"/>
                    <w:right w:val="none" w:sz="0" w:space="0" w:color="auto"/>
                  </w:divBdr>
                  <w:divsChild>
                    <w:div w:id="82147077">
                      <w:marLeft w:val="0"/>
                      <w:marRight w:val="0"/>
                      <w:marTop w:val="0"/>
                      <w:marBottom w:val="0"/>
                      <w:divBdr>
                        <w:top w:val="none" w:sz="0" w:space="0" w:color="auto"/>
                        <w:left w:val="none" w:sz="0" w:space="0" w:color="auto"/>
                        <w:bottom w:val="none" w:sz="0" w:space="0" w:color="auto"/>
                        <w:right w:val="none" w:sz="0" w:space="0" w:color="auto"/>
                      </w:divBdr>
                    </w:div>
                  </w:divsChild>
                </w:div>
                <w:div w:id="696203978">
                  <w:marLeft w:val="0"/>
                  <w:marRight w:val="0"/>
                  <w:marTop w:val="120"/>
                  <w:marBottom w:val="0"/>
                  <w:divBdr>
                    <w:top w:val="none" w:sz="0" w:space="0" w:color="auto"/>
                    <w:left w:val="none" w:sz="0" w:space="0" w:color="auto"/>
                    <w:bottom w:val="none" w:sz="0" w:space="0" w:color="auto"/>
                    <w:right w:val="none" w:sz="0" w:space="0" w:color="auto"/>
                  </w:divBdr>
                  <w:divsChild>
                    <w:div w:id="1227180458">
                      <w:marLeft w:val="480"/>
                      <w:marRight w:val="0"/>
                      <w:marTop w:val="0"/>
                      <w:marBottom w:val="0"/>
                      <w:divBdr>
                        <w:top w:val="none" w:sz="0" w:space="0" w:color="auto"/>
                        <w:left w:val="none" w:sz="0" w:space="0" w:color="auto"/>
                        <w:bottom w:val="none" w:sz="0" w:space="0" w:color="auto"/>
                        <w:right w:val="none" w:sz="0" w:space="0" w:color="auto"/>
                      </w:divBdr>
                      <w:divsChild>
                        <w:div w:id="174910808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0996984">
                  <w:marLeft w:val="0"/>
                  <w:marRight w:val="0"/>
                  <w:marTop w:val="180"/>
                  <w:marBottom w:val="0"/>
                  <w:divBdr>
                    <w:top w:val="none" w:sz="0" w:space="0" w:color="auto"/>
                    <w:left w:val="none" w:sz="0" w:space="0" w:color="auto"/>
                    <w:bottom w:val="none" w:sz="0" w:space="0" w:color="auto"/>
                    <w:right w:val="none" w:sz="0" w:space="0" w:color="auto"/>
                  </w:divBdr>
                  <w:divsChild>
                    <w:div w:id="6712177">
                      <w:marLeft w:val="0"/>
                      <w:marRight w:val="0"/>
                      <w:marTop w:val="0"/>
                      <w:marBottom w:val="0"/>
                      <w:divBdr>
                        <w:top w:val="none" w:sz="0" w:space="0" w:color="auto"/>
                        <w:left w:val="none" w:sz="0" w:space="0" w:color="auto"/>
                        <w:bottom w:val="none" w:sz="0" w:space="0" w:color="auto"/>
                        <w:right w:val="none" w:sz="0" w:space="0" w:color="auto"/>
                      </w:divBdr>
                    </w:div>
                    <w:div w:id="1907761223">
                      <w:marLeft w:val="0"/>
                      <w:marRight w:val="0"/>
                      <w:marTop w:val="0"/>
                      <w:marBottom w:val="0"/>
                      <w:divBdr>
                        <w:top w:val="none" w:sz="0" w:space="0" w:color="auto"/>
                        <w:left w:val="single" w:sz="6" w:space="8" w:color="555555"/>
                        <w:bottom w:val="none" w:sz="0" w:space="0" w:color="auto"/>
                        <w:right w:val="none" w:sz="0" w:space="0" w:color="auto"/>
                      </w:divBdr>
                    </w:div>
                    <w:div w:id="123465669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15693642">
          <w:marLeft w:val="0"/>
          <w:marRight w:val="0"/>
          <w:marTop w:val="480"/>
          <w:marBottom w:val="0"/>
          <w:divBdr>
            <w:top w:val="single" w:sz="6" w:space="0" w:color="EAEAEA"/>
            <w:left w:val="none" w:sz="0" w:space="0" w:color="auto"/>
            <w:bottom w:val="none" w:sz="0" w:space="0" w:color="auto"/>
            <w:right w:val="none" w:sz="0" w:space="0" w:color="auto"/>
          </w:divBdr>
          <w:divsChild>
            <w:div w:id="1069158076">
              <w:marLeft w:val="0"/>
              <w:marRight w:val="0"/>
              <w:marTop w:val="0"/>
              <w:marBottom w:val="0"/>
              <w:divBdr>
                <w:top w:val="none" w:sz="0" w:space="0" w:color="auto"/>
                <w:left w:val="none" w:sz="0" w:space="0" w:color="auto"/>
                <w:bottom w:val="none" w:sz="0" w:space="0" w:color="auto"/>
                <w:right w:val="none" w:sz="0" w:space="0" w:color="auto"/>
              </w:divBdr>
              <w:divsChild>
                <w:div w:id="1225607977">
                  <w:marLeft w:val="0"/>
                  <w:marRight w:val="0"/>
                  <w:marTop w:val="0"/>
                  <w:marBottom w:val="0"/>
                  <w:divBdr>
                    <w:top w:val="none" w:sz="0" w:space="0" w:color="auto"/>
                    <w:left w:val="none" w:sz="0" w:space="0" w:color="auto"/>
                    <w:bottom w:val="none" w:sz="0" w:space="0" w:color="auto"/>
                    <w:right w:val="none" w:sz="0" w:space="0" w:color="auto"/>
                  </w:divBdr>
                  <w:divsChild>
                    <w:div w:id="2051951770">
                      <w:marLeft w:val="0"/>
                      <w:marRight w:val="0"/>
                      <w:marTop w:val="0"/>
                      <w:marBottom w:val="240"/>
                      <w:divBdr>
                        <w:top w:val="none" w:sz="0" w:space="0" w:color="auto"/>
                        <w:left w:val="none" w:sz="0" w:space="0" w:color="auto"/>
                        <w:bottom w:val="none" w:sz="0" w:space="0" w:color="auto"/>
                        <w:right w:val="none" w:sz="0" w:space="0" w:color="auto"/>
                      </w:divBdr>
                      <w:divsChild>
                        <w:div w:id="1939294206">
                          <w:marLeft w:val="0"/>
                          <w:marRight w:val="0"/>
                          <w:marTop w:val="0"/>
                          <w:marBottom w:val="0"/>
                          <w:divBdr>
                            <w:top w:val="none" w:sz="0" w:space="0" w:color="auto"/>
                            <w:left w:val="none" w:sz="0" w:space="0" w:color="auto"/>
                            <w:bottom w:val="none" w:sz="0" w:space="0" w:color="auto"/>
                            <w:right w:val="none" w:sz="0" w:space="0" w:color="auto"/>
                          </w:divBdr>
                          <w:divsChild>
                            <w:div w:id="556088454">
                              <w:marLeft w:val="0"/>
                              <w:marRight w:val="0"/>
                              <w:marTop w:val="0"/>
                              <w:marBottom w:val="0"/>
                              <w:divBdr>
                                <w:top w:val="none" w:sz="0" w:space="0" w:color="auto"/>
                                <w:left w:val="none" w:sz="0" w:space="0" w:color="auto"/>
                                <w:bottom w:val="none" w:sz="0" w:space="0" w:color="auto"/>
                                <w:right w:val="none" w:sz="0" w:space="0" w:color="auto"/>
                              </w:divBdr>
                              <w:divsChild>
                                <w:div w:id="1058892318">
                                  <w:marLeft w:val="0"/>
                                  <w:marRight w:val="0"/>
                                  <w:marTop w:val="0"/>
                                  <w:marBottom w:val="0"/>
                                  <w:divBdr>
                                    <w:top w:val="none" w:sz="0" w:space="0" w:color="auto"/>
                                    <w:left w:val="none" w:sz="0" w:space="0" w:color="auto"/>
                                    <w:bottom w:val="none" w:sz="0" w:space="0" w:color="auto"/>
                                    <w:right w:val="none" w:sz="0" w:space="0" w:color="auto"/>
                                  </w:divBdr>
                                  <w:divsChild>
                                    <w:div w:id="1683625020">
                                      <w:marLeft w:val="0"/>
                                      <w:marRight w:val="0"/>
                                      <w:marTop w:val="0"/>
                                      <w:marBottom w:val="0"/>
                                      <w:divBdr>
                                        <w:top w:val="none" w:sz="0" w:space="0" w:color="auto"/>
                                        <w:left w:val="none" w:sz="0" w:space="0" w:color="auto"/>
                                        <w:bottom w:val="none" w:sz="0" w:space="0" w:color="auto"/>
                                        <w:right w:val="none" w:sz="0" w:space="0" w:color="auto"/>
                                      </w:divBdr>
                                      <w:divsChild>
                                        <w:div w:id="1623607947">
                                          <w:marLeft w:val="0"/>
                                          <w:marRight w:val="0"/>
                                          <w:marTop w:val="0"/>
                                          <w:marBottom w:val="0"/>
                                          <w:divBdr>
                                            <w:top w:val="none" w:sz="0" w:space="0" w:color="auto"/>
                                            <w:left w:val="none" w:sz="0" w:space="0" w:color="auto"/>
                                            <w:bottom w:val="none" w:sz="0" w:space="0" w:color="auto"/>
                                            <w:right w:val="none" w:sz="0" w:space="0" w:color="auto"/>
                                          </w:divBdr>
                                          <w:divsChild>
                                            <w:div w:id="127659487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9146822">
                  <w:marLeft w:val="0"/>
                  <w:marRight w:val="0"/>
                  <w:marTop w:val="0"/>
                  <w:marBottom w:val="0"/>
                  <w:divBdr>
                    <w:top w:val="none" w:sz="0" w:space="0" w:color="auto"/>
                    <w:left w:val="none" w:sz="0" w:space="0" w:color="auto"/>
                    <w:bottom w:val="none" w:sz="0" w:space="0" w:color="auto"/>
                    <w:right w:val="none" w:sz="0" w:space="0" w:color="auto"/>
                  </w:divBdr>
                  <w:divsChild>
                    <w:div w:id="998997163">
                      <w:marLeft w:val="0"/>
                      <w:marRight w:val="0"/>
                      <w:marTop w:val="0"/>
                      <w:marBottom w:val="240"/>
                      <w:divBdr>
                        <w:top w:val="none" w:sz="0" w:space="0" w:color="auto"/>
                        <w:left w:val="none" w:sz="0" w:space="0" w:color="auto"/>
                        <w:bottom w:val="none" w:sz="0" w:space="0" w:color="auto"/>
                        <w:right w:val="none" w:sz="0" w:space="0" w:color="auto"/>
                      </w:divBdr>
                      <w:divsChild>
                        <w:div w:id="806971888">
                          <w:marLeft w:val="0"/>
                          <w:marRight w:val="0"/>
                          <w:marTop w:val="0"/>
                          <w:marBottom w:val="0"/>
                          <w:divBdr>
                            <w:top w:val="none" w:sz="0" w:space="0" w:color="auto"/>
                            <w:left w:val="none" w:sz="0" w:space="0" w:color="auto"/>
                            <w:bottom w:val="none" w:sz="0" w:space="0" w:color="auto"/>
                            <w:right w:val="none" w:sz="0" w:space="0" w:color="auto"/>
                          </w:divBdr>
                          <w:divsChild>
                            <w:div w:id="1511260565">
                              <w:marLeft w:val="0"/>
                              <w:marRight w:val="0"/>
                              <w:marTop w:val="0"/>
                              <w:marBottom w:val="0"/>
                              <w:divBdr>
                                <w:top w:val="none" w:sz="0" w:space="0" w:color="auto"/>
                                <w:left w:val="none" w:sz="0" w:space="0" w:color="auto"/>
                                <w:bottom w:val="none" w:sz="0" w:space="0" w:color="auto"/>
                                <w:right w:val="none" w:sz="0" w:space="0" w:color="auto"/>
                              </w:divBdr>
                              <w:divsChild>
                                <w:div w:id="1455363242">
                                  <w:marLeft w:val="0"/>
                                  <w:marRight w:val="0"/>
                                  <w:marTop w:val="0"/>
                                  <w:marBottom w:val="0"/>
                                  <w:divBdr>
                                    <w:top w:val="none" w:sz="0" w:space="0" w:color="auto"/>
                                    <w:left w:val="none" w:sz="0" w:space="0" w:color="auto"/>
                                    <w:bottom w:val="none" w:sz="0" w:space="0" w:color="auto"/>
                                    <w:right w:val="none" w:sz="0" w:space="0" w:color="auto"/>
                                  </w:divBdr>
                                  <w:divsChild>
                                    <w:div w:id="1423575223">
                                      <w:marLeft w:val="0"/>
                                      <w:marRight w:val="0"/>
                                      <w:marTop w:val="0"/>
                                      <w:marBottom w:val="0"/>
                                      <w:divBdr>
                                        <w:top w:val="none" w:sz="0" w:space="0" w:color="auto"/>
                                        <w:left w:val="none" w:sz="0" w:space="0" w:color="auto"/>
                                        <w:bottom w:val="none" w:sz="0" w:space="0" w:color="auto"/>
                                        <w:right w:val="none" w:sz="0" w:space="0" w:color="auto"/>
                                      </w:divBdr>
                                      <w:divsChild>
                                        <w:div w:id="1964657281">
                                          <w:marLeft w:val="0"/>
                                          <w:marRight w:val="0"/>
                                          <w:marTop w:val="0"/>
                                          <w:marBottom w:val="0"/>
                                          <w:divBdr>
                                            <w:top w:val="none" w:sz="0" w:space="0" w:color="auto"/>
                                            <w:left w:val="none" w:sz="0" w:space="0" w:color="auto"/>
                                            <w:bottom w:val="none" w:sz="0" w:space="0" w:color="auto"/>
                                            <w:right w:val="none" w:sz="0" w:space="0" w:color="auto"/>
                                          </w:divBdr>
                                          <w:divsChild>
                                            <w:div w:id="188628660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19386858">
          <w:marLeft w:val="0"/>
          <w:marRight w:val="0"/>
          <w:marTop w:val="0"/>
          <w:marBottom w:val="0"/>
          <w:divBdr>
            <w:top w:val="none" w:sz="0" w:space="0" w:color="auto"/>
            <w:left w:val="none" w:sz="0" w:space="0" w:color="auto"/>
            <w:bottom w:val="none" w:sz="0" w:space="0" w:color="auto"/>
            <w:right w:val="none" w:sz="0" w:space="0" w:color="auto"/>
          </w:divBdr>
          <w:divsChild>
            <w:div w:id="196553021">
              <w:marLeft w:val="0"/>
              <w:marRight w:val="0"/>
              <w:marTop w:val="0"/>
              <w:marBottom w:val="0"/>
              <w:divBdr>
                <w:top w:val="none" w:sz="0" w:space="0" w:color="auto"/>
                <w:left w:val="none" w:sz="0" w:space="0" w:color="auto"/>
                <w:bottom w:val="none" w:sz="0" w:space="0" w:color="auto"/>
                <w:right w:val="none" w:sz="0" w:space="0" w:color="auto"/>
              </w:divBdr>
              <w:divsChild>
                <w:div w:id="1252279332">
                  <w:marLeft w:val="0"/>
                  <w:marRight w:val="0"/>
                  <w:marTop w:val="0"/>
                  <w:marBottom w:val="0"/>
                  <w:divBdr>
                    <w:top w:val="none" w:sz="0" w:space="0" w:color="auto"/>
                    <w:left w:val="none" w:sz="0" w:space="0" w:color="auto"/>
                    <w:bottom w:val="none" w:sz="0" w:space="0" w:color="auto"/>
                    <w:right w:val="none" w:sz="0" w:space="0" w:color="auto"/>
                  </w:divBdr>
                </w:div>
                <w:div w:id="1785613429">
                  <w:marLeft w:val="0"/>
                  <w:marRight w:val="0"/>
                  <w:marTop w:val="120"/>
                  <w:marBottom w:val="0"/>
                  <w:divBdr>
                    <w:top w:val="none" w:sz="0" w:space="0" w:color="auto"/>
                    <w:left w:val="none" w:sz="0" w:space="0" w:color="auto"/>
                    <w:bottom w:val="none" w:sz="0" w:space="0" w:color="auto"/>
                    <w:right w:val="none" w:sz="0" w:space="0" w:color="auto"/>
                  </w:divBdr>
                  <w:divsChild>
                    <w:div w:id="2093620125">
                      <w:marLeft w:val="480"/>
                      <w:marRight w:val="0"/>
                      <w:marTop w:val="0"/>
                      <w:marBottom w:val="0"/>
                      <w:divBdr>
                        <w:top w:val="none" w:sz="0" w:space="0" w:color="auto"/>
                        <w:left w:val="none" w:sz="0" w:space="0" w:color="auto"/>
                        <w:bottom w:val="none" w:sz="0" w:space="0" w:color="auto"/>
                        <w:right w:val="none" w:sz="0" w:space="0" w:color="auto"/>
                      </w:divBdr>
                      <w:divsChild>
                        <w:div w:id="57798634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42372612">
                  <w:marLeft w:val="0"/>
                  <w:marRight w:val="0"/>
                  <w:marTop w:val="180"/>
                  <w:marBottom w:val="0"/>
                  <w:divBdr>
                    <w:top w:val="none" w:sz="0" w:space="0" w:color="auto"/>
                    <w:left w:val="none" w:sz="0" w:space="0" w:color="auto"/>
                    <w:bottom w:val="none" w:sz="0" w:space="0" w:color="auto"/>
                    <w:right w:val="none" w:sz="0" w:space="0" w:color="auto"/>
                  </w:divBdr>
                  <w:divsChild>
                    <w:div w:id="998264347">
                      <w:marLeft w:val="0"/>
                      <w:marRight w:val="0"/>
                      <w:marTop w:val="0"/>
                      <w:marBottom w:val="0"/>
                      <w:divBdr>
                        <w:top w:val="none" w:sz="0" w:space="0" w:color="auto"/>
                        <w:left w:val="none" w:sz="0" w:space="0" w:color="auto"/>
                        <w:bottom w:val="none" w:sz="0" w:space="0" w:color="auto"/>
                        <w:right w:val="none" w:sz="0" w:space="0" w:color="auto"/>
                      </w:divBdr>
                    </w:div>
                    <w:div w:id="253784475">
                      <w:marLeft w:val="0"/>
                      <w:marRight w:val="0"/>
                      <w:marTop w:val="0"/>
                      <w:marBottom w:val="0"/>
                      <w:divBdr>
                        <w:top w:val="none" w:sz="0" w:space="0" w:color="auto"/>
                        <w:left w:val="single" w:sz="6" w:space="8" w:color="555555"/>
                        <w:bottom w:val="none" w:sz="0" w:space="0" w:color="auto"/>
                        <w:right w:val="none" w:sz="0" w:space="0" w:color="auto"/>
                      </w:divBdr>
                    </w:div>
                    <w:div w:id="605936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22654367">
          <w:marLeft w:val="0"/>
          <w:marRight w:val="0"/>
          <w:marTop w:val="480"/>
          <w:marBottom w:val="0"/>
          <w:divBdr>
            <w:top w:val="single" w:sz="6" w:space="0" w:color="EAEAEA"/>
            <w:left w:val="none" w:sz="0" w:space="0" w:color="auto"/>
            <w:bottom w:val="none" w:sz="0" w:space="0" w:color="auto"/>
            <w:right w:val="none" w:sz="0" w:space="0" w:color="auto"/>
          </w:divBdr>
          <w:divsChild>
            <w:div w:id="1210456667">
              <w:marLeft w:val="0"/>
              <w:marRight w:val="0"/>
              <w:marTop w:val="0"/>
              <w:marBottom w:val="0"/>
              <w:divBdr>
                <w:top w:val="none" w:sz="0" w:space="0" w:color="auto"/>
                <w:left w:val="none" w:sz="0" w:space="0" w:color="auto"/>
                <w:bottom w:val="none" w:sz="0" w:space="0" w:color="auto"/>
                <w:right w:val="none" w:sz="0" w:space="0" w:color="auto"/>
              </w:divBdr>
              <w:divsChild>
                <w:div w:id="1343319837">
                  <w:marLeft w:val="0"/>
                  <w:marRight w:val="0"/>
                  <w:marTop w:val="0"/>
                  <w:marBottom w:val="0"/>
                  <w:divBdr>
                    <w:top w:val="none" w:sz="0" w:space="0" w:color="auto"/>
                    <w:left w:val="none" w:sz="0" w:space="0" w:color="auto"/>
                    <w:bottom w:val="none" w:sz="0" w:space="0" w:color="auto"/>
                    <w:right w:val="none" w:sz="0" w:space="0" w:color="auto"/>
                  </w:divBdr>
                  <w:divsChild>
                    <w:div w:id="1582252786">
                      <w:marLeft w:val="0"/>
                      <w:marRight w:val="0"/>
                      <w:marTop w:val="0"/>
                      <w:marBottom w:val="240"/>
                      <w:divBdr>
                        <w:top w:val="none" w:sz="0" w:space="0" w:color="auto"/>
                        <w:left w:val="none" w:sz="0" w:space="0" w:color="auto"/>
                        <w:bottom w:val="none" w:sz="0" w:space="0" w:color="auto"/>
                        <w:right w:val="none" w:sz="0" w:space="0" w:color="auto"/>
                      </w:divBdr>
                      <w:divsChild>
                        <w:div w:id="497237556">
                          <w:marLeft w:val="0"/>
                          <w:marRight w:val="0"/>
                          <w:marTop w:val="0"/>
                          <w:marBottom w:val="0"/>
                          <w:divBdr>
                            <w:top w:val="none" w:sz="0" w:space="0" w:color="auto"/>
                            <w:left w:val="none" w:sz="0" w:space="0" w:color="auto"/>
                            <w:bottom w:val="none" w:sz="0" w:space="0" w:color="auto"/>
                            <w:right w:val="none" w:sz="0" w:space="0" w:color="auto"/>
                          </w:divBdr>
                          <w:divsChild>
                            <w:div w:id="620768059">
                              <w:marLeft w:val="0"/>
                              <w:marRight w:val="0"/>
                              <w:marTop w:val="0"/>
                              <w:marBottom w:val="0"/>
                              <w:divBdr>
                                <w:top w:val="none" w:sz="0" w:space="0" w:color="auto"/>
                                <w:left w:val="none" w:sz="0" w:space="0" w:color="auto"/>
                                <w:bottom w:val="none" w:sz="0" w:space="0" w:color="auto"/>
                                <w:right w:val="none" w:sz="0" w:space="0" w:color="auto"/>
                              </w:divBdr>
                              <w:divsChild>
                                <w:div w:id="1090345241">
                                  <w:marLeft w:val="0"/>
                                  <w:marRight w:val="0"/>
                                  <w:marTop w:val="0"/>
                                  <w:marBottom w:val="0"/>
                                  <w:divBdr>
                                    <w:top w:val="none" w:sz="0" w:space="0" w:color="auto"/>
                                    <w:left w:val="none" w:sz="0" w:space="0" w:color="auto"/>
                                    <w:bottom w:val="none" w:sz="0" w:space="0" w:color="auto"/>
                                    <w:right w:val="none" w:sz="0" w:space="0" w:color="auto"/>
                                  </w:divBdr>
                                  <w:divsChild>
                                    <w:div w:id="659700044">
                                      <w:marLeft w:val="0"/>
                                      <w:marRight w:val="0"/>
                                      <w:marTop w:val="0"/>
                                      <w:marBottom w:val="0"/>
                                      <w:divBdr>
                                        <w:top w:val="none" w:sz="0" w:space="0" w:color="auto"/>
                                        <w:left w:val="none" w:sz="0" w:space="0" w:color="auto"/>
                                        <w:bottom w:val="none" w:sz="0" w:space="0" w:color="auto"/>
                                        <w:right w:val="none" w:sz="0" w:space="0" w:color="auto"/>
                                      </w:divBdr>
                                      <w:divsChild>
                                        <w:div w:id="430710870">
                                          <w:marLeft w:val="0"/>
                                          <w:marRight w:val="0"/>
                                          <w:marTop w:val="0"/>
                                          <w:marBottom w:val="0"/>
                                          <w:divBdr>
                                            <w:top w:val="none" w:sz="0" w:space="0" w:color="auto"/>
                                            <w:left w:val="none" w:sz="0" w:space="0" w:color="auto"/>
                                            <w:bottom w:val="none" w:sz="0" w:space="0" w:color="auto"/>
                                            <w:right w:val="none" w:sz="0" w:space="0" w:color="auto"/>
                                          </w:divBdr>
                                          <w:divsChild>
                                            <w:div w:id="136741268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82275002">
          <w:marLeft w:val="0"/>
          <w:marRight w:val="0"/>
          <w:marTop w:val="0"/>
          <w:marBottom w:val="0"/>
          <w:divBdr>
            <w:top w:val="none" w:sz="0" w:space="0" w:color="auto"/>
            <w:left w:val="none" w:sz="0" w:space="0" w:color="auto"/>
            <w:bottom w:val="none" w:sz="0" w:space="0" w:color="auto"/>
            <w:right w:val="none" w:sz="0" w:space="0" w:color="auto"/>
          </w:divBdr>
          <w:divsChild>
            <w:div w:id="1356923802">
              <w:marLeft w:val="0"/>
              <w:marRight w:val="0"/>
              <w:marTop w:val="0"/>
              <w:marBottom w:val="0"/>
              <w:divBdr>
                <w:top w:val="none" w:sz="0" w:space="0" w:color="auto"/>
                <w:left w:val="none" w:sz="0" w:space="0" w:color="auto"/>
                <w:bottom w:val="none" w:sz="0" w:space="0" w:color="auto"/>
                <w:right w:val="none" w:sz="0" w:space="0" w:color="auto"/>
              </w:divBdr>
              <w:divsChild>
                <w:div w:id="1693417014">
                  <w:marLeft w:val="0"/>
                  <w:marRight w:val="0"/>
                  <w:marTop w:val="0"/>
                  <w:marBottom w:val="0"/>
                  <w:divBdr>
                    <w:top w:val="none" w:sz="0" w:space="0" w:color="auto"/>
                    <w:left w:val="none" w:sz="0" w:space="0" w:color="auto"/>
                    <w:bottom w:val="none" w:sz="0" w:space="0" w:color="auto"/>
                    <w:right w:val="none" w:sz="0" w:space="0" w:color="auto"/>
                  </w:divBdr>
                  <w:divsChild>
                    <w:div w:id="857501326">
                      <w:marLeft w:val="0"/>
                      <w:marRight w:val="0"/>
                      <w:marTop w:val="0"/>
                      <w:marBottom w:val="0"/>
                      <w:divBdr>
                        <w:top w:val="none" w:sz="0" w:space="0" w:color="auto"/>
                        <w:left w:val="none" w:sz="0" w:space="0" w:color="auto"/>
                        <w:bottom w:val="none" w:sz="0" w:space="0" w:color="auto"/>
                        <w:right w:val="none" w:sz="0" w:space="0" w:color="auto"/>
                      </w:divBdr>
                    </w:div>
                  </w:divsChild>
                </w:div>
                <w:div w:id="985402498">
                  <w:marLeft w:val="0"/>
                  <w:marRight w:val="0"/>
                  <w:marTop w:val="120"/>
                  <w:marBottom w:val="0"/>
                  <w:divBdr>
                    <w:top w:val="none" w:sz="0" w:space="0" w:color="auto"/>
                    <w:left w:val="none" w:sz="0" w:space="0" w:color="auto"/>
                    <w:bottom w:val="none" w:sz="0" w:space="0" w:color="auto"/>
                    <w:right w:val="none" w:sz="0" w:space="0" w:color="auto"/>
                  </w:divBdr>
                  <w:divsChild>
                    <w:div w:id="1418553426">
                      <w:marLeft w:val="480"/>
                      <w:marRight w:val="0"/>
                      <w:marTop w:val="0"/>
                      <w:marBottom w:val="0"/>
                      <w:divBdr>
                        <w:top w:val="none" w:sz="0" w:space="0" w:color="auto"/>
                        <w:left w:val="none" w:sz="0" w:space="0" w:color="auto"/>
                        <w:bottom w:val="none" w:sz="0" w:space="0" w:color="auto"/>
                        <w:right w:val="none" w:sz="0" w:space="0" w:color="auto"/>
                      </w:divBdr>
                      <w:divsChild>
                        <w:div w:id="19916830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022781641">
                  <w:marLeft w:val="0"/>
                  <w:marRight w:val="0"/>
                  <w:marTop w:val="180"/>
                  <w:marBottom w:val="0"/>
                  <w:divBdr>
                    <w:top w:val="none" w:sz="0" w:space="0" w:color="auto"/>
                    <w:left w:val="none" w:sz="0" w:space="0" w:color="auto"/>
                    <w:bottom w:val="none" w:sz="0" w:space="0" w:color="auto"/>
                    <w:right w:val="none" w:sz="0" w:space="0" w:color="auto"/>
                  </w:divBdr>
                  <w:divsChild>
                    <w:div w:id="1801879298">
                      <w:marLeft w:val="0"/>
                      <w:marRight w:val="0"/>
                      <w:marTop w:val="0"/>
                      <w:marBottom w:val="0"/>
                      <w:divBdr>
                        <w:top w:val="none" w:sz="0" w:space="0" w:color="auto"/>
                        <w:left w:val="none" w:sz="0" w:space="0" w:color="auto"/>
                        <w:bottom w:val="none" w:sz="0" w:space="0" w:color="auto"/>
                        <w:right w:val="none" w:sz="0" w:space="0" w:color="auto"/>
                      </w:divBdr>
                    </w:div>
                    <w:div w:id="194075647">
                      <w:marLeft w:val="0"/>
                      <w:marRight w:val="0"/>
                      <w:marTop w:val="0"/>
                      <w:marBottom w:val="0"/>
                      <w:divBdr>
                        <w:top w:val="none" w:sz="0" w:space="0" w:color="auto"/>
                        <w:left w:val="single" w:sz="6" w:space="8" w:color="555555"/>
                        <w:bottom w:val="none" w:sz="0" w:space="0" w:color="auto"/>
                        <w:right w:val="none" w:sz="0" w:space="0" w:color="auto"/>
                      </w:divBdr>
                    </w:div>
                    <w:div w:id="154810711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579553496">
          <w:marLeft w:val="0"/>
          <w:marRight w:val="0"/>
          <w:marTop w:val="480"/>
          <w:marBottom w:val="0"/>
          <w:divBdr>
            <w:top w:val="single" w:sz="6" w:space="0" w:color="EAEAEA"/>
            <w:left w:val="none" w:sz="0" w:space="0" w:color="auto"/>
            <w:bottom w:val="none" w:sz="0" w:space="0" w:color="auto"/>
            <w:right w:val="none" w:sz="0" w:space="0" w:color="auto"/>
          </w:divBdr>
          <w:divsChild>
            <w:div w:id="1945378630">
              <w:marLeft w:val="0"/>
              <w:marRight w:val="0"/>
              <w:marTop w:val="0"/>
              <w:marBottom w:val="0"/>
              <w:divBdr>
                <w:top w:val="none" w:sz="0" w:space="0" w:color="auto"/>
                <w:left w:val="none" w:sz="0" w:space="0" w:color="auto"/>
                <w:bottom w:val="none" w:sz="0" w:space="0" w:color="auto"/>
                <w:right w:val="none" w:sz="0" w:space="0" w:color="auto"/>
              </w:divBdr>
              <w:divsChild>
                <w:div w:id="2036420423">
                  <w:marLeft w:val="0"/>
                  <w:marRight w:val="0"/>
                  <w:marTop w:val="0"/>
                  <w:marBottom w:val="0"/>
                  <w:divBdr>
                    <w:top w:val="none" w:sz="0" w:space="0" w:color="auto"/>
                    <w:left w:val="none" w:sz="0" w:space="0" w:color="auto"/>
                    <w:bottom w:val="none" w:sz="0" w:space="0" w:color="auto"/>
                    <w:right w:val="none" w:sz="0" w:space="0" w:color="auto"/>
                  </w:divBdr>
                  <w:divsChild>
                    <w:div w:id="1991791805">
                      <w:marLeft w:val="0"/>
                      <w:marRight w:val="0"/>
                      <w:marTop w:val="0"/>
                      <w:marBottom w:val="240"/>
                      <w:divBdr>
                        <w:top w:val="none" w:sz="0" w:space="0" w:color="auto"/>
                        <w:left w:val="none" w:sz="0" w:space="0" w:color="auto"/>
                        <w:bottom w:val="none" w:sz="0" w:space="0" w:color="auto"/>
                        <w:right w:val="none" w:sz="0" w:space="0" w:color="auto"/>
                      </w:divBdr>
                      <w:divsChild>
                        <w:div w:id="1031687150">
                          <w:marLeft w:val="0"/>
                          <w:marRight w:val="0"/>
                          <w:marTop w:val="0"/>
                          <w:marBottom w:val="0"/>
                          <w:divBdr>
                            <w:top w:val="none" w:sz="0" w:space="0" w:color="auto"/>
                            <w:left w:val="none" w:sz="0" w:space="0" w:color="auto"/>
                            <w:bottom w:val="none" w:sz="0" w:space="0" w:color="auto"/>
                            <w:right w:val="none" w:sz="0" w:space="0" w:color="auto"/>
                          </w:divBdr>
                          <w:divsChild>
                            <w:div w:id="1169905882">
                              <w:marLeft w:val="0"/>
                              <w:marRight w:val="0"/>
                              <w:marTop w:val="0"/>
                              <w:marBottom w:val="0"/>
                              <w:divBdr>
                                <w:top w:val="none" w:sz="0" w:space="0" w:color="auto"/>
                                <w:left w:val="none" w:sz="0" w:space="0" w:color="auto"/>
                                <w:bottom w:val="none" w:sz="0" w:space="0" w:color="auto"/>
                                <w:right w:val="none" w:sz="0" w:space="0" w:color="auto"/>
                              </w:divBdr>
                              <w:divsChild>
                                <w:div w:id="1114330056">
                                  <w:marLeft w:val="0"/>
                                  <w:marRight w:val="0"/>
                                  <w:marTop w:val="0"/>
                                  <w:marBottom w:val="0"/>
                                  <w:divBdr>
                                    <w:top w:val="none" w:sz="0" w:space="0" w:color="auto"/>
                                    <w:left w:val="none" w:sz="0" w:space="0" w:color="auto"/>
                                    <w:bottom w:val="none" w:sz="0" w:space="0" w:color="auto"/>
                                    <w:right w:val="none" w:sz="0" w:space="0" w:color="auto"/>
                                  </w:divBdr>
                                  <w:divsChild>
                                    <w:div w:id="390005145">
                                      <w:marLeft w:val="0"/>
                                      <w:marRight w:val="0"/>
                                      <w:marTop w:val="0"/>
                                      <w:marBottom w:val="0"/>
                                      <w:divBdr>
                                        <w:top w:val="none" w:sz="0" w:space="0" w:color="auto"/>
                                        <w:left w:val="none" w:sz="0" w:space="0" w:color="auto"/>
                                        <w:bottom w:val="none" w:sz="0" w:space="0" w:color="auto"/>
                                        <w:right w:val="none" w:sz="0" w:space="0" w:color="auto"/>
                                      </w:divBdr>
                                      <w:divsChild>
                                        <w:div w:id="2072196330">
                                          <w:marLeft w:val="720"/>
                                          <w:marRight w:val="0"/>
                                          <w:marTop w:val="0"/>
                                          <w:marBottom w:val="0"/>
                                          <w:divBdr>
                                            <w:top w:val="none" w:sz="0" w:space="0" w:color="auto"/>
                                            <w:left w:val="none" w:sz="0" w:space="0" w:color="auto"/>
                                            <w:bottom w:val="none" w:sz="0" w:space="0" w:color="auto"/>
                                            <w:right w:val="none" w:sz="0" w:space="0" w:color="auto"/>
                                          </w:divBdr>
                                          <w:divsChild>
                                            <w:div w:id="58577400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0539064">
          <w:marLeft w:val="0"/>
          <w:marRight w:val="0"/>
          <w:marTop w:val="0"/>
          <w:marBottom w:val="0"/>
          <w:divBdr>
            <w:top w:val="none" w:sz="0" w:space="0" w:color="auto"/>
            <w:left w:val="none" w:sz="0" w:space="0" w:color="auto"/>
            <w:bottom w:val="none" w:sz="0" w:space="0" w:color="auto"/>
            <w:right w:val="none" w:sz="0" w:space="0" w:color="auto"/>
          </w:divBdr>
          <w:divsChild>
            <w:div w:id="1931740804">
              <w:marLeft w:val="0"/>
              <w:marRight w:val="0"/>
              <w:marTop w:val="0"/>
              <w:marBottom w:val="0"/>
              <w:divBdr>
                <w:top w:val="none" w:sz="0" w:space="0" w:color="auto"/>
                <w:left w:val="none" w:sz="0" w:space="0" w:color="auto"/>
                <w:bottom w:val="none" w:sz="0" w:space="0" w:color="auto"/>
                <w:right w:val="none" w:sz="0" w:space="0" w:color="auto"/>
              </w:divBdr>
              <w:divsChild>
                <w:div w:id="1531994615">
                  <w:marLeft w:val="0"/>
                  <w:marRight w:val="0"/>
                  <w:marTop w:val="0"/>
                  <w:marBottom w:val="0"/>
                  <w:divBdr>
                    <w:top w:val="none" w:sz="0" w:space="0" w:color="auto"/>
                    <w:left w:val="none" w:sz="0" w:space="0" w:color="auto"/>
                    <w:bottom w:val="none" w:sz="0" w:space="0" w:color="auto"/>
                    <w:right w:val="none" w:sz="0" w:space="0" w:color="auto"/>
                  </w:divBdr>
                  <w:divsChild>
                    <w:div w:id="1768188891">
                      <w:marLeft w:val="0"/>
                      <w:marRight w:val="0"/>
                      <w:marTop w:val="0"/>
                      <w:marBottom w:val="0"/>
                      <w:divBdr>
                        <w:top w:val="none" w:sz="0" w:space="0" w:color="auto"/>
                        <w:left w:val="none" w:sz="0" w:space="0" w:color="auto"/>
                        <w:bottom w:val="none" w:sz="0" w:space="0" w:color="auto"/>
                        <w:right w:val="none" w:sz="0" w:space="0" w:color="auto"/>
                      </w:divBdr>
                    </w:div>
                  </w:divsChild>
                </w:div>
                <w:div w:id="1193835791">
                  <w:marLeft w:val="0"/>
                  <w:marRight w:val="0"/>
                  <w:marTop w:val="120"/>
                  <w:marBottom w:val="0"/>
                  <w:divBdr>
                    <w:top w:val="none" w:sz="0" w:space="0" w:color="auto"/>
                    <w:left w:val="none" w:sz="0" w:space="0" w:color="auto"/>
                    <w:bottom w:val="none" w:sz="0" w:space="0" w:color="auto"/>
                    <w:right w:val="none" w:sz="0" w:space="0" w:color="auto"/>
                  </w:divBdr>
                  <w:divsChild>
                    <w:div w:id="1985154634">
                      <w:marLeft w:val="480"/>
                      <w:marRight w:val="0"/>
                      <w:marTop w:val="0"/>
                      <w:marBottom w:val="0"/>
                      <w:divBdr>
                        <w:top w:val="none" w:sz="0" w:space="0" w:color="auto"/>
                        <w:left w:val="none" w:sz="0" w:space="0" w:color="auto"/>
                        <w:bottom w:val="none" w:sz="0" w:space="0" w:color="auto"/>
                        <w:right w:val="none" w:sz="0" w:space="0" w:color="auto"/>
                      </w:divBdr>
                      <w:divsChild>
                        <w:div w:id="15167658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35052990">
                  <w:marLeft w:val="0"/>
                  <w:marRight w:val="0"/>
                  <w:marTop w:val="180"/>
                  <w:marBottom w:val="0"/>
                  <w:divBdr>
                    <w:top w:val="none" w:sz="0" w:space="0" w:color="auto"/>
                    <w:left w:val="none" w:sz="0" w:space="0" w:color="auto"/>
                    <w:bottom w:val="none" w:sz="0" w:space="0" w:color="auto"/>
                    <w:right w:val="none" w:sz="0" w:space="0" w:color="auto"/>
                  </w:divBdr>
                  <w:divsChild>
                    <w:div w:id="1605192079">
                      <w:marLeft w:val="0"/>
                      <w:marRight w:val="0"/>
                      <w:marTop w:val="0"/>
                      <w:marBottom w:val="0"/>
                      <w:divBdr>
                        <w:top w:val="none" w:sz="0" w:space="0" w:color="auto"/>
                        <w:left w:val="none" w:sz="0" w:space="0" w:color="auto"/>
                        <w:bottom w:val="none" w:sz="0" w:space="0" w:color="auto"/>
                        <w:right w:val="none" w:sz="0" w:space="0" w:color="auto"/>
                      </w:divBdr>
                    </w:div>
                    <w:div w:id="35277834">
                      <w:marLeft w:val="0"/>
                      <w:marRight w:val="0"/>
                      <w:marTop w:val="0"/>
                      <w:marBottom w:val="0"/>
                      <w:divBdr>
                        <w:top w:val="none" w:sz="0" w:space="0" w:color="auto"/>
                        <w:left w:val="single" w:sz="6" w:space="8" w:color="555555"/>
                        <w:bottom w:val="none" w:sz="0" w:space="0" w:color="auto"/>
                        <w:right w:val="none" w:sz="0" w:space="0" w:color="auto"/>
                      </w:divBdr>
                    </w:div>
                    <w:div w:id="80821081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49899797">
          <w:marLeft w:val="0"/>
          <w:marRight w:val="0"/>
          <w:marTop w:val="480"/>
          <w:marBottom w:val="0"/>
          <w:divBdr>
            <w:top w:val="single" w:sz="6" w:space="0" w:color="EAEAEA"/>
            <w:left w:val="none" w:sz="0" w:space="0" w:color="auto"/>
            <w:bottom w:val="none" w:sz="0" w:space="0" w:color="auto"/>
            <w:right w:val="none" w:sz="0" w:space="0" w:color="auto"/>
          </w:divBdr>
          <w:divsChild>
            <w:div w:id="594166049">
              <w:marLeft w:val="0"/>
              <w:marRight w:val="0"/>
              <w:marTop w:val="0"/>
              <w:marBottom w:val="0"/>
              <w:divBdr>
                <w:top w:val="none" w:sz="0" w:space="0" w:color="auto"/>
                <w:left w:val="none" w:sz="0" w:space="0" w:color="auto"/>
                <w:bottom w:val="none" w:sz="0" w:space="0" w:color="auto"/>
                <w:right w:val="none" w:sz="0" w:space="0" w:color="auto"/>
              </w:divBdr>
              <w:divsChild>
                <w:div w:id="207618666">
                  <w:marLeft w:val="0"/>
                  <w:marRight w:val="0"/>
                  <w:marTop w:val="0"/>
                  <w:marBottom w:val="0"/>
                  <w:divBdr>
                    <w:top w:val="none" w:sz="0" w:space="0" w:color="auto"/>
                    <w:left w:val="none" w:sz="0" w:space="0" w:color="auto"/>
                    <w:bottom w:val="none" w:sz="0" w:space="0" w:color="auto"/>
                    <w:right w:val="none" w:sz="0" w:space="0" w:color="auto"/>
                  </w:divBdr>
                  <w:divsChild>
                    <w:div w:id="800461876">
                      <w:marLeft w:val="0"/>
                      <w:marRight w:val="0"/>
                      <w:marTop w:val="0"/>
                      <w:marBottom w:val="240"/>
                      <w:divBdr>
                        <w:top w:val="none" w:sz="0" w:space="0" w:color="auto"/>
                        <w:left w:val="none" w:sz="0" w:space="0" w:color="auto"/>
                        <w:bottom w:val="none" w:sz="0" w:space="0" w:color="auto"/>
                        <w:right w:val="none" w:sz="0" w:space="0" w:color="auto"/>
                      </w:divBdr>
                      <w:divsChild>
                        <w:div w:id="1340934126">
                          <w:marLeft w:val="0"/>
                          <w:marRight w:val="0"/>
                          <w:marTop w:val="0"/>
                          <w:marBottom w:val="0"/>
                          <w:divBdr>
                            <w:top w:val="none" w:sz="0" w:space="0" w:color="auto"/>
                            <w:left w:val="none" w:sz="0" w:space="0" w:color="auto"/>
                            <w:bottom w:val="none" w:sz="0" w:space="0" w:color="auto"/>
                            <w:right w:val="none" w:sz="0" w:space="0" w:color="auto"/>
                          </w:divBdr>
                          <w:divsChild>
                            <w:div w:id="254021008">
                              <w:marLeft w:val="0"/>
                              <w:marRight w:val="0"/>
                              <w:marTop w:val="0"/>
                              <w:marBottom w:val="0"/>
                              <w:divBdr>
                                <w:top w:val="none" w:sz="0" w:space="0" w:color="auto"/>
                                <w:left w:val="none" w:sz="0" w:space="0" w:color="auto"/>
                                <w:bottom w:val="none" w:sz="0" w:space="0" w:color="auto"/>
                                <w:right w:val="none" w:sz="0" w:space="0" w:color="auto"/>
                              </w:divBdr>
                              <w:divsChild>
                                <w:div w:id="827332300">
                                  <w:marLeft w:val="0"/>
                                  <w:marRight w:val="0"/>
                                  <w:marTop w:val="0"/>
                                  <w:marBottom w:val="0"/>
                                  <w:divBdr>
                                    <w:top w:val="none" w:sz="0" w:space="0" w:color="auto"/>
                                    <w:left w:val="none" w:sz="0" w:space="0" w:color="auto"/>
                                    <w:bottom w:val="none" w:sz="0" w:space="0" w:color="auto"/>
                                    <w:right w:val="none" w:sz="0" w:space="0" w:color="auto"/>
                                  </w:divBdr>
                                  <w:divsChild>
                                    <w:div w:id="1391732673">
                                      <w:marLeft w:val="0"/>
                                      <w:marRight w:val="0"/>
                                      <w:marTop w:val="0"/>
                                      <w:marBottom w:val="0"/>
                                      <w:divBdr>
                                        <w:top w:val="none" w:sz="0" w:space="0" w:color="auto"/>
                                        <w:left w:val="none" w:sz="0" w:space="0" w:color="auto"/>
                                        <w:bottom w:val="none" w:sz="0" w:space="0" w:color="auto"/>
                                        <w:right w:val="none" w:sz="0" w:space="0" w:color="auto"/>
                                      </w:divBdr>
                                      <w:divsChild>
                                        <w:div w:id="795610123">
                                          <w:marLeft w:val="720"/>
                                          <w:marRight w:val="0"/>
                                          <w:marTop w:val="0"/>
                                          <w:marBottom w:val="0"/>
                                          <w:divBdr>
                                            <w:top w:val="none" w:sz="0" w:space="0" w:color="auto"/>
                                            <w:left w:val="none" w:sz="0" w:space="0" w:color="auto"/>
                                            <w:bottom w:val="none" w:sz="0" w:space="0" w:color="auto"/>
                                            <w:right w:val="none" w:sz="0" w:space="0" w:color="auto"/>
                                          </w:divBdr>
                                        </w:div>
                                        <w:div w:id="1477014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5659128">
          <w:marLeft w:val="0"/>
          <w:marRight w:val="0"/>
          <w:marTop w:val="0"/>
          <w:marBottom w:val="0"/>
          <w:divBdr>
            <w:top w:val="none" w:sz="0" w:space="0" w:color="auto"/>
            <w:left w:val="none" w:sz="0" w:space="0" w:color="auto"/>
            <w:bottom w:val="none" w:sz="0" w:space="0" w:color="auto"/>
            <w:right w:val="none" w:sz="0" w:space="0" w:color="auto"/>
          </w:divBdr>
          <w:divsChild>
            <w:div w:id="1311520609">
              <w:marLeft w:val="0"/>
              <w:marRight w:val="0"/>
              <w:marTop w:val="0"/>
              <w:marBottom w:val="0"/>
              <w:divBdr>
                <w:top w:val="none" w:sz="0" w:space="0" w:color="auto"/>
                <w:left w:val="none" w:sz="0" w:space="0" w:color="auto"/>
                <w:bottom w:val="none" w:sz="0" w:space="0" w:color="auto"/>
                <w:right w:val="none" w:sz="0" w:space="0" w:color="auto"/>
              </w:divBdr>
              <w:divsChild>
                <w:div w:id="2143385145">
                  <w:marLeft w:val="0"/>
                  <w:marRight w:val="0"/>
                  <w:marTop w:val="0"/>
                  <w:marBottom w:val="0"/>
                  <w:divBdr>
                    <w:top w:val="none" w:sz="0" w:space="0" w:color="auto"/>
                    <w:left w:val="none" w:sz="0" w:space="0" w:color="auto"/>
                    <w:bottom w:val="none" w:sz="0" w:space="0" w:color="auto"/>
                    <w:right w:val="none" w:sz="0" w:space="0" w:color="auto"/>
                  </w:divBdr>
                </w:div>
                <w:div w:id="1938520037">
                  <w:marLeft w:val="0"/>
                  <w:marRight w:val="0"/>
                  <w:marTop w:val="120"/>
                  <w:marBottom w:val="0"/>
                  <w:divBdr>
                    <w:top w:val="none" w:sz="0" w:space="0" w:color="auto"/>
                    <w:left w:val="none" w:sz="0" w:space="0" w:color="auto"/>
                    <w:bottom w:val="none" w:sz="0" w:space="0" w:color="auto"/>
                    <w:right w:val="none" w:sz="0" w:space="0" w:color="auto"/>
                  </w:divBdr>
                  <w:divsChild>
                    <w:div w:id="216817840">
                      <w:marLeft w:val="480"/>
                      <w:marRight w:val="0"/>
                      <w:marTop w:val="0"/>
                      <w:marBottom w:val="0"/>
                      <w:divBdr>
                        <w:top w:val="none" w:sz="0" w:space="0" w:color="auto"/>
                        <w:left w:val="none" w:sz="0" w:space="0" w:color="auto"/>
                        <w:bottom w:val="none" w:sz="0" w:space="0" w:color="auto"/>
                        <w:right w:val="none" w:sz="0" w:space="0" w:color="auto"/>
                      </w:divBdr>
                      <w:divsChild>
                        <w:div w:id="25598363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79375519">
                  <w:marLeft w:val="0"/>
                  <w:marRight w:val="0"/>
                  <w:marTop w:val="180"/>
                  <w:marBottom w:val="0"/>
                  <w:divBdr>
                    <w:top w:val="none" w:sz="0" w:space="0" w:color="auto"/>
                    <w:left w:val="none" w:sz="0" w:space="0" w:color="auto"/>
                    <w:bottom w:val="none" w:sz="0" w:space="0" w:color="auto"/>
                    <w:right w:val="none" w:sz="0" w:space="0" w:color="auto"/>
                  </w:divBdr>
                  <w:divsChild>
                    <w:div w:id="1243877830">
                      <w:marLeft w:val="0"/>
                      <w:marRight w:val="0"/>
                      <w:marTop w:val="0"/>
                      <w:marBottom w:val="0"/>
                      <w:divBdr>
                        <w:top w:val="none" w:sz="0" w:space="0" w:color="auto"/>
                        <w:left w:val="none" w:sz="0" w:space="0" w:color="auto"/>
                        <w:bottom w:val="none" w:sz="0" w:space="0" w:color="auto"/>
                        <w:right w:val="none" w:sz="0" w:space="0" w:color="auto"/>
                      </w:divBdr>
                    </w:div>
                    <w:div w:id="1899054049">
                      <w:marLeft w:val="0"/>
                      <w:marRight w:val="0"/>
                      <w:marTop w:val="0"/>
                      <w:marBottom w:val="0"/>
                      <w:divBdr>
                        <w:top w:val="none" w:sz="0" w:space="0" w:color="auto"/>
                        <w:left w:val="single" w:sz="6" w:space="8" w:color="555555"/>
                        <w:bottom w:val="none" w:sz="0" w:space="0" w:color="auto"/>
                        <w:right w:val="none" w:sz="0" w:space="0" w:color="auto"/>
                      </w:divBdr>
                    </w:div>
                    <w:div w:id="40372566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44753473">
          <w:marLeft w:val="0"/>
          <w:marRight w:val="0"/>
          <w:marTop w:val="480"/>
          <w:marBottom w:val="0"/>
          <w:divBdr>
            <w:top w:val="single" w:sz="6" w:space="0" w:color="EAEAEA"/>
            <w:left w:val="none" w:sz="0" w:space="0" w:color="auto"/>
            <w:bottom w:val="none" w:sz="0" w:space="0" w:color="auto"/>
            <w:right w:val="none" w:sz="0" w:space="0" w:color="auto"/>
          </w:divBdr>
          <w:divsChild>
            <w:div w:id="1070156265">
              <w:marLeft w:val="0"/>
              <w:marRight w:val="0"/>
              <w:marTop w:val="0"/>
              <w:marBottom w:val="0"/>
              <w:divBdr>
                <w:top w:val="none" w:sz="0" w:space="0" w:color="auto"/>
                <w:left w:val="none" w:sz="0" w:space="0" w:color="auto"/>
                <w:bottom w:val="none" w:sz="0" w:space="0" w:color="auto"/>
                <w:right w:val="none" w:sz="0" w:space="0" w:color="auto"/>
              </w:divBdr>
              <w:divsChild>
                <w:div w:id="442268178">
                  <w:marLeft w:val="0"/>
                  <w:marRight w:val="0"/>
                  <w:marTop w:val="0"/>
                  <w:marBottom w:val="0"/>
                  <w:divBdr>
                    <w:top w:val="none" w:sz="0" w:space="0" w:color="auto"/>
                    <w:left w:val="none" w:sz="0" w:space="0" w:color="auto"/>
                    <w:bottom w:val="none" w:sz="0" w:space="0" w:color="auto"/>
                    <w:right w:val="none" w:sz="0" w:space="0" w:color="auto"/>
                  </w:divBdr>
                  <w:divsChild>
                    <w:div w:id="1635870831">
                      <w:marLeft w:val="0"/>
                      <w:marRight w:val="0"/>
                      <w:marTop w:val="0"/>
                      <w:marBottom w:val="240"/>
                      <w:divBdr>
                        <w:top w:val="none" w:sz="0" w:space="0" w:color="auto"/>
                        <w:left w:val="none" w:sz="0" w:space="0" w:color="auto"/>
                        <w:bottom w:val="none" w:sz="0" w:space="0" w:color="auto"/>
                        <w:right w:val="none" w:sz="0" w:space="0" w:color="auto"/>
                      </w:divBdr>
                      <w:divsChild>
                        <w:div w:id="1928033110">
                          <w:marLeft w:val="0"/>
                          <w:marRight w:val="0"/>
                          <w:marTop w:val="0"/>
                          <w:marBottom w:val="0"/>
                          <w:divBdr>
                            <w:top w:val="none" w:sz="0" w:space="0" w:color="auto"/>
                            <w:left w:val="none" w:sz="0" w:space="0" w:color="auto"/>
                            <w:bottom w:val="none" w:sz="0" w:space="0" w:color="auto"/>
                            <w:right w:val="none" w:sz="0" w:space="0" w:color="auto"/>
                          </w:divBdr>
                          <w:divsChild>
                            <w:div w:id="1533684365">
                              <w:marLeft w:val="0"/>
                              <w:marRight w:val="0"/>
                              <w:marTop w:val="0"/>
                              <w:marBottom w:val="0"/>
                              <w:divBdr>
                                <w:top w:val="none" w:sz="0" w:space="0" w:color="auto"/>
                                <w:left w:val="none" w:sz="0" w:space="0" w:color="auto"/>
                                <w:bottom w:val="none" w:sz="0" w:space="0" w:color="auto"/>
                                <w:right w:val="none" w:sz="0" w:space="0" w:color="auto"/>
                              </w:divBdr>
                              <w:divsChild>
                                <w:div w:id="808087826">
                                  <w:marLeft w:val="0"/>
                                  <w:marRight w:val="0"/>
                                  <w:marTop w:val="0"/>
                                  <w:marBottom w:val="0"/>
                                  <w:divBdr>
                                    <w:top w:val="none" w:sz="0" w:space="0" w:color="auto"/>
                                    <w:left w:val="none" w:sz="0" w:space="0" w:color="auto"/>
                                    <w:bottom w:val="none" w:sz="0" w:space="0" w:color="auto"/>
                                    <w:right w:val="none" w:sz="0" w:space="0" w:color="auto"/>
                                  </w:divBdr>
                                  <w:divsChild>
                                    <w:div w:id="1435635491">
                                      <w:marLeft w:val="0"/>
                                      <w:marRight w:val="0"/>
                                      <w:marTop w:val="0"/>
                                      <w:marBottom w:val="0"/>
                                      <w:divBdr>
                                        <w:top w:val="none" w:sz="0" w:space="0" w:color="auto"/>
                                        <w:left w:val="none" w:sz="0" w:space="0" w:color="auto"/>
                                        <w:bottom w:val="none" w:sz="0" w:space="0" w:color="auto"/>
                                        <w:right w:val="none" w:sz="0" w:space="0" w:color="auto"/>
                                      </w:divBdr>
                                      <w:divsChild>
                                        <w:div w:id="89856314">
                                          <w:marLeft w:val="0"/>
                                          <w:marRight w:val="0"/>
                                          <w:marTop w:val="0"/>
                                          <w:marBottom w:val="0"/>
                                          <w:divBdr>
                                            <w:top w:val="none" w:sz="0" w:space="0" w:color="auto"/>
                                            <w:left w:val="none" w:sz="0" w:space="0" w:color="auto"/>
                                            <w:bottom w:val="none" w:sz="0" w:space="0" w:color="auto"/>
                                            <w:right w:val="none" w:sz="0" w:space="0" w:color="auto"/>
                                          </w:divBdr>
                                          <w:divsChild>
                                            <w:div w:id="807745707">
                                              <w:marLeft w:val="720"/>
                                              <w:marRight w:val="0"/>
                                              <w:marTop w:val="0"/>
                                              <w:marBottom w:val="0"/>
                                              <w:divBdr>
                                                <w:top w:val="none" w:sz="0" w:space="0" w:color="auto"/>
                                                <w:left w:val="none" w:sz="0" w:space="0" w:color="auto"/>
                                                <w:bottom w:val="none" w:sz="0" w:space="0" w:color="auto"/>
                                                <w:right w:val="none" w:sz="0" w:space="0" w:color="auto"/>
                                              </w:divBdr>
                                            </w:div>
                                            <w:div w:id="356349134">
                                              <w:marLeft w:val="720"/>
                                              <w:marRight w:val="0"/>
                                              <w:marTop w:val="0"/>
                                              <w:marBottom w:val="0"/>
                                              <w:divBdr>
                                                <w:top w:val="none" w:sz="0" w:space="0" w:color="auto"/>
                                                <w:left w:val="none" w:sz="0" w:space="0" w:color="auto"/>
                                                <w:bottom w:val="none" w:sz="0" w:space="0" w:color="auto"/>
                                                <w:right w:val="none" w:sz="0" w:space="0" w:color="auto"/>
                                              </w:divBdr>
                                            </w:div>
                                            <w:div w:id="507716678">
                                              <w:marLeft w:val="720"/>
                                              <w:marRight w:val="0"/>
                                              <w:marTop w:val="0"/>
                                              <w:marBottom w:val="0"/>
                                              <w:divBdr>
                                                <w:top w:val="none" w:sz="0" w:space="0" w:color="auto"/>
                                                <w:left w:val="none" w:sz="0" w:space="0" w:color="auto"/>
                                                <w:bottom w:val="none" w:sz="0" w:space="0" w:color="auto"/>
                                                <w:right w:val="none" w:sz="0" w:space="0" w:color="auto"/>
                                              </w:divBdr>
                                            </w:div>
                                            <w:div w:id="69693298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1176096">
          <w:marLeft w:val="0"/>
          <w:marRight w:val="0"/>
          <w:marTop w:val="0"/>
          <w:marBottom w:val="0"/>
          <w:divBdr>
            <w:top w:val="none" w:sz="0" w:space="0" w:color="auto"/>
            <w:left w:val="none" w:sz="0" w:space="0" w:color="auto"/>
            <w:bottom w:val="none" w:sz="0" w:space="0" w:color="auto"/>
            <w:right w:val="none" w:sz="0" w:space="0" w:color="auto"/>
          </w:divBdr>
          <w:divsChild>
            <w:div w:id="1654870414">
              <w:marLeft w:val="0"/>
              <w:marRight w:val="0"/>
              <w:marTop w:val="0"/>
              <w:marBottom w:val="0"/>
              <w:divBdr>
                <w:top w:val="none" w:sz="0" w:space="0" w:color="auto"/>
                <w:left w:val="none" w:sz="0" w:space="0" w:color="auto"/>
                <w:bottom w:val="none" w:sz="0" w:space="0" w:color="auto"/>
                <w:right w:val="none" w:sz="0" w:space="0" w:color="auto"/>
              </w:divBdr>
              <w:divsChild>
                <w:div w:id="1906066318">
                  <w:marLeft w:val="0"/>
                  <w:marRight w:val="0"/>
                  <w:marTop w:val="0"/>
                  <w:marBottom w:val="0"/>
                  <w:divBdr>
                    <w:top w:val="none" w:sz="0" w:space="0" w:color="auto"/>
                    <w:left w:val="none" w:sz="0" w:space="0" w:color="auto"/>
                    <w:bottom w:val="none" w:sz="0" w:space="0" w:color="auto"/>
                    <w:right w:val="none" w:sz="0" w:space="0" w:color="auto"/>
                  </w:divBdr>
                  <w:divsChild>
                    <w:div w:id="786697270">
                      <w:marLeft w:val="0"/>
                      <w:marRight w:val="0"/>
                      <w:marTop w:val="0"/>
                      <w:marBottom w:val="0"/>
                      <w:divBdr>
                        <w:top w:val="none" w:sz="0" w:space="0" w:color="auto"/>
                        <w:left w:val="none" w:sz="0" w:space="0" w:color="auto"/>
                        <w:bottom w:val="none" w:sz="0" w:space="0" w:color="auto"/>
                        <w:right w:val="none" w:sz="0" w:space="0" w:color="auto"/>
                      </w:divBdr>
                    </w:div>
                  </w:divsChild>
                </w:div>
                <w:div w:id="78722113">
                  <w:marLeft w:val="0"/>
                  <w:marRight w:val="0"/>
                  <w:marTop w:val="120"/>
                  <w:marBottom w:val="0"/>
                  <w:divBdr>
                    <w:top w:val="none" w:sz="0" w:space="0" w:color="auto"/>
                    <w:left w:val="none" w:sz="0" w:space="0" w:color="auto"/>
                    <w:bottom w:val="none" w:sz="0" w:space="0" w:color="auto"/>
                    <w:right w:val="none" w:sz="0" w:space="0" w:color="auto"/>
                  </w:divBdr>
                  <w:divsChild>
                    <w:div w:id="230507902">
                      <w:marLeft w:val="480"/>
                      <w:marRight w:val="0"/>
                      <w:marTop w:val="0"/>
                      <w:marBottom w:val="0"/>
                      <w:divBdr>
                        <w:top w:val="none" w:sz="0" w:space="0" w:color="auto"/>
                        <w:left w:val="none" w:sz="0" w:space="0" w:color="auto"/>
                        <w:bottom w:val="none" w:sz="0" w:space="0" w:color="auto"/>
                        <w:right w:val="none" w:sz="0" w:space="0" w:color="auto"/>
                      </w:divBdr>
                      <w:divsChild>
                        <w:div w:id="11408022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45849928">
                  <w:marLeft w:val="0"/>
                  <w:marRight w:val="0"/>
                  <w:marTop w:val="180"/>
                  <w:marBottom w:val="0"/>
                  <w:divBdr>
                    <w:top w:val="none" w:sz="0" w:space="0" w:color="auto"/>
                    <w:left w:val="none" w:sz="0" w:space="0" w:color="auto"/>
                    <w:bottom w:val="none" w:sz="0" w:space="0" w:color="auto"/>
                    <w:right w:val="none" w:sz="0" w:space="0" w:color="auto"/>
                  </w:divBdr>
                  <w:divsChild>
                    <w:div w:id="1242715986">
                      <w:marLeft w:val="0"/>
                      <w:marRight w:val="0"/>
                      <w:marTop w:val="0"/>
                      <w:marBottom w:val="0"/>
                      <w:divBdr>
                        <w:top w:val="none" w:sz="0" w:space="0" w:color="auto"/>
                        <w:left w:val="none" w:sz="0" w:space="0" w:color="auto"/>
                        <w:bottom w:val="none" w:sz="0" w:space="0" w:color="auto"/>
                        <w:right w:val="none" w:sz="0" w:space="0" w:color="auto"/>
                      </w:divBdr>
                    </w:div>
                    <w:div w:id="1957785887">
                      <w:marLeft w:val="0"/>
                      <w:marRight w:val="0"/>
                      <w:marTop w:val="0"/>
                      <w:marBottom w:val="0"/>
                      <w:divBdr>
                        <w:top w:val="none" w:sz="0" w:space="0" w:color="auto"/>
                        <w:left w:val="single" w:sz="6" w:space="8" w:color="555555"/>
                        <w:bottom w:val="none" w:sz="0" w:space="0" w:color="auto"/>
                        <w:right w:val="none" w:sz="0" w:space="0" w:color="auto"/>
                      </w:divBdr>
                    </w:div>
                    <w:div w:id="1222594809">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81929919">
          <w:marLeft w:val="0"/>
          <w:marRight w:val="0"/>
          <w:marTop w:val="480"/>
          <w:marBottom w:val="0"/>
          <w:divBdr>
            <w:top w:val="single" w:sz="6" w:space="0" w:color="EAEAEA"/>
            <w:left w:val="none" w:sz="0" w:space="0" w:color="auto"/>
            <w:bottom w:val="none" w:sz="0" w:space="0" w:color="auto"/>
            <w:right w:val="none" w:sz="0" w:space="0" w:color="auto"/>
          </w:divBdr>
          <w:divsChild>
            <w:div w:id="1803814620">
              <w:marLeft w:val="0"/>
              <w:marRight w:val="0"/>
              <w:marTop w:val="0"/>
              <w:marBottom w:val="0"/>
              <w:divBdr>
                <w:top w:val="none" w:sz="0" w:space="0" w:color="auto"/>
                <w:left w:val="none" w:sz="0" w:space="0" w:color="auto"/>
                <w:bottom w:val="none" w:sz="0" w:space="0" w:color="auto"/>
                <w:right w:val="none" w:sz="0" w:space="0" w:color="auto"/>
              </w:divBdr>
              <w:divsChild>
                <w:div w:id="224878061">
                  <w:marLeft w:val="0"/>
                  <w:marRight w:val="0"/>
                  <w:marTop w:val="0"/>
                  <w:marBottom w:val="0"/>
                  <w:divBdr>
                    <w:top w:val="none" w:sz="0" w:space="0" w:color="auto"/>
                    <w:left w:val="none" w:sz="0" w:space="0" w:color="auto"/>
                    <w:bottom w:val="none" w:sz="0" w:space="0" w:color="auto"/>
                    <w:right w:val="none" w:sz="0" w:space="0" w:color="auto"/>
                  </w:divBdr>
                  <w:divsChild>
                    <w:div w:id="164902946">
                      <w:marLeft w:val="0"/>
                      <w:marRight w:val="0"/>
                      <w:marTop w:val="0"/>
                      <w:marBottom w:val="240"/>
                      <w:divBdr>
                        <w:top w:val="none" w:sz="0" w:space="0" w:color="auto"/>
                        <w:left w:val="none" w:sz="0" w:space="0" w:color="auto"/>
                        <w:bottom w:val="none" w:sz="0" w:space="0" w:color="auto"/>
                        <w:right w:val="none" w:sz="0" w:space="0" w:color="auto"/>
                      </w:divBdr>
                      <w:divsChild>
                        <w:div w:id="1044138863">
                          <w:marLeft w:val="0"/>
                          <w:marRight w:val="0"/>
                          <w:marTop w:val="0"/>
                          <w:marBottom w:val="0"/>
                          <w:divBdr>
                            <w:top w:val="none" w:sz="0" w:space="0" w:color="auto"/>
                            <w:left w:val="none" w:sz="0" w:space="0" w:color="auto"/>
                            <w:bottom w:val="none" w:sz="0" w:space="0" w:color="auto"/>
                            <w:right w:val="none" w:sz="0" w:space="0" w:color="auto"/>
                          </w:divBdr>
                          <w:divsChild>
                            <w:div w:id="970671687">
                              <w:marLeft w:val="0"/>
                              <w:marRight w:val="0"/>
                              <w:marTop w:val="0"/>
                              <w:marBottom w:val="0"/>
                              <w:divBdr>
                                <w:top w:val="none" w:sz="0" w:space="0" w:color="auto"/>
                                <w:left w:val="none" w:sz="0" w:space="0" w:color="auto"/>
                                <w:bottom w:val="none" w:sz="0" w:space="0" w:color="auto"/>
                                <w:right w:val="none" w:sz="0" w:space="0" w:color="auto"/>
                              </w:divBdr>
                              <w:divsChild>
                                <w:div w:id="917519773">
                                  <w:marLeft w:val="0"/>
                                  <w:marRight w:val="0"/>
                                  <w:marTop w:val="0"/>
                                  <w:marBottom w:val="0"/>
                                  <w:divBdr>
                                    <w:top w:val="none" w:sz="0" w:space="0" w:color="auto"/>
                                    <w:left w:val="none" w:sz="0" w:space="0" w:color="auto"/>
                                    <w:bottom w:val="none" w:sz="0" w:space="0" w:color="auto"/>
                                    <w:right w:val="none" w:sz="0" w:space="0" w:color="auto"/>
                                  </w:divBdr>
                                  <w:divsChild>
                                    <w:div w:id="746683319">
                                      <w:marLeft w:val="0"/>
                                      <w:marRight w:val="0"/>
                                      <w:marTop w:val="0"/>
                                      <w:marBottom w:val="0"/>
                                      <w:divBdr>
                                        <w:top w:val="none" w:sz="0" w:space="0" w:color="auto"/>
                                        <w:left w:val="none" w:sz="0" w:space="0" w:color="auto"/>
                                        <w:bottom w:val="none" w:sz="0" w:space="0" w:color="auto"/>
                                        <w:right w:val="none" w:sz="0" w:space="0" w:color="auto"/>
                                      </w:divBdr>
                                      <w:divsChild>
                                        <w:div w:id="412556204">
                                          <w:marLeft w:val="0"/>
                                          <w:marRight w:val="0"/>
                                          <w:marTop w:val="0"/>
                                          <w:marBottom w:val="0"/>
                                          <w:divBdr>
                                            <w:top w:val="none" w:sz="0" w:space="0" w:color="auto"/>
                                            <w:left w:val="none" w:sz="0" w:space="0" w:color="auto"/>
                                            <w:bottom w:val="none" w:sz="0" w:space="0" w:color="auto"/>
                                            <w:right w:val="none" w:sz="0" w:space="0" w:color="auto"/>
                                          </w:divBdr>
                                          <w:divsChild>
                                            <w:div w:id="29683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8244266">
          <w:marLeft w:val="0"/>
          <w:marRight w:val="0"/>
          <w:marTop w:val="0"/>
          <w:marBottom w:val="0"/>
          <w:divBdr>
            <w:top w:val="none" w:sz="0" w:space="0" w:color="auto"/>
            <w:left w:val="none" w:sz="0" w:space="0" w:color="auto"/>
            <w:bottom w:val="none" w:sz="0" w:space="0" w:color="auto"/>
            <w:right w:val="none" w:sz="0" w:space="0" w:color="auto"/>
          </w:divBdr>
          <w:divsChild>
            <w:div w:id="606893115">
              <w:marLeft w:val="0"/>
              <w:marRight w:val="0"/>
              <w:marTop w:val="0"/>
              <w:marBottom w:val="0"/>
              <w:divBdr>
                <w:top w:val="none" w:sz="0" w:space="0" w:color="auto"/>
                <w:left w:val="none" w:sz="0" w:space="0" w:color="auto"/>
                <w:bottom w:val="none" w:sz="0" w:space="0" w:color="auto"/>
                <w:right w:val="none" w:sz="0" w:space="0" w:color="auto"/>
              </w:divBdr>
              <w:divsChild>
                <w:div w:id="1494026703">
                  <w:marLeft w:val="0"/>
                  <w:marRight w:val="0"/>
                  <w:marTop w:val="0"/>
                  <w:marBottom w:val="0"/>
                  <w:divBdr>
                    <w:top w:val="none" w:sz="0" w:space="0" w:color="auto"/>
                    <w:left w:val="none" w:sz="0" w:space="0" w:color="auto"/>
                    <w:bottom w:val="none" w:sz="0" w:space="0" w:color="auto"/>
                    <w:right w:val="none" w:sz="0" w:space="0" w:color="auto"/>
                  </w:divBdr>
                  <w:divsChild>
                    <w:div w:id="421991571">
                      <w:marLeft w:val="0"/>
                      <w:marRight w:val="0"/>
                      <w:marTop w:val="0"/>
                      <w:marBottom w:val="0"/>
                      <w:divBdr>
                        <w:top w:val="none" w:sz="0" w:space="0" w:color="auto"/>
                        <w:left w:val="none" w:sz="0" w:space="0" w:color="auto"/>
                        <w:bottom w:val="none" w:sz="0" w:space="0" w:color="auto"/>
                        <w:right w:val="none" w:sz="0" w:space="0" w:color="auto"/>
                      </w:divBdr>
                    </w:div>
                  </w:divsChild>
                </w:div>
                <w:div w:id="1482964702">
                  <w:marLeft w:val="0"/>
                  <w:marRight w:val="0"/>
                  <w:marTop w:val="120"/>
                  <w:marBottom w:val="0"/>
                  <w:divBdr>
                    <w:top w:val="none" w:sz="0" w:space="0" w:color="auto"/>
                    <w:left w:val="none" w:sz="0" w:space="0" w:color="auto"/>
                    <w:bottom w:val="none" w:sz="0" w:space="0" w:color="auto"/>
                    <w:right w:val="none" w:sz="0" w:space="0" w:color="auto"/>
                  </w:divBdr>
                  <w:divsChild>
                    <w:div w:id="687028290">
                      <w:marLeft w:val="480"/>
                      <w:marRight w:val="0"/>
                      <w:marTop w:val="0"/>
                      <w:marBottom w:val="0"/>
                      <w:divBdr>
                        <w:top w:val="none" w:sz="0" w:space="0" w:color="auto"/>
                        <w:left w:val="none" w:sz="0" w:space="0" w:color="auto"/>
                        <w:bottom w:val="none" w:sz="0" w:space="0" w:color="auto"/>
                        <w:right w:val="none" w:sz="0" w:space="0" w:color="auto"/>
                      </w:divBdr>
                      <w:divsChild>
                        <w:div w:id="169642466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89294258">
                  <w:marLeft w:val="0"/>
                  <w:marRight w:val="0"/>
                  <w:marTop w:val="180"/>
                  <w:marBottom w:val="0"/>
                  <w:divBdr>
                    <w:top w:val="none" w:sz="0" w:space="0" w:color="auto"/>
                    <w:left w:val="none" w:sz="0" w:space="0" w:color="auto"/>
                    <w:bottom w:val="none" w:sz="0" w:space="0" w:color="auto"/>
                    <w:right w:val="none" w:sz="0" w:space="0" w:color="auto"/>
                  </w:divBdr>
                  <w:divsChild>
                    <w:div w:id="1451321168">
                      <w:marLeft w:val="0"/>
                      <w:marRight w:val="0"/>
                      <w:marTop w:val="0"/>
                      <w:marBottom w:val="0"/>
                      <w:divBdr>
                        <w:top w:val="none" w:sz="0" w:space="0" w:color="auto"/>
                        <w:left w:val="none" w:sz="0" w:space="0" w:color="auto"/>
                        <w:bottom w:val="none" w:sz="0" w:space="0" w:color="auto"/>
                        <w:right w:val="none" w:sz="0" w:space="0" w:color="auto"/>
                      </w:divBdr>
                    </w:div>
                    <w:div w:id="311065153">
                      <w:marLeft w:val="0"/>
                      <w:marRight w:val="0"/>
                      <w:marTop w:val="0"/>
                      <w:marBottom w:val="0"/>
                      <w:divBdr>
                        <w:top w:val="none" w:sz="0" w:space="0" w:color="auto"/>
                        <w:left w:val="single" w:sz="6" w:space="8" w:color="555555"/>
                        <w:bottom w:val="none" w:sz="0" w:space="0" w:color="auto"/>
                        <w:right w:val="none" w:sz="0" w:space="0" w:color="auto"/>
                      </w:divBdr>
                    </w:div>
                    <w:div w:id="129460235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44006210">
          <w:marLeft w:val="0"/>
          <w:marRight w:val="0"/>
          <w:marTop w:val="480"/>
          <w:marBottom w:val="0"/>
          <w:divBdr>
            <w:top w:val="single" w:sz="6" w:space="0" w:color="EAEAEA"/>
            <w:left w:val="none" w:sz="0" w:space="0" w:color="auto"/>
            <w:bottom w:val="none" w:sz="0" w:space="0" w:color="auto"/>
            <w:right w:val="none" w:sz="0" w:space="0" w:color="auto"/>
          </w:divBdr>
          <w:divsChild>
            <w:div w:id="1800225620">
              <w:marLeft w:val="0"/>
              <w:marRight w:val="0"/>
              <w:marTop w:val="0"/>
              <w:marBottom w:val="0"/>
              <w:divBdr>
                <w:top w:val="none" w:sz="0" w:space="0" w:color="auto"/>
                <w:left w:val="none" w:sz="0" w:space="0" w:color="auto"/>
                <w:bottom w:val="none" w:sz="0" w:space="0" w:color="auto"/>
                <w:right w:val="none" w:sz="0" w:space="0" w:color="auto"/>
              </w:divBdr>
              <w:divsChild>
                <w:div w:id="1410274562">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240"/>
                      <w:divBdr>
                        <w:top w:val="none" w:sz="0" w:space="0" w:color="auto"/>
                        <w:left w:val="none" w:sz="0" w:space="0" w:color="auto"/>
                        <w:bottom w:val="none" w:sz="0" w:space="0" w:color="auto"/>
                        <w:right w:val="none" w:sz="0" w:space="0" w:color="auto"/>
                      </w:divBdr>
                      <w:divsChild>
                        <w:div w:id="1074200599">
                          <w:marLeft w:val="0"/>
                          <w:marRight w:val="0"/>
                          <w:marTop w:val="0"/>
                          <w:marBottom w:val="0"/>
                          <w:divBdr>
                            <w:top w:val="none" w:sz="0" w:space="0" w:color="auto"/>
                            <w:left w:val="none" w:sz="0" w:space="0" w:color="auto"/>
                            <w:bottom w:val="none" w:sz="0" w:space="0" w:color="auto"/>
                            <w:right w:val="none" w:sz="0" w:space="0" w:color="auto"/>
                          </w:divBdr>
                          <w:divsChild>
                            <w:div w:id="100271476">
                              <w:marLeft w:val="0"/>
                              <w:marRight w:val="0"/>
                              <w:marTop w:val="0"/>
                              <w:marBottom w:val="0"/>
                              <w:divBdr>
                                <w:top w:val="none" w:sz="0" w:space="0" w:color="auto"/>
                                <w:left w:val="none" w:sz="0" w:space="0" w:color="auto"/>
                                <w:bottom w:val="none" w:sz="0" w:space="0" w:color="auto"/>
                                <w:right w:val="none" w:sz="0" w:space="0" w:color="auto"/>
                              </w:divBdr>
                              <w:divsChild>
                                <w:div w:id="60371471">
                                  <w:marLeft w:val="0"/>
                                  <w:marRight w:val="0"/>
                                  <w:marTop w:val="0"/>
                                  <w:marBottom w:val="0"/>
                                  <w:divBdr>
                                    <w:top w:val="none" w:sz="0" w:space="0" w:color="auto"/>
                                    <w:left w:val="none" w:sz="0" w:space="0" w:color="auto"/>
                                    <w:bottom w:val="none" w:sz="0" w:space="0" w:color="auto"/>
                                    <w:right w:val="none" w:sz="0" w:space="0" w:color="auto"/>
                                  </w:divBdr>
                                  <w:divsChild>
                                    <w:div w:id="1919439938">
                                      <w:marLeft w:val="0"/>
                                      <w:marRight w:val="0"/>
                                      <w:marTop w:val="0"/>
                                      <w:marBottom w:val="0"/>
                                      <w:divBdr>
                                        <w:top w:val="none" w:sz="0" w:space="0" w:color="auto"/>
                                        <w:left w:val="none" w:sz="0" w:space="0" w:color="auto"/>
                                        <w:bottom w:val="none" w:sz="0" w:space="0" w:color="auto"/>
                                        <w:right w:val="none" w:sz="0" w:space="0" w:color="auto"/>
                                      </w:divBdr>
                                      <w:divsChild>
                                        <w:div w:id="1719285353">
                                          <w:marLeft w:val="0"/>
                                          <w:marRight w:val="0"/>
                                          <w:marTop w:val="0"/>
                                          <w:marBottom w:val="0"/>
                                          <w:divBdr>
                                            <w:top w:val="none" w:sz="0" w:space="0" w:color="auto"/>
                                            <w:left w:val="none" w:sz="0" w:space="0" w:color="auto"/>
                                            <w:bottom w:val="none" w:sz="0" w:space="0" w:color="auto"/>
                                            <w:right w:val="none" w:sz="0" w:space="0" w:color="auto"/>
                                          </w:divBdr>
                                          <w:divsChild>
                                            <w:div w:id="134828876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416651">
          <w:marLeft w:val="0"/>
          <w:marRight w:val="0"/>
          <w:marTop w:val="0"/>
          <w:marBottom w:val="0"/>
          <w:divBdr>
            <w:top w:val="none" w:sz="0" w:space="0" w:color="auto"/>
            <w:left w:val="none" w:sz="0" w:space="0" w:color="auto"/>
            <w:bottom w:val="none" w:sz="0" w:space="0" w:color="auto"/>
            <w:right w:val="none" w:sz="0" w:space="0" w:color="auto"/>
          </w:divBdr>
          <w:divsChild>
            <w:div w:id="1553273090">
              <w:marLeft w:val="0"/>
              <w:marRight w:val="0"/>
              <w:marTop w:val="0"/>
              <w:marBottom w:val="0"/>
              <w:divBdr>
                <w:top w:val="none" w:sz="0" w:space="0" w:color="auto"/>
                <w:left w:val="none" w:sz="0" w:space="0" w:color="auto"/>
                <w:bottom w:val="none" w:sz="0" w:space="0" w:color="auto"/>
                <w:right w:val="none" w:sz="0" w:space="0" w:color="auto"/>
              </w:divBdr>
              <w:divsChild>
                <w:div w:id="1782988797">
                  <w:marLeft w:val="0"/>
                  <w:marRight w:val="0"/>
                  <w:marTop w:val="0"/>
                  <w:marBottom w:val="0"/>
                  <w:divBdr>
                    <w:top w:val="none" w:sz="0" w:space="0" w:color="auto"/>
                    <w:left w:val="none" w:sz="0" w:space="0" w:color="auto"/>
                    <w:bottom w:val="none" w:sz="0" w:space="0" w:color="auto"/>
                    <w:right w:val="none" w:sz="0" w:space="0" w:color="auto"/>
                  </w:divBdr>
                </w:div>
                <w:div w:id="1182235829">
                  <w:marLeft w:val="0"/>
                  <w:marRight w:val="0"/>
                  <w:marTop w:val="120"/>
                  <w:marBottom w:val="0"/>
                  <w:divBdr>
                    <w:top w:val="none" w:sz="0" w:space="0" w:color="auto"/>
                    <w:left w:val="none" w:sz="0" w:space="0" w:color="auto"/>
                    <w:bottom w:val="none" w:sz="0" w:space="0" w:color="auto"/>
                    <w:right w:val="none" w:sz="0" w:space="0" w:color="auto"/>
                  </w:divBdr>
                  <w:divsChild>
                    <w:div w:id="559753030">
                      <w:marLeft w:val="480"/>
                      <w:marRight w:val="0"/>
                      <w:marTop w:val="0"/>
                      <w:marBottom w:val="0"/>
                      <w:divBdr>
                        <w:top w:val="none" w:sz="0" w:space="0" w:color="auto"/>
                        <w:left w:val="none" w:sz="0" w:space="0" w:color="auto"/>
                        <w:bottom w:val="none" w:sz="0" w:space="0" w:color="auto"/>
                        <w:right w:val="none" w:sz="0" w:space="0" w:color="auto"/>
                      </w:divBdr>
                      <w:divsChild>
                        <w:div w:id="193234684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8009998">
                  <w:marLeft w:val="0"/>
                  <w:marRight w:val="0"/>
                  <w:marTop w:val="180"/>
                  <w:marBottom w:val="0"/>
                  <w:divBdr>
                    <w:top w:val="none" w:sz="0" w:space="0" w:color="auto"/>
                    <w:left w:val="none" w:sz="0" w:space="0" w:color="auto"/>
                    <w:bottom w:val="none" w:sz="0" w:space="0" w:color="auto"/>
                    <w:right w:val="none" w:sz="0" w:space="0" w:color="auto"/>
                  </w:divBdr>
                  <w:divsChild>
                    <w:div w:id="1724253638">
                      <w:marLeft w:val="0"/>
                      <w:marRight w:val="0"/>
                      <w:marTop w:val="0"/>
                      <w:marBottom w:val="0"/>
                      <w:divBdr>
                        <w:top w:val="none" w:sz="0" w:space="0" w:color="auto"/>
                        <w:left w:val="none" w:sz="0" w:space="0" w:color="auto"/>
                        <w:bottom w:val="none" w:sz="0" w:space="0" w:color="auto"/>
                        <w:right w:val="none" w:sz="0" w:space="0" w:color="auto"/>
                      </w:divBdr>
                    </w:div>
                    <w:div w:id="320087253">
                      <w:marLeft w:val="0"/>
                      <w:marRight w:val="0"/>
                      <w:marTop w:val="0"/>
                      <w:marBottom w:val="0"/>
                      <w:divBdr>
                        <w:top w:val="none" w:sz="0" w:space="0" w:color="auto"/>
                        <w:left w:val="single" w:sz="6" w:space="8" w:color="555555"/>
                        <w:bottom w:val="none" w:sz="0" w:space="0" w:color="auto"/>
                        <w:right w:val="none" w:sz="0" w:space="0" w:color="auto"/>
                      </w:divBdr>
                    </w:div>
                    <w:div w:id="61336530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070732637">
          <w:marLeft w:val="0"/>
          <w:marRight w:val="0"/>
          <w:marTop w:val="480"/>
          <w:marBottom w:val="0"/>
          <w:divBdr>
            <w:top w:val="single" w:sz="6" w:space="0" w:color="EAEAEA"/>
            <w:left w:val="none" w:sz="0" w:space="0" w:color="auto"/>
            <w:bottom w:val="none" w:sz="0" w:space="0" w:color="auto"/>
            <w:right w:val="none" w:sz="0" w:space="0" w:color="auto"/>
          </w:divBdr>
          <w:divsChild>
            <w:div w:id="958876168">
              <w:marLeft w:val="0"/>
              <w:marRight w:val="0"/>
              <w:marTop w:val="0"/>
              <w:marBottom w:val="0"/>
              <w:divBdr>
                <w:top w:val="none" w:sz="0" w:space="0" w:color="auto"/>
                <w:left w:val="none" w:sz="0" w:space="0" w:color="auto"/>
                <w:bottom w:val="none" w:sz="0" w:space="0" w:color="auto"/>
                <w:right w:val="none" w:sz="0" w:space="0" w:color="auto"/>
              </w:divBdr>
              <w:divsChild>
                <w:div w:id="1807894631">
                  <w:marLeft w:val="0"/>
                  <w:marRight w:val="0"/>
                  <w:marTop w:val="0"/>
                  <w:marBottom w:val="0"/>
                  <w:divBdr>
                    <w:top w:val="none" w:sz="0" w:space="0" w:color="auto"/>
                    <w:left w:val="none" w:sz="0" w:space="0" w:color="auto"/>
                    <w:bottom w:val="none" w:sz="0" w:space="0" w:color="auto"/>
                    <w:right w:val="none" w:sz="0" w:space="0" w:color="auto"/>
                  </w:divBdr>
                  <w:divsChild>
                    <w:div w:id="1174297432">
                      <w:marLeft w:val="0"/>
                      <w:marRight w:val="0"/>
                      <w:marTop w:val="0"/>
                      <w:marBottom w:val="240"/>
                      <w:divBdr>
                        <w:top w:val="none" w:sz="0" w:space="0" w:color="auto"/>
                        <w:left w:val="none" w:sz="0" w:space="0" w:color="auto"/>
                        <w:bottom w:val="none" w:sz="0" w:space="0" w:color="auto"/>
                        <w:right w:val="none" w:sz="0" w:space="0" w:color="auto"/>
                      </w:divBdr>
                      <w:divsChild>
                        <w:div w:id="274874608">
                          <w:marLeft w:val="0"/>
                          <w:marRight w:val="0"/>
                          <w:marTop w:val="0"/>
                          <w:marBottom w:val="0"/>
                          <w:divBdr>
                            <w:top w:val="none" w:sz="0" w:space="0" w:color="auto"/>
                            <w:left w:val="none" w:sz="0" w:space="0" w:color="auto"/>
                            <w:bottom w:val="none" w:sz="0" w:space="0" w:color="auto"/>
                            <w:right w:val="none" w:sz="0" w:space="0" w:color="auto"/>
                          </w:divBdr>
                          <w:divsChild>
                            <w:div w:id="1797139222">
                              <w:marLeft w:val="0"/>
                              <w:marRight w:val="0"/>
                              <w:marTop w:val="0"/>
                              <w:marBottom w:val="0"/>
                              <w:divBdr>
                                <w:top w:val="none" w:sz="0" w:space="0" w:color="auto"/>
                                <w:left w:val="none" w:sz="0" w:space="0" w:color="auto"/>
                                <w:bottom w:val="none" w:sz="0" w:space="0" w:color="auto"/>
                                <w:right w:val="none" w:sz="0" w:space="0" w:color="auto"/>
                              </w:divBdr>
                              <w:divsChild>
                                <w:div w:id="401104045">
                                  <w:marLeft w:val="0"/>
                                  <w:marRight w:val="0"/>
                                  <w:marTop w:val="0"/>
                                  <w:marBottom w:val="0"/>
                                  <w:divBdr>
                                    <w:top w:val="none" w:sz="0" w:space="0" w:color="auto"/>
                                    <w:left w:val="none" w:sz="0" w:space="0" w:color="auto"/>
                                    <w:bottom w:val="none" w:sz="0" w:space="0" w:color="auto"/>
                                    <w:right w:val="none" w:sz="0" w:space="0" w:color="auto"/>
                                  </w:divBdr>
                                  <w:divsChild>
                                    <w:div w:id="1353410464">
                                      <w:marLeft w:val="0"/>
                                      <w:marRight w:val="0"/>
                                      <w:marTop w:val="0"/>
                                      <w:marBottom w:val="0"/>
                                      <w:divBdr>
                                        <w:top w:val="none" w:sz="0" w:space="0" w:color="auto"/>
                                        <w:left w:val="none" w:sz="0" w:space="0" w:color="auto"/>
                                        <w:bottom w:val="none" w:sz="0" w:space="0" w:color="auto"/>
                                        <w:right w:val="none" w:sz="0" w:space="0" w:color="auto"/>
                                      </w:divBdr>
                                      <w:divsChild>
                                        <w:div w:id="1547638220">
                                          <w:marLeft w:val="0"/>
                                          <w:marRight w:val="0"/>
                                          <w:marTop w:val="0"/>
                                          <w:marBottom w:val="0"/>
                                          <w:divBdr>
                                            <w:top w:val="none" w:sz="0" w:space="0" w:color="auto"/>
                                            <w:left w:val="none" w:sz="0" w:space="0" w:color="auto"/>
                                            <w:bottom w:val="none" w:sz="0" w:space="0" w:color="auto"/>
                                            <w:right w:val="none" w:sz="0" w:space="0" w:color="auto"/>
                                          </w:divBdr>
                                          <w:divsChild>
                                            <w:div w:id="1207370985">
                                              <w:marLeft w:val="720"/>
                                              <w:marRight w:val="0"/>
                                              <w:marTop w:val="0"/>
                                              <w:marBottom w:val="0"/>
                                              <w:divBdr>
                                                <w:top w:val="none" w:sz="0" w:space="0" w:color="auto"/>
                                                <w:left w:val="none" w:sz="0" w:space="0" w:color="auto"/>
                                                <w:bottom w:val="none" w:sz="0" w:space="0" w:color="auto"/>
                                                <w:right w:val="none" w:sz="0" w:space="0" w:color="auto"/>
                                              </w:divBdr>
                                              <w:divsChild>
                                                <w:div w:id="156503390">
                                                  <w:marLeft w:val="720"/>
                                                  <w:marRight w:val="0"/>
                                                  <w:marTop w:val="0"/>
                                                  <w:marBottom w:val="0"/>
                                                  <w:divBdr>
                                                    <w:top w:val="none" w:sz="0" w:space="0" w:color="auto"/>
                                                    <w:left w:val="none" w:sz="0" w:space="0" w:color="auto"/>
                                                    <w:bottom w:val="none" w:sz="0" w:space="0" w:color="auto"/>
                                                    <w:right w:val="none" w:sz="0" w:space="0" w:color="auto"/>
                                                  </w:divBdr>
                                                </w:div>
                                                <w:div w:id="1637448191">
                                                  <w:marLeft w:val="720"/>
                                                  <w:marRight w:val="0"/>
                                                  <w:marTop w:val="0"/>
                                                  <w:marBottom w:val="0"/>
                                                  <w:divBdr>
                                                    <w:top w:val="none" w:sz="0" w:space="0" w:color="auto"/>
                                                    <w:left w:val="none" w:sz="0" w:space="0" w:color="auto"/>
                                                    <w:bottom w:val="none" w:sz="0" w:space="0" w:color="auto"/>
                                                    <w:right w:val="none" w:sz="0" w:space="0" w:color="auto"/>
                                                  </w:divBdr>
                                                </w:div>
                                                <w:div w:id="1522863066">
                                                  <w:marLeft w:val="720"/>
                                                  <w:marRight w:val="0"/>
                                                  <w:marTop w:val="0"/>
                                                  <w:marBottom w:val="0"/>
                                                  <w:divBdr>
                                                    <w:top w:val="none" w:sz="0" w:space="0" w:color="auto"/>
                                                    <w:left w:val="none" w:sz="0" w:space="0" w:color="auto"/>
                                                    <w:bottom w:val="none" w:sz="0" w:space="0" w:color="auto"/>
                                                    <w:right w:val="none" w:sz="0" w:space="0" w:color="auto"/>
                                                  </w:divBdr>
                                                </w:div>
                                              </w:divsChild>
                                            </w:div>
                                            <w:div w:id="154266853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7740203">
          <w:marLeft w:val="0"/>
          <w:marRight w:val="0"/>
          <w:marTop w:val="0"/>
          <w:marBottom w:val="0"/>
          <w:divBdr>
            <w:top w:val="none" w:sz="0" w:space="0" w:color="auto"/>
            <w:left w:val="none" w:sz="0" w:space="0" w:color="auto"/>
            <w:bottom w:val="none" w:sz="0" w:space="0" w:color="auto"/>
            <w:right w:val="none" w:sz="0" w:space="0" w:color="auto"/>
          </w:divBdr>
          <w:divsChild>
            <w:div w:id="1427994143">
              <w:marLeft w:val="0"/>
              <w:marRight w:val="0"/>
              <w:marTop w:val="0"/>
              <w:marBottom w:val="0"/>
              <w:divBdr>
                <w:top w:val="none" w:sz="0" w:space="0" w:color="auto"/>
                <w:left w:val="none" w:sz="0" w:space="0" w:color="auto"/>
                <w:bottom w:val="none" w:sz="0" w:space="0" w:color="auto"/>
                <w:right w:val="none" w:sz="0" w:space="0" w:color="auto"/>
              </w:divBdr>
              <w:divsChild>
                <w:div w:id="220680984">
                  <w:marLeft w:val="0"/>
                  <w:marRight w:val="0"/>
                  <w:marTop w:val="0"/>
                  <w:marBottom w:val="0"/>
                  <w:divBdr>
                    <w:top w:val="none" w:sz="0" w:space="0" w:color="auto"/>
                    <w:left w:val="none" w:sz="0" w:space="0" w:color="auto"/>
                    <w:bottom w:val="none" w:sz="0" w:space="0" w:color="auto"/>
                    <w:right w:val="none" w:sz="0" w:space="0" w:color="auto"/>
                  </w:divBdr>
                </w:div>
                <w:div w:id="1197234604">
                  <w:marLeft w:val="0"/>
                  <w:marRight w:val="0"/>
                  <w:marTop w:val="120"/>
                  <w:marBottom w:val="0"/>
                  <w:divBdr>
                    <w:top w:val="none" w:sz="0" w:space="0" w:color="auto"/>
                    <w:left w:val="none" w:sz="0" w:space="0" w:color="auto"/>
                    <w:bottom w:val="none" w:sz="0" w:space="0" w:color="auto"/>
                    <w:right w:val="none" w:sz="0" w:space="0" w:color="auto"/>
                  </w:divBdr>
                  <w:divsChild>
                    <w:div w:id="588198023">
                      <w:marLeft w:val="480"/>
                      <w:marRight w:val="0"/>
                      <w:marTop w:val="0"/>
                      <w:marBottom w:val="0"/>
                      <w:divBdr>
                        <w:top w:val="none" w:sz="0" w:space="0" w:color="auto"/>
                        <w:left w:val="none" w:sz="0" w:space="0" w:color="auto"/>
                        <w:bottom w:val="none" w:sz="0" w:space="0" w:color="auto"/>
                        <w:right w:val="none" w:sz="0" w:space="0" w:color="auto"/>
                      </w:divBdr>
                      <w:divsChild>
                        <w:div w:id="188128059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780567798">
                  <w:marLeft w:val="0"/>
                  <w:marRight w:val="0"/>
                  <w:marTop w:val="180"/>
                  <w:marBottom w:val="0"/>
                  <w:divBdr>
                    <w:top w:val="none" w:sz="0" w:space="0" w:color="auto"/>
                    <w:left w:val="none" w:sz="0" w:space="0" w:color="auto"/>
                    <w:bottom w:val="none" w:sz="0" w:space="0" w:color="auto"/>
                    <w:right w:val="none" w:sz="0" w:space="0" w:color="auto"/>
                  </w:divBdr>
                  <w:divsChild>
                    <w:div w:id="748772898">
                      <w:marLeft w:val="0"/>
                      <w:marRight w:val="0"/>
                      <w:marTop w:val="0"/>
                      <w:marBottom w:val="0"/>
                      <w:divBdr>
                        <w:top w:val="none" w:sz="0" w:space="0" w:color="auto"/>
                        <w:left w:val="none" w:sz="0" w:space="0" w:color="auto"/>
                        <w:bottom w:val="none" w:sz="0" w:space="0" w:color="auto"/>
                        <w:right w:val="none" w:sz="0" w:space="0" w:color="auto"/>
                      </w:divBdr>
                    </w:div>
                    <w:div w:id="1500271900">
                      <w:marLeft w:val="0"/>
                      <w:marRight w:val="0"/>
                      <w:marTop w:val="0"/>
                      <w:marBottom w:val="0"/>
                      <w:divBdr>
                        <w:top w:val="none" w:sz="0" w:space="0" w:color="auto"/>
                        <w:left w:val="single" w:sz="6" w:space="8" w:color="555555"/>
                        <w:bottom w:val="none" w:sz="0" w:space="0" w:color="auto"/>
                        <w:right w:val="none" w:sz="0" w:space="0" w:color="auto"/>
                      </w:divBdr>
                    </w:div>
                    <w:div w:id="97579592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72412131">
          <w:marLeft w:val="0"/>
          <w:marRight w:val="0"/>
          <w:marTop w:val="480"/>
          <w:marBottom w:val="0"/>
          <w:divBdr>
            <w:top w:val="single" w:sz="6" w:space="0" w:color="EAEAEA"/>
            <w:left w:val="none" w:sz="0" w:space="0" w:color="auto"/>
            <w:bottom w:val="none" w:sz="0" w:space="0" w:color="auto"/>
            <w:right w:val="none" w:sz="0" w:space="0" w:color="auto"/>
          </w:divBdr>
          <w:divsChild>
            <w:div w:id="248077736">
              <w:marLeft w:val="0"/>
              <w:marRight w:val="0"/>
              <w:marTop w:val="0"/>
              <w:marBottom w:val="0"/>
              <w:divBdr>
                <w:top w:val="none" w:sz="0" w:space="0" w:color="auto"/>
                <w:left w:val="none" w:sz="0" w:space="0" w:color="auto"/>
                <w:bottom w:val="none" w:sz="0" w:space="0" w:color="auto"/>
                <w:right w:val="none" w:sz="0" w:space="0" w:color="auto"/>
              </w:divBdr>
              <w:divsChild>
                <w:div w:id="1844394918">
                  <w:marLeft w:val="0"/>
                  <w:marRight w:val="0"/>
                  <w:marTop w:val="0"/>
                  <w:marBottom w:val="0"/>
                  <w:divBdr>
                    <w:top w:val="none" w:sz="0" w:space="0" w:color="auto"/>
                    <w:left w:val="none" w:sz="0" w:space="0" w:color="auto"/>
                    <w:bottom w:val="none" w:sz="0" w:space="0" w:color="auto"/>
                    <w:right w:val="none" w:sz="0" w:space="0" w:color="auto"/>
                  </w:divBdr>
                  <w:divsChild>
                    <w:div w:id="1069616515">
                      <w:marLeft w:val="0"/>
                      <w:marRight w:val="0"/>
                      <w:marTop w:val="0"/>
                      <w:marBottom w:val="240"/>
                      <w:divBdr>
                        <w:top w:val="none" w:sz="0" w:space="0" w:color="auto"/>
                        <w:left w:val="none" w:sz="0" w:space="0" w:color="auto"/>
                        <w:bottom w:val="none" w:sz="0" w:space="0" w:color="auto"/>
                        <w:right w:val="none" w:sz="0" w:space="0" w:color="auto"/>
                      </w:divBdr>
                      <w:divsChild>
                        <w:div w:id="1534923999">
                          <w:marLeft w:val="0"/>
                          <w:marRight w:val="0"/>
                          <w:marTop w:val="0"/>
                          <w:marBottom w:val="0"/>
                          <w:divBdr>
                            <w:top w:val="none" w:sz="0" w:space="0" w:color="auto"/>
                            <w:left w:val="none" w:sz="0" w:space="0" w:color="auto"/>
                            <w:bottom w:val="none" w:sz="0" w:space="0" w:color="auto"/>
                            <w:right w:val="none" w:sz="0" w:space="0" w:color="auto"/>
                          </w:divBdr>
                          <w:divsChild>
                            <w:div w:id="808060273">
                              <w:marLeft w:val="0"/>
                              <w:marRight w:val="0"/>
                              <w:marTop w:val="0"/>
                              <w:marBottom w:val="0"/>
                              <w:divBdr>
                                <w:top w:val="none" w:sz="0" w:space="0" w:color="auto"/>
                                <w:left w:val="none" w:sz="0" w:space="0" w:color="auto"/>
                                <w:bottom w:val="none" w:sz="0" w:space="0" w:color="auto"/>
                                <w:right w:val="none" w:sz="0" w:space="0" w:color="auto"/>
                              </w:divBdr>
                              <w:divsChild>
                                <w:div w:id="923957194">
                                  <w:marLeft w:val="0"/>
                                  <w:marRight w:val="0"/>
                                  <w:marTop w:val="0"/>
                                  <w:marBottom w:val="0"/>
                                  <w:divBdr>
                                    <w:top w:val="none" w:sz="0" w:space="0" w:color="auto"/>
                                    <w:left w:val="none" w:sz="0" w:space="0" w:color="auto"/>
                                    <w:bottom w:val="none" w:sz="0" w:space="0" w:color="auto"/>
                                    <w:right w:val="none" w:sz="0" w:space="0" w:color="auto"/>
                                  </w:divBdr>
                                  <w:divsChild>
                                    <w:div w:id="1713656425">
                                      <w:marLeft w:val="0"/>
                                      <w:marRight w:val="0"/>
                                      <w:marTop w:val="0"/>
                                      <w:marBottom w:val="0"/>
                                      <w:divBdr>
                                        <w:top w:val="none" w:sz="0" w:space="0" w:color="auto"/>
                                        <w:left w:val="none" w:sz="0" w:space="0" w:color="auto"/>
                                        <w:bottom w:val="none" w:sz="0" w:space="0" w:color="auto"/>
                                        <w:right w:val="none" w:sz="0" w:space="0" w:color="auto"/>
                                      </w:divBdr>
                                      <w:divsChild>
                                        <w:div w:id="692417183">
                                          <w:marLeft w:val="0"/>
                                          <w:marRight w:val="0"/>
                                          <w:marTop w:val="0"/>
                                          <w:marBottom w:val="0"/>
                                          <w:divBdr>
                                            <w:top w:val="none" w:sz="0" w:space="0" w:color="auto"/>
                                            <w:left w:val="none" w:sz="0" w:space="0" w:color="auto"/>
                                            <w:bottom w:val="none" w:sz="0" w:space="0" w:color="auto"/>
                                            <w:right w:val="none" w:sz="0" w:space="0" w:color="auto"/>
                                          </w:divBdr>
                                          <w:divsChild>
                                            <w:div w:id="1640644627">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705366">
                  <w:marLeft w:val="0"/>
                  <w:marRight w:val="0"/>
                  <w:marTop w:val="0"/>
                  <w:marBottom w:val="0"/>
                  <w:divBdr>
                    <w:top w:val="none" w:sz="0" w:space="0" w:color="auto"/>
                    <w:left w:val="none" w:sz="0" w:space="0" w:color="auto"/>
                    <w:bottom w:val="none" w:sz="0" w:space="0" w:color="auto"/>
                    <w:right w:val="none" w:sz="0" w:space="0" w:color="auto"/>
                  </w:divBdr>
                  <w:divsChild>
                    <w:div w:id="985668371">
                      <w:marLeft w:val="0"/>
                      <w:marRight w:val="0"/>
                      <w:marTop w:val="0"/>
                      <w:marBottom w:val="240"/>
                      <w:divBdr>
                        <w:top w:val="none" w:sz="0" w:space="0" w:color="auto"/>
                        <w:left w:val="none" w:sz="0" w:space="0" w:color="auto"/>
                        <w:bottom w:val="none" w:sz="0" w:space="0" w:color="auto"/>
                        <w:right w:val="none" w:sz="0" w:space="0" w:color="auto"/>
                      </w:divBdr>
                      <w:divsChild>
                        <w:div w:id="1012101706">
                          <w:marLeft w:val="0"/>
                          <w:marRight w:val="0"/>
                          <w:marTop w:val="0"/>
                          <w:marBottom w:val="0"/>
                          <w:divBdr>
                            <w:top w:val="none" w:sz="0" w:space="0" w:color="auto"/>
                            <w:left w:val="none" w:sz="0" w:space="0" w:color="auto"/>
                            <w:bottom w:val="none" w:sz="0" w:space="0" w:color="auto"/>
                            <w:right w:val="none" w:sz="0" w:space="0" w:color="auto"/>
                          </w:divBdr>
                          <w:divsChild>
                            <w:div w:id="212886346">
                              <w:marLeft w:val="0"/>
                              <w:marRight w:val="0"/>
                              <w:marTop w:val="0"/>
                              <w:marBottom w:val="0"/>
                              <w:divBdr>
                                <w:top w:val="none" w:sz="0" w:space="0" w:color="auto"/>
                                <w:left w:val="none" w:sz="0" w:space="0" w:color="auto"/>
                                <w:bottom w:val="none" w:sz="0" w:space="0" w:color="auto"/>
                                <w:right w:val="none" w:sz="0" w:space="0" w:color="auto"/>
                              </w:divBdr>
                              <w:divsChild>
                                <w:div w:id="1762023631">
                                  <w:marLeft w:val="0"/>
                                  <w:marRight w:val="0"/>
                                  <w:marTop w:val="0"/>
                                  <w:marBottom w:val="0"/>
                                  <w:divBdr>
                                    <w:top w:val="none" w:sz="0" w:space="0" w:color="auto"/>
                                    <w:left w:val="none" w:sz="0" w:space="0" w:color="auto"/>
                                    <w:bottom w:val="none" w:sz="0" w:space="0" w:color="auto"/>
                                    <w:right w:val="none" w:sz="0" w:space="0" w:color="auto"/>
                                  </w:divBdr>
                                  <w:divsChild>
                                    <w:div w:id="873271016">
                                      <w:marLeft w:val="0"/>
                                      <w:marRight w:val="0"/>
                                      <w:marTop w:val="0"/>
                                      <w:marBottom w:val="0"/>
                                      <w:divBdr>
                                        <w:top w:val="none" w:sz="0" w:space="0" w:color="auto"/>
                                        <w:left w:val="none" w:sz="0" w:space="0" w:color="auto"/>
                                        <w:bottom w:val="none" w:sz="0" w:space="0" w:color="auto"/>
                                        <w:right w:val="none" w:sz="0" w:space="0" w:color="auto"/>
                                      </w:divBdr>
                                      <w:divsChild>
                                        <w:div w:id="1888757238">
                                          <w:marLeft w:val="720"/>
                                          <w:marRight w:val="0"/>
                                          <w:marTop w:val="0"/>
                                          <w:marBottom w:val="0"/>
                                          <w:divBdr>
                                            <w:top w:val="none" w:sz="0" w:space="0" w:color="auto"/>
                                            <w:left w:val="none" w:sz="0" w:space="0" w:color="auto"/>
                                            <w:bottom w:val="none" w:sz="0" w:space="0" w:color="auto"/>
                                            <w:right w:val="none" w:sz="0" w:space="0" w:color="auto"/>
                                          </w:divBdr>
                                        </w:div>
                                        <w:div w:id="1331759709">
                                          <w:marLeft w:val="720"/>
                                          <w:marRight w:val="0"/>
                                          <w:marTop w:val="0"/>
                                          <w:marBottom w:val="0"/>
                                          <w:divBdr>
                                            <w:top w:val="none" w:sz="0" w:space="0" w:color="auto"/>
                                            <w:left w:val="none" w:sz="0" w:space="0" w:color="auto"/>
                                            <w:bottom w:val="none" w:sz="0" w:space="0" w:color="auto"/>
                                            <w:right w:val="none" w:sz="0" w:space="0" w:color="auto"/>
                                          </w:divBdr>
                                        </w:div>
                                        <w:div w:id="623317517">
                                          <w:marLeft w:val="720"/>
                                          <w:marRight w:val="0"/>
                                          <w:marTop w:val="0"/>
                                          <w:marBottom w:val="0"/>
                                          <w:divBdr>
                                            <w:top w:val="none" w:sz="0" w:space="0" w:color="auto"/>
                                            <w:left w:val="none" w:sz="0" w:space="0" w:color="auto"/>
                                            <w:bottom w:val="none" w:sz="0" w:space="0" w:color="auto"/>
                                            <w:right w:val="none" w:sz="0" w:space="0" w:color="auto"/>
                                          </w:divBdr>
                                        </w:div>
                                        <w:div w:id="211747644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0722044">
          <w:marLeft w:val="0"/>
          <w:marRight w:val="0"/>
          <w:marTop w:val="0"/>
          <w:marBottom w:val="0"/>
          <w:divBdr>
            <w:top w:val="none" w:sz="0" w:space="0" w:color="auto"/>
            <w:left w:val="none" w:sz="0" w:space="0" w:color="auto"/>
            <w:bottom w:val="none" w:sz="0" w:space="0" w:color="auto"/>
            <w:right w:val="none" w:sz="0" w:space="0" w:color="auto"/>
          </w:divBdr>
          <w:divsChild>
            <w:div w:id="457992484">
              <w:marLeft w:val="0"/>
              <w:marRight w:val="0"/>
              <w:marTop w:val="0"/>
              <w:marBottom w:val="0"/>
              <w:divBdr>
                <w:top w:val="none" w:sz="0" w:space="0" w:color="auto"/>
                <w:left w:val="none" w:sz="0" w:space="0" w:color="auto"/>
                <w:bottom w:val="none" w:sz="0" w:space="0" w:color="auto"/>
                <w:right w:val="none" w:sz="0" w:space="0" w:color="auto"/>
              </w:divBdr>
              <w:divsChild>
                <w:div w:id="2009867617">
                  <w:marLeft w:val="0"/>
                  <w:marRight w:val="0"/>
                  <w:marTop w:val="0"/>
                  <w:marBottom w:val="0"/>
                  <w:divBdr>
                    <w:top w:val="none" w:sz="0" w:space="0" w:color="auto"/>
                    <w:left w:val="none" w:sz="0" w:space="0" w:color="auto"/>
                    <w:bottom w:val="none" w:sz="0" w:space="0" w:color="auto"/>
                    <w:right w:val="none" w:sz="0" w:space="0" w:color="auto"/>
                  </w:divBdr>
                </w:div>
                <w:div w:id="1937204489">
                  <w:marLeft w:val="0"/>
                  <w:marRight w:val="0"/>
                  <w:marTop w:val="120"/>
                  <w:marBottom w:val="0"/>
                  <w:divBdr>
                    <w:top w:val="none" w:sz="0" w:space="0" w:color="auto"/>
                    <w:left w:val="none" w:sz="0" w:space="0" w:color="auto"/>
                    <w:bottom w:val="none" w:sz="0" w:space="0" w:color="auto"/>
                    <w:right w:val="none" w:sz="0" w:space="0" w:color="auto"/>
                  </w:divBdr>
                  <w:divsChild>
                    <w:div w:id="101802207">
                      <w:marLeft w:val="480"/>
                      <w:marRight w:val="0"/>
                      <w:marTop w:val="0"/>
                      <w:marBottom w:val="0"/>
                      <w:divBdr>
                        <w:top w:val="none" w:sz="0" w:space="0" w:color="auto"/>
                        <w:left w:val="none" w:sz="0" w:space="0" w:color="auto"/>
                        <w:bottom w:val="none" w:sz="0" w:space="0" w:color="auto"/>
                        <w:right w:val="none" w:sz="0" w:space="0" w:color="auto"/>
                      </w:divBdr>
                      <w:divsChild>
                        <w:div w:id="156312629">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02428959">
                  <w:marLeft w:val="0"/>
                  <w:marRight w:val="0"/>
                  <w:marTop w:val="180"/>
                  <w:marBottom w:val="0"/>
                  <w:divBdr>
                    <w:top w:val="none" w:sz="0" w:space="0" w:color="auto"/>
                    <w:left w:val="none" w:sz="0" w:space="0" w:color="auto"/>
                    <w:bottom w:val="none" w:sz="0" w:space="0" w:color="auto"/>
                    <w:right w:val="none" w:sz="0" w:space="0" w:color="auto"/>
                  </w:divBdr>
                  <w:divsChild>
                    <w:div w:id="731927964">
                      <w:marLeft w:val="0"/>
                      <w:marRight w:val="0"/>
                      <w:marTop w:val="0"/>
                      <w:marBottom w:val="0"/>
                      <w:divBdr>
                        <w:top w:val="none" w:sz="0" w:space="0" w:color="auto"/>
                        <w:left w:val="none" w:sz="0" w:space="0" w:color="auto"/>
                        <w:bottom w:val="none" w:sz="0" w:space="0" w:color="auto"/>
                        <w:right w:val="none" w:sz="0" w:space="0" w:color="auto"/>
                      </w:divBdr>
                    </w:div>
                    <w:div w:id="1782256784">
                      <w:marLeft w:val="0"/>
                      <w:marRight w:val="0"/>
                      <w:marTop w:val="0"/>
                      <w:marBottom w:val="0"/>
                      <w:divBdr>
                        <w:top w:val="none" w:sz="0" w:space="0" w:color="auto"/>
                        <w:left w:val="single" w:sz="6" w:space="8" w:color="555555"/>
                        <w:bottom w:val="none" w:sz="0" w:space="0" w:color="auto"/>
                        <w:right w:val="none" w:sz="0" w:space="0" w:color="auto"/>
                      </w:divBdr>
                    </w:div>
                    <w:div w:id="156725678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200241986">
          <w:marLeft w:val="0"/>
          <w:marRight w:val="0"/>
          <w:marTop w:val="480"/>
          <w:marBottom w:val="0"/>
          <w:divBdr>
            <w:top w:val="single" w:sz="6" w:space="0" w:color="EAEAEA"/>
            <w:left w:val="none" w:sz="0" w:space="0" w:color="auto"/>
            <w:bottom w:val="none" w:sz="0" w:space="0" w:color="auto"/>
            <w:right w:val="none" w:sz="0" w:space="0" w:color="auto"/>
          </w:divBdr>
          <w:divsChild>
            <w:div w:id="1397126958">
              <w:marLeft w:val="0"/>
              <w:marRight w:val="0"/>
              <w:marTop w:val="0"/>
              <w:marBottom w:val="0"/>
              <w:divBdr>
                <w:top w:val="none" w:sz="0" w:space="0" w:color="auto"/>
                <w:left w:val="none" w:sz="0" w:space="0" w:color="auto"/>
                <w:bottom w:val="none" w:sz="0" w:space="0" w:color="auto"/>
                <w:right w:val="none" w:sz="0" w:space="0" w:color="auto"/>
              </w:divBdr>
              <w:divsChild>
                <w:div w:id="10837815">
                  <w:marLeft w:val="0"/>
                  <w:marRight w:val="0"/>
                  <w:marTop w:val="0"/>
                  <w:marBottom w:val="0"/>
                  <w:divBdr>
                    <w:top w:val="none" w:sz="0" w:space="0" w:color="auto"/>
                    <w:left w:val="none" w:sz="0" w:space="0" w:color="auto"/>
                    <w:bottom w:val="none" w:sz="0" w:space="0" w:color="auto"/>
                    <w:right w:val="none" w:sz="0" w:space="0" w:color="auto"/>
                  </w:divBdr>
                  <w:divsChild>
                    <w:div w:id="35476489">
                      <w:marLeft w:val="0"/>
                      <w:marRight w:val="0"/>
                      <w:marTop w:val="0"/>
                      <w:marBottom w:val="240"/>
                      <w:divBdr>
                        <w:top w:val="none" w:sz="0" w:space="0" w:color="auto"/>
                        <w:left w:val="none" w:sz="0" w:space="0" w:color="auto"/>
                        <w:bottom w:val="none" w:sz="0" w:space="0" w:color="auto"/>
                        <w:right w:val="none" w:sz="0" w:space="0" w:color="auto"/>
                      </w:divBdr>
                      <w:divsChild>
                        <w:div w:id="248587950">
                          <w:marLeft w:val="0"/>
                          <w:marRight w:val="0"/>
                          <w:marTop w:val="0"/>
                          <w:marBottom w:val="0"/>
                          <w:divBdr>
                            <w:top w:val="none" w:sz="0" w:space="0" w:color="auto"/>
                            <w:left w:val="none" w:sz="0" w:space="0" w:color="auto"/>
                            <w:bottom w:val="none" w:sz="0" w:space="0" w:color="auto"/>
                            <w:right w:val="none" w:sz="0" w:space="0" w:color="auto"/>
                          </w:divBdr>
                          <w:divsChild>
                            <w:div w:id="698822730">
                              <w:marLeft w:val="0"/>
                              <w:marRight w:val="0"/>
                              <w:marTop w:val="0"/>
                              <w:marBottom w:val="0"/>
                              <w:divBdr>
                                <w:top w:val="none" w:sz="0" w:space="0" w:color="auto"/>
                                <w:left w:val="none" w:sz="0" w:space="0" w:color="auto"/>
                                <w:bottom w:val="none" w:sz="0" w:space="0" w:color="auto"/>
                                <w:right w:val="none" w:sz="0" w:space="0" w:color="auto"/>
                              </w:divBdr>
                              <w:divsChild>
                                <w:div w:id="784075794">
                                  <w:marLeft w:val="0"/>
                                  <w:marRight w:val="0"/>
                                  <w:marTop w:val="0"/>
                                  <w:marBottom w:val="0"/>
                                  <w:divBdr>
                                    <w:top w:val="none" w:sz="0" w:space="0" w:color="auto"/>
                                    <w:left w:val="none" w:sz="0" w:space="0" w:color="auto"/>
                                    <w:bottom w:val="none" w:sz="0" w:space="0" w:color="auto"/>
                                    <w:right w:val="none" w:sz="0" w:space="0" w:color="auto"/>
                                  </w:divBdr>
                                  <w:divsChild>
                                    <w:div w:id="1192576673">
                                      <w:marLeft w:val="0"/>
                                      <w:marRight w:val="0"/>
                                      <w:marTop w:val="0"/>
                                      <w:marBottom w:val="0"/>
                                      <w:divBdr>
                                        <w:top w:val="none" w:sz="0" w:space="0" w:color="auto"/>
                                        <w:left w:val="none" w:sz="0" w:space="0" w:color="auto"/>
                                        <w:bottom w:val="none" w:sz="0" w:space="0" w:color="auto"/>
                                        <w:right w:val="none" w:sz="0" w:space="0" w:color="auto"/>
                                      </w:divBdr>
                                      <w:divsChild>
                                        <w:div w:id="197613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6190243">
          <w:marLeft w:val="0"/>
          <w:marRight w:val="0"/>
          <w:marTop w:val="0"/>
          <w:marBottom w:val="0"/>
          <w:divBdr>
            <w:top w:val="none" w:sz="0" w:space="0" w:color="auto"/>
            <w:left w:val="none" w:sz="0" w:space="0" w:color="auto"/>
            <w:bottom w:val="none" w:sz="0" w:space="0" w:color="auto"/>
            <w:right w:val="none" w:sz="0" w:space="0" w:color="auto"/>
          </w:divBdr>
          <w:divsChild>
            <w:div w:id="488209495">
              <w:marLeft w:val="0"/>
              <w:marRight w:val="0"/>
              <w:marTop w:val="0"/>
              <w:marBottom w:val="0"/>
              <w:divBdr>
                <w:top w:val="none" w:sz="0" w:space="0" w:color="auto"/>
                <w:left w:val="none" w:sz="0" w:space="0" w:color="auto"/>
                <w:bottom w:val="none" w:sz="0" w:space="0" w:color="auto"/>
                <w:right w:val="none" w:sz="0" w:space="0" w:color="auto"/>
              </w:divBdr>
              <w:divsChild>
                <w:div w:id="452601045">
                  <w:marLeft w:val="0"/>
                  <w:marRight w:val="0"/>
                  <w:marTop w:val="0"/>
                  <w:marBottom w:val="0"/>
                  <w:divBdr>
                    <w:top w:val="none" w:sz="0" w:space="0" w:color="auto"/>
                    <w:left w:val="none" w:sz="0" w:space="0" w:color="auto"/>
                    <w:bottom w:val="none" w:sz="0" w:space="0" w:color="auto"/>
                    <w:right w:val="none" w:sz="0" w:space="0" w:color="auto"/>
                  </w:divBdr>
                </w:div>
                <w:div w:id="863177569">
                  <w:marLeft w:val="0"/>
                  <w:marRight w:val="0"/>
                  <w:marTop w:val="120"/>
                  <w:marBottom w:val="0"/>
                  <w:divBdr>
                    <w:top w:val="none" w:sz="0" w:space="0" w:color="auto"/>
                    <w:left w:val="none" w:sz="0" w:space="0" w:color="auto"/>
                    <w:bottom w:val="none" w:sz="0" w:space="0" w:color="auto"/>
                    <w:right w:val="none" w:sz="0" w:space="0" w:color="auto"/>
                  </w:divBdr>
                  <w:divsChild>
                    <w:div w:id="1666277454">
                      <w:marLeft w:val="480"/>
                      <w:marRight w:val="0"/>
                      <w:marTop w:val="0"/>
                      <w:marBottom w:val="0"/>
                      <w:divBdr>
                        <w:top w:val="none" w:sz="0" w:space="0" w:color="auto"/>
                        <w:left w:val="none" w:sz="0" w:space="0" w:color="auto"/>
                        <w:bottom w:val="none" w:sz="0" w:space="0" w:color="auto"/>
                        <w:right w:val="none" w:sz="0" w:space="0" w:color="auto"/>
                      </w:divBdr>
                      <w:divsChild>
                        <w:div w:id="318114823">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84654107">
                  <w:marLeft w:val="0"/>
                  <w:marRight w:val="0"/>
                  <w:marTop w:val="180"/>
                  <w:marBottom w:val="0"/>
                  <w:divBdr>
                    <w:top w:val="none" w:sz="0" w:space="0" w:color="auto"/>
                    <w:left w:val="none" w:sz="0" w:space="0" w:color="auto"/>
                    <w:bottom w:val="none" w:sz="0" w:space="0" w:color="auto"/>
                    <w:right w:val="none" w:sz="0" w:space="0" w:color="auto"/>
                  </w:divBdr>
                  <w:divsChild>
                    <w:div w:id="260139391">
                      <w:marLeft w:val="0"/>
                      <w:marRight w:val="0"/>
                      <w:marTop w:val="0"/>
                      <w:marBottom w:val="0"/>
                      <w:divBdr>
                        <w:top w:val="none" w:sz="0" w:space="0" w:color="auto"/>
                        <w:left w:val="none" w:sz="0" w:space="0" w:color="auto"/>
                        <w:bottom w:val="none" w:sz="0" w:space="0" w:color="auto"/>
                        <w:right w:val="none" w:sz="0" w:space="0" w:color="auto"/>
                      </w:divBdr>
                    </w:div>
                    <w:div w:id="1602301159">
                      <w:marLeft w:val="0"/>
                      <w:marRight w:val="0"/>
                      <w:marTop w:val="0"/>
                      <w:marBottom w:val="0"/>
                      <w:divBdr>
                        <w:top w:val="none" w:sz="0" w:space="0" w:color="auto"/>
                        <w:left w:val="single" w:sz="6" w:space="8" w:color="555555"/>
                        <w:bottom w:val="none" w:sz="0" w:space="0" w:color="auto"/>
                        <w:right w:val="none" w:sz="0" w:space="0" w:color="auto"/>
                      </w:divBdr>
                    </w:div>
                    <w:div w:id="51080537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01970699">
          <w:marLeft w:val="0"/>
          <w:marRight w:val="0"/>
          <w:marTop w:val="480"/>
          <w:marBottom w:val="0"/>
          <w:divBdr>
            <w:top w:val="single" w:sz="6" w:space="0" w:color="EAEAEA"/>
            <w:left w:val="none" w:sz="0" w:space="0" w:color="auto"/>
            <w:bottom w:val="none" w:sz="0" w:space="0" w:color="auto"/>
            <w:right w:val="none" w:sz="0" w:space="0" w:color="auto"/>
          </w:divBdr>
          <w:divsChild>
            <w:div w:id="224488773">
              <w:marLeft w:val="0"/>
              <w:marRight w:val="0"/>
              <w:marTop w:val="0"/>
              <w:marBottom w:val="0"/>
              <w:divBdr>
                <w:top w:val="none" w:sz="0" w:space="0" w:color="auto"/>
                <w:left w:val="none" w:sz="0" w:space="0" w:color="auto"/>
                <w:bottom w:val="none" w:sz="0" w:space="0" w:color="auto"/>
                <w:right w:val="none" w:sz="0" w:space="0" w:color="auto"/>
              </w:divBdr>
              <w:divsChild>
                <w:div w:id="2125032302">
                  <w:marLeft w:val="0"/>
                  <w:marRight w:val="0"/>
                  <w:marTop w:val="0"/>
                  <w:marBottom w:val="0"/>
                  <w:divBdr>
                    <w:top w:val="none" w:sz="0" w:space="0" w:color="auto"/>
                    <w:left w:val="none" w:sz="0" w:space="0" w:color="auto"/>
                    <w:bottom w:val="none" w:sz="0" w:space="0" w:color="auto"/>
                    <w:right w:val="none" w:sz="0" w:space="0" w:color="auto"/>
                  </w:divBdr>
                  <w:divsChild>
                    <w:div w:id="1539900199">
                      <w:marLeft w:val="0"/>
                      <w:marRight w:val="0"/>
                      <w:marTop w:val="0"/>
                      <w:marBottom w:val="240"/>
                      <w:divBdr>
                        <w:top w:val="none" w:sz="0" w:space="0" w:color="auto"/>
                        <w:left w:val="none" w:sz="0" w:space="0" w:color="auto"/>
                        <w:bottom w:val="none" w:sz="0" w:space="0" w:color="auto"/>
                        <w:right w:val="none" w:sz="0" w:space="0" w:color="auto"/>
                      </w:divBdr>
                      <w:divsChild>
                        <w:div w:id="2104908138">
                          <w:marLeft w:val="0"/>
                          <w:marRight w:val="0"/>
                          <w:marTop w:val="0"/>
                          <w:marBottom w:val="0"/>
                          <w:divBdr>
                            <w:top w:val="none" w:sz="0" w:space="0" w:color="auto"/>
                            <w:left w:val="none" w:sz="0" w:space="0" w:color="auto"/>
                            <w:bottom w:val="none" w:sz="0" w:space="0" w:color="auto"/>
                            <w:right w:val="none" w:sz="0" w:space="0" w:color="auto"/>
                          </w:divBdr>
                          <w:divsChild>
                            <w:div w:id="1580168133">
                              <w:marLeft w:val="0"/>
                              <w:marRight w:val="0"/>
                              <w:marTop w:val="0"/>
                              <w:marBottom w:val="0"/>
                              <w:divBdr>
                                <w:top w:val="none" w:sz="0" w:space="0" w:color="auto"/>
                                <w:left w:val="none" w:sz="0" w:space="0" w:color="auto"/>
                                <w:bottom w:val="none" w:sz="0" w:space="0" w:color="auto"/>
                                <w:right w:val="none" w:sz="0" w:space="0" w:color="auto"/>
                              </w:divBdr>
                              <w:divsChild>
                                <w:div w:id="1123384031">
                                  <w:marLeft w:val="0"/>
                                  <w:marRight w:val="0"/>
                                  <w:marTop w:val="0"/>
                                  <w:marBottom w:val="0"/>
                                  <w:divBdr>
                                    <w:top w:val="none" w:sz="0" w:space="0" w:color="auto"/>
                                    <w:left w:val="none" w:sz="0" w:space="0" w:color="auto"/>
                                    <w:bottom w:val="none" w:sz="0" w:space="0" w:color="auto"/>
                                    <w:right w:val="none" w:sz="0" w:space="0" w:color="auto"/>
                                  </w:divBdr>
                                  <w:divsChild>
                                    <w:div w:id="803474671">
                                      <w:marLeft w:val="0"/>
                                      <w:marRight w:val="0"/>
                                      <w:marTop w:val="0"/>
                                      <w:marBottom w:val="0"/>
                                      <w:divBdr>
                                        <w:top w:val="none" w:sz="0" w:space="0" w:color="auto"/>
                                        <w:left w:val="none" w:sz="0" w:space="0" w:color="auto"/>
                                        <w:bottom w:val="none" w:sz="0" w:space="0" w:color="auto"/>
                                        <w:right w:val="none" w:sz="0" w:space="0" w:color="auto"/>
                                      </w:divBdr>
                                      <w:divsChild>
                                        <w:div w:id="699821245">
                                          <w:marLeft w:val="0"/>
                                          <w:marRight w:val="0"/>
                                          <w:marTop w:val="0"/>
                                          <w:marBottom w:val="0"/>
                                          <w:divBdr>
                                            <w:top w:val="none" w:sz="0" w:space="0" w:color="auto"/>
                                            <w:left w:val="none" w:sz="0" w:space="0" w:color="auto"/>
                                            <w:bottom w:val="none" w:sz="0" w:space="0" w:color="auto"/>
                                            <w:right w:val="none" w:sz="0" w:space="0" w:color="auto"/>
                                          </w:divBdr>
                                          <w:divsChild>
                                            <w:div w:id="19793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3400793">
          <w:marLeft w:val="0"/>
          <w:marRight w:val="0"/>
          <w:marTop w:val="0"/>
          <w:marBottom w:val="0"/>
          <w:divBdr>
            <w:top w:val="none" w:sz="0" w:space="0" w:color="auto"/>
            <w:left w:val="none" w:sz="0" w:space="0" w:color="auto"/>
            <w:bottom w:val="none" w:sz="0" w:space="0" w:color="auto"/>
            <w:right w:val="none" w:sz="0" w:space="0" w:color="auto"/>
          </w:divBdr>
          <w:divsChild>
            <w:div w:id="754012975">
              <w:marLeft w:val="0"/>
              <w:marRight w:val="0"/>
              <w:marTop w:val="0"/>
              <w:marBottom w:val="0"/>
              <w:divBdr>
                <w:top w:val="none" w:sz="0" w:space="0" w:color="auto"/>
                <w:left w:val="none" w:sz="0" w:space="0" w:color="auto"/>
                <w:bottom w:val="none" w:sz="0" w:space="0" w:color="auto"/>
                <w:right w:val="none" w:sz="0" w:space="0" w:color="auto"/>
              </w:divBdr>
              <w:divsChild>
                <w:div w:id="435826840">
                  <w:marLeft w:val="0"/>
                  <w:marRight w:val="0"/>
                  <w:marTop w:val="0"/>
                  <w:marBottom w:val="0"/>
                  <w:divBdr>
                    <w:top w:val="none" w:sz="0" w:space="0" w:color="auto"/>
                    <w:left w:val="none" w:sz="0" w:space="0" w:color="auto"/>
                    <w:bottom w:val="none" w:sz="0" w:space="0" w:color="auto"/>
                    <w:right w:val="none" w:sz="0" w:space="0" w:color="auto"/>
                  </w:divBdr>
                </w:div>
                <w:div w:id="1586838757">
                  <w:marLeft w:val="0"/>
                  <w:marRight w:val="0"/>
                  <w:marTop w:val="120"/>
                  <w:marBottom w:val="0"/>
                  <w:divBdr>
                    <w:top w:val="none" w:sz="0" w:space="0" w:color="auto"/>
                    <w:left w:val="none" w:sz="0" w:space="0" w:color="auto"/>
                    <w:bottom w:val="none" w:sz="0" w:space="0" w:color="auto"/>
                    <w:right w:val="none" w:sz="0" w:space="0" w:color="auto"/>
                  </w:divBdr>
                  <w:divsChild>
                    <w:div w:id="1920365835">
                      <w:marLeft w:val="480"/>
                      <w:marRight w:val="0"/>
                      <w:marTop w:val="0"/>
                      <w:marBottom w:val="0"/>
                      <w:divBdr>
                        <w:top w:val="none" w:sz="0" w:space="0" w:color="auto"/>
                        <w:left w:val="none" w:sz="0" w:space="0" w:color="auto"/>
                        <w:bottom w:val="none" w:sz="0" w:space="0" w:color="auto"/>
                        <w:right w:val="none" w:sz="0" w:space="0" w:color="auto"/>
                      </w:divBdr>
                      <w:divsChild>
                        <w:div w:id="1203207210">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126727701">
                  <w:marLeft w:val="0"/>
                  <w:marRight w:val="0"/>
                  <w:marTop w:val="180"/>
                  <w:marBottom w:val="0"/>
                  <w:divBdr>
                    <w:top w:val="none" w:sz="0" w:space="0" w:color="auto"/>
                    <w:left w:val="none" w:sz="0" w:space="0" w:color="auto"/>
                    <w:bottom w:val="none" w:sz="0" w:space="0" w:color="auto"/>
                    <w:right w:val="none" w:sz="0" w:space="0" w:color="auto"/>
                  </w:divBdr>
                  <w:divsChild>
                    <w:div w:id="1220631618">
                      <w:marLeft w:val="0"/>
                      <w:marRight w:val="0"/>
                      <w:marTop w:val="0"/>
                      <w:marBottom w:val="0"/>
                      <w:divBdr>
                        <w:top w:val="none" w:sz="0" w:space="0" w:color="auto"/>
                        <w:left w:val="none" w:sz="0" w:space="0" w:color="auto"/>
                        <w:bottom w:val="none" w:sz="0" w:space="0" w:color="auto"/>
                        <w:right w:val="none" w:sz="0" w:space="0" w:color="auto"/>
                      </w:divBdr>
                    </w:div>
                    <w:div w:id="1748529551">
                      <w:marLeft w:val="0"/>
                      <w:marRight w:val="0"/>
                      <w:marTop w:val="0"/>
                      <w:marBottom w:val="0"/>
                      <w:divBdr>
                        <w:top w:val="none" w:sz="0" w:space="0" w:color="auto"/>
                        <w:left w:val="single" w:sz="6" w:space="8" w:color="555555"/>
                        <w:bottom w:val="none" w:sz="0" w:space="0" w:color="auto"/>
                        <w:right w:val="none" w:sz="0" w:space="0" w:color="auto"/>
                      </w:divBdr>
                    </w:div>
                    <w:div w:id="74326417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56886510">
          <w:marLeft w:val="0"/>
          <w:marRight w:val="0"/>
          <w:marTop w:val="480"/>
          <w:marBottom w:val="0"/>
          <w:divBdr>
            <w:top w:val="single" w:sz="6" w:space="0" w:color="EAEAEA"/>
            <w:left w:val="none" w:sz="0" w:space="0" w:color="auto"/>
            <w:bottom w:val="none" w:sz="0" w:space="0" w:color="auto"/>
            <w:right w:val="none" w:sz="0" w:space="0" w:color="auto"/>
          </w:divBdr>
          <w:divsChild>
            <w:div w:id="1050808913">
              <w:marLeft w:val="0"/>
              <w:marRight w:val="0"/>
              <w:marTop w:val="0"/>
              <w:marBottom w:val="0"/>
              <w:divBdr>
                <w:top w:val="none" w:sz="0" w:space="0" w:color="auto"/>
                <w:left w:val="none" w:sz="0" w:space="0" w:color="auto"/>
                <w:bottom w:val="none" w:sz="0" w:space="0" w:color="auto"/>
                <w:right w:val="none" w:sz="0" w:space="0" w:color="auto"/>
              </w:divBdr>
              <w:divsChild>
                <w:div w:id="1208490504">
                  <w:marLeft w:val="0"/>
                  <w:marRight w:val="0"/>
                  <w:marTop w:val="0"/>
                  <w:marBottom w:val="0"/>
                  <w:divBdr>
                    <w:top w:val="none" w:sz="0" w:space="0" w:color="auto"/>
                    <w:left w:val="none" w:sz="0" w:space="0" w:color="auto"/>
                    <w:bottom w:val="none" w:sz="0" w:space="0" w:color="auto"/>
                    <w:right w:val="none" w:sz="0" w:space="0" w:color="auto"/>
                  </w:divBdr>
                  <w:divsChild>
                    <w:div w:id="15039308">
                      <w:marLeft w:val="0"/>
                      <w:marRight w:val="0"/>
                      <w:marTop w:val="0"/>
                      <w:marBottom w:val="240"/>
                      <w:divBdr>
                        <w:top w:val="none" w:sz="0" w:space="0" w:color="auto"/>
                        <w:left w:val="none" w:sz="0" w:space="0" w:color="auto"/>
                        <w:bottom w:val="none" w:sz="0" w:space="0" w:color="auto"/>
                        <w:right w:val="none" w:sz="0" w:space="0" w:color="auto"/>
                      </w:divBdr>
                      <w:divsChild>
                        <w:div w:id="896891482">
                          <w:marLeft w:val="0"/>
                          <w:marRight w:val="0"/>
                          <w:marTop w:val="0"/>
                          <w:marBottom w:val="0"/>
                          <w:divBdr>
                            <w:top w:val="none" w:sz="0" w:space="0" w:color="auto"/>
                            <w:left w:val="none" w:sz="0" w:space="0" w:color="auto"/>
                            <w:bottom w:val="none" w:sz="0" w:space="0" w:color="auto"/>
                            <w:right w:val="none" w:sz="0" w:space="0" w:color="auto"/>
                          </w:divBdr>
                          <w:divsChild>
                            <w:div w:id="467817649">
                              <w:marLeft w:val="0"/>
                              <w:marRight w:val="0"/>
                              <w:marTop w:val="0"/>
                              <w:marBottom w:val="0"/>
                              <w:divBdr>
                                <w:top w:val="none" w:sz="0" w:space="0" w:color="auto"/>
                                <w:left w:val="none" w:sz="0" w:space="0" w:color="auto"/>
                                <w:bottom w:val="none" w:sz="0" w:space="0" w:color="auto"/>
                                <w:right w:val="none" w:sz="0" w:space="0" w:color="auto"/>
                              </w:divBdr>
                              <w:divsChild>
                                <w:div w:id="1906452096">
                                  <w:marLeft w:val="0"/>
                                  <w:marRight w:val="0"/>
                                  <w:marTop w:val="0"/>
                                  <w:marBottom w:val="0"/>
                                  <w:divBdr>
                                    <w:top w:val="none" w:sz="0" w:space="0" w:color="auto"/>
                                    <w:left w:val="none" w:sz="0" w:space="0" w:color="auto"/>
                                    <w:bottom w:val="none" w:sz="0" w:space="0" w:color="auto"/>
                                    <w:right w:val="none" w:sz="0" w:space="0" w:color="auto"/>
                                  </w:divBdr>
                                  <w:divsChild>
                                    <w:div w:id="678508684">
                                      <w:marLeft w:val="0"/>
                                      <w:marRight w:val="0"/>
                                      <w:marTop w:val="0"/>
                                      <w:marBottom w:val="0"/>
                                      <w:divBdr>
                                        <w:top w:val="none" w:sz="0" w:space="0" w:color="auto"/>
                                        <w:left w:val="none" w:sz="0" w:space="0" w:color="auto"/>
                                        <w:bottom w:val="none" w:sz="0" w:space="0" w:color="auto"/>
                                        <w:right w:val="none" w:sz="0" w:space="0" w:color="auto"/>
                                      </w:divBdr>
                                      <w:divsChild>
                                        <w:div w:id="1657109884">
                                          <w:marLeft w:val="720"/>
                                          <w:marRight w:val="0"/>
                                          <w:marTop w:val="0"/>
                                          <w:marBottom w:val="0"/>
                                          <w:divBdr>
                                            <w:top w:val="none" w:sz="0" w:space="0" w:color="auto"/>
                                            <w:left w:val="none" w:sz="0" w:space="0" w:color="auto"/>
                                            <w:bottom w:val="none" w:sz="0" w:space="0" w:color="auto"/>
                                            <w:right w:val="none" w:sz="0" w:space="0" w:color="auto"/>
                                          </w:divBdr>
                                        </w:div>
                                        <w:div w:id="48112031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2783333">
          <w:marLeft w:val="0"/>
          <w:marRight w:val="0"/>
          <w:marTop w:val="0"/>
          <w:marBottom w:val="0"/>
          <w:divBdr>
            <w:top w:val="none" w:sz="0" w:space="0" w:color="auto"/>
            <w:left w:val="none" w:sz="0" w:space="0" w:color="auto"/>
            <w:bottom w:val="none" w:sz="0" w:space="0" w:color="auto"/>
            <w:right w:val="none" w:sz="0" w:space="0" w:color="auto"/>
          </w:divBdr>
          <w:divsChild>
            <w:div w:id="289553534">
              <w:marLeft w:val="0"/>
              <w:marRight w:val="0"/>
              <w:marTop w:val="0"/>
              <w:marBottom w:val="0"/>
              <w:divBdr>
                <w:top w:val="none" w:sz="0" w:space="0" w:color="auto"/>
                <w:left w:val="none" w:sz="0" w:space="0" w:color="auto"/>
                <w:bottom w:val="none" w:sz="0" w:space="0" w:color="auto"/>
                <w:right w:val="none" w:sz="0" w:space="0" w:color="auto"/>
              </w:divBdr>
              <w:divsChild>
                <w:div w:id="502663862">
                  <w:marLeft w:val="0"/>
                  <w:marRight w:val="0"/>
                  <w:marTop w:val="0"/>
                  <w:marBottom w:val="0"/>
                  <w:divBdr>
                    <w:top w:val="none" w:sz="0" w:space="0" w:color="auto"/>
                    <w:left w:val="none" w:sz="0" w:space="0" w:color="auto"/>
                    <w:bottom w:val="none" w:sz="0" w:space="0" w:color="auto"/>
                    <w:right w:val="none" w:sz="0" w:space="0" w:color="auto"/>
                  </w:divBdr>
                </w:div>
                <w:div w:id="983393171">
                  <w:marLeft w:val="0"/>
                  <w:marRight w:val="0"/>
                  <w:marTop w:val="120"/>
                  <w:marBottom w:val="0"/>
                  <w:divBdr>
                    <w:top w:val="none" w:sz="0" w:space="0" w:color="auto"/>
                    <w:left w:val="none" w:sz="0" w:space="0" w:color="auto"/>
                    <w:bottom w:val="none" w:sz="0" w:space="0" w:color="auto"/>
                    <w:right w:val="none" w:sz="0" w:space="0" w:color="auto"/>
                  </w:divBdr>
                  <w:divsChild>
                    <w:div w:id="1406033584">
                      <w:marLeft w:val="480"/>
                      <w:marRight w:val="0"/>
                      <w:marTop w:val="0"/>
                      <w:marBottom w:val="0"/>
                      <w:divBdr>
                        <w:top w:val="none" w:sz="0" w:space="0" w:color="auto"/>
                        <w:left w:val="none" w:sz="0" w:space="0" w:color="auto"/>
                        <w:bottom w:val="none" w:sz="0" w:space="0" w:color="auto"/>
                        <w:right w:val="none" w:sz="0" w:space="0" w:color="auto"/>
                      </w:divBdr>
                      <w:divsChild>
                        <w:div w:id="171765586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543061738">
                  <w:marLeft w:val="0"/>
                  <w:marRight w:val="0"/>
                  <w:marTop w:val="180"/>
                  <w:marBottom w:val="0"/>
                  <w:divBdr>
                    <w:top w:val="none" w:sz="0" w:space="0" w:color="auto"/>
                    <w:left w:val="none" w:sz="0" w:space="0" w:color="auto"/>
                    <w:bottom w:val="none" w:sz="0" w:space="0" w:color="auto"/>
                    <w:right w:val="none" w:sz="0" w:space="0" w:color="auto"/>
                  </w:divBdr>
                  <w:divsChild>
                    <w:div w:id="634258211">
                      <w:marLeft w:val="0"/>
                      <w:marRight w:val="0"/>
                      <w:marTop w:val="0"/>
                      <w:marBottom w:val="0"/>
                      <w:divBdr>
                        <w:top w:val="none" w:sz="0" w:space="0" w:color="auto"/>
                        <w:left w:val="none" w:sz="0" w:space="0" w:color="auto"/>
                        <w:bottom w:val="none" w:sz="0" w:space="0" w:color="auto"/>
                        <w:right w:val="none" w:sz="0" w:space="0" w:color="auto"/>
                      </w:divBdr>
                    </w:div>
                    <w:div w:id="1280264247">
                      <w:marLeft w:val="0"/>
                      <w:marRight w:val="0"/>
                      <w:marTop w:val="0"/>
                      <w:marBottom w:val="0"/>
                      <w:divBdr>
                        <w:top w:val="none" w:sz="0" w:space="0" w:color="auto"/>
                        <w:left w:val="single" w:sz="6" w:space="8" w:color="555555"/>
                        <w:bottom w:val="none" w:sz="0" w:space="0" w:color="auto"/>
                        <w:right w:val="none" w:sz="0" w:space="0" w:color="auto"/>
                      </w:divBdr>
                    </w:div>
                    <w:div w:id="188914672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45230050">
          <w:marLeft w:val="0"/>
          <w:marRight w:val="0"/>
          <w:marTop w:val="480"/>
          <w:marBottom w:val="0"/>
          <w:divBdr>
            <w:top w:val="single" w:sz="6" w:space="0" w:color="EAEAEA"/>
            <w:left w:val="none" w:sz="0" w:space="0" w:color="auto"/>
            <w:bottom w:val="none" w:sz="0" w:space="0" w:color="auto"/>
            <w:right w:val="none" w:sz="0" w:space="0" w:color="auto"/>
          </w:divBdr>
          <w:divsChild>
            <w:div w:id="1167398394">
              <w:marLeft w:val="0"/>
              <w:marRight w:val="0"/>
              <w:marTop w:val="0"/>
              <w:marBottom w:val="0"/>
              <w:divBdr>
                <w:top w:val="none" w:sz="0" w:space="0" w:color="auto"/>
                <w:left w:val="none" w:sz="0" w:space="0" w:color="auto"/>
                <w:bottom w:val="none" w:sz="0" w:space="0" w:color="auto"/>
                <w:right w:val="none" w:sz="0" w:space="0" w:color="auto"/>
              </w:divBdr>
              <w:divsChild>
                <w:div w:id="434982772">
                  <w:marLeft w:val="0"/>
                  <w:marRight w:val="0"/>
                  <w:marTop w:val="0"/>
                  <w:marBottom w:val="0"/>
                  <w:divBdr>
                    <w:top w:val="none" w:sz="0" w:space="0" w:color="auto"/>
                    <w:left w:val="none" w:sz="0" w:space="0" w:color="auto"/>
                    <w:bottom w:val="none" w:sz="0" w:space="0" w:color="auto"/>
                    <w:right w:val="none" w:sz="0" w:space="0" w:color="auto"/>
                  </w:divBdr>
                  <w:divsChild>
                    <w:div w:id="1821073445">
                      <w:marLeft w:val="0"/>
                      <w:marRight w:val="0"/>
                      <w:marTop w:val="0"/>
                      <w:marBottom w:val="240"/>
                      <w:divBdr>
                        <w:top w:val="none" w:sz="0" w:space="0" w:color="auto"/>
                        <w:left w:val="none" w:sz="0" w:space="0" w:color="auto"/>
                        <w:bottom w:val="none" w:sz="0" w:space="0" w:color="auto"/>
                        <w:right w:val="none" w:sz="0" w:space="0" w:color="auto"/>
                      </w:divBdr>
                      <w:divsChild>
                        <w:div w:id="225605246">
                          <w:marLeft w:val="0"/>
                          <w:marRight w:val="0"/>
                          <w:marTop w:val="0"/>
                          <w:marBottom w:val="0"/>
                          <w:divBdr>
                            <w:top w:val="none" w:sz="0" w:space="0" w:color="auto"/>
                            <w:left w:val="none" w:sz="0" w:space="0" w:color="auto"/>
                            <w:bottom w:val="none" w:sz="0" w:space="0" w:color="auto"/>
                            <w:right w:val="none" w:sz="0" w:space="0" w:color="auto"/>
                          </w:divBdr>
                          <w:divsChild>
                            <w:div w:id="37632875">
                              <w:marLeft w:val="0"/>
                              <w:marRight w:val="0"/>
                              <w:marTop w:val="0"/>
                              <w:marBottom w:val="0"/>
                              <w:divBdr>
                                <w:top w:val="none" w:sz="0" w:space="0" w:color="auto"/>
                                <w:left w:val="none" w:sz="0" w:space="0" w:color="auto"/>
                                <w:bottom w:val="none" w:sz="0" w:space="0" w:color="auto"/>
                                <w:right w:val="none" w:sz="0" w:space="0" w:color="auto"/>
                              </w:divBdr>
                              <w:divsChild>
                                <w:div w:id="1818449462">
                                  <w:marLeft w:val="0"/>
                                  <w:marRight w:val="0"/>
                                  <w:marTop w:val="0"/>
                                  <w:marBottom w:val="0"/>
                                  <w:divBdr>
                                    <w:top w:val="none" w:sz="0" w:space="0" w:color="auto"/>
                                    <w:left w:val="none" w:sz="0" w:space="0" w:color="auto"/>
                                    <w:bottom w:val="none" w:sz="0" w:space="0" w:color="auto"/>
                                    <w:right w:val="none" w:sz="0" w:space="0" w:color="auto"/>
                                  </w:divBdr>
                                  <w:divsChild>
                                    <w:div w:id="856113993">
                                      <w:marLeft w:val="0"/>
                                      <w:marRight w:val="0"/>
                                      <w:marTop w:val="0"/>
                                      <w:marBottom w:val="0"/>
                                      <w:divBdr>
                                        <w:top w:val="none" w:sz="0" w:space="0" w:color="auto"/>
                                        <w:left w:val="none" w:sz="0" w:space="0" w:color="auto"/>
                                        <w:bottom w:val="none" w:sz="0" w:space="0" w:color="auto"/>
                                        <w:right w:val="none" w:sz="0" w:space="0" w:color="auto"/>
                                      </w:divBdr>
                                      <w:divsChild>
                                        <w:div w:id="1148932992">
                                          <w:marLeft w:val="0"/>
                                          <w:marRight w:val="0"/>
                                          <w:marTop w:val="0"/>
                                          <w:marBottom w:val="0"/>
                                          <w:divBdr>
                                            <w:top w:val="none" w:sz="0" w:space="0" w:color="auto"/>
                                            <w:left w:val="none" w:sz="0" w:space="0" w:color="auto"/>
                                            <w:bottom w:val="none" w:sz="0" w:space="0" w:color="auto"/>
                                            <w:right w:val="none" w:sz="0" w:space="0" w:color="auto"/>
                                          </w:divBdr>
                                        </w:div>
                                        <w:div w:id="118575867">
                                          <w:marLeft w:val="0"/>
                                          <w:marRight w:val="0"/>
                                          <w:marTop w:val="0"/>
                                          <w:marBottom w:val="0"/>
                                          <w:divBdr>
                                            <w:top w:val="none" w:sz="0" w:space="0" w:color="auto"/>
                                            <w:left w:val="none" w:sz="0" w:space="0" w:color="auto"/>
                                            <w:bottom w:val="none" w:sz="0" w:space="0" w:color="auto"/>
                                            <w:right w:val="none" w:sz="0" w:space="0" w:color="auto"/>
                                          </w:divBdr>
                                        </w:div>
                                        <w:div w:id="441144877">
                                          <w:marLeft w:val="0"/>
                                          <w:marRight w:val="0"/>
                                          <w:marTop w:val="0"/>
                                          <w:marBottom w:val="0"/>
                                          <w:divBdr>
                                            <w:top w:val="none" w:sz="0" w:space="0" w:color="auto"/>
                                            <w:left w:val="none" w:sz="0" w:space="0" w:color="auto"/>
                                            <w:bottom w:val="none" w:sz="0" w:space="0" w:color="auto"/>
                                            <w:right w:val="none" w:sz="0" w:space="0" w:color="auto"/>
                                          </w:divBdr>
                                        </w:div>
                                        <w:div w:id="745344960">
                                          <w:marLeft w:val="0"/>
                                          <w:marRight w:val="0"/>
                                          <w:marTop w:val="0"/>
                                          <w:marBottom w:val="0"/>
                                          <w:divBdr>
                                            <w:top w:val="none" w:sz="0" w:space="0" w:color="auto"/>
                                            <w:left w:val="none" w:sz="0" w:space="0" w:color="auto"/>
                                            <w:bottom w:val="none" w:sz="0" w:space="0" w:color="auto"/>
                                            <w:right w:val="none" w:sz="0" w:space="0" w:color="auto"/>
                                          </w:divBdr>
                                        </w:div>
                                        <w:div w:id="1165127696">
                                          <w:marLeft w:val="0"/>
                                          <w:marRight w:val="0"/>
                                          <w:marTop w:val="0"/>
                                          <w:marBottom w:val="0"/>
                                          <w:divBdr>
                                            <w:top w:val="none" w:sz="0" w:space="0" w:color="auto"/>
                                            <w:left w:val="none" w:sz="0" w:space="0" w:color="auto"/>
                                            <w:bottom w:val="none" w:sz="0" w:space="0" w:color="auto"/>
                                            <w:right w:val="none" w:sz="0" w:space="0" w:color="auto"/>
                                          </w:divBdr>
                                        </w:div>
                                        <w:div w:id="770975009">
                                          <w:marLeft w:val="0"/>
                                          <w:marRight w:val="0"/>
                                          <w:marTop w:val="0"/>
                                          <w:marBottom w:val="0"/>
                                          <w:divBdr>
                                            <w:top w:val="none" w:sz="0" w:space="0" w:color="auto"/>
                                            <w:left w:val="none" w:sz="0" w:space="0" w:color="auto"/>
                                            <w:bottom w:val="none" w:sz="0" w:space="0" w:color="auto"/>
                                            <w:right w:val="none" w:sz="0" w:space="0" w:color="auto"/>
                                          </w:divBdr>
                                        </w:div>
                                        <w:div w:id="6076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7304951">
          <w:marLeft w:val="0"/>
          <w:marRight w:val="0"/>
          <w:marTop w:val="0"/>
          <w:marBottom w:val="0"/>
          <w:divBdr>
            <w:top w:val="none" w:sz="0" w:space="0" w:color="auto"/>
            <w:left w:val="none" w:sz="0" w:space="0" w:color="auto"/>
            <w:bottom w:val="none" w:sz="0" w:space="0" w:color="auto"/>
            <w:right w:val="none" w:sz="0" w:space="0" w:color="auto"/>
          </w:divBdr>
          <w:divsChild>
            <w:div w:id="2044674612">
              <w:marLeft w:val="0"/>
              <w:marRight w:val="0"/>
              <w:marTop w:val="0"/>
              <w:marBottom w:val="0"/>
              <w:divBdr>
                <w:top w:val="none" w:sz="0" w:space="0" w:color="auto"/>
                <w:left w:val="none" w:sz="0" w:space="0" w:color="auto"/>
                <w:bottom w:val="none" w:sz="0" w:space="0" w:color="auto"/>
                <w:right w:val="none" w:sz="0" w:space="0" w:color="auto"/>
              </w:divBdr>
              <w:divsChild>
                <w:div w:id="1549490488">
                  <w:marLeft w:val="0"/>
                  <w:marRight w:val="0"/>
                  <w:marTop w:val="0"/>
                  <w:marBottom w:val="0"/>
                  <w:divBdr>
                    <w:top w:val="none" w:sz="0" w:space="0" w:color="auto"/>
                    <w:left w:val="none" w:sz="0" w:space="0" w:color="auto"/>
                    <w:bottom w:val="none" w:sz="0" w:space="0" w:color="auto"/>
                    <w:right w:val="none" w:sz="0" w:space="0" w:color="auto"/>
                  </w:divBdr>
                </w:div>
                <w:div w:id="121927620">
                  <w:marLeft w:val="0"/>
                  <w:marRight w:val="0"/>
                  <w:marTop w:val="120"/>
                  <w:marBottom w:val="0"/>
                  <w:divBdr>
                    <w:top w:val="none" w:sz="0" w:space="0" w:color="auto"/>
                    <w:left w:val="none" w:sz="0" w:space="0" w:color="auto"/>
                    <w:bottom w:val="none" w:sz="0" w:space="0" w:color="auto"/>
                    <w:right w:val="none" w:sz="0" w:space="0" w:color="auto"/>
                  </w:divBdr>
                  <w:divsChild>
                    <w:div w:id="763107370">
                      <w:marLeft w:val="480"/>
                      <w:marRight w:val="0"/>
                      <w:marTop w:val="0"/>
                      <w:marBottom w:val="0"/>
                      <w:divBdr>
                        <w:top w:val="none" w:sz="0" w:space="0" w:color="auto"/>
                        <w:left w:val="none" w:sz="0" w:space="0" w:color="auto"/>
                        <w:bottom w:val="none" w:sz="0" w:space="0" w:color="auto"/>
                        <w:right w:val="none" w:sz="0" w:space="0" w:color="auto"/>
                      </w:divBdr>
                      <w:divsChild>
                        <w:div w:id="133811770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65090929">
                  <w:marLeft w:val="0"/>
                  <w:marRight w:val="0"/>
                  <w:marTop w:val="180"/>
                  <w:marBottom w:val="0"/>
                  <w:divBdr>
                    <w:top w:val="none" w:sz="0" w:space="0" w:color="auto"/>
                    <w:left w:val="none" w:sz="0" w:space="0" w:color="auto"/>
                    <w:bottom w:val="none" w:sz="0" w:space="0" w:color="auto"/>
                    <w:right w:val="none" w:sz="0" w:space="0" w:color="auto"/>
                  </w:divBdr>
                  <w:divsChild>
                    <w:div w:id="1069766808">
                      <w:marLeft w:val="0"/>
                      <w:marRight w:val="0"/>
                      <w:marTop w:val="0"/>
                      <w:marBottom w:val="0"/>
                      <w:divBdr>
                        <w:top w:val="none" w:sz="0" w:space="0" w:color="auto"/>
                        <w:left w:val="none" w:sz="0" w:space="0" w:color="auto"/>
                        <w:bottom w:val="none" w:sz="0" w:space="0" w:color="auto"/>
                        <w:right w:val="none" w:sz="0" w:space="0" w:color="auto"/>
                      </w:divBdr>
                    </w:div>
                    <w:div w:id="1784306928">
                      <w:marLeft w:val="0"/>
                      <w:marRight w:val="0"/>
                      <w:marTop w:val="0"/>
                      <w:marBottom w:val="0"/>
                      <w:divBdr>
                        <w:top w:val="none" w:sz="0" w:space="0" w:color="auto"/>
                        <w:left w:val="single" w:sz="6" w:space="8" w:color="555555"/>
                        <w:bottom w:val="none" w:sz="0" w:space="0" w:color="auto"/>
                        <w:right w:val="none" w:sz="0" w:space="0" w:color="auto"/>
                      </w:divBdr>
                    </w:div>
                    <w:div w:id="2144999188">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66725300">
          <w:marLeft w:val="0"/>
          <w:marRight w:val="0"/>
          <w:marTop w:val="480"/>
          <w:marBottom w:val="0"/>
          <w:divBdr>
            <w:top w:val="single" w:sz="6" w:space="0" w:color="EAEAEA"/>
            <w:left w:val="none" w:sz="0" w:space="0" w:color="auto"/>
            <w:bottom w:val="none" w:sz="0" w:space="0" w:color="auto"/>
            <w:right w:val="none" w:sz="0" w:space="0" w:color="auto"/>
          </w:divBdr>
          <w:divsChild>
            <w:div w:id="1847866104">
              <w:marLeft w:val="0"/>
              <w:marRight w:val="0"/>
              <w:marTop w:val="0"/>
              <w:marBottom w:val="0"/>
              <w:divBdr>
                <w:top w:val="none" w:sz="0" w:space="0" w:color="auto"/>
                <w:left w:val="none" w:sz="0" w:space="0" w:color="auto"/>
                <w:bottom w:val="none" w:sz="0" w:space="0" w:color="auto"/>
                <w:right w:val="none" w:sz="0" w:space="0" w:color="auto"/>
              </w:divBdr>
              <w:divsChild>
                <w:div w:id="2044557473">
                  <w:marLeft w:val="0"/>
                  <w:marRight w:val="0"/>
                  <w:marTop w:val="0"/>
                  <w:marBottom w:val="0"/>
                  <w:divBdr>
                    <w:top w:val="none" w:sz="0" w:space="0" w:color="auto"/>
                    <w:left w:val="none" w:sz="0" w:space="0" w:color="auto"/>
                    <w:bottom w:val="none" w:sz="0" w:space="0" w:color="auto"/>
                    <w:right w:val="none" w:sz="0" w:space="0" w:color="auto"/>
                  </w:divBdr>
                  <w:divsChild>
                    <w:div w:id="445193741">
                      <w:marLeft w:val="0"/>
                      <w:marRight w:val="0"/>
                      <w:marTop w:val="0"/>
                      <w:marBottom w:val="240"/>
                      <w:divBdr>
                        <w:top w:val="none" w:sz="0" w:space="0" w:color="auto"/>
                        <w:left w:val="none" w:sz="0" w:space="0" w:color="auto"/>
                        <w:bottom w:val="none" w:sz="0" w:space="0" w:color="auto"/>
                        <w:right w:val="none" w:sz="0" w:space="0" w:color="auto"/>
                      </w:divBdr>
                      <w:divsChild>
                        <w:div w:id="2067994770">
                          <w:marLeft w:val="0"/>
                          <w:marRight w:val="0"/>
                          <w:marTop w:val="0"/>
                          <w:marBottom w:val="0"/>
                          <w:divBdr>
                            <w:top w:val="none" w:sz="0" w:space="0" w:color="auto"/>
                            <w:left w:val="none" w:sz="0" w:space="0" w:color="auto"/>
                            <w:bottom w:val="none" w:sz="0" w:space="0" w:color="auto"/>
                            <w:right w:val="none" w:sz="0" w:space="0" w:color="auto"/>
                          </w:divBdr>
                          <w:divsChild>
                            <w:div w:id="240526595">
                              <w:marLeft w:val="0"/>
                              <w:marRight w:val="0"/>
                              <w:marTop w:val="0"/>
                              <w:marBottom w:val="0"/>
                              <w:divBdr>
                                <w:top w:val="none" w:sz="0" w:space="0" w:color="auto"/>
                                <w:left w:val="none" w:sz="0" w:space="0" w:color="auto"/>
                                <w:bottom w:val="none" w:sz="0" w:space="0" w:color="auto"/>
                                <w:right w:val="none" w:sz="0" w:space="0" w:color="auto"/>
                              </w:divBdr>
                              <w:divsChild>
                                <w:div w:id="480199184">
                                  <w:marLeft w:val="0"/>
                                  <w:marRight w:val="0"/>
                                  <w:marTop w:val="0"/>
                                  <w:marBottom w:val="0"/>
                                  <w:divBdr>
                                    <w:top w:val="none" w:sz="0" w:space="0" w:color="auto"/>
                                    <w:left w:val="none" w:sz="0" w:space="0" w:color="auto"/>
                                    <w:bottom w:val="none" w:sz="0" w:space="0" w:color="auto"/>
                                    <w:right w:val="none" w:sz="0" w:space="0" w:color="auto"/>
                                  </w:divBdr>
                                  <w:divsChild>
                                    <w:div w:id="718894966">
                                      <w:marLeft w:val="0"/>
                                      <w:marRight w:val="0"/>
                                      <w:marTop w:val="0"/>
                                      <w:marBottom w:val="0"/>
                                      <w:divBdr>
                                        <w:top w:val="none" w:sz="0" w:space="0" w:color="auto"/>
                                        <w:left w:val="none" w:sz="0" w:space="0" w:color="auto"/>
                                        <w:bottom w:val="none" w:sz="0" w:space="0" w:color="auto"/>
                                        <w:right w:val="none" w:sz="0" w:space="0" w:color="auto"/>
                                      </w:divBdr>
                                      <w:divsChild>
                                        <w:div w:id="934479743">
                                          <w:marLeft w:val="0"/>
                                          <w:marRight w:val="0"/>
                                          <w:marTop w:val="0"/>
                                          <w:marBottom w:val="0"/>
                                          <w:divBdr>
                                            <w:top w:val="none" w:sz="0" w:space="0" w:color="auto"/>
                                            <w:left w:val="none" w:sz="0" w:space="0" w:color="auto"/>
                                            <w:bottom w:val="none" w:sz="0" w:space="0" w:color="auto"/>
                                            <w:right w:val="none" w:sz="0" w:space="0" w:color="auto"/>
                                          </w:divBdr>
                                          <w:divsChild>
                                            <w:div w:id="158552908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3498050">
          <w:marLeft w:val="0"/>
          <w:marRight w:val="0"/>
          <w:marTop w:val="0"/>
          <w:marBottom w:val="0"/>
          <w:divBdr>
            <w:top w:val="none" w:sz="0" w:space="0" w:color="auto"/>
            <w:left w:val="none" w:sz="0" w:space="0" w:color="auto"/>
            <w:bottom w:val="none" w:sz="0" w:space="0" w:color="auto"/>
            <w:right w:val="none" w:sz="0" w:space="0" w:color="auto"/>
          </w:divBdr>
          <w:divsChild>
            <w:div w:id="1495994288">
              <w:marLeft w:val="0"/>
              <w:marRight w:val="0"/>
              <w:marTop w:val="0"/>
              <w:marBottom w:val="0"/>
              <w:divBdr>
                <w:top w:val="none" w:sz="0" w:space="0" w:color="auto"/>
                <w:left w:val="none" w:sz="0" w:space="0" w:color="auto"/>
                <w:bottom w:val="none" w:sz="0" w:space="0" w:color="auto"/>
                <w:right w:val="none" w:sz="0" w:space="0" w:color="auto"/>
              </w:divBdr>
              <w:divsChild>
                <w:div w:id="1000812390">
                  <w:marLeft w:val="0"/>
                  <w:marRight w:val="0"/>
                  <w:marTop w:val="0"/>
                  <w:marBottom w:val="0"/>
                  <w:divBdr>
                    <w:top w:val="none" w:sz="0" w:space="0" w:color="auto"/>
                    <w:left w:val="none" w:sz="0" w:space="0" w:color="auto"/>
                    <w:bottom w:val="none" w:sz="0" w:space="0" w:color="auto"/>
                    <w:right w:val="none" w:sz="0" w:space="0" w:color="auto"/>
                  </w:divBdr>
                  <w:divsChild>
                    <w:div w:id="1975479048">
                      <w:marLeft w:val="0"/>
                      <w:marRight w:val="0"/>
                      <w:marTop w:val="0"/>
                      <w:marBottom w:val="0"/>
                      <w:divBdr>
                        <w:top w:val="none" w:sz="0" w:space="0" w:color="auto"/>
                        <w:left w:val="none" w:sz="0" w:space="0" w:color="auto"/>
                        <w:bottom w:val="none" w:sz="0" w:space="0" w:color="auto"/>
                        <w:right w:val="none" w:sz="0" w:space="0" w:color="auto"/>
                      </w:divBdr>
                    </w:div>
                  </w:divsChild>
                </w:div>
                <w:div w:id="722564098">
                  <w:marLeft w:val="0"/>
                  <w:marRight w:val="0"/>
                  <w:marTop w:val="120"/>
                  <w:marBottom w:val="0"/>
                  <w:divBdr>
                    <w:top w:val="none" w:sz="0" w:space="0" w:color="auto"/>
                    <w:left w:val="none" w:sz="0" w:space="0" w:color="auto"/>
                    <w:bottom w:val="none" w:sz="0" w:space="0" w:color="auto"/>
                    <w:right w:val="none" w:sz="0" w:space="0" w:color="auto"/>
                  </w:divBdr>
                  <w:divsChild>
                    <w:div w:id="653487012">
                      <w:marLeft w:val="480"/>
                      <w:marRight w:val="0"/>
                      <w:marTop w:val="0"/>
                      <w:marBottom w:val="0"/>
                      <w:divBdr>
                        <w:top w:val="none" w:sz="0" w:space="0" w:color="auto"/>
                        <w:left w:val="none" w:sz="0" w:space="0" w:color="auto"/>
                        <w:bottom w:val="none" w:sz="0" w:space="0" w:color="auto"/>
                        <w:right w:val="none" w:sz="0" w:space="0" w:color="auto"/>
                      </w:divBdr>
                      <w:divsChild>
                        <w:div w:id="170120305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46750564">
                  <w:marLeft w:val="0"/>
                  <w:marRight w:val="0"/>
                  <w:marTop w:val="180"/>
                  <w:marBottom w:val="0"/>
                  <w:divBdr>
                    <w:top w:val="none" w:sz="0" w:space="0" w:color="auto"/>
                    <w:left w:val="none" w:sz="0" w:space="0" w:color="auto"/>
                    <w:bottom w:val="none" w:sz="0" w:space="0" w:color="auto"/>
                    <w:right w:val="none" w:sz="0" w:space="0" w:color="auto"/>
                  </w:divBdr>
                  <w:divsChild>
                    <w:div w:id="569507948">
                      <w:marLeft w:val="0"/>
                      <w:marRight w:val="0"/>
                      <w:marTop w:val="0"/>
                      <w:marBottom w:val="0"/>
                      <w:divBdr>
                        <w:top w:val="none" w:sz="0" w:space="0" w:color="auto"/>
                        <w:left w:val="none" w:sz="0" w:space="0" w:color="auto"/>
                        <w:bottom w:val="none" w:sz="0" w:space="0" w:color="auto"/>
                        <w:right w:val="none" w:sz="0" w:space="0" w:color="auto"/>
                      </w:divBdr>
                    </w:div>
                    <w:div w:id="972639218">
                      <w:marLeft w:val="0"/>
                      <w:marRight w:val="0"/>
                      <w:marTop w:val="0"/>
                      <w:marBottom w:val="0"/>
                      <w:divBdr>
                        <w:top w:val="none" w:sz="0" w:space="0" w:color="auto"/>
                        <w:left w:val="single" w:sz="6" w:space="8" w:color="555555"/>
                        <w:bottom w:val="none" w:sz="0" w:space="0" w:color="auto"/>
                        <w:right w:val="none" w:sz="0" w:space="0" w:color="auto"/>
                      </w:divBdr>
                    </w:div>
                    <w:div w:id="85022021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8650135">
          <w:marLeft w:val="0"/>
          <w:marRight w:val="0"/>
          <w:marTop w:val="480"/>
          <w:marBottom w:val="0"/>
          <w:divBdr>
            <w:top w:val="single" w:sz="6" w:space="0" w:color="EAEAEA"/>
            <w:left w:val="none" w:sz="0" w:space="0" w:color="auto"/>
            <w:bottom w:val="none" w:sz="0" w:space="0" w:color="auto"/>
            <w:right w:val="none" w:sz="0" w:space="0" w:color="auto"/>
          </w:divBdr>
          <w:divsChild>
            <w:div w:id="1620378027">
              <w:marLeft w:val="0"/>
              <w:marRight w:val="0"/>
              <w:marTop w:val="0"/>
              <w:marBottom w:val="0"/>
              <w:divBdr>
                <w:top w:val="none" w:sz="0" w:space="0" w:color="auto"/>
                <w:left w:val="none" w:sz="0" w:space="0" w:color="auto"/>
                <w:bottom w:val="none" w:sz="0" w:space="0" w:color="auto"/>
                <w:right w:val="none" w:sz="0" w:space="0" w:color="auto"/>
              </w:divBdr>
              <w:divsChild>
                <w:div w:id="183712341">
                  <w:marLeft w:val="0"/>
                  <w:marRight w:val="0"/>
                  <w:marTop w:val="0"/>
                  <w:marBottom w:val="0"/>
                  <w:divBdr>
                    <w:top w:val="none" w:sz="0" w:space="0" w:color="auto"/>
                    <w:left w:val="none" w:sz="0" w:space="0" w:color="auto"/>
                    <w:bottom w:val="none" w:sz="0" w:space="0" w:color="auto"/>
                    <w:right w:val="none" w:sz="0" w:space="0" w:color="auto"/>
                  </w:divBdr>
                  <w:divsChild>
                    <w:div w:id="650251151">
                      <w:marLeft w:val="0"/>
                      <w:marRight w:val="0"/>
                      <w:marTop w:val="0"/>
                      <w:marBottom w:val="240"/>
                      <w:divBdr>
                        <w:top w:val="none" w:sz="0" w:space="0" w:color="auto"/>
                        <w:left w:val="none" w:sz="0" w:space="0" w:color="auto"/>
                        <w:bottom w:val="none" w:sz="0" w:space="0" w:color="auto"/>
                        <w:right w:val="none" w:sz="0" w:space="0" w:color="auto"/>
                      </w:divBdr>
                      <w:divsChild>
                        <w:div w:id="725642168">
                          <w:marLeft w:val="0"/>
                          <w:marRight w:val="0"/>
                          <w:marTop w:val="0"/>
                          <w:marBottom w:val="0"/>
                          <w:divBdr>
                            <w:top w:val="none" w:sz="0" w:space="0" w:color="auto"/>
                            <w:left w:val="none" w:sz="0" w:space="0" w:color="auto"/>
                            <w:bottom w:val="none" w:sz="0" w:space="0" w:color="auto"/>
                            <w:right w:val="none" w:sz="0" w:space="0" w:color="auto"/>
                          </w:divBdr>
                          <w:divsChild>
                            <w:div w:id="233783158">
                              <w:marLeft w:val="0"/>
                              <w:marRight w:val="0"/>
                              <w:marTop w:val="0"/>
                              <w:marBottom w:val="0"/>
                              <w:divBdr>
                                <w:top w:val="none" w:sz="0" w:space="0" w:color="auto"/>
                                <w:left w:val="none" w:sz="0" w:space="0" w:color="auto"/>
                                <w:bottom w:val="none" w:sz="0" w:space="0" w:color="auto"/>
                                <w:right w:val="none" w:sz="0" w:space="0" w:color="auto"/>
                              </w:divBdr>
                              <w:divsChild>
                                <w:div w:id="1218666887">
                                  <w:marLeft w:val="0"/>
                                  <w:marRight w:val="0"/>
                                  <w:marTop w:val="0"/>
                                  <w:marBottom w:val="0"/>
                                  <w:divBdr>
                                    <w:top w:val="none" w:sz="0" w:space="0" w:color="auto"/>
                                    <w:left w:val="none" w:sz="0" w:space="0" w:color="auto"/>
                                    <w:bottom w:val="none" w:sz="0" w:space="0" w:color="auto"/>
                                    <w:right w:val="none" w:sz="0" w:space="0" w:color="auto"/>
                                  </w:divBdr>
                                  <w:divsChild>
                                    <w:div w:id="938566314">
                                      <w:marLeft w:val="0"/>
                                      <w:marRight w:val="0"/>
                                      <w:marTop w:val="0"/>
                                      <w:marBottom w:val="0"/>
                                      <w:divBdr>
                                        <w:top w:val="none" w:sz="0" w:space="0" w:color="auto"/>
                                        <w:left w:val="none" w:sz="0" w:space="0" w:color="auto"/>
                                        <w:bottom w:val="none" w:sz="0" w:space="0" w:color="auto"/>
                                        <w:right w:val="none" w:sz="0" w:space="0" w:color="auto"/>
                                      </w:divBdr>
                                      <w:divsChild>
                                        <w:div w:id="1217090014">
                                          <w:marLeft w:val="0"/>
                                          <w:marRight w:val="0"/>
                                          <w:marTop w:val="0"/>
                                          <w:marBottom w:val="0"/>
                                          <w:divBdr>
                                            <w:top w:val="none" w:sz="0" w:space="0" w:color="auto"/>
                                            <w:left w:val="none" w:sz="0" w:space="0" w:color="auto"/>
                                            <w:bottom w:val="none" w:sz="0" w:space="0" w:color="auto"/>
                                            <w:right w:val="none" w:sz="0" w:space="0" w:color="auto"/>
                                          </w:divBdr>
                                        </w:div>
                                        <w:div w:id="117040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933600">
          <w:marLeft w:val="0"/>
          <w:marRight w:val="0"/>
          <w:marTop w:val="0"/>
          <w:marBottom w:val="0"/>
          <w:divBdr>
            <w:top w:val="none" w:sz="0" w:space="0" w:color="auto"/>
            <w:left w:val="none" w:sz="0" w:space="0" w:color="auto"/>
            <w:bottom w:val="none" w:sz="0" w:space="0" w:color="auto"/>
            <w:right w:val="none" w:sz="0" w:space="0" w:color="auto"/>
          </w:divBdr>
          <w:divsChild>
            <w:div w:id="519050322">
              <w:marLeft w:val="0"/>
              <w:marRight w:val="0"/>
              <w:marTop w:val="0"/>
              <w:marBottom w:val="0"/>
              <w:divBdr>
                <w:top w:val="none" w:sz="0" w:space="0" w:color="auto"/>
                <w:left w:val="none" w:sz="0" w:space="0" w:color="auto"/>
                <w:bottom w:val="none" w:sz="0" w:space="0" w:color="auto"/>
                <w:right w:val="none" w:sz="0" w:space="0" w:color="auto"/>
              </w:divBdr>
              <w:divsChild>
                <w:div w:id="1179584203">
                  <w:marLeft w:val="0"/>
                  <w:marRight w:val="0"/>
                  <w:marTop w:val="0"/>
                  <w:marBottom w:val="0"/>
                  <w:divBdr>
                    <w:top w:val="none" w:sz="0" w:space="0" w:color="auto"/>
                    <w:left w:val="none" w:sz="0" w:space="0" w:color="auto"/>
                    <w:bottom w:val="none" w:sz="0" w:space="0" w:color="auto"/>
                    <w:right w:val="none" w:sz="0" w:space="0" w:color="auto"/>
                  </w:divBdr>
                </w:div>
                <w:div w:id="177475931">
                  <w:marLeft w:val="0"/>
                  <w:marRight w:val="0"/>
                  <w:marTop w:val="120"/>
                  <w:marBottom w:val="0"/>
                  <w:divBdr>
                    <w:top w:val="none" w:sz="0" w:space="0" w:color="auto"/>
                    <w:left w:val="none" w:sz="0" w:space="0" w:color="auto"/>
                    <w:bottom w:val="none" w:sz="0" w:space="0" w:color="auto"/>
                    <w:right w:val="none" w:sz="0" w:space="0" w:color="auto"/>
                  </w:divBdr>
                  <w:divsChild>
                    <w:div w:id="657148843">
                      <w:marLeft w:val="480"/>
                      <w:marRight w:val="0"/>
                      <w:marTop w:val="0"/>
                      <w:marBottom w:val="0"/>
                      <w:divBdr>
                        <w:top w:val="none" w:sz="0" w:space="0" w:color="auto"/>
                        <w:left w:val="none" w:sz="0" w:space="0" w:color="auto"/>
                        <w:bottom w:val="none" w:sz="0" w:space="0" w:color="auto"/>
                        <w:right w:val="none" w:sz="0" w:space="0" w:color="auto"/>
                      </w:divBdr>
                      <w:divsChild>
                        <w:div w:id="31630652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443106461">
                  <w:marLeft w:val="0"/>
                  <w:marRight w:val="0"/>
                  <w:marTop w:val="180"/>
                  <w:marBottom w:val="0"/>
                  <w:divBdr>
                    <w:top w:val="none" w:sz="0" w:space="0" w:color="auto"/>
                    <w:left w:val="none" w:sz="0" w:space="0" w:color="auto"/>
                    <w:bottom w:val="none" w:sz="0" w:space="0" w:color="auto"/>
                    <w:right w:val="none" w:sz="0" w:space="0" w:color="auto"/>
                  </w:divBdr>
                  <w:divsChild>
                    <w:div w:id="1683436058">
                      <w:marLeft w:val="0"/>
                      <w:marRight w:val="0"/>
                      <w:marTop w:val="0"/>
                      <w:marBottom w:val="0"/>
                      <w:divBdr>
                        <w:top w:val="none" w:sz="0" w:space="0" w:color="auto"/>
                        <w:left w:val="none" w:sz="0" w:space="0" w:color="auto"/>
                        <w:bottom w:val="none" w:sz="0" w:space="0" w:color="auto"/>
                        <w:right w:val="none" w:sz="0" w:space="0" w:color="auto"/>
                      </w:divBdr>
                    </w:div>
                    <w:div w:id="747193979">
                      <w:marLeft w:val="0"/>
                      <w:marRight w:val="0"/>
                      <w:marTop w:val="0"/>
                      <w:marBottom w:val="0"/>
                      <w:divBdr>
                        <w:top w:val="none" w:sz="0" w:space="0" w:color="auto"/>
                        <w:left w:val="single" w:sz="6" w:space="8" w:color="555555"/>
                        <w:bottom w:val="none" w:sz="0" w:space="0" w:color="auto"/>
                        <w:right w:val="none" w:sz="0" w:space="0" w:color="auto"/>
                      </w:divBdr>
                    </w:div>
                    <w:div w:id="17276614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05309402">
          <w:marLeft w:val="0"/>
          <w:marRight w:val="0"/>
          <w:marTop w:val="480"/>
          <w:marBottom w:val="0"/>
          <w:divBdr>
            <w:top w:val="single" w:sz="6" w:space="0" w:color="EAEAEA"/>
            <w:left w:val="none" w:sz="0" w:space="0" w:color="auto"/>
            <w:bottom w:val="none" w:sz="0" w:space="0" w:color="auto"/>
            <w:right w:val="none" w:sz="0" w:space="0" w:color="auto"/>
          </w:divBdr>
          <w:divsChild>
            <w:div w:id="174808720">
              <w:marLeft w:val="0"/>
              <w:marRight w:val="0"/>
              <w:marTop w:val="0"/>
              <w:marBottom w:val="0"/>
              <w:divBdr>
                <w:top w:val="none" w:sz="0" w:space="0" w:color="auto"/>
                <w:left w:val="none" w:sz="0" w:space="0" w:color="auto"/>
                <w:bottom w:val="none" w:sz="0" w:space="0" w:color="auto"/>
                <w:right w:val="none" w:sz="0" w:space="0" w:color="auto"/>
              </w:divBdr>
              <w:divsChild>
                <w:div w:id="145976935">
                  <w:marLeft w:val="0"/>
                  <w:marRight w:val="0"/>
                  <w:marTop w:val="0"/>
                  <w:marBottom w:val="0"/>
                  <w:divBdr>
                    <w:top w:val="none" w:sz="0" w:space="0" w:color="auto"/>
                    <w:left w:val="none" w:sz="0" w:space="0" w:color="auto"/>
                    <w:bottom w:val="none" w:sz="0" w:space="0" w:color="auto"/>
                    <w:right w:val="none" w:sz="0" w:space="0" w:color="auto"/>
                  </w:divBdr>
                  <w:divsChild>
                    <w:div w:id="940380685">
                      <w:marLeft w:val="0"/>
                      <w:marRight w:val="0"/>
                      <w:marTop w:val="0"/>
                      <w:marBottom w:val="240"/>
                      <w:divBdr>
                        <w:top w:val="none" w:sz="0" w:space="0" w:color="auto"/>
                        <w:left w:val="none" w:sz="0" w:space="0" w:color="auto"/>
                        <w:bottom w:val="none" w:sz="0" w:space="0" w:color="auto"/>
                        <w:right w:val="none" w:sz="0" w:space="0" w:color="auto"/>
                      </w:divBdr>
                      <w:divsChild>
                        <w:div w:id="584875165">
                          <w:marLeft w:val="0"/>
                          <w:marRight w:val="0"/>
                          <w:marTop w:val="0"/>
                          <w:marBottom w:val="0"/>
                          <w:divBdr>
                            <w:top w:val="none" w:sz="0" w:space="0" w:color="auto"/>
                            <w:left w:val="none" w:sz="0" w:space="0" w:color="auto"/>
                            <w:bottom w:val="none" w:sz="0" w:space="0" w:color="auto"/>
                            <w:right w:val="none" w:sz="0" w:space="0" w:color="auto"/>
                          </w:divBdr>
                          <w:divsChild>
                            <w:div w:id="1328096286">
                              <w:marLeft w:val="0"/>
                              <w:marRight w:val="0"/>
                              <w:marTop w:val="0"/>
                              <w:marBottom w:val="0"/>
                              <w:divBdr>
                                <w:top w:val="none" w:sz="0" w:space="0" w:color="auto"/>
                                <w:left w:val="none" w:sz="0" w:space="0" w:color="auto"/>
                                <w:bottom w:val="none" w:sz="0" w:space="0" w:color="auto"/>
                                <w:right w:val="none" w:sz="0" w:space="0" w:color="auto"/>
                              </w:divBdr>
                              <w:divsChild>
                                <w:div w:id="1980259356">
                                  <w:marLeft w:val="0"/>
                                  <w:marRight w:val="0"/>
                                  <w:marTop w:val="0"/>
                                  <w:marBottom w:val="0"/>
                                  <w:divBdr>
                                    <w:top w:val="none" w:sz="0" w:space="0" w:color="auto"/>
                                    <w:left w:val="none" w:sz="0" w:space="0" w:color="auto"/>
                                    <w:bottom w:val="none" w:sz="0" w:space="0" w:color="auto"/>
                                    <w:right w:val="none" w:sz="0" w:space="0" w:color="auto"/>
                                  </w:divBdr>
                                  <w:divsChild>
                                    <w:div w:id="1173840022">
                                      <w:marLeft w:val="0"/>
                                      <w:marRight w:val="0"/>
                                      <w:marTop w:val="0"/>
                                      <w:marBottom w:val="0"/>
                                      <w:divBdr>
                                        <w:top w:val="none" w:sz="0" w:space="0" w:color="auto"/>
                                        <w:left w:val="none" w:sz="0" w:space="0" w:color="auto"/>
                                        <w:bottom w:val="none" w:sz="0" w:space="0" w:color="auto"/>
                                        <w:right w:val="none" w:sz="0" w:space="0" w:color="auto"/>
                                      </w:divBdr>
                                      <w:divsChild>
                                        <w:div w:id="116885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0569155">
          <w:marLeft w:val="0"/>
          <w:marRight w:val="0"/>
          <w:marTop w:val="0"/>
          <w:marBottom w:val="0"/>
          <w:divBdr>
            <w:top w:val="none" w:sz="0" w:space="0" w:color="auto"/>
            <w:left w:val="none" w:sz="0" w:space="0" w:color="auto"/>
            <w:bottom w:val="none" w:sz="0" w:space="0" w:color="auto"/>
            <w:right w:val="none" w:sz="0" w:space="0" w:color="auto"/>
          </w:divBdr>
          <w:divsChild>
            <w:div w:id="1780828653">
              <w:marLeft w:val="0"/>
              <w:marRight w:val="0"/>
              <w:marTop w:val="0"/>
              <w:marBottom w:val="0"/>
              <w:divBdr>
                <w:top w:val="none" w:sz="0" w:space="0" w:color="auto"/>
                <w:left w:val="none" w:sz="0" w:space="0" w:color="auto"/>
                <w:bottom w:val="none" w:sz="0" w:space="0" w:color="auto"/>
                <w:right w:val="none" w:sz="0" w:space="0" w:color="auto"/>
              </w:divBdr>
              <w:divsChild>
                <w:div w:id="404229891">
                  <w:marLeft w:val="0"/>
                  <w:marRight w:val="0"/>
                  <w:marTop w:val="0"/>
                  <w:marBottom w:val="0"/>
                  <w:divBdr>
                    <w:top w:val="none" w:sz="0" w:space="0" w:color="auto"/>
                    <w:left w:val="none" w:sz="0" w:space="0" w:color="auto"/>
                    <w:bottom w:val="none" w:sz="0" w:space="0" w:color="auto"/>
                    <w:right w:val="none" w:sz="0" w:space="0" w:color="auto"/>
                  </w:divBdr>
                </w:div>
                <w:div w:id="437605507">
                  <w:marLeft w:val="0"/>
                  <w:marRight w:val="0"/>
                  <w:marTop w:val="120"/>
                  <w:marBottom w:val="0"/>
                  <w:divBdr>
                    <w:top w:val="none" w:sz="0" w:space="0" w:color="auto"/>
                    <w:left w:val="none" w:sz="0" w:space="0" w:color="auto"/>
                    <w:bottom w:val="none" w:sz="0" w:space="0" w:color="auto"/>
                    <w:right w:val="none" w:sz="0" w:space="0" w:color="auto"/>
                  </w:divBdr>
                  <w:divsChild>
                    <w:div w:id="1255745629">
                      <w:marLeft w:val="480"/>
                      <w:marRight w:val="0"/>
                      <w:marTop w:val="0"/>
                      <w:marBottom w:val="0"/>
                      <w:divBdr>
                        <w:top w:val="none" w:sz="0" w:space="0" w:color="auto"/>
                        <w:left w:val="none" w:sz="0" w:space="0" w:color="auto"/>
                        <w:bottom w:val="none" w:sz="0" w:space="0" w:color="auto"/>
                        <w:right w:val="none" w:sz="0" w:space="0" w:color="auto"/>
                      </w:divBdr>
                      <w:divsChild>
                        <w:div w:id="195220580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88154431">
                  <w:marLeft w:val="0"/>
                  <w:marRight w:val="0"/>
                  <w:marTop w:val="180"/>
                  <w:marBottom w:val="0"/>
                  <w:divBdr>
                    <w:top w:val="none" w:sz="0" w:space="0" w:color="auto"/>
                    <w:left w:val="none" w:sz="0" w:space="0" w:color="auto"/>
                    <w:bottom w:val="none" w:sz="0" w:space="0" w:color="auto"/>
                    <w:right w:val="none" w:sz="0" w:space="0" w:color="auto"/>
                  </w:divBdr>
                  <w:divsChild>
                    <w:div w:id="1000428907">
                      <w:marLeft w:val="0"/>
                      <w:marRight w:val="0"/>
                      <w:marTop w:val="0"/>
                      <w:marBottom w:val="0"/>
                      <w:divBdr>
                        <w:top w:val="none" w:sz="0" w:space="0" w:color="auto"/>
                        <w:left w:val="none" w:sz="0" w:space="0" w:color="auto"/>
                        <w:bottom w:val="none" w:sz="0" w:space="0" w:color="auto"/>
                        <w:right w:val="none" w:sz="0" w:space="0" w:color="auto"/>
                      </w:divBdr>
                    </w:div>
                    <w:div w:id="330761335">
                      <w:marLeft w:val="0"/>
                      <w:marRight w:val="0"/>
                      <w:marTop w:val="0"/>
                      <w:marBottom w:val="0"/>
                      <w:divBdr>
                        <w:top w:val="none" w:sz="0" w:space="0" w:color="auto"/>
                        <w:left w:val="single" w:sz="6" w:space="8" w:color="555555"/>
                        <w:bottom w:val="none" w:sz="0" w:space="0" w:color="auto"/>
                        <w:right w:val="none" w:sz="0" w:space="0" w:color="auto"/>
                      </w:divBdr>
                    </w:div>
                    <w:div w:id="1220243422">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96053489">
          <w:marLeft w:val="0"/>
          <w:marRight w:val="0"/>
          <w:marTop w:val="480"/>
          <w:marBottom w:val="0"/>
          <w:divBdr>
            <w:top w:val="single" w:sz="6" w:space="0" w:color="EAEAEA"/>
            <w:left w:val="none" w:sz="0" w:space="0" w:color="auto"/>
            <w:bottom w:val="none" w:sz="0" w:space="0" w:color="auto"/>
            <w:right w:val="none" w:sz="0" w:space="0" w:color="auto"/>
          </w:divBdr>
          <w:divsChild>
            <w:div w:id="1112087925">
              <w:marLeft w:val="0"/>
              <w:marRight w:val="0"/>
              <w:marTop w:val="0"/>
              <w:marBottom w:val="0"/>
              <w:divBdr>
                <w:top w:val="none" w:sz="0" w:space="0" w:color="auto"/>
                <w:left w:val="none" w:sz="0" w:space="0" w:color="auto"/>
                <w:bottom w:val="none" w:sz="0" w:space="0" w:color="auto"/>
                <w:right w:val="none" w:sz="0" w:space="0" w:color="auto"/>
              </w:divBdr>
              <w:divsChild>
                <w:div w:id="2052922552">
                  <w:marLeft w:val="0"/>
                  <w:marRight w:val="0"/>
                  <w:marTop w:val="0"/>
                  <w:marBottom w:val="0"/>
                  <w:divBdr>
                    <w:top w:val="none" w:sz="0" w:space="0" w:color="auto"/>
                    <w:left w:val="none" w:sz="0" w:space="0" w:color="auto"/>
                    <w:bottom w:val="none" w:sz="0" w:space="0" w:color="auto"/>
                    <w:right w:val="none" w:sz="0" w:space="0" w:color="auto"/>
                  </w:divBdr>
                  <w:divsChild>
                    <w:div w:id="921908407">
                      <w:marLeft w:val="0"/>
                      <w:marRight w:val="0"/>
                      <w:marTop w:val="0"/>
                      <w:marBottom w:val="240"/>
                      <w:divBdr>
                        <w:top w:val="none" w:sz="0" w:space="0" w:color="auto"/>
                        <w:left w:val="none" w:sz="0" w:space="0" w:color="auto"/>
                        <w:bottom w:val="none" w:sz="0" w:space="0" w:color="auto"/>
                        <w:right w:val="none" w:sz="0" w:space="0" w:color="auto"/>
                      </w:divBdr>
                      <w:divsChild>
                        <w:div w:id="670716585">
                          <w:marLeft w:val="0"/>
                          <w:marRight w:val="0"/>
                          <w:marTop w:val="0"/>
                          <w:marBottom w:val="0"/>
                          <w:divBdr>
                            <w:top w:val="none" w:sz="0" w:space="0" w:color="auto"/>
                            <w:left w:val="none" w:sz="0" w:space="0" w:color="auto"/>
                            <w:bottom w:val="none" w:sz="0" w:space="0" w:color="auto"/>
                            <w:right w:val="none" w:sz="0" w:space="0" w:color="auto"/>
                          </w:divBdr>
                          <w:divsChild>
                            <w:div w:id="1106652134">
                              <w:marLeft w:val="0"/>
                              <w:marRight w:val="0"/>
                              <w:marTop w:val="0"/>
                              <w:marBottom w:val="0"/>
                              <w:divBdr>
                                <w:top w:val="none" w:sz="0" w:space="0" w:color="auto"/>
                                <w:left w:val="none" w:sz="0" w:space="0" w:color="auto"/>
                                <w:bottom w:val="none" w:sz="0" w:space="0" w:color="auto"/>
                                <w:right w:val="none" w:sz="0" w:space="0" w:color="auto"/>
                              </w:divBdr>
                              <w:divsChild>
                                <w:div w:id="828714306">
                                  <w:marLeft w:val="0"/>
                                  <w:marRight w:val="0"/>
                                  <w:marTop w:val="0"/>
                                  <w:marBottom w:val="0"/>
                                  <w:divBdr>
                                    <w:top w:val="none" w:sz="0" w:space="0" w:color="auto"/>
                                    <w:left w:val="none" w:sz="0" w:space="0" w:color="auto"/>
                                    <w:bottom w:val="none" w:sz="0" w:space="0" w:color="auto"/>
                                    <w:right w:val="none" w:sz="0" w:space="0" w:color="auto"/>
                                  </w:divBdr>
                                  <w:divsChild>
                                    <w:div w:id="815880550">
                                      <w:marLeft w:val="0"/>
                                      <w:marRight w:val="0"/>
                                      <w:marTop w:val="0"/>
                                      <w:marBottom w:val="0"/>
                                      <w:divBdr>
                                        <w:top w:val="none" w:sz="0" w:space="0" w:color="auto"/>
                                        <w:left w:val="none" w:sz="0" w:space="0" w:color="auto"/>
                                        <w:bottom w:val="none" w:sz="0" w:space="0" w:color="auto"/>
                                        <w:right w:val="none" w:sz="0" w:space="0" w:color="auto"/>
                                      </w:divBdr>
                                      <w:divsChild>
                                        <w:div w:id="583028950">
                                          <w:marLeft w:val="0"/>
                                          <w:marRight w:val="0"/>
                                          <w:marTop w:val="0"/>
                                          <w:marBottom w:val="0"/>
                                          <w:divBdr>
                                            <w:top w:val="none" w:sz="0" w:space="0" w:color="auto"/>
                                            <w:left w:val="none" w:sz="0" w:space="0" w:color="auto"/>
                                            <w:bottom w:val="none" w:sz="0" w:space="0" w:color="auto"/>
                                            <w:right w:val="none" w:sz="0" w:space="0" w:color="auto"/>
                                          </w:divBdr>
                                          <w:divsChild>
                                            <w:div w:id="196673691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90506917">
          <w:marLeft w:val="0"/>
          <w:marRight w:val="0"/>
          <w:marTop w:val="0"/>
          <w:marBottom w:val="0"/>
          <w:divBdr>
            <w:top w:val="none" w:sz="0" w:space="0" w:color="auto"/>
            <w:left w:val="none" w:sz="0" w:space="0" w:color="auto"/>
            <w:bottom w:val="none" w:sz="0" w:space="0" w:color="auto"/>
            <w:right w:val="none" w:sz="0" w:space="0" w:color="auto"/>
          </w:divBdr>
          <w:divsChild>
            <w:div w:id="32195640">
              <w:marLeft w:val="0"/>
              <w:marRight w:val="0"/>
              <w:marTop w:val="0"/>
              <w:marBottom w:val="0"/>
              <w:divBdr>
                <w:top w:val="none" w:sz="0" w:space="0" w:color="auto"/>
                <w:left w:val="none" w:sz="0" w:space="0" w:color="auto"/>
                <w:bottom w:val="none" w:sz="0" w:space="0" w:color="auto"/>
                <w:right w:val="none" w:sz="0" w:space="0" w:color="auto"/>
              </w:divBdr>
              <w:divsChild>
                <w:div w:id="1771509063">
                  <w:marLeft w:val="0"/>
                  <w:marRight w:val="0"/>
                  <w:marTop w:val="0"/>
                  <w:marBottom w:val="0"/>
                  <w:divBdr>
                    <w:top w:val="none" w:sz="0" w:space="0" w:color="auto"/>
                    <w:left w:val="none" w:sz="0" w:space="0" w:color="auto"/>
                    <w:bottom w:val="none" w:sz="0" w:space="0" w:color="auto"/>
                    <w:right w:val="none" w:sz="0" w:space="0" w:color="auto"/>
                  </w:divBdr>
                </w:div>
                <w:div w:id="1154371455">
                  <w:marLeft w:val="0"/>
                  <w:marRight w:val="0"/>
                  <w:marTop w:val="120"/>
                  <w:marBottom w:val="0"/>
                  <w:divBdr>
                    <w:top w:val="none" w:sz="0" w:space="0" w:color="auto"/>
                    <w:left w:val="none" w:sz="0" w:space="0" w:color="auto"/>
                    <w:bottom w:val="none" w:sz="0" w:space="0" w:color="auto"/>
                    <w:right w:val="none" w:sz="0" w:space="0" w:color="auto"/>
                  </w:divBdr>
                  <w:divsChild>
                    <w:div w:id="722755496">
                      <w:marLeft w:val="480"/>
                      <w:marRight w:val="0"/>
                      <w:marTop w:val="0"/>
                      <w:marBottom w:val="0"/>
                      <w:divBdr>
                        <w:top w:val="none" w:sz="0" w:space="0" w:color="auto"/>
                        <w:left w:val="none" w:sz="0" w:space="0" w:color="auto"/>
                        <w:bottom w:val="none" w:sz="0" w:space="0" w:color="auto"/>
                        <w:right w:val="none" w:sz="0" w:space="0" w:color="auto"/>
                      </w:divBdr>
                      <w:divsChild>
                        <w:div w:id="154475546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694307162">
                  <w:marLeft w:val="0"/>
                  <w:marRight w:val="0"/>
                  <w:marTop w:val="180"/>
                  <w:marBottom w:val="0"/>
                  <w:divBdr>
                    <w:top w:val="none" w:sz="0" w:space="0" w:color="auto"/>
                    <w:left w:val="none" w:sz="0" w:space="0" w:color="auto"/>
                    <w:bottom w:val="none" w:sz="0" w:space="0" w:color="auto"/>
                    <w:right w:val="none" w:sz="0" w:space="0" w:color="auto"/>
                  </w:divBdr>
                  <w:divsChild>
                    <w:div w:id="1783919009">
                      <w:marLeft w:val="0"/>
                      <w:marRight w:val="0"/>
                      <w:marTop w:val="0"/>
                      <w:marBottom w:val="0"/>
                      <w:divBdr>
                        <w:top w:val="none" w:sz="0" w:space="0" w:color="auto"/>
                        <w:left w:val="none" w:sz="0" w:space="0" w:color="auto"/>
                        <w:bottom w:val="none" w:sz="0" w:space="0" w:color="auto"/>
                        <w:right w:val="none" w:sz="0" w:space="0" w:color="auto"/>
                      </w:divBdr>
                    </w:div>
                    <w:div w:id="1274092763">
                      <w:marLeft w:val="0"/>
                      <w:marRight w:val="0"/>
                      <w:marTop w:val="0"/>
                      <w:marBottom w:val="0"/>
                      <w:divBdr>
                        <w:top w:val="none" w:sz="0" w:space="0" w:color="auto"/>
                        <w:left w:val="single" w:sz="6" w:space="8" w:color="555555"/>
                        <w:bottom w:val="none" w:sz="0" w:space="0" w:color="auto"/>
                        <w:right w:val="none" w:sz="0" w:space="0" w:color="auto"/>
                      </w:divBdr>
                    </w:div>
                    <w:div w:id="31322223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17785268">
          <w:marLeft w:val="0"/>
          <w:marRight w:val="0"/>
          <w:marTop w:val="480"/>
          <w:marBottom w:val="0"/>
          <w:divBdr>
            <w:top w:val="single" w:sz="6" w:space="0" w:color="EAEAEA"/>
            <w:left w:val="none" w:sz="0" w:space="0" w:color="auto"/>
            <w:bottom w:val="none" w:sz="0" w:space="0" w:color="auto"/>
            <w:right w:val="none" w:sz="0" w:space="0" w:color="auto"/>
          </w:divBdr>
          <w:divsChild>
            <w:div w:id="1756584402">
              <w:marLeft w:val="0"/>
              <w:marRight w:val="0"/>
              <w:marTop w:val="0"/>
              <w:marBottom w:val="0"/>
              <w:divBdr>
                <w:top w:val="none" w:sz="0" w:space="0" w:color="auto"/>
                <w:left w:val="none" w:sz="0" w:space="0" w:color="auto"/>
                <w:bottom w:val="none" w:sz="0" w:space="0" w:color="auto"/>
                <w:right w:val="none" w:sz="0" w:space="0" w:color="auto"/>
              </w:divBdr>
              <w:divsChild>
                <w:div w:id="655845433">
                  <w:marLeft w:val="0"/>
                  <w:marRight w:val="0"/>
                  <w:marTop w:val="0"/>
                  <w:marBottom w:val="0"/>
                  <w:divBdr>
                    <w:top w:val="none" w:sz="0" w:space="0" w:color="auto"/>
                    <w:left w:val="none" w:sz="0" w:space="0" w:color="auto"/>
                    <w:bottom w:val="none" w:sz="0" w:space="0" w:color="auto"/>
                    <w:right w:val="none" w:sz="0" w:space="0" w:color="auto"/>
                  </w:divBdr>
                  <w:divsChild>
                    <w:div w:id="1533113383">
                      <w:marLeft w:val="0"/>
                      <w:marRight w:val="0"/>
                      <w:marTop w:val="0"/>
                      <w:marBottom w:val="240"/>
                      <w:divBdr>
                        <w:top w:val="none" w:sz="0" w:space="0" w:color="auto"/>
                        <w:left w:val="none" w:sz="0" w:space="0" w:color="auto"/>
                        <w:bottom w:val="none" w:sz="0" w:space="0" w:color="auto"/>
                        <w:right w:val="none" w:sz="0" w:space="0" w:color="auto"/>
                      </w:divBdr>
                      <w:divsChild>
                        <w:div w:id="548306351">
                          <w:marLeft w:val="0"/>
                          <w:marRight w:val="0"/>
                          <w:marTop w:val="0"/>
                          <w:marBottom w:val="0"/>
                          <w:divBdr>
                            <w:top w:val="none" w:sz="0" w:space="0" w:color="auto"/>
                            <w:left w:val="none" w:sz="0" w:space="0" w:color="auto"/>
                            <w:bottom w:val="none" w:sz="0" w:space="0" w:color="auto"/>
                            <w:right w:val="none" w:sz="0" w:space="0" w:color="auto"/>
                          </w:divBdr>
                          <w:divsChild>
                            <w:div w:id="1701932290">
                              <w:marLeft w:val="0"/>
                              <w:marRight w:val="0"/>
                              <w:marTop w:val="0"/>
                              <w:marBottom w:val="0"/>
                              <w:divBdr>
                                <w:top w:val="none" w:sz="0" w:space="0" w:color="auto"/>
                                <w:left w:val="none" w:sz="0" w:space="0" w:color="auto"/>
                                <w:bottom w:val="none" w:sz="0" w:space="0" w:color="auto"/>
                                <w:right w:val="none" w:sz="0" w:space="0" w:color="auto"/>
                              </w:divBdr>
                              <w:divsChild>
                                <w:div w:id="1998531957">
                                  <w:marLeft w:val="0"/>
                                  <w:marRight w:val="0"/>
                                  <w:marTop w:val="0"/>
                                  <w:marBottom w:val="0"/>
                                  <w:divBdr>
                                    <w:top w:val="none" w:sz="0" w:space="0" w:color="auto"/>
                                    <w:left w:val="none" w:sz="0" w:space="0" w:color="auto"/>
                                    <w:bottom w:val="none" w:sz="0" w:space="0" w:color="auto"/>
                                    <w:right w:val="none" w:sz="0" w:space="0" w:color="auto"/>
                                  </w:divBdr>
                                  <w:divsChild>
                                    <w:div w:id="1119450337">
                                      <w:marLeft w:val="0"/>
                                      <w:marRight w:val="0"/>
                                      <w:marTop w:val="0"/>
                                      <w:marBottom w:val="0"/>
                                      <w:divBdr>
                                        <w:top w:val="none" w:sz="0" w:space="0" w:color="auto"/>
                                        <w:left w:val="none" w:sz="0" w:space="0" w:color="auto"/>
                                        <w:bottom w:val="none" w:sz="0" w:space="0" w:color="auto"/>
                                        <w:right w:val="none" w:sz="0" w:space="0" w:color="auto"/>
                                      </w:divBdr>
                                      <w:divsChild>
                                        <w:div w:id="1225140787">
                                          <w:marLeft w:val="0"/>
                                          <w:marRight w:val="0"/>
                                          <w:marTop w:val="0"/>
                                          <w:marBottom w:val="0"/>
                                          <w:divBdr>
                                            <w:top w:val="none" w:sz="0" w:space="0" w:color="auto"/>
                                            <w:left w:val="none" w:sz="0" w:space="0" w:color="auto"/>
                                            <w:bottom w:val="none" w:sz="0" w:space="0" w:color="auto"/>
                                            <w:right w:val="none" w:sz="0" w:space="0" w:color="auto"/>
                                          </w:divBdr>
                                        </w:div>
                                        <w:div w:id="2012946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9962897">
          <w:marLeft w:val="0"/>
          <w:marRight w:val="0"/>
          <w:marTop w:val="0"/>
          <w:marBottom w:val="0"/>
          <w:divBdr>
            <w:top w:val="none" w:sz="0" w:space="0" w:color="auto"/>
            <w:left w:val="none" w:sz="0" w:space="0" w:color="auto"/>
            <w:bottom w:val="none" w:sz="0" w:space="0" w:color="auto"/>
            <w:right w:val="none" w:sz="0" w:space="0" w:color="auto"/>
          </w:divBdr>
          <w:divsChild>
            <w:div w:id="1750149625">
              <w:marLeft w:val="0"/>
              <w:marRight w:val="0"/>
              <w:marTop w:val="0"/>
              <w:marBottom w:val="0"/>
              <w:divBdr>
                <w:top w:val="none" w:sz="0" w:space="0" w:color="auto"/>
                <w:left w:val="none" w:sz="0" w:space="0" w:color="auto"/>
                <w:bottom w:val="none" w:sz="0" w:space="0" w:color="auto"/>
                <w:right w:val="none" w:sz="0" w:space="0" w:color="auto"/>
              </w:divBdr>
              <w:divsChild>
                <w:div w:id="797338928">
                  <w:marLeft w:val="0"/>
                  <w:marRight w:val="0"/>
                  <w:marTop w:val="0"/>
                  <w:marBottom w:val="0"/>
                  <w:divBdr>
                    <w:top w:val="none" w:sz="0" w:space="0" w:color="auto"/>
                    <w:left w:val="none" w:sz="0" w:space="0" w:color="auto"/>
                    <w:bottom w:val="none" w:sz="0" w:space="0" w:color="auto"/>
                    <w:right w:val="none" w:sz="0" w:space="0" w:color="auto"/>
                  </w:divBdr>
                </w:div>
                <w:div w:id="922641831">
                  <w:marLeft w:val="0"/>
                  <w:marRight w:val="0"/>
                  <w:marTop w:val="120"/>
                  <w:marBottom w:val="0"/>
                  <w:divBdr>
                    <w:top w:val="none" w:sz="0" w:space="0" w:color="auto"/>
                    <w:left w:val="none" w:sz="0" w:space="0" w:color="auto"/>
                    <w:bottom w:val="none" w:sz="0" w:space="0" w:color="auto"/>
                    <w:right w:val="none" w:sz="0" w:space="0" w:color="auto"/>
                  </w:divBdr>
                  <w:divsChild>
                    <w:div w:id="1410150598">
                      <w:marLeft w:val="480"/>
                      <w:marRight w:val="0"/>
                      <w:marTop w:val="0"/>
                      <w:marBottom w:val="0"/>
                      <w:divBdr>
                        <w:top w:val="none" w:sz="0" w:space="0" w:color="auto"/>
                        <w:left w:val="none" w:sz="0" w:space="0" w:color="auto"/>
                        <w:bottom w:val="none" w:sz="0" w:space="0" w:color="auto"/>
                        <w:right w:val="none" w:sz="0" w:space="0" w:color="auto"/>
                      </w:divBdr>
                      <w:divsChild>
                        <w:div w:id="209848034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915122812">
                  <w:marLeft w:val="0"/>
                  <w:marRight w:val="0"/>
                  <w:marTop w:val="180"/>
                  <w:marBottom w:val="0"/>
                  <w:divBdr>
                    <w:top w:val="none" w:sz="0" w:space="0" w:color="auto"/>
                    <w:left w:val="none" w:sz="0" w:space="0" w:color="auto"/>
                    <w:bottom w:val="none" w:sz="0" w:space="0" w:color="auto"/>
                    <w:right w:val="none" w:sz="0" w:space="0" w:color="auto"/>
                  </w:divBdr>
                  <w:divsChild>
                    <w:div w:id="1330061522">
                      <w:marLeft w:val="0"/>
                      <w:marRight w:val="0"/>
                      <w:marTop w:val="0"/>
                      <w:marBottom w:val="0"/>
                      <w:divBdr>
                        <w:top w:val="none" w:sz="0" w:space="0" w:color="auto"/>
                        <w:left w:val="none" w:sz="0" w:space="0" w:color="auto"/>
                        <w:bottom w:val="none" w:sz="0" w:space="0" w:color="auto"/>
                        <w:right w:val="none" w:sz="0" w:space="0" w:color="auto"/>
                      </w:divBdr>
                    </w:div>
                    <w:div w:id="604728398">
                      <w:marLeft w:val="0"/>
                      <w:marRight w:val="0"/>
                      <w:marTop w:val="0"/>
                      <w:marBottom w:val="0"/>
                      <w:divBdr>
                        <w:top w:val="none" w:sz="0" w:space="0" w:color="auto"/>
                        <w:left w:val="single" w:sz="6" w:space="8" w:color="555555"/>
                        <w:bottom w:val="none" w:sz="0" w:space="0" w:color="auto"/>
                        <w:right w:val="none" w:sz="0" w:space="0" w:color="auto"/>
                      </w:divBdr>
                    </w:div>
                    <w:div w:id="64782426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111510233">
          <w:marLeft w:val="0"/>
          <w:marRight w:val="0"/>
          <w:marTop w:val="480"/>
          <w:marBottom w:val="0"/>
          <w:divBdr>
            <w:top w:val="single" w:sz="6" w:space="0" w:color="EAEAEA"/>
            <w:left w:val="none" w:sz="0" w:space="0" w:color="auto"/>
            <w:bottom w:val="none" w:sz="0" w:space="0" w:color="auto"/>
            <w:right w:val="none" w:sz="0" w:space="0" w:color="auto"/>
          </w:divBdr>
          <w:divsChild>
            <w:div w:id="1489898932">
              <w:marLeft w:val="0"/>
              <w:marRight w:val="0"/>
              <w:marTop w:val="0"/>
              <w:marBottom w:val="0"/>
              <w:divBdr>
                <w:top w:val="none" w:sz="0" w:space="0" w:color="auto"/>
                <w:left w:val="none" w:sz="0" w:space="0" w:color="auto"/>
                <w:bottom w:val="none" w:sz="0" w:space="0" w:color="auto"/>
                <w:right w:val="none" w:sz="0" w:space="0" w:color="auto"/>
              </w:divBdr>
              <w:divsChild>
                <w:div w:id="1195966826">
                  <w:marLeft w:val="0"/>
                  <w:marRight w:val="0"/>
                  <w:marTop w:val="0"/>
                  <w:marBottom w:val="0"/>
                  <w:divBdr>
                    <w:top w:val="none" w:sz="0" w:space="0" w:color="auto"/>
                    <w:left w:val="none" w:sz="0" w:space="0" w:color="auto"/>
                    <w:bottom w:val="none" w:sz="0" w:space="0" w:color="auto"/>
                    <w:right w:val="none" w:sz="0" w:space="0" w:color="auto"/>
                  </w:divBdr>
                  <w:divsChild>
                    <w:div w:id="565340189">
                      <w:marLeft w:val="0"/>
                      <w:marRight w:val="0"/>
                      <w:marTop w:val="0"/>
                      <w:marBottom w:val="240"/>
                      <w:divBdr>
                        <w:top w:val="none" w:sz="0" w:space="0" w:color="auto"/>
                        <w:left w:val="none" w:sz="0" w:space="0" w:color="auto"/>
                        <w:bottom w:val="none" w:sz="0" w:space="0" w:color="auto"/>
                        <w:right w:val="none" w:sz="0" w:space="0" w:color="auto"/>
                      </w:divBdr>
                      <w:divsChild>
                        <w:div w:id="1790977384">
                          <w:marLeft w:val="0"/>
                          <w:marRight w:val="0"/>
                          <w:marTop w:val="0"/>
                          <w:marBottom w:val="0"/>
                          <w:divBdr>
                            <w:top w:val="none" w:sz="0" w:space="0" w:color="auto"/>
                            <w:left w:val="none" w:sz="0" w:space="0" w:color="auto"/>
                            <w:bottom w:val="none" w:sz="0" w:space="0" w:color="auto"/>
                            <w:right w:val="none" w:sz="0" w:space="0" w:color="auto"/>
                          </w:divBdr>
                          <w:divsChild>
                            <w:div w:id="731275797">
                              <w:marLeft w:val="0"/>
                              <w:marRight w:val="0"/>
                              <w:marTop w:val="0"/>
                              <w:marBottom w:val="0"/>
                              <w:divBdr>
                                <w:top w:val="none" w:sz="0" w:space="0" w:color="auto"/>
                                <w:left w:val="none" w:sz="0" w:space="0" w:color="auto"/>
                                <w:bottom w:val="none" w:sz="0" w:space="0" w:color="auto"/>
                                <w:right w:val="none" w:sz="0" w:space="0" w:color="auto"/>
                              </w:divBdr>
                              <w:divsChild>
                                <w:div w:id="938564812">
                                  <w:marLeft w:val="0"/>
                                  <w:marRight w:val="0"/>
                                  <w:marTop w:val="0"/>
                                  <w:marBottom w:val="0"/>
                                  <w:divBdr>
                                    <w:top w:val="none" w:sz="0" w:space="0" w:color="auto"/>
                                    <w:left w:val="none" w:sz="0" w:space="0" w:color="auto"/>
                                    <w:bottom w:val="none" w:sz="0" w:space="0" w:color="auto"/>
                                    <w:right w:val="none" w:sz="0" w:space="0" w:color="auto"/>
                                  </w:divBdr>
                                  <w:divsChild>
                                    <w:div w:id="246618275">
                                      <w:marLeft w:val="0"/>
                                      <w:marRight w:val="0"/>
                                      <w:marTop w:val="0"/>
                                      <w:marBottom w:val="0"/>
                                      <w:divBdr>
                                        <w:top w:val="none" w:sz="0" w:space="0" w:color="auto"/>
                                        <w:left w:val="none" w:sz="0" w:space="0" w:color="auto"/>
                                        <w:bottom w:val="none" w:sz="0" w:space="0" w:color="auto"/>
                                        <w:right w:val="none" w:sz="0" w:space="0" w:color="auto"/>
                                      </w:divBdr>
                                      <w:divsChild>
                                        <w:div w:id="431360022">
                                          <w:marLeft w:val="0"/>
                                          <w:marRight w:val="0"/>
                                          <w:marTop w:val="0"/>
                                          <w:marBottom w:val="0"/>
                                          <w:divBdr>
                                            <w:top w:val="none" w:sz="0" w:space="0" w:color="auto"/>
                                            <w:left w:val="none" w:sz="0" w:space="0" w:color="auto"/>
                                            <w:bottom w:val="none" w:sz="0" w:space="0" w:color="auto"/>
                                            <w:right w:val="none" w:sz="0" w:space="0" w:color="auto"/>
                                          </w:divBdr>
                                        </w:div>
                                        <w:div w:id="1121649708">
                                          <w:marLeft w:val="0"/>
                                          <w:marRight w:val="0"/>
                                          <w:marTop w:val="0"/>
                                          <w:marBottom w:val="0"/>
                                          <w:divBdr>
                                            <w:top w:val="none" w:sz="0" w:space="0" w:color="auto"/>
                                            <w:left w:val="none" w:sz="0" w:space="0" w:color="auto"/>
                                            <w:bottom w:val="none" w:sz="0" w:space="0" w:color="auto"/>
                                            <w:right w:val="none" w:sz="0" w:space="0" w:color="auto"/>
                                          </w:divBdr>
                                        </w:div>
                                        <w:div w:id="50247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673137">
          <w:marLeft w:val="0"/>
          <w:marRight w:val="0"/>
          <w:marTop w:val="0"/>
          <w:marBottom w:val="0"/>
          <w:divBdr>
            <w:top w:val="none" w:sz="0" w:space="0" w:color="auto"/>
            <w:left w:val="none" w:sz="0" w:space="0" w:color="auto"/>
            <w:bottom w:val="none" w:sz="0" w:space="0" w:color="auto"/>
            <w:right w:val="none" w:sz="0" w:space="0" w:color="auto"/>
          </w:divBdr>
          <w:divsChild>
            <w:div w:id="1547137402">
              <w:marLeft w:val="0"/>
              <w:marRight w:val="0"/>
              <w:marTop w:val="0"/>
              <w:marBottom w:val="0"/>
              <w:divBdr>
                <w:top w:val="none" w:sz="0" w:space="0" w:color="auto"/>
                <w:left w:val="none" w:sz="0" w:space="0" w:color="auto"/>
                <w:bottom w:val="none" w:sz="0" w:space="0" w:color="auto"/>
                <w:right w:val="none" w:sz="0" w:space="0" w:color="auto"/>
              </w:divBdr>
              <w:divsChild>
                <w:div w:id="1085150652">
                  <w:marLeft w:val="0"/>
                  <w:marRight w:val="0"/>
                  <w:marTop w:val="0"/>
                  <w:marBottom w:val="0"/>
                  <w:divBdr>
                    <w:top w:val="none" w:sz="0" w:space="0" w:color="auto"/>
                    <w:left w:val="none" w:sz="0" w:space="0" w:color="auto"/>
                    <w:bottom w:val="none" w:sz="0" w:space="0" w:color="auto"/>
                    <w:right w:val="none" w:sz="0" w:space="0" w:color="auto"/>
                  </w:divBdr>
                </w:div>
                <w:div w:id="2031829770">
                  <w:marLeft w:val="0"/>
                  <w:marRight w:val="0"/>
                  <w:marTop w:val="120"/>
                  <w:marBottom w:val="0"/>
                  <w:divBdr>
                    <w:top w:val="none" w:sz="0" w:space="0" w:color="auto"/>
                    <w:left w:val="none" w:sz="0" w:space="0" w:color="auto"/>
                    <w:bottom w:val="none" w:sz="0" w:space="0" w:color="auto"/>
                    <w:right w:val="none" w:sz="0" w:space="0" w:color="auto"/>
                  </w:divBdr>
                  <w:divsChild>
                    <w:div w:id="1778983454">
                      <w:marLeft w:val="480"/>
                      <w:marRight w:val="0"/>
                      <w:marTop w:val="0"/>
                      <w:marBottom w:val="0"/>
                      <w:divBdr>
                        <w:top w:val="none" w:sz="0" w:space="0" w:color="auto"/>
                        <w:left w:val="none" w:sz="0" w:space="0" w:color="auto"/>
                        <w:bottom w:val="none" w:sz="0" w:space="0" w:color="auto"/>
                        <w:right w:val="none" w:sz="0" w:space="0" w:color="auto"/>
                      </w:divBdr>
                      <w:divsChild>
                        <w:div w:id="179224490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669528834">
                  <w:marLeft w:val="0"/>
                  <w:marRight w:val="0"/>
                  <w:marTop w:val="180"/>
                  <w:marBottom w:val="0"/>
                  <w:divBdr>
                    <w:top w:val="none" w:sz="0" w:space="0" w:color="auto"/>
                    <w:left w:val="none" w:sz="0" w:space="0" w:color="auto"/>
                    <w:bottom w:val="none" w:sz="0" w:space="0" w:color="auto"/>
                    <w:right w:val="none" w:sz="0" w:space="0" w:color="auto"/>
                  </w:divBdr>
                  <w:divsChild>
                    <w:div w:id="1689260228">
                      <w:marLeft w:val="0"/>
                      <w:marRight w:val="0"/>
                      <w:marTop w:val="0"/>
                      <w:marBottom w:val="0"/>
                      <w:divBdr>
                        <w:top w:val="none" w:sz="0" w:space="0" w:color="auto"/>
                        <w:left w:val="none" w:sz="0" w:space="0" w:color="auto"/>
                        <w:bottom w:val="none" w:sz="0" w:space="0" w:color="auto"/>
                        <w:right w:val="none" w:sz="0" w:space="0" w:color="auto"/>
                      </w:divBdr>
                    </w:div>
                    <w:div w:id="1110515536">
                      <w:marLeft w:val="0"/>
                      <w:marRight w:val="0"/>
                      <w:marTop w:val="0"/>
                      <w:marBottom w:val="0"/>
                      <w:divBdr>
                        <w:top w:val="none" w:sz="0" w:space="0" w:color="auto"/>
                        <w:left w:val="single" w:sz="6" w:space="8" w:color="555555"/>
                        <w:bottom w:val="none" w:sz="0" w:space="0" w:color="auto"/>
                        <w:right w:val="none" w:sz="0" w:space="0" w:color="auto"/>
                      </w:divBdr>
                    </w:div>
                    <w:div w:id="107619823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899751640">
          <w:marLeft w:val="0"/>
          <w:marRight w:val="0"/>
          <w:marTop w:val="480"/>
          <w:marBottom w:val="0"/>
          <w:divBdr>
            <w:top w:val="single" w:sz="6" w:space="0" w:color="EAEAEA"/>
            <w:left w:val="none" w:sz="0" w:space="0" w:color="auto"/>
            <w:bottom w:val="none" w:sz="0" w:space="0" w:color="auto"/>
            <w:right w:val="none" w:sz="0" w:space="0" w:color="auto"/>
          </w:divBdr>
          <w:divsChild>
            <w:div w:id="1034500912">
              <w:marLeft w:val="0"/>
              <w:marRight w:val="0"/>
              <w:marTop w:val="0"/>
              <w:marBottom w:val="0"/>
              <w:divBdr>
                <w:top w:val="none" w:sz="0" w:space="0" w:color="auto"/>
                <w:left w:val="none" w:sz="0" w:space="0" w:color="auto"/>
                <w:bottom w:val="none" w:sz="0" w:space="0" w:color="auto"/>
                <w:right w:val="none" w:sz="0" w:space="0" w:color="auto"/>
              </w:divBdr>
              <w:divsChild>
                <w:div w:id="2044750550">
                  <w:marLeft w:val="0"/>
                  <w:marRight w:val="0"/>
                  <w:marTop w:val="0"/>
                  <w:marBottom w:val="0"/>
                  <w:divBdr>
                    <w:top w:val="none" w:sz="0" w:space="0" w:color="auto"/>
                    <w:left w:val="none" w:sz="0" w:space="0" w:color="auto"/>
                    <w:bottom w:val="none" w:sz="0" w:space="0" w:color="auto"/>
                    <w:right w:val="none" w:sz="0" w:space="0" w:color="auto"/>
                  </w:divBdr>
                  <w:divsChild>
                    <w:div w:id="1073354310">
                      <w:marLeft w:val="0"/>
                      <w:marRight w:val="0"/>
                      <w:marTop w:val="0"/>
                      <w:marBottom w:val="240"/>
                      <w:divBdr>
                        <w:top w:val="none" w:sz="0" w:space="0" w:color="auto"/>
                        <w:left w:val="none" w:sz="0" w:space="0" w:color="auto"/>
                        <w:bottom w:val="none" w:sz="0" w:space="0" w:color="auto"/>
                        <w:right w:val="none" w:sz="0" w:space="0" w:color="auto"/>
                      </w:divBdr>
                      <w:divsChild>
                        <w:div w:id="282856387">
                          <w:marLeft w:val="0"/>
                          <w:marRight w:val="0"/>
                          <w:marTop w:val="0"/>
                          <w:marBottom w:val="0"/>
                          <w:divBdr>
                            <w:top w:val="none" w:sz="0" w:space="0" w:color="auto"/>
                            <w:left w:val="none" w:sz="0" w:space="0" w:color="auto"/>
                            <w:bottom w:val="none" w:sz="0" w:space="0" w:color="auto"/>
                            <w:right w:val="none" w:sz="0" w:space="0" w:color="auto"/>
                          </w:divBdr>
                          <w:divsChild>
                            <w:div w:id="1244140966">
                              <w:marLeft w:val="0"/>
                              <w:marRight w:val="0"/>
                              <w:marTop w:val="0"/>
                              <w:marBottom w:val="0"/>
                              <w:divBdr>
                                <w:top w:val="none" w:sz="0" w:space="0" w:color="auto"/>
                                <w:left w:val="none" w:sz="0" w:space="0" w:color="auto"/>
                                <w:bottom w:val="none" w:sz="0" w:space="0" w:color="auto"/>
                                <w:right w:val="none" w:sz="0" w:space="0" w:color="auto"/>
                              </w:divBdr>
                              <w:divsChild>
                                <w:div w:id="1375305398">
                                  <w:marLeft w:val="0"/>
                                  <w:marRight w:val="0"/>
                                  <w:marTop w:val="0"/>
                                  <w:marBottom w:val="0"/>
                                  <w:divBdr>
                                    <w:top w:val="none" w:sz="0" w:space="0" w:color="auto"/>
                                    <w:left w:val="none" w:sz="0" w:space="0" w:color="auto"/>
                                    <w:bottom w:val="none" w:sz="0" w:space="0" w:color="auto"/>
                                    <w:right w:val="none" w:sz="0" w:space="0" w:color="auto"/>
                                  </w:divBdr>
                                  <w:divsChild>
                                    <w:div w:id="1978683396">
                                      <w:marLeft w:val="0"/>
                                      <w:marRight w:val="0"/>
                                      <w:marTop w:val="0"/>
                                      <w:marBottom w:val="0"/>
                                      <w:divBdr>
                                        <w:top w:val="none" w:sz="0" w:space="0" w:color="auto"/>
                                        <w:left w:val="none" w:sz="0" w:space="0" w:color="auto"/>
                                        <w:bottom w:val="none" w:sz="0" w:space="0" w:color="auto"/>
                                        <w:right w:val="none" w:sz="0" w:space="0" w:color="auto"/>
                                      </w:divBdr>
                                      <w:divsChild>
                                        <w:div w:id="1608999527">
                                          <w:marLeft w:val="0"/>
                                          <w:marRight w:val="0"/>
                                          <w:marTop w:val="0"/>
                                          <w:marBottom w:val="0"/>
                                          <w:divBdr>
                                            <w:top w:val="none" w:sz="0" w:space="0" w:color="auto"/>
                                            <w:left w:val="none" w:sz="0" w:space="0" w:color="auto"/>
                                            <w:bottom w:val="none" w:sz="0" w:space="0" w:color="auto"/>
                                            <w:right w:val="none" w:sz="0" w:space="0" w:color="auto"/>
                                          </w:divBdr>
                                        </w:div>
                                        <w:div w:id="1031493122">
                                          <w:marLeft w:val="0"/>
                                          <w:marRight w:val="0"/>
                                          <w:marTop w:val="0"/>
                                          <w:marBottom w:val="0"/>
                                          <w:divBdr>
                                            <w:top w:val="none" w:sz="0" w:space="0" w:color="auto"/>
                                            <w:left w:val="none" w:sz="0" w:space="0" w:color="auto"/>
                                            <w:bottom w:val="none" w:sz="0" w:space="0" w:color="auto"/>
                                            <w:right w:val="none" w:sz="0" w:space="0" w:color="auto"/>
                                          </w:divBdr>
                                        </w:div>
                                        <w:div w:id="1021708345">
                                          <w:marLeft w:val="0"/>
                                          <w:marRight w:val="0"/>
                                          <w:marTop w:val="0"/>
                                          <w:marBottom w:val="0"/>
                                          <w:divBdr>
                                            <w:top w:val="none" w:sz="0" w:space="0" w:color="auto"/>
                                            <w:left w:val="none" w:sz="0" w:space="0" w:color="auto"/>
                                            <w:bottom w:val="none" w:sz="0" w:space="0" w:color="auto"/>
                                            <w:right w:val="none" w:sz="0" w:space="0" w:color="auto"/>
                                          </w:divBdr>
                                        </w:div>
                                        <w:div w:id="202378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590690">
                  <w:marLeft w:val="0"/>
                  <w:marRight w:val="0"/>
                  <w:marTop w:val="0"/>
                  <w:marBottom w:val="0"/>
                  <w:divBdr>
                    <w:top w:val="none" w:sz="0" w:space="0" w:color="auto"/>
                    <w:left w:val="none" w:sz="0" w:space="0" w:color="auto"/>
                    <w:bottom w:val="none" w:sz="0" w:space="0" w:color="auto"/>
                    <w:right w:val="none" w:sz="0" w:space="0" w:color="auto"/>
                  </w:divBdr>
                  <w:divsChild>
                    <w:div w:id="891035827">
                      <w:marLeft w:val="0"/>
                      <w:marRight w:val="0"/>
                      <w:marTop w:val="0"/>
                      <w:marBottom w:val="240"/>
                      <w:divBdr>
                        <w:top w:val="none" w:sz="0" w:space="0" w:color="auto"/>
                        <w:left w:val="none" w:sz="0" w:space="0" w:color="auto"/>
                        <w:bottom w:val="none" w:sz="0" w:space="0" w:color="auto"/>
                        <w:right w:val="none" w:sz="0" w:space="0" w:color="auto"/>
                      </w:divBdr>
                      <w:divsChild>
                        <w:div w:id="540363442">
                          <w:marLeft w:val="0"/>
                          <w:marRight w:val="0"/>
                          <w:marTop w:val="0"/>
                          <w:marBottom w:val="0"/>
                          <w:divBdr>
                            <w:top w:val="none" w:sz="0" w:space="0" w:color="auto"/>
                            <w:left w:val="none" w:sz="0" w:space="0" w:color="auto"/>
                            <w:bottom w:val="none" w:sz="0" w:space="0" w:color="auto"/>
                            <w:right w:val="none" w:sz="0" w:space="0" w:color="auto"/>
                          </w:divBdr>
                          <w:divsChild>
                            <w:div w:id="633676830">
                              <w:marLeft w:val="0"/>
                              <w:marRight w:val="0"/>
                              <w:marTop w:val="0"/>
                              <w:marBottom w:val="0"/>
                              <w:divBdr>
                                <w:top w:val="none" w:sz="0" w:space="0" w:color="auto"/>
                                <w:left w:val="none" w:sz="0" w:space="0" w:color="auto"/>
                                <w:bottom w:val="none" w:sz="0" w:space="0" w:color="auto"/>
                                <w:right w:val="none" w:sz="0" w:space="0" w:color="auto"/>
                              </w:divBdr>
                              <w:divsChild>
                                <w:div w:id="1983777170">
                                  <w:marLeft w:val="0"/>
                                  <w:marRight w:val="0"/>
                                  <w:marTop w:val="0"/>
                                  <w:marBottom w:val="0"/>
                                  <w:divBdr>
                                    <w:top w:val="none" w:sz="0" w:space="0" w:color="auto"/>
                                    <w:left w:val="none" w:sz="0" w:space="0" w:color="auto"/>
                                    <w:bottom w:val="none" w:sz="0" w:space="0" w:color="auto"/>
                                    <w:right w:val="none" w:sz="0" w:space="0" w:color="auto"/>
                                  </w:divBdr>
                                  <w:divsChild>
                                    <w:div w:id="1587961465">
                                      <w:marLeft w:val="0"/>
                                      <w:marRight w:val="0"/>
                                      <w:marTop w:val="0"/>
                                      <w:marBottom w:val="0"/>
                                      <w:divBdr>
                                        <w:top w:val="none" w:sz="0" w:space="0" w:color="auto"/>
                                        <w:left w:val="none" w:sz="0" w:space="0" w:color="auto"/>
                                        <w:bottom w:val="none" w:sz="0" w:space="0" w:color="auto"/>
                                        <w:right w:val="none" w:sz="0" w:space="0" w:color="auto"/>
                                      </w:divBdr>
                                      <w:divsChild>
                                        <w:div w:id="1041634594">
                                          <w:marLeft w:val="0"/>
                                          <w:marRight w:val="0"/>
                                          <w:marTop w:val="0"/>
                                          <w:marBottom w:val="0"/>
                                          <w:divBdr>
                                            <w:top w:val="none" w:sz="0" w:space="0" w:color="auto"/>
                                            <w:left w:val="none" w:sz="0" w:space="0" w:color="auto"/>
                                            <w:bottom w:val="none" w:sz="0" w:space="0" w:color="auto"/>
                                            <w:right w:val="none" w:sz="0" w:space="0" w:color="auto"/>
                                          </w:divBdr>
                                        </w:div>
                                        <w:div w:id="1279484308">
                                          <w:marLeft w:val="0"/>
                                          <w:marRight w:val="0"/>
                                          <w:marTop w:val="0"/>
                                          <w:marBottom w:val="0"/>
                                          <w:divBdr>
                                            <w:top w:val="none" w:sz="0" w:space="0" w:color="auto"/>
                                            <w:left w:val="none" w:sz="0" w:space="0" w:color="auto"/>
                                            <w:bottom w:val="none" w:sz="0" w:space="0" w:color="auto"/>
                                            <w:right w:val="none" w:sz="0" w:space="0" w:color="auto"/>
                                          </w:divBdr>
                                        </w:div>
                                        <w:div w:id="42828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6056877">
          <w:marLeft w:val="0"/>
          <w:marRight w:val="0"/>
          <w:marTop w:val="0"/>
          <w:marBottom w:val="0"/>
          <w:divBdr>
            <w:top w:val="none" w:sz="0" w:space="0" w:color="auto"/>
            <w:left w:val="none" w:sz="0" w:space="0" w:color="auto"/>
            <w:bottom w:val="none" w:sz="0" w:space="0" w:color="auto"/>
            <w:right w:val="none" w:sz="0" w:space="0" w:color="auto"/>
          </w:divBdr>
          <w:divsChild>
            <w:div w:id="296764679">
              <w:marLeft w:val="0"/>
              <w:marRight w:val="0"/>
              <w:marTop w:val="0"/>
              <w:marBottom w:val="0"/>
              <w:divBdr>
                <w:top w:val="none" w:sz="0" w:space="0" w:color="auto"/>
                <w:left w:val="none" w:sz="0" w:space="0" w:color="auto"/>
                <w:bottom w:val="none" w:sz="0" w:space="0" w:color="auto"/>
                <w:right w:val="none" w:sz="0" w:space="0" w:color="auto"/>
              </w:divBdr>
              <w:divsChild>
                <w:div w:id="1642691048">
                  <w:marLeft w:val="0"/>
                  <w:marRight w:val="0"/>
                  <w:marTop w:val="0"/>
                  <w:marBottom w:val="0"/>
                  <w:divBdr>
                    <w:top w:val="none" w:sz="0" w:space="0" w:color="auto"/>
                    <w:left w:val="none" w:sz="0" w:space="0" w:color="auto"/>
                    <w:bottom w:val="none" w:sz="0" w:space="0" w:color="auto"/>
                    <w:right w:val="none" w:sz="0" w:space="0" w:color="auto"/>
                  </w:divBdr>
                </w:div>
                <w:div w:id="832836822">
                  <w:marLeft w:val="0"/>
                  <w:marRight w:val="0"/>
                  <w:marTop w:val="120"/>
                  <w:marBottom w:val="0"/>
                  <w:divBdr>
                    <w:top w:val="none" w:sz="0" w:space="0" w:color="auto"/>
                    <w:left w:val="none" w:sz="0" w:space="0" w:color="auto"/>
                    <w:bottom w:val="none" w:sz="0" w:space="0" w:color="auto"/>
                    <w:right w:val="none" w:sz="0" w:space="0" w:color="auto"/>
                  </w:divBdr>
                  <w:divsChild>
                    <w:div w:id="1952197569">
                      <w:marLeft w:val="480"/>
                      <w:marRight w:val="0"/>
                      <w:marTop w:val="0"/>
                      <w:marBottom w:val="0"/>
                      <w:divBdr>
                        <w:top w:val="none" w:sz="0" w:space="0" w:color="auto"/>
                        <w:left w:val="none" w:sz="0" w:space="0" w:color="auto"/>
                        <w:bottom w:val="none" w:sz="0" w:space="0" w:color="auto"/>
                        <w:right w:val="none" w:sz="0" w:space="0" w:color="auto"/>
                      </w:divBdr>
                      <w:divsChild>
                        <w:div w:id="178141755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43208766">
                  <w:marLeft w:val="0"/>
                  <w:marRight w:val="0"/>
                  <w:marTop w:val="180"/>
                  <w:marBottom w:val="0"/>
                  <w:divBdr>
                    <w:top w:val="none" w:sz="0" w:space="0" w:color="auto"/>
                    <w:left w:val="none" w:sz="0" w:space="0" w:color="auto"/>
                    <w:bottom w:val="none" w:sz="0" w:space="0" w:color="auto"/>
                    <w:right w:val="none" w:sz="0" w:space="0" w:color="auto"/>
                  </w:divBdr>
                  <w:divsChild>
                    <w:div w:id="1734349244">
                      <w:marLeft w:val="0"/>
                      <w:marRight w:val="0"/>
                      <w:marTop w:val="0"/>
                      <w:marBottom w:val="0"/>
                      <w:divBdr>
                        <w:top w:val="none" w:sz="0" w:space="0" w:color="auto"/>
                        <w:left w:val="none" w:sz="0" w:space="0" w:color="auto"/>
                        <w:bottom w:val="none" w:sz="0" w:space="0" w:color="auto"/>
                        <w:right w:val="none" w:sz="0" w:space="0" w:color="auto"/>
                      </w:divBdr>
                    </w:div>
                    <w:div w:id="1405954475">
                      <w:marLeft w:val="0"/>
                      <w:marRight w:val="0"/>
                      <w:marTop w:val="0"/>
                      <w:marBottom w:val="0"/>
                      <w:divBdr>
                        <w:top w:val="none" w:sz="0" w:space="0" w:color="auto"/>
                        <w:left w:val="single" w:sz="6" w:space="8" w:color="555555"/>
                        <w:bottom w:val="none" w:sz="0" w:space="0" w:color="auto"/>
                        <w:right w:val="none" w:sz="0" w:space="0" w:color="auto"/>
                      </w:divBdr>
                    </w:div>
                    <w:div w:id="690836305">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88427424">
          <w:marLeft w:val="0"/>
          <w:marRight w:val="0"/>
          <w:marTop w:val="480"/>
          <w:marBottom w:val="0"/>
          <w:divBdr>
            <w:top w:val="single" w:sz="6" w:space="0" w:color="EAEAEA"/>
            <w:left w:val="none" w:sz="0" w:space="0" w:color="auto"/>
            <w:bottom w:val="none" w:sz="0" w:space="0" w:color="auto"/>
            <w:right w:val="none" w:sz="0" w:space="0" w:color="auto"/>
          </w:divBdr>
          <w:divsChild>
            <w:div w:id="3215154">
              <w:marLeft w:val="0"/>
              <w:marRight w:val="0"/>
              <w:marTop w:val="0"/>
              <w:marBottom w:val="0"/>
              <w:divBdr>
                <w:top w:val="none" w:sz="0" w:space="0" w:color="auto"/>
                <w:left w:val="none" w:sz="0" w:space="0" w:color="auto"/>
                <w:bottom w:val="none" w:sz="0" w:space="0" w:color="auto"/>
                <w:right w:val="none" w:sz="0" w:space="0" w:color="auto"/>
              </w:divBdr>
              <w:divsChild>
                <w:div w:id="1721980237">
                  <w:marLeft w:val="0"/>
                  <w:marRight w:val="0"/>
                  <w:marTop w:val="0"/>
                  <w:marBottom w:val="0"/>
                  <w:divBdr>
                    <w:top w:val="none" w:sz="0" w:space="0" w:color="auto"/>
                    <w:left w:val="none" w:sz="0" w:space="0" w:color="auto"/>
                    <w:bottom w:val="none" w:sz="0" w:space="0" w:color="auto"/>
                    <w:right w:val="none" w:sz="0" w:space="0" w:color="auto"/>
                  </w:divBdr>
                  <w:divsChild>
                    <w:div w:id="289090108">
                      <w:marLeft w:val="0"/>
                      <w:marRight w:val="0"/>
                      <w:marTop w:val="0"/>
                      <w:marBottom w:val="240"/>
                      <w:divBdr>
                        <w:top w:val="none" w:sz="0" w:space="0" w:color="auto"/>
                        <w:left w:val="none" w:sz="0" w:space="0" w:color="auto"/>
                        <w:bottom w:val="none" w:sz="0" w:space="0" w:color="auto"/>
                        <w:right w:val="none" w:sz="0" w:space="0" w:color="auto"/>
                      </w:divBdr>
                      <w:divsChild>
                        <w:div w:id="909194244">
                          <w:marLeft w:val="0"/>
                          <w:marRight w:val="0"/>
                          <w:marTop w:val="0"/>
                          <w:marBottom w:val="0"/>
                          <w:divBdr>
                            <w:top w:val="none" w:sz="0" w:space="0" w:color="auto"/>
                            <w:left w:val="none" w:sz="0" w:space="0" w:color="auto"/>
                            <w:bottom w:val="none" w:sz="0" w:space="0" w:color="auto"/>
                            <w:right w:val="none" w:sz="0" w:space="0" w:color="auto"/>
                          </w:divBdr>
                          <w:divsChild>
                            <w:div w:id="1732920843">
                              <w:marLeft w:val="0"/>
                              <w:marRight w:val="0"/>
                              <w:marTop w:val="0"/>
                              <w:marBottom w:val="0"/>
                              <w:divBdr>
                                <w:top w:val="none" w:sz="0" w:space="0" w:color="auto"/>
                                <w:left w:val="none" w:sz="0" w:space="0" w:color="auto"/>
                                <w:bottom w:val="none" w:sz="0" w:space="0" w:color="auto"/>
                                <w:right w:val="none" w:sz="0" w:space="0" w:color="auto"/>
                              </w:divBdr>
                              <w:divsChild>
                                <w:div w:id="1459298479">
                                  <w:marLeft w:val="0"/>
                                  <w:marRight w:val="0"/>
                                  <w:marTop w:val="0"/>
                                  <w:marBottom w:val="0"/>
                                  <w:divBdr>
                                    <w:top w:val="none" w:sz="0" w:space="0" w:color="auto"/>
                                    <w:left w:val="none" w:sz="0" w:space="0" w:color="auto"/>
                                    <w:bottom w:val="none" w:sz="0" w:space="0" w:color="auto"/>
                                    <w:right w:val="none" w:sz="0" w:space="0" w:color="auto"/>
                                  </w:divBdr>
                                  <w:divsChild>
                                    <w:div w:id="1128932273">
                                      <w:marLeft w:val="0"/>
                                      <w:marRight w:val="0"/>
                                      <w:marTop w:val="0"/>
                                      <w:marBottom w:val="0"/>
                                      <w:divBdr>
                                        <w:top w:val="none" w:sz="0" w:space="0" w:color="auto"/>
                                        <w:left w:val="none" w:sz="0" w:space="0" w:color="auto"/>
                                        <w:bottom w:val="none" w:sz="0" w:space="0" w:color="auto"/>
                                        <w:right w:val="none" w:sz="0" w:space="0" w:color="auto"/>
                                      </w:divBdr>
                                      <w:divsChild>
                                        <w:div w:id="1125275903">
                                          <w:marLeft w:val="0"/>
                                          <w:marRight w:val="0"/>
                                          <w:marTop w:val="0"/>
                                          <w:marBottom w:val="0"/>
                                          <w:divBdr>
                                            <w:top w:val="none" w:sz="0" w:space="0" w:color="auto"/>
                                            <w:left w:val="none" w:sz="0" w:space="0" w:color="auto"/>
                                            <w:bottom w:val="none" w:sz="0" w:space="0" w:color="auto"/>
                                            <w:right w:val="none" w:sz="0" w:space="0" w:color="auto"/>
                                          </w:divBdr>
                                          <w:divsChild>
                                            <w:div w:id="176718592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5102290">
          <w:marLeft w:val="0"/>
          <w:marRight w:val="0"/>
          <w:marTop w:val="0"/>
          <w:marBottom w:val="0"/>
          <w:divBdr>
            <w:top w:val="none" w:sz="0" w:space="0" w:color="auto"/>
            <w:left w:val="none" w:sz="0" w:space="0" w:color="auto"/>
            <w:bottom w:val="none" w:sz="0" w:space="0" w:color="auto"/>
            <w:right w:val="none" w:sz="0" w:space="0" w:color="auto"/>
          </w:divBdr>
          <w:divsChild>
            <w:div w:id="1672637273">
              <w:marLeft w:val="0"/>
              <w:marRight w:val="0"/>
              <w:marTop w:val="0"/>
              <w:marBottom w:val="0"/>
              <w:divBdr>
                <w:top w:val="none" w:sz="0" w:space="0" w:color="auto"/>
                <w:left w:val="none" w:sz="0" w:space="0" w:color="auto"/>
                <w:bottom w:val="none" w:sz="0" w:space="0" w:color="auto"/>
                <w:right w:val="none" w:sz="0" w:space="0" w:color="auto"/>
              </w:divBdr>
              <w:divsChild>
                <w:div w:id="1604846009">
                  <w:marLeft w:val="0"/>
                  <w:marRight w:val="0"/>
                  <w:marTop w:val="0"/>
                  <w:marBottom w:val="0"/>
                  <w:divBdr>
                    <w:top w:val="none" w:sz="0" w:space="0" w:color="auto"/>
                    <w:left w:val="none" w:sz="0" w:space="0" w:color="auto"/>
                    <w:bottom w:val="none" w:sz="0" w:space="0" w:color="auto"/>
                    <w:right w:val="none" w:sz="0" w:space="0" w:color="auto"/>
                  </w:divBdr>
                </w:div>
                <w:div w:id="1704355507">
                  <w:marLeft w:val="0"/>
                  <w:marRight w:val="0"/>
                  <w:marTop w:val="120"/>
                  <w:marBottom w:val="0"/>
                  <w:divBdr>
                    <w:top w:val="none" w:sz="0" w:space="0" w:color="auto"/>
                    <w:left w:val="none" w:sz="0" w:space="0" w:color="auto"/>
                    <w:bottom w:val="none" w:sz="0" w:space="0" w:color="auto"/>
                    <w:right w:val="none" w:sz="0" w:space="0" w:color="auto"/>
                  </w:divBdr>
                  <w:divsChild>
                    <w:div w:id="1622960775">
                      <w:marLeft w:val="480"/>
                      <w:marRight w:val="0"/>
                      <w:marTop w:val="0"/>
                      <w:marBottom w:val="0"/>
                      <w:divBdr>
                        <w:top w:val="none" w:sz="0" w:space="0" w:color="auto"/>
                        <w:left w:val="none" w:sz="0" w:space="0" w:color="auto"/>
                        <w:bottom w:val="none" w:sz="0" w:space="0" w:color="auto"/>
                        <w:right w:val="none" w:sz="0" w:space="0" w:color="auto"/>
                      </w:divBdr>
                      <w:divsChild>
                        <w:div w:id="70845348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250357191">
                  <w:marLeft w:val="0"/>
                  <w:marRight w:val="0"/>
                  <w:marTop w:val="180"/>
                  <w:marBottom w:val="0"/>
                  <w:divBdr>
                    <w:top w:val="none" w:sz="0" w:space="0" w:color="auto"/>
                    <w:left w:val="none" w:sz="0" w:space="0" w:color="auto"/>
                    <w:bottom w:val="none" w:sz="0" w:space="0" w:color="auto"/>
                    <w:right w:val="none" w:sz="0" w:space="0" w:color="auto"/>
                  </w:divBdr>
                  <w:divsChild>
                    <w:div w:id="386799859">
                      <w:marLeft w:val="0"/>
                      <w:marRight w:val="0"/>
                      <w:marTop w:val="0"/>
                      <w:marBottom w:val="0"/>
                      <w:divBdr>
                        <w:top w:val="none" w:sz="0" w:space="0" w:color="auto"/>
                        <w:left w:val="none" w:sz="0" w:space="0" w:color="auto"/>
                        <w:bottom w:val="none" w:sz="0" w:space="0" w:color="auto"/>
                        <w:right w:val="none" w:sz="0" w:space="0" w:color="auto"/>
                      </w:divBdr>
                    </w:div>
                    <w:div w:id="593056222">
                      <w:marLeft w:val="0"/>
                      <w:marRight w:val="0"/>
                      <w:marTop w:val="0"/>
                      <w:marBottom w:val="0"/>
                      <w:divBdr>
                        <w:top w:val="none" w:sz="0" w:space="0" w:color="auto"/>
                        <w:left w:val="single" w:sz="6" w:space="8" w:color="555555"/>
                        <w:bottom w:val="none" w:sz="0" w:space="0" w:color="auto"/>
                        <w:right w:val="none" w:sz="0" w:space="0" w:color="auto"/>
                      </w:divBdr>
                    </w:div>
                    <w:div w:id="1265073481">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922372780">
          <w:marLeft w:val="0"/>
          <w:marRight w:val="0"/>
          <w:marTop w:val="480"/>
          <w:marBottom w:val="0"/>
          <w:divBdr>
            <w:top w:val="single" w:sz="6" w:space="0" w:color="EAEAEA"/>
            <w:left w:val="none" w:sz="0" w:space="0" w:color="auto"/>
            <w:bottom w:val="none" w:sz="0" w:space="0" w:color="auto"/>
            <w:right w:val="none" w:sz="0" w:space="0" w:color="auto"/>
          </w:divBdr>
          <w:divsChild>
            <w:div w:id="1657798954">
              <w:marLeft w:val="0"/>
              <w:marRight w:val="0"/>
              <w:marTop w:val="0"/>
              <w:marBottom w:val="0"/>
              <w:divBdr>
                <w:top w:val="none" w:sz="0" w:space="0" w:color="auto"/>
                <w:left w:val="none" w:sz="0" w:space="0" w:color="auto"/>
                <w:bottom w:val="none" w:sz="0" w:space="0" w:color="auto"/>
                <w:right w:val="none" w:sz="0" w:space="0" w:color="auto"/>
              </w:divBdr>
              <w:divsChild>
                <w:div w:id="362637818">
                  <w:marLeft w:val="0"/>
                  <w:marRight w:val="0"/>
                  <w:marTop w:val="0"/>
                  <w:marBottom w:val="0"/>
                  <w:divBdr>
                    <w:top w:val="none" w:sz="0" w:space="0" w:color="auto"/>
                    <w:left w:val="none" w:sz="0" w:space="0" w:color="auto"/>
                    <w:bottom w:val="none" w:sz="0" w:space="0" w:color="auto"/>
                    <w:right w:val="none" w:sz="0" w:space="0" w:color="auto"/>
                  </w:divBdr>
                  <w:divsChild>
                    <w:div w:id="559482053">
                      <w:marLeft w:val="0"/>
                      <w:marRight w:val="0"/>
                      <w:marTop w:val="0"/>
                      <w:marBottom w:val="240"/>
                      <w:divBdr>
                        <w:top w:val="none" w:sz="0" w:space="0" w:color="auto"/>
                        <w:left w:val="none" w:sz="0" w:space="0" w:color="auto"/>
                        <w:bottom w:val="none" w:sz="0" w:space="0" w:color="auto"/>
                        <w:right w:val="none" w:sz="0" w:space="0" w:color="auto"/>
                      </w:divBdr>
                      <w:divsChild>
                        <w:div w:id="2104572683">
                          <w:marLeft w:val="0"/>
                          <w:marRight w:val="0"/>
                          <w:marTop w:val="0"/>
                          <w:marBottom w:val="0"/>
                          <w:divBdr>
                            <w:top w:val="none" w:sz="0" w:space="0" w:color="auto"/>
                            <w:left w:val="none" w:sz="0" w:space="0" w:color="auto"/>
                            <w:bottom w:val="none" w:sz="0" w:space="0" w:color="auto"/>
                            <w:right w:val="none" w:sz="0" w:space="0" w:color="auto"/>
                          </w:divBdr>
                          <w:divsChild>
                            <w:div w:id="79299124">
                              <w:marLeft w:val="0"/>
                              <w:marRight w:val="0"/>
                              <w:marTop w:val="0"/>
                              <w:marBottom w:val="0"/>
                              <w:divBdr>
                                <w:top w:val="none" w:sz="0" w:space="0" w:color="auto"/>
                                <w:left w:val="none" w:sz="0" w:space="0" w:color="auto"/>
                                <w:bottom w:val="none" w:sz="0" w:space="0" w:color="auto"/>
                                <w:right w:val="none" w:sz="0" w:space="0" w:color="auto"/>
                              </w:divBdr>
                              <w:divsChild>
                                <w:div w:id="1928075553">
                                  <w:marLeft w:val="0"/>
                                  <w:marRight w:val="0"/>
                                  <w:marTop w:val="0"/>
                                  <w:marBottom w:val="0"/>
                                  <w:divBdr>
                                    <w:top w:val="none" w:sz="0" w:space="0" w:color="auto"/>
                                    <w:left w:val="none" w:sz="0" w:space="0" w:color="auto"/>
                                    <w:bottom w:val="none" w:sz="0" w:space="0" w:color="auto"/>
                                    <w:right w:val="none" w:sz="0" w:space="0" w:color="auto"/>
                                  </w:divBdr>
                                  <w:divsChild>
                                    <w:div w:id="1946420367">
                                      <w:marLeft w:val="0"/>
                                      <w:marRight w:val="0"/>
                                      <w:marTop w:val="0"/>
                                      <w:marBottom w:val="0"/>
                                      <w:divBdr>
                                        <w:top w:val="none" w:sz="0" w:space="0" w:color="auto"/>
                                        <w:left w:val="none" w:sz="0" w:space="0" w:color="auto"/>
                                        <w:bottom w:val="none" w:sz="0" w:space="0" w:color="auto"/>
                                        <w:right w:val="none" w:sz="0" w:space="0" w:color="auto"/>
                                      </w:divBdr>
                                      <w:divsChild>
                                        <w:div w:id="2128427298">
                                          <w:marLeft w:val="0"/>
                                          <w:marRight w:val="0"/>
                                          <w:marTop w:val="0"/>
                                          <w:marBottom w:val="0"/>
                                          <w:divBdr>
                                            <w:top w:val="none" w:sz="0" w:space="0" w:color="auto"/>
                                            <w:left w:val="none" w:sz="0" w:space="0" w:color="auto"/>
                                            <w:bottom w:val="none" w:sz="0" w:space="0" w:color="auto"/>
                                            <w:right w:val="none" w:sz="0" w:space="0" w:color="auto"/>
                                          </w:divBdr>
                                        </w:div>
                                        <w:div w:id="174059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6152914">
                  <w:marLeft w:val="0"/>
                  <w:marRight w:val="0"/>
                  <w:marTop w:val="0"/>
                  <w:marBottom w:val="0"/>
                  <w:divBdr>
                    <w:top w:val="none" w:sz="0" w:space="0" w:color="auto"/>
                    <w:left w:val="none" w:sz="0" w:space="0" w:color="auto"/>
                    <w:bottom w:val="none" w:sz="0" w:space="0" w:color="auto"/>
                    <w:right w:val="none" w:sz="0" w:space="0" w:color="auto"/>
                  </w:divBdr>
                  <w:divsChild>
                    <w:div w:id="923106060">
                      <w:marLeft w:val="0"/>
                      <w:marRight w:val="0"/>
                      <w:marTop w:val="0"/>
                      <w:marBottom w:val="240"/>
                      <w:divBdr>
                        <w:top w:val="none" w:sz="0" w:space="0" w:color="auto"/>
                        <w:left w:val="none" w:sz="0" w:space="0" w:color="auto"/>
                        <w:bottom w:val="none" w:sz="0" w:space="0" w:color="auto"/>
                        <w:right w:val="none" w:sz="0" w:space="0" w:color="auto"/>
                      </w:divBdr>
                      <w:divsChild>
                        <w:div w:id="1416046693">
                          <w:marLeft w:val="0"/>
                          <w:marRight w:val="0"/>
                          <w:marTop w:val="0"/>
                          <w:marBottom w:val="0"/>
                          <w:divBdr>
                            <w:top w:val="none" w:sz="0" w:space="0" w:color="auto"/>
                            <w:left w:val="none" w:sz="0" w:space="0" w:color="auto"/>
                            <w:bottom w:val="none" w:sz="0" w:space="0" w:color="auto"/>
                            <w:right w:val="none" w:sz="0" w:space="0" w:color="auto"/>
                          </w:divBdr>
                          <w:divsChild>
                            <w:div w:id="392629778">
                              <w:marLeft w:val="0"/>
                              <w:marRight w:val="0"/>
                              <w:marTop w:val="0"/>
                              <w:marBottom w:val="0"/>
                              <w:divBdr>
                                <w:top w:val="none" w:sz="0" w:space="0" w:color="auto"/>
                                <w:left w:val="none" w:sz="0" w:space="0" w:color="auto"/>
                                <w:bottom w:val="none" w:sz="0" w:space="0" w:color="auto"/>
                                <w:right w:val="none" w:sz="0" w:space="0" w:color="auto"/>
                              </w:divBdr>
                              <w:divsChild>
                                <w:div w:id="1346438915">
                                  <w:marLeft w:val="0"/>
                                  <w:marRight w:val="0"/>
                                  <w:marTop w:val="0"/>
                                  <w:marBottom w:val="0"/>
                                  <w:divBdr>
                                    <w:top w:val="none" w:sz="0" w:space="0" w:color="auto"/>
                                    <w:left w:val="none" w:sz="0" w:space="0" w:color="auto"/>
                                    <w:bottom w:val="none" w:sz="0" w:space="0" w:color="auto"/>
                                    <w:right w:val="none" w:sz="0" w:space="0" w:color="auto"/>
                                  </w:divBdr>
                                  <w:divsChild>
                                    <w:div w:id="229314243">
                                      <w:marLeft w:val="0"/>
                                      <w:marRight w:val="0"/>
                                      <w:marTop w:val="0"/>
                                      <w:marBottom w:val="0"/>
                                      <w:divBdr>
                                        <w:top w:val="none" w:sz="0" w:space="0" w:color="auto"/>
                                        <w:left w:val="none" w:sz="0" w:space="0" w:color="auto"/>
                                        <w:bottom w:val="none" w:sz="0" w:space="0" w:color="auto"/>
                                        <w:right w:val="none" w:sz="0" w:space="0" w:color="auto"/>
                                      </w:divBdr>
                                      <w:divsChild>
                                        <w:div w:id="910500739">
                                          <w:marLeft w:val="0"/>
                                          <w:marRight w:val="0"/>
                                          <w:marTop w:val="0"/>
                                          <w:marBottom w:val="0"/>
                                          <w:divBdr>
                                            <w:top w:val="none" w:sz="0" w:space="0" w:color="auto"/>
                                            <w:left w:val="none" w:sz="0" w:space="0" w:color="auto"/>
                                            <w:bottom w:val="none" w:sz="0" w:space="0" w:color="auto"/>
                                            <w:right w:val="none" w:sz="0" w:space="0" w:color="auto"/>
                                          </w:divBdr>
                                        </w:div>
                                        <w:div w:id="1646354176">
                                          <w:marLeft w:val="0"/>
                                          <w:marRight w:val="0"/>
                                          <w:marTop w:val="0"/>
                                          <w:marBottom w:val="0"/>
                                          <w:divBdr>
                                            <w:top w:val="none" w:sz="0" w:space="0" w:color="auto"/>
                                            <w:left w:val="none" w:sz="0" w:space="0" w:color="auto"/>
                                            <w:bottom w:val="none" w:sz="0" w:space="0" w:color="auto"/>
                                            <w:right w:val="none" w:sz="0" w:space="0" w:color="auto"/>
                                          </w:divBdr>
                                        </w:div>
                                        <w:div w:id="814445703">
                                          <w:marLeft w:val="0"/>
                                          <w:marRight w:val="0"/>
                                          <w:marTop w:val="0"/>
                                          <w:marBottom w:val="0"/>
                                          <w:divBdr>
                                            <w:top w:val="none" w:sz="0" w:space="0" w:color="auto"/>
                                            <w:left w:val="none" w:sz="0" w:space="0" w:color="auto"/>
                                            <w:bottom w:val="none" w:sz="0" w:space="0" w:color="auto"/>
                                            <w:right w:val="none" w:sz="0" w:space="0" w:color="auto"/>
                                          </w:divBdr>
                                        </w:div>
                                        <w:div w:id="98531607">
                                          <w:marLeft w:val="0"/>
                                          <w:marRight w:val="0"/>
                                          <w:marTop w:val="0"/>
                                          <w:marBottom w:val="0"/>
                                          <w:divBdr>
                                            <w:top w:val="none" w:sz="0" w:space="0" w:color="auto"/>
                                            <w:left w:val="none" w:sz="0" w:space="0" w:color="auto"/>
                                            <w:bottom w:val="none" w:sz="0" w:space="0" w:color="auto"/>
                                            <w:right w:val="none" w:sz="0" w:space="0" w:color="auto"/>
                                          </w:divBdr>
                                        </w:div>
                                        <w:div w:id="334069042">
                                          <w:marLeft w:val="0"/>
                                          <w:marRight w:val="0"/>
                                          <w:marTop w:val="0"/>
                                          <w:marBottom w:val="0"/>
                                          <w:divBdr>
                                            <w:top w:val="none" w:sz="0" w:space="0" w:color="auto"/>
                                            <w:left w:val="none" w:sz="0" w:space="0" w:color="auto"/>
                                            <w:bottom w:val="none" w:sz="0" w:space="0" w:color="auto"/>
                                            <w:right w:val="none" w:sz="0" w:space="0" w:color="auto"/>
                                          </w:divBdr>
                                        </w:div>
                                        <w:div w:id="76097108">
                                          <w:marLeft w:val="0"/>
                                          <w:marRight w:val="0"/>
                                          <w:marTop w:val="0"/>
                                          <w:marBottom w:val="0"/>
                                          <w:divBdr>
                                            <w:top w:val="none" w:sz="0" w:space="0" w:color="auto"/>
                                            <w:left w:val="none" w:sz="0" w:space="0" w:color="auto"/>
                                            <w:bottom w:val="none" w:sz="0" w:space="0" w:color="auto"/>
                                            <w:right w:val="none" w:sz="0" w:space="0" w:color="auto"/>
                                          </w:divBdr>
                                        </w:div>
                                        <w:div w:id="20111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5438084">
          <w:marLeft w:val="0"/>
          <w:marRight w:val="0"/>
          <w:marTop w:val="0"/>
          <w:marBottom w:val="0"/>
          <w:divBdr>
            <w:top w:val="none" w:sz="0" w:space="0" w:color="auto"/>
            <w:left w:val="none" w:sz="0" w:space="0" w:color="auto"/>
            <w:bottom w:val="none" w:sz="0" w:space="0" w:color="auto"/>
            <w:right w:val="none" w:sz="0" w:space="0" w:color="auto"/>
          </w:divBdr>
          <w:divsChild>
            <w:div w:id="630092979">
              <w:marLeft w:val="0"/>
              <w:marRight w:val="0"/>
              <w:marTop w:val="0"/>
              <w:marBottom w:val="0"/>
              <w:divBdr>
                <w:top w:val="none" w:sz="0" w:space="0" w:color="auto"/>
                <w:left w:val="none" w:sz="0" w:space="0" w:color="auto"/>
                <w:bottom w:val="none" w:sz="0" w:space="0" w:color="auto"/>
                <w:right w:val="none" w:sz="0" w:space="0" w:color="auto"/>
              </w:divBdr>
              <w:divsChild>
                <w:div w:id="1293441482">
                  <w:marLeft w:val="0"/>
                  <w:marRight w:val="0"/>
                  <w:marTop w:val="0"/>
                  <w:marBottom w:val="0"/>
                  <w:divBdr>
                    <w:top w:val="none" w:sz="0" w:space="0" w:color="auto"/>
                    <w:left w:val="none" w:sz="0" w:space="0" w:color="auto"/>
                    <w:bottom w:val="none" w:sz="0" w:space="0" w:color="auto"/>
                    <w:right w:val="none" w:sz="0" w:space="0" w:color="auto"/>
                  </w:divBdr>
                </w:div>
                <w:div w:id="1328630476">
                  <w:marLeft w:val="0"/>
                  <w:marRight w:val="0"/>
                  <w:marTop w:val="120"/>
                  <w:marBottom w:val="0"/>
                  <w:divBdr>
                    <w:top w:val="none" w:sz="0" w:space="0" w:color="auto"/>
                    <w:left w:val="none" w:sz="0" w:space="0" w:color="auto"/>
                    <w:bottom w:val="none" w:sz="0" w:space="0" w:color="auto"/>
                    <w:right w:val="none" w:sz="0" w:space="0" w:color="auto"/>
                  </w:divBdr>
                  <w:divsChild>
                    <w:div w:id="34041806">
                      <w:marLeft w:val="480"/>
                      <w:marRight w:val="0"/>
                      <w:marTop w:val="0"/>
                      <w:marBottom w:val="0"/>
                      <w:divBdr>
                        <w:top w:val="none" w:sz="0" w:space="0" w:color="auto"/>
                        <w:left w:val="none" w:sz="0" w:space="0" w:color="auto"/>
                        <w:bottom w:val="none" w:sz="0" w:space="0" w:color="auto"/>
                        <w:right w:val="none" w:sz="0" w:space="0" w:color="auto"/>
                      </w:divBdr>
                      <w:divsChild>
                        <w:div w:id="1267687627">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842665192">
                  <w:marLeft w:val="0"/>
                  <w:marRight w:val="0"/>
                  <w:marTop w:val="180"/>
                  <w:marBottom w:val="0"/>
                  <w:divBdr>
                    <w:top w:val="none" w:sz="0" w:space="0" w:color="auto"/>
                    <w:left w:val="none" w:sz="0" w:space="0" w:color="auto"/>
                    <w:bottom w:val="none" w:sz="0" w:space="0" w:color="auto"/>
                    <w:right w:val="none" w:sz="0" w:space="0" w:color="auto"/>
                  </w:divBdr>
                  <w:divsChild>
                    <w:div w:id="546063356">
                      <w:marLeft w:val="0"/>
                      <w:marRight w:val="0"/>
                      <w:marTop w:val="0"/>
                      <w:marBottom w:val="0"/>
                      <w:divBdr>
                        <w:top w:val="none" w:sz="0" w:space="0" w:color="auto"/>
                        <w:left w:val="none" w:sz="0" w:space="0" w:color="auto"/>
                        <w:bottom w:val="none" w:sz="0" w:space="0" w:color="auto"/>
                        <w:right w:val="none" w:sz="0" w:space="0" w:color="auto"/>
                      </w:divBdr>
                    </w:div>
                    <w:div w:id="1027564845">
                      <w:marLeft w:val="0"/>
                      <w:marRight w:val="0"/>
                      <w:marTop w:val="0"/>
                      <w:marBottom w:val="0"/>
                      <w:divBdr>
                        <w:top w:val="none" w:sz="0" w:space="0" w:color="auto"/>
                        <w:left w:val="single" w:sz="6" w:space="8" w:color="555555"/>
                        <w:bottom w:val="none" w:sz="0" w:space="0" w:color="auto"/>
                        <w:right w:val="none" w:sz="0" w:space="0" w:color="auto"/>
                      </w:divBdr>
                    </w:div>
                    <w:div w:id="37959184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8362975">
          <w:marLeft w:val="0"/>
          <w:marRight w:val="0"/>
          <w:marTop w:val="480"/>
          <w:marBottom w:val="0"/>
          <w:divBdr>
            <w:top w:val="single" w:sz="6" w:space="0" w:color="EAEAEA"/>
            <w:left w:val="none" w:sz="0" w:space="0" w:color="auto"/>
            <w:bottom w:val="none" w:sz="0" w:space="0" w:color="auto"/>
            <w:right w:val="none" w:sz="0" w:space="0" w:color="auto"/>
          </w:divBdr>
          <w:divsChild>
            <w:div w:id="654456122">
              <w:marLeft w:val="0"/>
              <w:marRight w:val="0"/>
              <w:marTop w:val="0"/>
              <w:marBottom w:val="0"/>
              <w:divBdr>
                <w:top w:val="none" w:sz="0" w:space="0" w:color="auto"/>
                <w:left w:val="none" w:sz="0" w:space="0" w:color="auto"/>
                <w:bottom w:val="none" w:sz="0" w:space="0" w:color="auto"/>
                <w:right w:val="none" w:sz="0" w:space="0" w:color="auto"/>
              </w:divBdr>
              <w:divsChild>
                <w:div w:id="1576090562">
                  <w:marLeft w:val="0"/>
                  <w:marRight w:val="0"/>
                  <w:marTop w:val="0"/>
                  <w:marBottom w:val="0"/>
                  <w:divBdr>
                    <w:top w:val="none" w:sz="0" w:space="0" w:color="auto"/>
                    <w:left w:val="none" w:sz="0" w:space="0" w:color="auto"/>
                    <w:bottom w:val="none" w:sz="0" w:space="0" w:color="auto"/>
                    <w:right w:val="none" w:sz="0" w:space="0" w:color="auto"/>
                  </w:divBdr>
                  <w:divsChild>
                    <w:div w:id="605239422">
                      <w:marLeft w:val="0"/>
                      <w:marRight w:val="0"/>
                      <w:marTop w:val="0"/>
                      <w:marBottom w:val="240"/>
                      <w:divBdr>
                        <w:top w:val="none" w:sz="0" w:space="0" w:color="auto"/>
                        <w:left w:val="none" w:sz="0" w:space="0" w:color="auto"/>
                        <w:bottom w:val="none" w:sz="0" w:space="0" w:color="auto"/>
                        <w:right w:val="none" w:sz="0" w:space="0" w:color="auto"/>
                      </w:divBdr>
                      <w:divsChild>
                        <w:div w:id="330763679">
                          <w:marLeft w:val="0"/>
                          <w:marRight w:val="0"/>
                          <w:marTop w:val="0"/>
                          <w:marBottom w:val="0"/>
                          <w:divBdr>
                            <w:top w:val="none" w:sz="0" w:space="0" w:color="auto"/>
                            <w:left w:val="none" w:sz="0" w:space="0" w:color="auto"/>
                            <w:bottom w:val="none" w:sz="0" w:space="0" w:color="auto"/>
                            <w:right w:val="none" w:sz="0" w:space="0" w:color="auto"/>
                          </w:divBdr>
                          <w:divsChild>
                            <w:div w:id="209190942">
                              <w:marLeft w:val="0"/>
                              <w:marRight w:val="0"/>
                              <w:marTop w:val="0"/>
                              <w:marBottom w:val="0"/>
                              <w:divBdr>
                                <w:top w:val="none" w:sz="0" w:space="0" w:color="auto"/>
                                <w:left w:val="none" w:sz="0" w:space="0" w:color="auto"/>
                                <w:bottom w:val="none" w:sz="0" w:space="0" w:color="auto"/>
                                <w:right w:val="none" w:sz="0" w:space="0" w:color="auto"/>
                              </w:divBdr>
                              <w:divsChild>
                                <w:div w:id="1193298045">
                                  <w:marLeft w:val="0"/>
                                  <w:marRight w:val="0"/>
                                  <w:marTop w:val="0"/>
                                  <w:marBottom w:val="0"/>
                                  <w:divBdr>
                                    <w:top w:val="none" w:sz="0" w:space="0" w:color="auto"/>
                                    <w:left w:val="none" w:sz="0" w:space="0" w:color="auto"/>
                                    <w:bottom w:val="none" w:sz="0" w:space="0" w:color="auto"/>
                                    <w:right w:val="none" w:sz="0" w:space="0" w:color="auto"/>
                                  </w:divBdr>
                                  <w:divsChild>
                                    <w:div w:id="1877540892">
                                      <w:marLeft w:val="0"/>
                                      <w:marRight w:val="0"/>
                                      <w:marTop w:val="0"/>
                                      <w:marBottom w:val="0"/>
                                      <w:divBdr>
                                        <w:top w:val="none" w:sz="0" w:space="0" w:color="auto"/>
                                        <w:left w:val="none" w:sz="0" w:space="0" w:color="auto"/>
                                        <w:bottom w:val="none" w:sz="0" w:space="0" w:color="auto"/>
                                        <w:right w:val="none" w:sz="0" w:space="0" w:color="auto"/>
                                      </w:divBdr>
                                      <w:divsChild>
                                        <w:div w:id="104795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8550991">
          <w:marLeft w:val="0"/>
          <w:marRight w:val="0"/>
          <w:marTop w:val="0"/>
          <w:marBottom w:val="0"/>
          <w:divBdr>
            <w:top w:val="none" w:sz="0" w:space="0" w:color="auto"/>
            <w:left w:val="none" w:sz="0" w:space="0" w:color="auto"/>
            <w:bottom w:val="none" w:sz="0" w:space="0" w:color="auto"/>
            <w:right w:val="none" w:sz="0" w:space="0" w:color="auto"/>
          </w:divBdr>
          <w:divsChild>
            <w:div w:id="1671063770">
              <w:marLeft w:val="0"/>
              <w:marRight w:val="0"/>
              <w:marTop w:val="0"/>
              <w:marBottom w:val="0"/>
              <w:divBdr>
                <w:top w:val="none" w:sz="0" w:space="0" w:color="auto"/>
                <w:left w:val="none" w:sz="0" w:space="0" w:color="auto"/>
                <w:bottom w:val="none" w:sz="0" w:space="0" w:color="auto"/>
                <w:right w:val="none" w:sz="0" w:space="0" w:color="auto"/>
              </w:divBdr>
              <w:divsChild>
                <w:div w:id="1691835174">
                  <w:marLeft w:val="0"/>
                  <w:marRight w:val="0"/>
                  <w:marTop w:val="0"/>
                  <w:marBottom w:val="0"/>
                  <w:divBdr>
                    <w:top w:val="none" w:sz="0" w:space="0" w:color="auto"/>
                    <w:left w:val="none" w:sz="0" w:space="0" w:color="auto"/>
                    <w:bottom w:val="none" w:sz="0" w:space="0" w:color="auto"/>
                    <w:right w:val="none" w:sz="0" w:space="0" w:color="auto"/>
                  </w:divBdr>
                  <w:divsChild>
                    <w:div w:id="1913851180">
                      <w:marLeft w:val="0"/>
                      <w:marRight w:val="0"/>
                      <w:marTop w:val="0"/>
                      <w:marBottom w:val="0"/>
                      <w:divBdr>
                        <w:top w:val="none" w:sz="0" w:space="0" w:color="auto"/>
                        <w:left w:val="none" w:sz="0" w:space="0" w:color="auto"/>
                        <w:bottom w:val="none" w:sz="0" w:space="0" w:color="auto"/>
                        <w:right w:val="none" w:sz="0" w:space="0" w:color="auto"/>
                      </w:divBdr>
                    </w:div>
                  </w:divsChild>
                </w:div>
                <w:div w:id="107314896">
                  <w:marLeft w:val="0"/>
                  <w:marRight w:val="0"/>
                  <w:marTop w:val="120"/>
                  <w:marBottom w:val="0"/>
                  <w:divBdr>
                    <w:top w:val="none" w:sz="0" w:space="0" w:color="auto"/>
                    <w:left w:val="none" w:sz="0" w:space="0" w:color="auto"/>
                    <w:bottom w:val="none" w:sz="0" w:space="0" w:color="auto"/>
                    <w:right w:val="none" w:sz="0" w:space="0" w:color="auto"/>
                  </w:divBdr>
                  <w:divsChild>
                    <w:div w:id="1073284890">
                      <w:marLeft w:val="480"/>
                      <w:marRight w:val="0"/>
                      <w:marTop w:val="0"/>
                      <w:marBottom w:val="0"/>
                      <w:divBdr>
                        <w:top w:val="none" w:sz="0" w:space="0" w:color="auto"/>
                        <w:left w:val="none" w:sz="0" w:space="0" w:color="auto"/>
                        <w:bottom w:val="none" w:sz="0" w:space="0" w:color="auto"/>
                        <w:right w:val="none" w:sz="0" w:space="0" w:color="auto"/>
                      </w:divBdr>
                      <w:divsChild>
                        <w:div w:id="173862875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195920162">
                  <w:marLeft w:val="0"/>
                  <w:marRight w:val="0"/>
                  <w:marTop w:val="180"/>
                  <w:marBottom w:val="0"/>
                  <w:divBdr>
                    <w:top w:val="none" w:sz="0" w:space="0" w:color="auto"/>
                    <w:left w:val="none" w:sz="0" w:space="0" w:color="auto"/>
                    <w:bottom w:val="none" w:sz="0" w:space="0" w:color="auto"/>
                    <w:right w:val="none" w:sz="0" w:space="0" w:color="auto"/>
                  </w:divBdr>
                  <w:divsChild>
                    <w:div w:id="793796498">
                      <w:marLeft w:val="0"/>
                      <w:marRight w:val="0"/>
                      <w:marTop w:val="0"/>
                      <w:marBottom w:val="0"/>
                      <w:divBdr>
                        <w:top w:val="none" w:sz="0" w:space="0" w:color="auto"/>
                        <w:left w:val="none" w:sz="0" w:space="0" w:color="auto"/>
                        <w:bottom w:val="none" w:sz="0" w:space="0" w:color="auto"/>
                        <w:right w:val="none" w:sz="0" w:space="0" w:color="auto"/>
                      </w:divBdr>
                    </w:div>
                    <w:div w:id="2123571660">
                      <w:marLeft w:val="0"/>
                      <w:marRight w:val="0"/>
                      <w:marTop w:val="0"/>
                      <w:marBottom w:val="0"/>
                      <w:divBdr>
                        <w:top w:val="none" w:sz="0" w:space="0" w:color="auto"/>
                        <w:left w:val="single" w:sz="6" w:space="8" w:color="555555"/>
                        <w:bottom w:val="none" w:sz="0" w:space="0" w:color="auto"/>
                        <w:right w:val="none" w:sz="0" w:space="0" w:color="auto"/>
                      </w:divBdr>
                    </w:div>
                    <w:div w:id="539586886">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756055688">
          <w:marLeft w:val="0"/>
          <w:marRight w:val="0"/>
          <w:marTop w:val="480"/>
          <w:marBottom w:val="0"/>
          <w:divBdr>
            <w:top w:val="single" w:sz="6" w:space="0" w:color="EAEAEA"/>
            <w:left w:val="none" w:sz="0" w:space="0" w:color="auto"/>
            <w:bottom w:val="none" w:sz="0" w:space="0" w:color="auto"/>
            <w:right w:val="none" w:sz="0" w:space="0" w:color="auto"/>
          </w:divBdr>
          <w:divsChild>
            <w:div w:id="1321040062">
              <w:marLeft w:val="0"/>
              <w:marRight w:val="0"/>
              <w:marTop w:val="0"/>
              <w:marBottom w:val="0"/>
              <w:divBdr>
                <w:top w:val="none" w:sz="0" w:space="0" w:color="auto"/>
                <w:left w:val="none" w:sz="0" w:space="0" w:color="auto"/>
                <w:bottom w:val="none" w:sz="0" w:space="0" w:color="auto"/>
                <w:right w:val="none" w:sz="0" w:space="0" w:color="auto"/>
              </w:divBdr>
              <w:divsChild>
                <w:div w:id="656687497">
                  <w:marLeft w:val="0"/>
                  <w:marRight w:val="0"/>
                  <w:marTop w:val="0"/>
                  <w:marBottom w:val="0"/>
                  <w:divBdr>
                    <w:top w:val="none" w:sz="0" w:space="0" w:color="auto"/>
                    <w:left w:val="none" w:sz="0" w:space="0" w:color="auto"/>
                    <w:bottom w:val="none" w:sz="0" w:space="0" w:color="auto"/>
                    <w:right w:val="none" w:sz="0" w:space="0" w:color="auto"/>
                  </w:divBdr>
                  <w:divsChild>
                    <w:div w:id="1245796409">
                      <w:marLeft w:val="0"/>
                      <w:marRight w:val="0"/>
                      <w:marTop w:val="0"/>
                      <w:marBottom w:val="240"/>
                      <w:divBdr>
                        <w:top w:val="none" w:sz="0" w:space="0" w:color="auto"/>
                        <w:left w:val="none" w:sz="0" w:space="0" w:color="auto"/>
                        <w:bottom w:val="none" w:sz="0" w:space="0" w:color="auto"/>
                        <w:right w:val="none" w:sz="0" w:space="0" w:color="auto"/>
                      </w:divBdr>
                      <w:divsChild>
                        <w:div w:id="520977936">
                          <w:marLeft w:val="0"/>
                          <w:marRight w:val="0"/>
                          <w:marTop w:val="0"/>
                          <w:marBottom w:val="0"/>
                          <w:divBdr>
                            <w:top w:val="none" w:sz="0" w:space="0" w:color="auto"/>
                            <w:left w:val="none" w:sz="0" w:space="0" w:color="auto"/>
                            <w:bottom w:val="none" w:sz="0" w:space="0" w:color="auto"/>
                            <w:right w:val="none" w:sz="0" w:space="0" w:color="auto"/>
                          </w:divBdr>
                          <w:divsChild>
                            <w:div w:id="521289623">
                              <w:marLeft w:val="0"/>
                              <w:marRight w:val="0"/>
                              <w:marTop w:val="0"/>
                              <w:marBottom w:val="0"/>
                              <w:divBdr>
                                <w:top w:val="none" w:sz="0" w:space="0" w:color="auto"/>
                                <w:left w:val="none" w:sz="0" w:space="0" w:color="auto"/>
                                <w:bottom w:val="none" w:sz="0" w:space="0" w:color="auto"/>
                                <w:right w:val="none" w:sz="0" w:space="0" w:color="auto"/>
                              </w:divBdr>
                              <w:divsChild>
                                <w:div w:id="346176197">
                                  <w:marLeft w:val="0"/>
                                  <w:marRight w:val="0"/>
                                  <w:marTop w:val="0"/>
                                  <w:marBottom w:val="0"/>
                                  <w:divBdr>
                                    <w:top w:val="none" w:sz="0" w:space="0" w:color="auto"/>
                                    <w:left w:val="none" w:sz="0" w:space="0" w:color="auto"/>
                                    <w:bottom w:val="none" w:sz="0" w:space="0" w:color="auto"/>
                                    <w:right w:val="none" w:sz="0" w:space="0" w:color="auto"/>
                                  </w:divBdr>
                                  <w:divsChild>
                                    <w:div w:id="1034888505">
                                      <w:marLeft w:val="0"/>
                                      <w:marRight w:val="0"/>
                                      <w:marTop w:val="0"/>
                                      <w:marBottom w:val="0"/>
                                      <w:divBdr>
                                        <w:top w:val="none" w:sz="0" w:space="0" w:color="auto"/>
                                        <w:left w:val="none" w:sz="0" w:space="0" w:color="auto"/>
                                        <w:bottom w:val="none" w:sz="0" w:space="0" w:color="auto"/>
                                        <w:right w:val="none" w:sz="0" w:space="0" w:color="auto"/>
                                      </w:divBdr>
                                      <w:divsChild>
                                        <w:div w:id="172457810">
                                          <w:marLeft w:val="0"/>
                                          <w:marRight w:val="0"/>
                                          <w:marTop w:val="0"/>
                                          <w:marBottom w:val="0"/>
                                          <w:divBdr>
                                            <w:top w:val="none" w:sz="0" w:space="0" w:color="auto"/>
                                            <w:left w:val="none" w:sz="0" w:space="0" w:color="auto"/>
                                            <w:bottom w:val="none" w:sz="0" w:space="0" w:color="auto"/>
                                            <w:right w:val="none" w:sz="0" w:space="0" w:color="auto"/>
                                          </w:divBdr>
                                        </w:div>
                                        <w:div w:id="278924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943959">
          <w:marLeft w:val="0"/>
          <w:marRight w:val="0"/>
          <w:marTop w:val="0"/>
          <w:marBottom w:val="0"/>
          <w:divBdr>
            <w:top w:val="none" w:sz="0" w:space="0" w:color="auto"/>
            <w:left w:val="none" w:sz="0" w:space="0" w:color="auto"/>
            <w:bottom w:val="none" w:sz="0" w:space="0" w:color="auto"/>
            <w:right w:val="none" w:sz="0" w:space="0" w:color="auto"/>
          </w:divBdr>
          <w:divsChild>
            <w:div w:id="1935628072">
              <w:marLeft w:val="0"/>
              <w:marRight w:val="0"/>
              <w:marTop w:val="0"/>
              <w:marBottom w:val="0"/>
              <w:divBdr>
                <w:top w:val="none" w:sz="0" w:space="0" w:color="auto"/>
                <w:left w:val="none" w:sz="0" w:space="0" w:color="auto"/>
                <w:bottom w:val="none" w:sz="0" w:space="0" w:color="auto"/>
                <w:right w:val="none" w:sz="0" w:space="0" w:color="auto"/>
              </w:divBdr>
              <w:divsChild>
                <w:div w:id="1380010090">
                  <w:marLeft w:val="0"/>
                  <w:marRight w:val="0"/>
                  <w:marTop w:val="0"/>
                  <w:marBottom w:val="0"/>
                  <w:divBdr>
                    <w:top w:val="none" w:sz="0" w:space="0" w:color="auto"/>
                    <w:left w:val="none" w:sz="0" w:space="0" w:color="auto"/>
                    <w:bottom w:val="none" w:sz="0" w:space="0" w:color="auto"/>
                    <w:right w:val="none" w:sz="0" w:space="0" w:color="auto"/>
                  </w:divBdr>
                </w:div>
                <w:div w:id="99955295">
                  <w:marLeft w:val="0"/>
                  <w:marRight w:val="0"/>
                  <w:marTop w:val="120"/>
                  <w:marBottom w:val="0"/>
                  <w:divBdr>
                    <w:top w:val="none" w:sz="0" w:space="0" w:color="auto"/>
                    <w:left w:val="none" w:sz="0" w:space="0" w:color="auto"/>
                    <w:bottom w:val="none" w:sz="0" w:space="0" w:color="auto"/>
                    <w:right w:val="none" w:sz="0" w:space="0" w:color="auto"/>
                  </w:divBdr>
                  <w:divsChild>
                    <w:div w:id="997422085">
                      <w:marLeft w:val="480"/>
                      <w:marRight w:val="0"/>
                      <w:marTop w:val="0"/>
                      <w:marBottom w:val="0"/>
                      <w:divBdr>
                        <w:top w:val="none" w:sz="0" w:space="0" w:color="auto"/>
                        <w:left w:val="none" w:sz="0" w:space="0" w:color="auto"/>
                        <w:bottom w:val="none" w:sz="0" w:space="0" w:color="auto"/>
                        <w:right w:val="none" w:sz="0" w:space="0" w:color="auto"/>
                      </w:divBdr>
                      <w:divsChild>
                        <w:div w:id="38236864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61391183">
                  <w:marLeft w:val="0"/>
                  <w:marRight w:val="0"/>
                  <w:marTop w:val="180"/>
                  <w:marBottom w:val="0"/>
                  <w:divBdr>
                    <w:top w:val="none" w:sz="0" w:space="0" w:color="auto"/>
                    <w:left w:val="none" w:sz="0" w:space="0" w:color="auto"/>
                    <w:bottom w:val="none" w:sz="0" w:space="0" w:color="auto"/>
                    <w:right w:val="none" w:sz="0" w:space="0" w:color="auto"/>
                  </w:divBdr>
                  <w:divsChild>
                    <w:div w:id="2088576048">
                      <w:marLeft w:val="0"/>
                      <w:marRight w:val="0"/>
                      <w:marTop w:val="0"/>
                      <w:marBottom w:val="0"/>
                      <w:divBdr>
                        <w:top w:val="none" w:sz="0" w:space="0" w:color="auto"/>
                        <w:left w:val="none" w:sz="0" w:space="0" w:color="auto"/>
                        <w:bottom w:val="none" w:sz="0" w:space="0" w:color="auto"/>
                        <w:right w:val="none" w:sz="0" w:space="0" w:color="auto"/>
                      </w:divBdr>
                    </w:div>
                    <w:div w:id="1521359577">
                      <w:marLeft w:val="0"/>
                      <w:marRight w:val="0"/>
                      <w:marTop w:val="0"/>
                      <w:marBottom w:val="0"/>
                      <w:divBdr>
                        <w:top w:val="none" w:sz="0" w:space="0" w:color="auto"/>
                        <w:left w:val="single" w:sz="6" w:space="8" w:color="555555"/>
                        <w:bottom w:val="none" w:sz="0" w:space="0" w:color="auto"/>
                        <w:right w:val="none" w:sz="0" w:space="0" w:color="auto"/>
                      </w:divBdr>
                    </w:div>
                    <w:div w:id="19854309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6031528">
          <w:marLeft w:val="0"/>
          <w:marRight w:val="0"/>
          <w:marTop w:val="480"/>
          <w:marBottom w:val="0"/>
          <w:divBdr>
            <w:top w:val="single" w:sz="6" w:space="0" w:color="EAEAEA"/>
            <w:left w:val="none" w:sz="0" w:space="0" w:color="auto"/>
            <w:bottom w:val="none" w:sz="0" w:space="0" w:color="auto"/>
            <w:right w:val="none" w:sz="0" w:space="0" w:color="auto"/>
          </w:divBdr>
          <w:divsChild>
            <w:div w:id="309288319">
              <w:marLeft w:val="0"/>
              <w:marRight w:val="0"/>
              <w:marTop w:val="0"/>
              <w:marBottom w:val="0"/>
              <w:divBdr>
                <w:top w:val="none" w:sz="0" w:space="0" w:color="auto"/>
                <w:left w:val="none" w:sz="0" w:space="0" w:color="auto"/>
                <w:bottom w:val="none" w:sz="0" w:space="0" w:color="auto"/>
                <w:right w:val="none" w:sz="0" w:space="0" w:color="auto"/>
              </w:divBdr>
              <w:divsChild>
                <w:div w:id="1994988343">
                  <w:marLeft w:val="0"/>
                  <w:marRight w:val="0"/>
                  <w:marTop w:val="0"/>
                  <w:marBottom w:val="0"/>
                  <w:divBdr>
                    <w:top w:val="none" w:sz="0" w:space="0" w:color="auto"/>
                    <w:left w:val="none" w:sz="0" w:space="0" w:color="auto"/>
                    <w:bottom w:val="none" w:sz="0" w:space="0" w:color="auto"/>
                    <w:right w:val="none" w:sz="0" w:space="0" w:color="auto"/>
                  </w:divBdr>
                  <w:divsChild>
                    <w:div w:id="481507562">
                      <w:marLeft w:val="0"/>
                      <w:marRight w:val="0"/>
                      <w:marTop w:val="0"/>
                      <w:marBottom w:val="240"/>
                      <w:divBdr>
                        <w:top w:val="none" w:sz="0" w:space="0" w:color="auto"/>
                        <w:left w:val="none" w:sz="0" w:space="0" w:color="auto"/>
                        <w:bottom w:val="none" w:sz="0" w:space="0" w:color="auto"/>
                        <w:right w:val="none" w:sz="0" w:space="0" w:color="auto"/>
                      </w:divBdr>
                      <w:divsChild>
                        <w:div w:id="70782264">
                          <w:marLeft w:val="0"/>
                          <w:marRight w:val="0"/>
                          <w:marTop w:val="0"/>
                          <w:marBottom w:val="0"/>
                          <w:divBdr>
                            <w:top w:val="none" w:sz="0" w:space="0" w:color="auto"/>
                            <w:left w:val="none" w:sz="0" w:space="0" w:color="auto"/>
                            <w:bottom w:val="none" w:sz="0" w:space="0" w:color="auto"/>
                            <w:right w:val="none" w:sz="0" w:space="0" w:color="auto"/>
                          </w:divBdr>
                          <w:divsChild>
                            <w:div w:id="847476724">
                              <w:marLeft w:val="0"/>
                              <w:marRight w:val="0"/>
                              <w:marTop w:val="0"/>
                              <w:marBottom w:val="0"/>
                              <w:divBdr>
                                <w:top w:val="none" w:sz="0" w:space="0" w:color="auto"/>
                                <w:left w:val="none" w:sz="0" w:space="0" w:color="auto"/>
                                <w:bottom w:val="none" w:sz="0" w:space="0" w:color="auto"/>
                                <w:right w:val="none" w:sz="0" w:space="0" w:color="auto"/>
                              </w:divBdr>
                              <w:divsChild>
                                <w:div w:id="129591698">
                                  <w:marLeft w:val="0"/>
                                  <w:marRight w:val="0"/>
                                  <w:marTop w:val="0"/>
                                  <w:marBottom w:val="0"/>
                                  <w:divBdr>
                                    <w:top w:val="none" w:sz="0" w:space="0" w:color="auto"/>
                                    <w:left w:val="none" w:sz="0" w:space="0" w:color="auto"/>
                                    <w:bottom w:val="none" w:sz="0" w:space="0" w:color="auto"/>
                                    <w:right w:val="none" w:sz="0" w:space="0" w:color="auto"/>
                                  </w:divBdr>
                                  <w:divsChild>
                                    <w:div w:id="187573417">
                                      <w:marLeft w:val="0"/>
                                      <w:marRight w:val="0"/>
                                      <w:marTop w:val="0"/>
                                      <w:marBottom w:val="0"/>
                                      <w:divBdr>
                                        <w:top w:val="none" w:sz="0" w:space="0" w:color="auto"/>
                                        <w:left w:val="none" w:sz="0" w:space="0" w:color="auto"/>
                                        <w:bottom w:val="none" w:sz="0" w:space="0" w:color="auto"/>
                                        <w:right w:val="none" w:sz="0" w:space="0" w:color="auto"/>
                                      </w:divBdr>
                                      <w:divsChild>
                                        <w:div w:id="810906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9764631">
                  <w:marLeft w:val="0"/>
                  <w:marRight w:val="0"/>
                  <w:marTop w:val="0"/>
                  <w:marBottom w:val="0"/>
                  <w:divBdr>
                    <w:top w:val="none" w:sz="0" w:space="0" w:color="auto"/>
                    <w:left w:val="none" w:sz="0" w:space="0" w:color="auto"/>
                    <w:bottom w:val="none" w:sz="0" w:space="0" w:color="auto"/>
                    <w:right w:val="none" w:sz="0" w:space="0" w:color="auto"/>
                  </w:divBdr>
                  <w:divsChild>
                    <w:div w:id="169224092">
                      <w:marLeft w:val="0"/>
                      <w:marRight w:val="0"/>
                      <w:marTop w:val="0"/>
                      <w:marBottom w:val="240"/>
                      <w:divBdr>
                        <w:top w:val="none" w:sz="0" w:space="0" w:color="auto"/>
                        <w:left w:val="none" w:sz="0" w:space="0" w:color="auto"/>
                        <w:bottom w:val="none" w:sz="0" w:space="0" w:color="auto"/>
                        <w:right w:val="none" w:sz="0" w:space="0" w:color="auto"/>
                      </w:divBdr>
                      <w:divsChild>
                        <w:div w:id="332804643">
                          <w:marLeft w:val="0"/>
                          <w:marRight w:val="0"/>
                          <w:marTop w:val="0"/>
                          <w:marBottom w:val="0"/>
                          <w:divBdr>
                            <w:top w:val="none" w:sz="0" w:space="0" w:color="auto"/>
                            <w:left w:val="none" w:sz="0" w:space="0" w:color="auto"/>
                            <w:bottom w:val="none" w:sz="0" w:space="0" w:color="auto"/>
                            <w:right w:val="none" w:sz="0" w:space="0" w:color="auto"/>
                          </w:divBdr>
                          <w:divsChild>
                            <w:div w:id="555777794">
                              <w:marLeft w:val="0"/>
                              <w:marRight w:val="0"/>
                              <w:marTop w:val="0"/>
                              <w:marBottom w:val="0"/>
                              <w:divBdr>
                                <w:top w:val="none" w:sz="0" w:space="0" w:color="auto"/>
                                <w:left w:val="none" w:sz="0" w:space="0" w:color="auto"/>
                                <w:bottom w:val="none" w:sz="0" w:space="0" w:color="auto"/>
                                <w:right w:val="none" w:sz="0" w:space="0" w:color="auto"/>
                              </w:divBdr>
                              <w:divsChild>
                                <w:div w:id="1412893514">
                                  <w:marLeft w:val="0"/>
                                  <w:marRight w:val="0"/>
                                  <w:marTop w:val="0"/>
                                  <w:marBottom w:val="0"/>
                                  <w:divBdr>
                                    <w:top w:val="none" w:sz="0" w:space="0" w:color="auto"/>
                                    <w:left w:val="none" w:sz="0" w:space="0" w:color="auto"/>
                                    <w:bottom w:val="none" w:sz="0" w:space="0" w:color="auto"/>
                                    <w:right w:val="none" w:sz="0" w:space="0" w:color="auto"/>
                                  </w:divBdr>
                                  <w:divsChild>
                                    <w:div w:id="625500616">
                                      <w:marLeft w:val="0"/>
                                      <w:marRight w:val="0"/>
                                      <w:marTop w:val="0"/>
                                      <w:marBottom w:val="0"/>
                                      <w:divBdr>
                                        <w:top w:val="none" w:sz="0" w:space="0" w:color="auto"/>
                                        <w:left w:val="none" w:sz="0" w:space="0" w:color="auto"/>
                                        <w:bottom w:val="none" w:sz="0" w:space="0" w:color="auto"/>
                                        <w:right w:val="none" w:sz="0" w:space="0" w:color="auto"/>
                                      </w:divBdr>
                                      <w:divsChild>
                                        <w:div w:id="47225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1482017">
          <w:marLeft w:val="0"/>
          <w:marRight w:val="0"/>
          <w:marTop w:val="0"/>
          <w:marBottom w:val="0"/>
          <w:divBdr>
            <w:top w:val="none" w:sz="0" w:space="0" w:color="auto"/>
            <w:left w:val="none" w:sz="0" w:space="0" w:color="auto"/>
            <w:bottom w:val="none" w:sz="0" w:space="0" w:color="auto"/>
            <w:right w:val="none" w:sz="0" w:space="0" w:color="auto"/>
          </w:divBdr>
          <w:divsChild>
            <w:div w:id="475612050">
              <w:marLeft w:val="0"/>
              <w:marRight w:val="0"/>
              <w:marTop w:val="0"/>
              <w:marBottom w:val="0"/>
              <w:divBdr>
                <w:top w:val="none" w:sz="0" w:space="0" w:color="auto"/>
                <w:left w:val="none" w:sz="0" w:space="0" w:color="auto"/>
                <w:bottom w:val="none" w:sz="0" w:space="0" w:color="auto"/>
                <w:right w:val="none" w:sz="0" w:space="0" w:color="auto"/>
              </w:divBdr>
              <w:divsChild>
                <w:div w:id="2073381905">
                  <w:marLeft w:val="0"/>
                  <w:marRight w:val="0"/>
                  <w:marTop w:val="0"/>
                  <w:marBottom w:val="0"/>
                  <w:divBdr>
                    <w:top w:val="none" w:sz="0" w:space="0" w:color="auto"/>
                    <w:left w:val="none" w:sz="0" w:space="0" w:color="auto"/>
                    <w:bottom w:val="none" w:sz="0" w:space="0" w:color="auto"/>
                    <w:right w:val="none" w:sz="0" w:space="0" w:color="auto"/>
                  </w:divBdr>
                </w:div>
                <w:div w:id="519128944">
                  <w:marLeft w:val="0"/>
                  <w:marRight w:val="0"/>
                  <w:marTop w:val="120"/>
                  <w:marBottom w:val="0"/>
                  <w:divBdr>
                    <w:top w:val="none" w:sz="0" w:space="0" w:color="auto"/>
                    <w:left w:val="none" w:sz="0" w:space="0" w:color="auto"/>
                    <w:bottom w:val="none" w:sz="0" w:space="0" w:color="auto"/>
                    <w:right w:val="none" w:sz="0" w:space="0" w:color="auto"/>
                  </w:divBdr>
                  <w:divsChild>
                    <w:div w:id="342440961">
                      <w:marLeft w:val="480"/>
                      <w:marRight w:val="0"/>
                      <w:marTop w:val="0"/>
                      <w:marBottom w:val="0"/>
                      <w:divBdr>
                        <w:top w:val="none" w:sz="0" w:space="0" w:color="auto"/>
                        <w:left w:val="none" w:sz="0" w:space="0" w:color="auto"/>
                        <w:bottom w:val="none" w:sz="0" w:space="0" w:color="auto"/>
                        <w:right w:val="none" w:sz="0" w:space="0" w:color="auto"/>
                      </w:divBdr>
                      <w:divsChild>
                        <w:div w:id="110588082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439036618">
                  <w:marLeft w:val="0"/>
                  <w:marRight w:val="0"/>
                  <w:marTop w:val="180"/>
                  <w:marBottom w:val="0"/>
                  <w:divBdr>
                    <w:top w:val="none" w:sz="0" w:space="0" w:color="auto"/>
                    <w:left w:val="none" w:sz="0" w:space="0" w:color="auto"/>
                    <w:bottom w:val="none" w:sz="0" w:space="0" w:color="auto"/>
                    <w:right w:val="none" w:sz="0" w:space="0" w:color="auto"/>
                  </w:divBdr>
                  <w:divsChild>
                    <w:div w:id="935097183">
                      <w:marLeft w:val="0"/>
                      <w:marRight w:val="0"/>
                      <w:marTop w:val="0"/>
                      <w:marBottom w:val="0"/>
                      <w:divBdr>
                        <w:top w:val="none" w:sz="0" w:space="0" w:color="auto"/>
                        <w:left w:val="none" w:sz="0" w:space="0" w:color="auto"/>
                        <w:bottom w:val="none" w:sz="0" w:space="0" w:color="auto"/>
                        <w:right w:val="none" w:sz="0" w:space="0" w:color="auto"/>
                      </w:divBdr>
                    </w:div>
                    <w:div w:id="635062095">
                      <w:marLeft w:val="0"/>
                      <w:marRight w:val="0"/>
                      <w:marTop w:val="0"/>
                      <w:marBottom w:val="0"/>
                      <w:divBdr>
                        <w:top w:val="none" w:sz="0" w:space="0" w:color="auto"/>
                        <w:left w:val="single" w:sz="6" w:space="8" w:color="555555"/>
                        <w:bottom w:val="none" w:sz="0" w:space="0" w:color="auto"/>
                        <w:right w:val="none" w:sz="0" w:space="0" w:color="auto"/>
                      </w:divBdr>
                    </w:div>
                    <w:div w:id="81534000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626934063">
          <w:marLeft w:val="0"/>
          <w:marRight w:val="0"/>
          <w:marTop w:val="480"/>
          <w:marBottom w:val="0"/>
          <w:divBdr>
            <w:top w:val="single" w:sz="6" w:space="0" w:color="EAEAEA"/>
            <w:left w:val="none" w:sz="0" w:space="0" w:color="auto"/>
            <w:bottom w:val="none" w:sz="0" w:space="0" w:color="auto"/>
            <w:right w:val="none" w:sz="0" w:space="0" w:color="auto"/>
          </w:divBdr>
          <w:divsChild>
            <w:div w:id="580334114">
              <w:marLeft w:val="0"/>
              <w:marRight w:val="0"/>
              <w:marTop w:val="0"/>
              <w:marBottom w:val="0"/>
              <w:divBdr>
                <w:top w:val="none" w:sz="0" w:space="0" w:color="auto"/>
                <w:left w:val="none" w:sz="0" w:space="0" w:color="auto"/>
                <w:bottom w:val="none" w:sz="0" w:space="0" w:color="auto"/>
                <w:right w:val="none" w:sz="0" w:space="0" w:color="auto"/>
              </w:divBdr>
              <w:divsChild>
                <w:div w:id="807623746">
                  <w:marLeft w:val="0"/>
                  <w:marRight w:val="0"/>
                  <w:marTop w:val="0"/>
                  <w:marBottom w:val="0"/>
                  <w:divBdr>
                    <w:top w:val="none" w:sz="0" w:space="0" w:color="auto"/>
                    <w:left w:val="none" w:sz="0" w:space="0" w:color="auto"/>
                    <w:bottom w:val="none" w:sz="0" w:space="0" w:color="auto"/>
                    <w:right w:val="none" w:sz="0" w:space="0" w:color="auto"/>
                  </w:divBdr>
                  <w:divsChild>
                    <w:div w:id="1424033940">
                      <w:marLeft w:val="0"/>
                      <w:marRight w:val="0"/>
                      <w:marTop w:val="0"/>
                      <w:marBottom w:val="240"/>
                      <w:divBdr>
                        <w:top w:val="none" w:sz="0" w:space="0" w:color="auto"/>
                        <w:left w:val="none" w:sz="0" w:space="0" w:color="auto"/>
                        <w:bottom w:val="none" w:sz="0" w:space="0" w:color="auto"/>
                        <w:right w:val="none" w:sz="0" w:space="0" w:color="auto"/>
                      </w:divBdr>
                      <w:divsChild>
                        <w:div w:id="714041263">
                          <w:marLeft w:val="0"/>
                          <w:marRight w:val="0"/>
                          <w:marTop w:val="0"/>
                          <w:marBottom w:val="0"/>
                          <w:divBdr>
                            <w:top w:val="none" w:sz="0" w:space="0" w:color="auto"/>
                            <w:left w:val="none" w:sz="0" w:space="0" w:color="auto"/>
                            <w:bottom w:val="none" w:sz="0" w:space="0" w:color="auto"/>
                            <w:right w:val="none" w:sz="0" w:space="0" w:color="auto"/>
                          </w:divBdr>
                          <w:divsChild>
                            <w:div w:id="1358191403">
                              <w:marLeft w:val="0"/>
                              <w:marRight w:val="0"/>
                              <w:marTop w:val="0"/>
                              <w:marBottom w:val="0"/>
                              <w:divBdr>
                                <w:top w:val="none" w:sz="0" w:space="0" w:color="auto"/>
                                <w:left w:val="none" w:sz="0" w:space="0" w:color="auto"/>
                                <w:bottom w:val="none" w:sz="0" w:space="0" w:color="auto"/>
                                <w:right w:val="none" w:sz="0" w:space="0" w:color="auto"/>
                              </w:divBdr>
                              <w:divsChild>
                                <w:div w:id="1584874886">
                                  <w:marLeft w:val="0"/>
                                  <w:marRight w:val="0"/>
                                  <w:marTop w:val="0"/>
                                  <w:marBottom w:val="0"/>
                                  <w:divBdr>
                                    <w:top w:val="none" w:sz="0" w:space="0" w:color="auto"/>
                                    <w:left w:val="none" w:sz="0" w:space="0" w:color="auto"/>
                                    <w:bottom w:val="none" w:sz="0" w:space="0" w:color="auto"/>
                                    <w:right w:val="none" w:sz="0" w:space="0" w:color="auto"/>
                                  </w:divBdr>
                                  <w:divsChild>
                                    <w:div w:id="478501256">
                                      <w:marLeft w:val="0"/>
                                      <w:marRight w:val="0"/>
                                      <w:marTop w:val="0"/>
                                      <w:marBottom w:val="0"/>
                                      <w:divBdr>
                                        <w:top w:val="none" w:sz="0" w:space="0" w:color="auto"/>
                                        <w:left w:val="none" w:sz="0" w:space="0" w:color="auto"/>
                                        <w:bottom w:val="none" w:sz="0" w:space="0" w:color="auto"/>
                                        <w:right w:val="none" w:sz="0" w:space="0" w:color="auto"/>
                                      </w:divBdr>
                                      <w:divsChild>
                                        <w:div w:id="85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7286148">
                  <w:marLeft w:val="0"/>
                  <w:marRight w:val="0"/>
                  <w:marTop w:val="0"/>
                  <w:marBottom w:val="0"/>
                  <w:divBdr>
                    <w:top w:val="none" w:sz="0" w:space="0" w:color="auto"/>
                    <w:left w:val="none" w:sz="0" w:space="0" w:color="auto"/>
                    <w:bottom w:val="none" w:sz="0" w:space="0" w:color="auto"/>
                    <w:right w:val="none" w:sz="0" w:space="0" w:color="auto"/>
                  </w:divBdr>
                  <w:divsChild>
                    <w:div w:id="650016725">
                      <w:marLeft w:val="0"/>
                      <w:marRight w:val="0"/>
                      <w:marTop w:val="0"/>
                      <w:marBottom w:val="240"/>
                      <w:divBdr>
                        <w:top w:val="none" w:sz="0" w:space="0" w:color="auto"/>
                        <w:left w:val="none" w:sz="0" w:space="0" w:color="auto"/>
                        <w:bottom w:val="none" w:sz="0" w:space="0" w:color="auto"/>
                        <w:right w:val="none" w:sz="0" w:space="0" w:color="auto"/>
                      </w:divBdr>
                      <w:divsChild>
                        <w:div w:id="1346908575">
                          <w:marLeft w:val="0"/>
                          <w:marRight w:val="0"/>
                          <w:marTop w:val="0"/>
                          <w:marBottom w:val="0"/>
                          <w:divBdr>
                            <w:top w:val="none" w:sz="0" w:space="0" w:color="auto"/>
                            <w:left w:val="none" w:sz="0" w:space="0" w:color="auto"/>
                            <w:bottom w:val="none" w:sz="0" w:space="0" w:color="auto"/>
                            <w:right w:val="none" w:sz="0" w:space="0" w:color="auto"/>
                          </w:divBdr>
                          <w:divsChild>
                            <w:div w:id="1344935729">
                              <w:marLeft w:val="0"/>
                              <w:marRight w:val="0"/>
                              <w:marTop w:val="0"/>
                              <w:marBottom w:val="0"/>
                              <w:divBdr>
                                <w:top w:val="none" w:sz="0" w:space="0" w:color="auto"/>
                                <w:left w:val="none" w:sz="0" w:space="0" w:color="auto"/>
                                <w:bottom w:val="none" w:sz="0" w:space="0" w:color="auto"/>
                                <w:right w:val="none" w:sz="0" w:space="0" w:color="auto"/>
                              </w:divBdr>
                              <w:divsChild>
                                <w:div w:id="346912091">
                                  <w:marLeft w:val="0"/>
                                  <w:marRight w:val="0"/>
                                  <w:marTop w:val="0"/>
                                  <w:marBottom w:val="0"/>
                                  <w:divBdr>
                                    <w:top w:val="none" w:sz="0" w:space="0" w:color="auto"/>
                                    <w:left w:val="none" w:sz="0" w:space="0" w:color="auto"/>
                                    <w:bottom w:val="none" w:sz="0" w:space="0" w:color="auto"/>
                                    <w:right w:val="none" w:sz="0" w:space="0" w:color="auto"/>
                                  </w:divBdr>
                                  <w:divsChild>
                                    <w:div w:id="1321890257">
                                      <w:marLeft w:val="0"/>
                                      <w:marRight w:val="0"/>
                                      <w:marTop w:val="0"/>
                                      <w:marBottom w:val="0"/>
                                      <w:divBdr>
                                        <w:top w:val="none" w:sz="0" w:space="0" w:color="auto"/>
                                        <w:left w:val="none" w:sz="0" w:space="0" w:color="auto"/>
                                        <w:bottom w:val="none" w:sz="0" w:space="0" w:color="auto"/>
                                        <w:right w:val="none" w:sz="0" w:space="0" w:color="auto"/>
                                      </w:divBdr>
                                      <w:divsChild>
                                        <w:div w:id="3686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7552578">
          <w:marLeft w:val="0"/>
          <w:marRight w:val="0"/>
          <w:marTop w:val="0"/>
          <w:marBottom w:val="0"/>
          <w:divBdr>
            <w:top w:val="none" w:sz="0" w:space="0" w:color="auto"/>
            <w:left w:val="none" w:sz="0" w:space="0" w:color="auto"/>
            <w:bottom w:val="none" w:sz="0" w:space="0" w:color="auto"/>
            <w:right w:val="none" w:sz="0" w:space="0" w:color="auto"/>
          </w:divBdr>
          <w:divsChild>
            <w:div w:id="885532060">
              <w:marLeft w:val="0"/>
              <w:marRight w:val="0"/>
              <w:marTop w:val="0"/>
              <w:marBottom w:val="0"/>
              <w:divBdr>
                <w:top w:val="none" w:sz="0" w:space="0" w:color="auto"/>
                <w:left w:val="none" w:sz="0" w:space="0" w:color="auto"/>
                <w:bottom w:val="none" w:sz="0" w:space="0" w:color="auto"/>
                <w:right w:val="none" w:sz="0" w:space="0" w:color="auto"/>
              </w:divBdr>
              <w:divsChild>
                <w:div w:id="495414087">
                  <w:marLeft w:val="0"/>
                  <w:marRight w:val="0"/>
                  <w:marTop w:val="0"/>
                  <w:marBottom w:val="0"/>
                  <w:divBdr>
                    <w:top w:val="none" w:sz="0" w:space="0" w:color="auto"/>
                    <w:left w:val="none" w:sz="0" w:space="0" w:color="auto"/>
                    <w:bottom w:val="none" w:sz="0" w:space="0" w:color="auto"/>
                    <w:right w:val="none" w:sz="0" w:space="0" w:color="auto"/>
                  </w:divBdr>
                  <w:divsChild>
                    <w:div w:id="663556021">
                      <w:marLeft w:val="0"/>
                      <w:marRight w:val="0"/>
                      <w:marTop w:val="0"/>
                      <w:marBottom w:val="0"/>
                      <w:divBdr>
                        <w:top w:val="none" w:sz="0" w:space="0" w:color="auto"/>
                        <w:left w:val="none" w:sz="0" w:space="0" w:color="auto"/>
                        <w:bottom w:val="none" w:sz="0" w:space="0" w:color="auto"/>
                        <w:right w:val="none" w:sz="0" w:space="0" w:color="auto"/>
                      </w:divBdr>
                    </w:div>
                  </w:divsChild>
                </w:div>
                <w:div w:id="1451049904">
                  <w:marLeft w:val="0"/>
                  <w:marRight w:val="0"/>
                  <w:marTop w:val="120"/>
                  <w:marBottom w:val="0"/>
                  <w:divBdr>
                    <w:top w:val="none" w:sz="0" w:space="0" w:color="auto"/>
                    <w:left w:val="none" w:sz="0" w:space="0" w:color="auto"/>
                    <w:bottom w:val="none" w:sz="0" w:space="0" w:color="auto"/>
                    <w:right w:val="none" w:sz="0" w:space="0" w:color="auto"/>
                  </w:divBdr>
                  <w:divsChild>
                    <w:div w:id="1598059190">
                      <w:marLeft w:val="480"/>
                      <w:marRight w:val="0"/>
                      <w:marTop w:val="0"/>
                      <w:marBottom w:val="0"/>
                      <w:divBdr>
                        <w:top w:val="none" w:sz="0" w:space="0" w:color="auto"/>
                        <w:left w:val="none" w:sz="0" w:space="0" w:color="auto"/>
                        <w:bottom w:val="none" w:sz="0" w:space="0" w:color="auto"/>
                        <w:right w:val="none" w:sz="0" w:space="0" w:color="auto"/>
                      </w:divBdr>
                      <w:divsChild>
                        <w:div w:id="92684063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914630140">
                  <w:marLeft w:val="0"/>
                  <w:marRight w:val="0"/>
                  <w:marTop w:val="180"/>
                  <w:marBottom w:val="0"/>
                  <w:divBdr>
                    <w:top w:val="none" w:sz="0" w:space="0" w:color="auto"/>
                    <w:left w:val="none" w:sz="0" w:space="0" w:color="auto"/>
                    <w:bottom w:val="none" w:sz="0" w:space="0" w:color="auto"/>
                    <w:right w:val="none" w:sz="0" w:space="0" w:color="auto"/>
                  </w:divBdr>
                  <w:divsChild>
                    <w:div w:id="1169098624">
                      <w:marLeft w:val="0"/>
                      <w:marRight w:val="0"/>
                      <w:marTop w:val="0"/>
                      <w:marBottom w:val="0"/>
                      <w:divBdr>
                        <w:top w:val="none" w:sz="0" w:space="0" w:color="auto"/>
                        <w:left w:val="none" w:sz="0" w:space="0" w:color="auto"/>
                        <w:bottom w:val="none" w:sz="0" w:space="0" w:color="auto"/>
                        <w:right w:val="none" w:sz="0" w:space="0" w:color="auto"/>
                      </w:divBdr>
                    </w:div>
                    <w:div w:id="1160465563">
                      <w:marLeft w:val="0"/>
                      <w:marRight w:val="0"/>
                      <w:marTop w:val="0"/>
                      <w:marBottom w:val="0"/>
                      <w:divBdr>
                        <w:top w:val="none" w:sz="0" w:space="0" w:color="auto"/>
                        <w:left w:val="single" w:sz="6" w:space="8" w:color="555555"/>
                        <w:bottom w:val="none" w:sz="0" w:space="0" w:color="auto"/>
                        <w:right w:val="none" w:sz="0" w:space="0" w:color="auto"/>
                      </w:divBdr>
                    </w:div>
                    <w:div w:id="180257699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432434269">
          <w:marLeft w:val="0"/>
          <w:marRight w:val="0"/>
          <w:marTop w:val="480"/>
          <w:marBottom w:val="0"/>
          <w:divBdr>
            <w:top w:val="single" w:sz="6" w:space="0" w:color="EAEAEA"/>
            <w:left w:val="none" w:sz="0" w:space="0" w:color="auto"/>
            <w:bottom w:val="none" w:sz="0" w:space="0" w:color="auto"/>
            <w:right w:val="none" w:sz="0" w:space="0" w:color="auto"/>
          </w:divBdr>
          <w:divsChild>
            <w:div w:id="1427116167">
              <w:marLeft w:val="0"/>
              <w:marRight w:val="0"/>
              <w:marTop w:val="0"/>
              <w:marBottom w:val="0"/>
              <w:divBdr>
                <w:top w:val="none" w:sz="0" w:space="0" w:color="auto"/>
                <w:left w:val="none" w:sz="0" w:space="0" w:color="auto"/>
                <w:bottom w:val="none" w:sz="0" w:space="0" w:color="auto"/>
                <w:right w:val="none" w:sz="0" w:space="0" w:color="auto"/>
              </w:divBdr>
              <w:divsChild>
                <w:div w:id="5668591">
                  <w:marLeft w:val="0"/>
                  <w:marRight w:val="0"/>
                  <w:marTop w:val="0"/>
                  <w:marBottom w:val="0"/>
                  <w:divBdr>
                    <w:top w:val="none" w:sz="0" w:space="0" w:color="auto"/>
                    <w:left w:val="none" w:sz="0" w:space="0" w:color="auto"/>
                    <w:bottom w:val="none" w:sz="0" w:space="0" w:color="auto"/>
                    <w:right w:val="none" w:sz="0" w:space="0" w:color="auto"/>
                  </w:divBdr>
                  <w:divsChild>
                    <w:div w:id="1147668701">
                      <w:marLeft w:val="0"/>
                      <w:marRight w:val="0"/>
                      <w:marTop w:val="0"/>
                      <w:marBottom w:val="240"/>
                      <w:divBdr>
                        <w:top w:val="none" w:sz="0" w:space="0" w:color="auto"/>
                        <w:left w:val="none" w:sz="0" w:space="0" w:color="auto"/>
                        <w:bottom w:val="none" w:sz="0" w:space="0" w:color="auto"/>
                        <w:right w:val="none" w:sz="0" w:space="0" w:color="auto"/>
                      </w:divBdr>
                      <w:divsChild>
                        <w:div w:id="86928533">
                          <w:marLeft w:val="0"/>
                          <w:marRight w:val="0"/>
                          <w:marTop w:val="0"/>
                          <w:marBottom w:val="0"/>
                          <w:divBdr>
                            <w:top w:val="none" w:sz="0" w:space="0" w:color="auto"/>
                            <w:left w:val="none" w:sz="0" w:space="0" w:color="auto"/>
                            <w:bottom w:val="none" w:sz="0" w:space="0" w:color="auto"/>
                            <w:right w:val="none" w:sz="0" w:space="0" w:color="auto"/>
                          </w:divBdr>
                          <w:divsChild>
                            <w:div w:id="1049962602">
                              <w:marLeft w:val="0"/>
                              <w:marRight w:val="0"/>
                              <w:marTop w:val="0"/>
                              <w:marBottom w:val="0"/>
                              <w:divBdr>
                                <w:top w:val="none" w:sz="0" w:space="0" w:color="auto"/>
                                <w:left w:val="none" w:sz="0" w:space="0" w:color="auto"/>
                                <w:bottom w:val="none" w:sz="0" w:space="0" w:color="auto"/>
                                <w:right w:val="none" w:sz="0" w:space="0" w:color="auto"/>
                              </w:divBdr>
                              <w:divsChild>
                                <w:div w:id="334698509">
                                  <w:marLeft w:val="0"/>
                                  <w:marRight w:val="0"/>
                                  <w:marTop w:val="0"/>
                                  <w:marBottom w:val="0"/>
                                  <w:divBdr>
                                    <w:top w:val="none" w:sz="0" w:space="0" w:color="auto"/>
                                    <w:left w:val="none" w:sz="0" w:space="0" w:color="auto"/>
                                    <w:bottom w:val="none" w:sz="0" w:space="0" w:color="auto"/>
                                    <w:right w:val="none" w:sz="0" w:space="0" w:color="auto"/>
                                  </w:divBdr>
                                  <w:divsChild>
                                    <w:div w:id="2118058592">
                                      <w:marLeft w:val="0"/>
                                      <w:marRight w:val="0"/>
                                      <w:marTop w:val="0"/>
                                      <w:marBottom w:val="0"/>
                                      <w:divBdr>
                                        <w:top w:val="none" w:sz="0" w:space="0" w:color="auto"/>
                                        <w:left w:val="none" w:sz="0" w:space="0" w:color="auto"/>
                                        <w:bottom w:val="none" w:sz="0" w:space="0" w:color="auto"/>
                                        <w:right w:val="none" w:sz="0" w:space="0" w:color="auto"/>
                                      </w:divBdr>
                                      <w:divsChild>
                                        <w:div w:id="47661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1205662">
          <w:marLeft w:val="0"/>
          <w:marRight w:val="0"/>
          <w:marTop w:val="0"/>
          <w:marBottom w:val="0"/>
          <w:divBdr>
            <w:top w:val="none" w:sz="0" w:space="0" w:color="auto"/>
            <w:left w:val="none" w:sz="0" w:space="0" w:color="auto"/>
            <w:bottom w:val="none" w:sz="0" w:space="0" w:color="auto"/>
            <w:right w:val="none" w:sz="0" w:space="0" w:color="auto"/>
          </w:divBdr>
          <w:divsChild>
            <w:div w:id="191067307">
              <w:marLeft w:val="0"/>
              <w:marRight w:val="0"/>
              <w:marTop w:val="0"/>
              <w:marBottom w:val="0"/>
              <w:divBdr>
                <w:top w:val="none" w:sz="0" w:space="0" w:color="auto"/>
                <w:left w:val="none" w:sz="0" w:space="0" w:color="auto"/>
                <w:bottom w:val="none" w:sz="0" w:space="0" w:color="auto"/>
                <w:right w:val="none" w:sz="0" w:space="0" w:color="auto"/>
              </w:divBdr>
              <w:divsChild>
                <w:div w:id="1375037152">
                  <w:marLeft w:val="0"/>
                  <w:marRight w:val="0"/>
                  <w:marTop w:val="0"/>
                  <w:marBottom w:val="0"/>
                  <w:divBdr>
                    <w:top w:val="none" w:sz="0" w:space="0" w:color="auto"/>
                    <w:left w:val="none" w:sz="0" w:space="0" w:color="auto"/>
                    <w:bottom w:val="none" w:sz="0" w:space="0" w:color="auto"/>
                    <w:right w:val="none" w:sz="0" w:space="0" w:color="auto"/>
                  </w:divBdr>
                </w:div>
                <w:div w:id="519783511">
                  <w:marLeft w:val="0"/>
                  <w:marRight w:val="0"/>
                  <w:marTop w:val="120"/>
                  <w:marBottom w:val="0"/>
                  <w:divBdr>
                    <w:top w:val="none" w:sz="0" w:space="0" w:color="auto"/>
                    <w:left w:val="none" w:sz="0" w:space="0" w:color="auto"/>
                    <w:bottom w:val="none" w:sz="0" w:space="0" w:color="auto"/>
                    <w:right w:val="none" w:sz="0" w:space="0" w:color="auto"/>
                  </w:divBdr>
                  <w:divsChild>
                    <w:div w:id="1663309052">
                      <w:marLeft w:val="480"/>
                      <w:marRight w:val="0"/>
                      <w:marTop w:val="0"/>
                      <w:marBottom w:val="0"/>
                      <w:divBdr>
                        <w:top w:val="none" w:sz="0" w:space="0" w:color="auto"/>
                        <w:left w:val="none" w:sz="0" w:space="0" w:color="auto"/>
                        <w:bottom w:val="none" w:sz="0" w:space="0" w:color="auto"/>
                        <w:right w:val="none" w:sz="0" w:space="0" w:color="auto"/>
                      </w:divBdr>
                      <w:divsChild>
                        <w:div w:id="1165317125">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317347192">
                  <w:marLeft w:val="0"/>
                  <w:marRight w:val="0"/>
                  <w:marTop w:val="180"/>
                  <w:marBottom w:val="0"/>
                  <w:divBdr>
                    <w:top w:val="none" w:sz="0" w:space="0" w:color="auto"/>
                    <w:left w:val="none" w:sz="0" w:space="0" w:color="auto"/>
                    <w:bottom w:val="none" w:sz="0" w:space="0" w:color="auto"/>
                    <w:right w:val="none" w:sz="0" w:space="0" w:color="auto"/>
                  </w:divBdr>
                  <w:divsChild>
                    <w:div w:id="1355568488">
                      <w:marLeft w:val="0"/>
                      <w:marRight w:val="0"/>
                      <w:marTop w:val="0"/>
                      <w:marBottom w:val="0"/>
                      <w:divBdr>
                        <w:top w:val="none" w:sz="0" w:space="0" w:color="auto"/>
                        <w:left w:val="none" w:sz="0" w:space="0" w:color="auto"/>
                        <w:bottom w:val="none" w:sz="0" w:space="0" w:color="auto"/>
                        <w:right w:val="none" w:sz="0" w:space="0" w:color="auto"/>
                      </w:divBdr>
                    </w:div>
                    <w:div w:id="684984250">
                      <w:marLeft w:val="0"/>
                      <w:marRight w:val="0"/>
                      <w:marTop w:val="0"/>
                      <w:marBottom w:val="0"/>
                      <w:divBdr>
                        <w:top w:val="none" w:sz="0" w:space="0" w:color="auto"/>
                        <w:left w:val="single" w:sz="6" w:space="8" w:color="555555"/>
                        <w:bottom w:val="none" w:sz="0" w:space="0" w:color="auto"/>
                        <w:right w:val="none" w:sz="0" w:space="0" w:color="auto"/>
                      </w:divBdr>
                    </w:div>
                    <w:div w:id="1842088194">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367606445">
          <w:marLeft w:val="0"/>
          <w:marRight w:val="0"/>
          <w:marTop w:val="480"/>
          <w:marBottom w:val="0"/>
          <w:divBdr>
            <w:top w:val="single" w:sz="6" w:space="0" w:color="EAEAEA"/>
            <w:left w:val="none" w:sz="0" w:space="0" w:color="auto"/>
            <w:bottom w:val="none" w:sz="0" w:space="0" w:color="auto"/>
            <w:right w:val="none" w:sz="0" w:space="0" w:color="auto"/>
          </w:divBdr>
          <w:divsChild>
            <w:div w:id="2008703330">
              <w:marLeft w:val="0"/>
              <w:marRight w:val="0"/>
              <w:marTop w:val="0"/>
              <w:marBottom w:val="0"/>
              <w:divBdr>
                <w:top w:val="none" w:sz="0" w:space="0" w:color="auto"/>
                <w:left w:val="none" w:sz="0" w:space="0" w:color="auto"/>
                <w:bottom w:val="none" w:sz="0" w:space="0" w:color="auto"/>
                <w:right w:val="none" w:sz="0" w:space="0" w:color="auto"/>
              </w:divBdr>
              <w:divsChild>
                <w:div w:id="731587903">
                  <w:marLeft w:val="0"/>
                  <w:marRight w:val="0"/>
                  <w:marTop w:val="0"/>
                  <w:marBottom w:val="0"/>
                  <w:divBdr>
                    <w:top w:val="none" w:sz="0" w:space="0" w:color="auto"/>
                    <w:left w:val="none" w:sz="0" w:space="0" w:color="auto"/>
                    <w:bottom w:val="none" w:sz="0" w:space="0" w:color="auto"/>
                    <w:right w:val="none" w:sz="0" w:space="0" w:color="auto"/>
                  </w:divBdr>
                  <w:divsChild>
                    <w:div w:id="1829130046">
                      <w:marLeft w:val="0"/>
                      <w:marRight w:val="0"/>
                      <w:marTop w:val="0"/>
                      <w:marBottom w:val="240"/>
                      <w:divBdr>
                        <w:top w:val="none" w:sz="0" w:space="0" w:color="auto"/>
                        <w:left w:val="none" w:sz="0" w:space="0" w:color="auto"/>
                        <w:bottom w:val="none" w:sz="0" w:space="0" w:color="auto"/>
                        <w:right w:val="none" w:sz="0" w:space="0" w:color="auto"/>
                      </w:divBdr>
                      <w:divsChild>
                        <w:div w:id="1633779437">
                          <w:marLeft w:val="0"/>
                          <w:marRight w:val="0"/>
                          <w:marTop w:val="0"/>
                          <w:marBottom w:val="0"/>
                          <w:divBdr>
                            <w:top w:val="none" w:sz="0" w:space="0" w:color="auto"/>
                            <w:left w:val="none" w:sz="0" w:space="0" w:color="auto"/>
                            <w:bottom w:val="none" w:sz="0" w:space="0" w:color="auto"/>
                            <w:right w:val="none" w:sz="0" w:space="0" w:color="auto"/>
                          </w:divBdr>
                          <w:divsChild>
                            <w:div w:id="1312324072">
                              <w:marLeft w:val="0"/>
                              <w:marRight w:val="0"/>
                              <w:marTop w:val="0"/>
                              <w:marBottom w:val="0"/>
                              <w:divBdr>
                                <w:top w:val="none" w:sz="0" w:space="0" w:color="auto"/>
                                <w:left w:val="none" w:sz="0" w:space="0" w:color="auto"/>
                                <w:bottom w:val="none" w:sz="0" w:space="0" w:color="auto"/>
                                <w:right w:val="none" w:sz="0" w:space="0" w:color="auto"/>
                              </w:divBdr>
                              <w:divsChild>
                                <w:div w:id="1520393521">
                                  <w:marLeft w:val="0"/>
                                  <w:marRight w:val="0"/>
                                  <w:marTop w:val="0"/>
                                  <w:marBottom w:val="0"/>
                                  <w:divBdr>
                                    <w:top w:val="none" w:sz="0" w:space="0" w:color="auto"/>
                                    <w:left w:val="none" w:sz="0" w:space="0" w:color="auto"/>
                                    <w:bottom w:val="none" w:sz="0" w:space="0" w:color="auto"/>
                                    <w:right w:val="none" w:sz="0" w:space="0" w:color="auto"/>
                                  </w:divBdr>
                                  <w:divsChild>
                                    <w:div w:id="258955813">
                                      <w:marLeft w:val="0"/>
                                      <w:marRight w:val="0"/>
                                      <w:marTop w:val="0"/>
                                      <w:marBottom w:val="0"/>
                                      <w:divBdr>
                                        <w:top w:val="none" w:sz="0" w:space="0" w:color="auto"/>
                                        <w:left w:val="none" w:sz="0" w:space="0" w:color="auto"/>
                                        <w:bottom w:val="none" w:sz="0" w:space="0" w:color="auto"/>
                                        <w:right w:val="none" w:sz="0" w:space="0" w:color="auto"/>
                                      </w:divBdr>
                                      <w:divsChild>
                                        <w:div w:id="208695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0225079">
          <w:marLeft w:val="0"/>
          <w:marRight w:val="0"/>
          <w:marTop w:val="0"/>
          <w:marBottom w:val="0"/>
          <w:divBdr>
            <w:top w:val="none" w:sz="0" w:space="0" w:color="auto"/>
            <w:left w:val="none" w:sz="0" w:space="0" w:color="auto"/>
            <w:bottom w:val="none" w:sz="0" w:space="0" w:color="auto"/>
            <w:right w:val="none" w:sz="0" w:space="0" w:color="auto"/>
          </w:divBdr>
          <w:divsChild>
            <w:div w:id="2136554567">
              <w:marLeft w:val="0"/>
              <w:marRight w:val="0"/>
              <w:marTop w:val="0"/>
              <w:marBottom w:val="0"/>
              <w:divBdr>
                <w:top w:val="none" w:sz="0" w:space="0" w:color="auto"/>
                <w:left w:val="none" w:sz="0" w:space="0" w:color="auto"/>
                <w:bottom w:val="none" w:sz="0" w:space="0" w:color="auto"/>
                <w:right w:val="none" w:sz="0" w:space="0" w:color="auto"/>
              </w:divBdr>
              <w:divsChild>
                <w:div w:id="325717339">
                  <w:marLeft w:val="0"/>
                  <w:marRight w:val="0"/>
                  <w:marTop w:val="0"/>
                  <w:marBottom w:val="0"/>
                  <w:divBdr>
                    <w:top w:val="none" w:sz="0" w:space="0" w:color="auto"/>
                    <w:left w:val="none" w:sz="0" w:space="0" w:color="auto"/>
                    <w:bottom w:val="none" w:sz="0" w:space="0" w:color="auto"/>
                    <w:right w:val="none" w:sz="0" w:space="0" w:color="auto"/>
                  </w:divBdr>
                </w:div>
                <w:div w:id="128909838">
                  <w:marLeft w:val="0"/>
                  <w:marRight w:val="0"/>
                  <w:marTop w:val="120"/>
                  <w:marBottom w:val="0"/>
                  <w:divBdr>
                    <w:top w:val="none" w:sz="0" w:space="0" w:color="auto"/>
                    <w:left w:val="none" w:sz="0" w:space="0" w:color="auto"/>
                    <w:bottom w:val="none" w:sz="0" w:space="0" w:color="auto"/>
                    <w:right w:val="none" w:sz="0" w:space="0" w:color="auto"/>
                  </w:divBdr>
                  <w:divsChild>
                    <w:div w:id="1402487319">
                      <w:marLeft w:val="480"/>
                      <w:marRight w:val="0"/>
                      <w:marTop w:val="0"/>
                      <w:marBottom w:val="0"/>
                      <w:divBdr>
                        <w:top w:val="none" w:sz="0" w:space="0" w:color="auto"/>
                        <w:left w:val="none" w:sz="0" w:space="0" w:color="auto"/>
                        <w:bottom w:val="none" w:sz="0" w:space="0" w:color="auto"/>
                        <w:right w:val="none" w:sz="0" w:space="0" w:color="auto"/>
                      </w:divBdr>
                      <w:divsChild>
                        <w:div w:id="1792089796">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249923932">
                  <w:marLeft w:val="0"/>
                  <w:marRight w:val="0"/>
                  <w:marTop w:val="180"/>
                  <w:marBottom w:val="0"/>
                  <w:divBdr>
                    <w:top w:val="none" w:sz="0" w:space="0" w:color="auto"/>
                    <w:left w:val="none" w:sz="0" w:space="0" w:color="auto"/>
                    <w:bottom w:val="none" w:sz="0" w:space="0" w:color="auto"/>
                    <w:right w:val="none" w:sz="0" w:space="0" w:color="auto"/>
                  </w:divBdr>
                  <w:divsChild>
                    <w:div w:id="1376812495">
                      <w:marLeft w:val="0"/>
                      <w:marRight w:val="0"/>
                      <w:marTop w:val="0"/>
                      <w:marBottom w:val="0"/>
                      <w:divBdr>
                        <w:top w:val="none" w:sz="0" w:space="0" w:color="auto"/>
                        <w:left w:val="none" w:sz="0" w:space="0" w:color="auto"/>
                        <w:bottom w:val="none" w:sz="0" w:space="0" w:color="auto"/>
                        <w:right w:val="none" w:sz="0" w:space="0" w:color="auto"/>
                      </w:divBdr>
                    </w:div>
                    <w:div w:id="508563289">
                      <w:marLeft w:val="0"/>
                      <w:marRight w:val="0"/>
                      <w:marTop w:val="0"/>
                      <w:marBottom w:val="0"/>
                      <w:divBdr>
                        <w:top w:val="none" w:sz="0" w:space="0" w:color="auto"/>
                        <w:left w:val="single" w:sz="6" w:space="8" w:color="555555"/>
                        <w:bottom w:val="none" w:sz="0" w:space="0" w:color="auto"/>
                        <w:right w:val="none" w:sz="0" w:space="0" w:color="auto"/>
                      </w:divBdr>
                    </w:div>
                    <w:div w:id="1134370633">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909803829">
          <w:marLeft w:val="0"/>
          <w:marRight w:val="0"/>
          <w:marTop w:val="480"/>
          <w:marBottom w:val="0"/>
          <w:divBdr>
            <w:top w:val="single" w:sz="6" w:space="0" w:color="EAEAEA"/>
            <w:left w:val="none" w:sz="0" w:space="0" w:color="auto"/>
            <w:bottom w:val="none" w:sz="0" w:space="0" w:color="auto"/>
            <w:right w:val="none" w:sz="0" w:space="0" w:color="auto"/>
          </w:divBdr>
          <w:divsChild>
            <w:div w:id="387799466">
              <w:marLeft w:val="0"/>
              <w:marRight w:val="0"/>
              <w:marTop w:val="0"/>
              <w:marBottom w:val="0"/>
              <w:divBdr>
                <w:top w:val="none" w:sz="0" w:space="0" w:color="auto"/>
                <w:left w:val="none" w:sz="0" w:space="0" w:color="auto"/>
                <w:bottom w:val="none" w:sz="0" w:space="0" w:color="auto"/>
                <w:right w:val="none" w:sz="0" w:space="0" w:color="auto"/>
              </w:divBdr>
              <w:divsChild>
                <w:div w:id="1845824613">
                  <w:marLeft w:val="0"/>
                  <w:marRight w:val="0"/>
                  <w:marTop w:val="0"/>
                  <w:marBottom w:val="0"/>
                  <w:divBdr>
                    <w:top w:val="none" w:sz="0" w:space="0" w:color="auto"/>
                    <w:left w:val="none" w:sz="0" w:space="0" w:color="auto"/>
                    <w:bottom w:val="none" w:sz="0" w:space="0" w:color="auto"/>
                    <w:right w:val="none" w:sz="0" w:space="0" w:color="auto"/>
                  </w:divBdr>
                  <w:divsChild>
                    <w:div w:id="930771822">
                      <w:marLeft w:val="0"/>
                      <w:marRight w:val="0"/>
                      <w:marTop w:val="0"/>
                      <w:marBottom w:val="240"/>
                      <w:divBdr>
                        <w:top w:val="none" w:sz="0" w:space="0" w:color="auto"/>
                        <w:left w:val="none" w:sz="0" w:space="0" w:color="auto"/>
                        <w:bottom w:val="none" w:sz="0" w:space="0" w:color="auto"/>
                        <w:right w:val="none" w:sz="0" w:space="0" w:color="auto"/>
                      </w:divBdr>
                      <w:divsChild>
                        <w:div w:id="1007974743">
                          <w:marLeft w:val="0"/>
                          <w:marRight w:val="0"/>
                          <w:marTop w:val="0"/>
                          <w:marBottom w:val="0"/>
                          <w:divBdr>
                            <w:top w:val="none" w:sz="0" w:space="0" w:color="auto"/>
                            <w:left w:val="none" w:sz="0" w:space="0" w:color="auto"/>
                            <w:bottom w:val="none" w:sz="0" w:space="0" w:color="auto"/>
                            <w:right w:val="none" w:sz="0" w:space="0" w:color="auto"/>
                          </w:divBdr>
                          <w:divsChild>
                            <w:div w:id="1875388504">
                              <w:marLeft w:val="0"/>
                              <w:marRight w:val="0"/>
                              <w:marTop w:val="0"/>
                              <w:marBottom w:val="0"/>
                              <w:divBdr>
                                <w:top w:val="none" w:sz="0" w:space="0" w:color="auto"/>
                                <w:left w:val="none" w:sz="0" w:space="0" w:color="auto"/>
                                <w:bottom w:val="none" w:sz="0" w:space="0" w:color="auto"/>
                                <w:right w:val="none" w:sz="0" w:space="0" w:color="auto"/>
                              </w:divBdr>
                              <w:divsChild>
                                <w:div w:id="1480146905">
                                  <w:marLeft w:val="0"/>
                                  <w:marRight w:val="0"/>
                                  <w:marTop w:val="0"/>
                                  <w:marBottom w:val="0"/>
                                  <w:divBdr>
                                    <w:top w:val="none" w:sz="0" w:space="0" w:color="auto"/>
                                    <w:left w:val="none" w:sz="0" w:space="0" w:color="auto"/>
                                    <w:bottom w:val="none" w:sz="0" w:space="0" w:color="auto"/>
                                    <w:right w:val="none" w:sz="0" w:space="0" w:color="auto"/>
                                  </w:divBdr>
                                  <w:divsChild>
                                    <w:div w:id="337193422">
                                      <w:marLeft w:val="0"/>
                                      <w:marRight w:val="0"/>
                                      <w:marTop w:val="0"/>
                                      <w:marBottom w:val="0"/>
                                      <w:divBdr>
                                        <w:top w:val="none" w:sz="0" w:space="0" w:color="auto"/>
                                        <w:left w:val="none" w:sz="0" w:space="0" w:color="auto"/>
                                        <w:bottom w:val="none" w:sz="0" w:space="0" w:color="auto"/>
                                        <w:right w:val="none" w:sz="0" w:space="0" w:color="auto"/>
                                      </w:divBdr>
                                      <w:divsChild>
                                        <w:div w:id="674067238">
                                          <w:marLeft w:val="0"/>
                                          <w:marRight w:val="0"/>
                                          <w:marTop w:val="0"/>
                                          <w:marBottom w:val="0"/>
                                          <w:divBdr>
                                            <w:top w:val="none" w:sz="0" w:space="0" w:color="auto"/>
                                            <w:left w:val="none" w:sz="0" w:space="0" w:color="auto"/>
                                            <w:bottom w:val="none" w:sz="0" w:space="0" w:color="auto"/>
                                            <w:right w:val="none" w:sz="0" w:space="0" w:color="auto"/>
                                          </w:divBdr>
                                          <w:divsChild>
                                            <w:div w:id="1286808081">
                                              <w:marLeft w:val="720"/>
                                              <w:marRight w:val="0"/>
                                              <w:marTop w:val="0"/>
                                              <w:marBottom w:val="0"/>
                                              <w:divBdr>
                                                <w:top w:val="none" w:sz="0" w:space="0" w:color="auto"/>
                                                <w:left w:val="none" w:sz="0" w:space="0" w:color="auto"/>
                                                <w:bottom w:val="none" w:sz="0" w:space="0" w:color="auto"/>
                                                <w:right w:val="none" w:sz="0" w:space="0" w:color="auto"/>
                                              </w:divBdr>
                                            </w:div>
                                            <w:div w:id="1962228776">
                                              <w:marLeft w:val="720"/>
                                              <w:marRight w:val="0"/>
                                              <w:marTop w:val="0"/>
                                              <w:marBottom w:val="0"/>
                                              <w:divBdr>
                                                <w:top w:val="none" w:sz="0" w:space="0" w:color="auto"/>
                                                <w:left w:val="none" w:sz="0" w:space="0" w:color="auto"/>
                                                <w:bottom w:val="none" w:sz="0" w:space="0" w:color="auto"/>
                                                <w:right w:val="none" w:sz="0" w:space="0" w:color="auto"/>
                                              </w:divBdr>
                                            </w:div>
                                            <w:div w:id="1984239875">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3333198">
          <w:marLeft w:val="0"/>
          <w:marRight w:val="0"/>
          <w:marTop w:val="0"/>
          <w:marBottom w:val="0"/>
          <w:divBdr>
            <w:top w:val="none" w:sz="0" w:space="0" w:color="auto"/>
            <w:left w:val="none" w:sz="0" w:space="0" w:color="auto"/>
            <w:bottom w:val="none" w:sz="0" w:space="0" w:color="auto"/>
            <w:right w:val="none" w:sz="0" w:space="0" w:color="auto"/>
          </w:divBdr>
          <w:divsChild>
            <w:div w:id="1949510554">
              <w:marLeft w:val="0"/>
              <w:marRight w:val="0"/>
              <w:marTop w:val="0"/>
              <w:marBottom w:val="0"/>
              <w:divBdr>
                <w:top w:val="none" w:sz="0" w:space="0" w:color="auto"/>
                <w:left w:val="none" w:sz="0" w:space="0" w:color="auto"/>
                <w:bottom w:val="none" w:sz="0" w:space="0" w:color="auto"/>
                <w:right w:val="none" w:sz="0" w:space="0" w:color="auto"/>
              </w:divBdr>
              <w:divsChild>
                <w:div w:id="1365709653">
                  <w:marLeft w:val="0"/>
                  <w:marRight w:val="0"/>
                  <w:marTop w:val="0"/>
                  <w:marBottom w:val="0"/>
                  <w:divBdr>
                    <w:top w:val="none" w:sz="0" w:space="0" w:color="auto"/>
                    <w:left w:val="none" w:sz="0" w:space="0" w:color="auto"/>
                    <w:bottom w:val="none" w:sz="0" w:space="0" w:color="auto"/>
                    <w:right w:val="none" w:sz="0" w:space="0" w:color="auto"/>
                  </w:divBdr>
                </w:div>
                <w:div w:id="958990529">
                  <w:marLeft w:val="0"/>
                  <w:marRight w:val="0"/>
                  <w:marTop w:val="120"/>
                  <w:marBottom w:val="0"/>
                  <w:divBdr>
                    <w:top w:val="none" w:sz="0" w:space="0" w:color="auto"/>
                    <w:left w:val="none" w:sz="0" w:space="0" w:color="auto"/>
                    <w:bottom w:val="none" w:sz="0" w:space="0" w:color="auto"/>
                    <w:right w:val="none" w:sz="0" w:space="0" w:color="auto"/>
                  </w:divBdr>
                  <w:divsChild>
                    <w:div w:id="1920014095">
                      <w:marLeft w:val="480"/>
                      <w:marRight w:val="0"/>
                      <w:marTop w:val="0"/>
                      <w:marBottom w:val="0"/>
                      <w:divBdr>
                        <w:top w:val="none" w:sz="0" w:space="0" w:color="auto"/>
                        <w:left w:val="none" w:sz="0" w:space="0" w:color="auto"/>
                        <w:bottom w:val="none" w:sz="0" w:space="0" w:color="auto"/>
                        <w:right w:val="none" w:sz="0" w:space="0" w:color="auto"/>
                      </w:divBdr>
                      <w:divsChild>
                        <w:div w:id="1107651301">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8898557">
                  <w:marLeft w:val="0"/>
                  <w:marRight w:val="0"/>
                  <w:marTop w:val="180"/>
                  <w:marBottom w:val="0"/>
                  <w:divBdr>
                    <w:top w:val="none" w:sz="0" w:space="0" w:color="auto"/>
                    <w:left w:val="none" w:sz="0" w:space="0" w:color="auto"/>
                    <w:bottom w:val="none" w:sz="0" w:space="0" w:color="auto"/>
                    <w:right w:val="none" w:sz="0" w:space="0" w:color="auto"/>
                  </w:divBdr>
                  <w:divsChild>
                    <w:div w:id="1841847736">
                      <w:marLeft w:val="0"/>
                      <w:marRight w:val="0"/>
                      <w:marTop w:val="0"/>
                      <w:marBottom w:val="0"/>
                      <w:divBdr>
                        <w:top w:val="none" w:sz="0" w:space="0" w:color="auto"/>
                        <w:left w:val="none" w:sz="0" w:space="0" w:color="auto"/>
                        <w:bottom w:val="none" w:sz="0" w:space="0" w:color="auto"/>
                        <w:right w:val="none" w:sz="0" w:space="0" w:color="auto"/>
                      </w:divBdr>
                    </w:div>
                    <w:div w:id="272053243">
                      <w:marLeft w:val="0"/>
                      <w:marRight w:val="0"/>
                      <w:marTop w:val="0"/>
                      <w:marBottom w:val="0"/>
                      <w:divBdr>
                        <w:top w:val="none" w:sz="0" w:space="0" w:color="auto"/>
                        <w:left w:val="single" w:sz="6" w:space="8" w:color="555555"/>
                        <w:bottom w:val="none" w:sz="0" w:space="0" w:color="auto"/>
                        <w:right w:val="none" w:sz="0" w:space="0" w:color="auto"/>
                      </w:divBdr>
                    </w:div>
                    <w:div w:id="120155080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1700429162">
          <w:marLeft w:val="0"/>
          <w:marRight w:val="0"/>
          <w:marTop w:val="480"/>
          <w:marBottom w:val="0"/>
          <w:divBdr>
            <w:top w:val="single" w:sz="6" w:space="0" w:color="EAEAEA"/>
            <w:left w:val="none" w:sz="0" w:space="0" w:color="auto"/>
            <w:bottom w:val="none" w:sz="0" w:space="0" w:color="auto"/>
            <w:right w:val="none" w:sz="0" w:space="0" w:color="auto"/>
          </w:divBdr>
          <w:divsChild>
            <w:div w:id="304436426">
              <w:marLeft w:val="0"/>
              <w:marRight w:val="0"/>
              <w:marTop w:val="0"/>
              <w:marBottom w:val="0"/>
              <w:divBdr>
                <w:top w:val="none" w:sz="0" w:space="0" w:color="auto"/>
                <w:left w:val="none" w:sz="0" w:space="0" w:color="auto"/>
                <w:bottom w:val="none" w:sz="0" w:space="0" w:color="auto"/>
                <w:right w:val="none" w:sz="0" w:space="0" w:color="auto"/>
              </w:divBdr>
              <w:divsChild>
                <w:div w:id="707493537">
                  <w:marLeft w:val="0"/>
                  <w:marRight w:val="0"/>
                  <w:marTop w:val="0"/>
                  <w:marBottom w:val="0"/>
                  <w:divBdr>
                    <w:top w:val="none" w:sz="0" w:space="0" w:color="auto"/>
                    <w:left w:val="none" w:sz="0" w:space="0" w:color="auto"/>
                    <w:bottom w:val="none" w:sz="0" w:space="0" w:color="auto"/>
                    <w:right w:val="none" w:sz="0" w:space="0" w:color="auto"/>
                  </w:divBdr>
                  <w:divsChild>
                    <w:div w:id="2058895549">
                      <w:marLeft w:val="0"/>
                      <w:marRight w:val="0"/>
                      <w:marTop w:val="0"/>
                      <w:marBottom w:val="240"/>
                      <w:divBdr>
                        <w:top w:val="none" w:sz="0" w:space="0" w:color="auto"/>
                        <w:left w:val="none" w:sz="0" w:space="0" w:color="auto"/>
                        <w:bottom w:val="none" w:sz="0" w:space="0" w:color="auto"/>
                        <w:right w:val="none" w:sz="0" w:space="0" w:color="auto"/>
                      </w:divBdr>
                      <w:divsChild>
                        <w:div w:id="570777410">
                          <w:marLeft w:val="0"/>
                          <w:marRight w:val="0"/>
                          <w:marTop w:val="0"/>
                          <w:marBottom w:val="0"/>
                          <w:divBdr>
                            <w:top w:val="none" w:sz="0" w:space="0" w:color="auto"/>
                            <w:left w:val="none" w:sz="0" w:space="0" w:color="auto"/>
                            <w:bottom w:val="none" w:sz="0" w:space="0" w:color="auto"/>
                            <w:right w:val="none" w:sz="0" w:space="0" w:color="auto"/>
                          </w:divBdr>
                          <w:divsChild>
                            <w:div w:id="709188091">
                              <w:marLeft w:val="0"/>
                              <w:marRight w:val="0"/>
                              <w:marTop w:val="0"/>
                              <w:marBottom w:val="0"/>
                              <w:divBdr>
                                <w:top w:val="none" w:sz="0" w:space="0" w:color="auto"/>
                                <w:left w:val="none" w:sz="0" w:space="0" w:color="auto"/>
                                <w:bottom w:val="none" w:sz="0" w:space="0" w:color="auto"/>
                                <w:right w:val="none" w:sz="0" w:space="0" w:color="auto"/>
                              </w:divBdr>
                              <w:divsChild>
                                <w:div w:id="967318591">
                                  <w:marLeft w:val="0"/>
                                  <w:marRight w:val="0"/>
                                  <w:marTop w:val="0"/>
                                  <w:marBottom w:val="0"/>
                                  <w:divBdr>
                                    <w:top w:val="none" w:sz="0" w:space="0" w:color="auto"/>
                                    <w:left w:val="none" w:sz="0" w:space="0" w:color="auto"/>
                                    <w:bottom w:val="none" w:sz="0" w:space="0" w:color="auto"/>
                                    <w:right w:val="none" w:sz="0" w:space="0" w:color="auto"/>
                                  </w:divBdr>
                                  <w:divsChild>
                                    <w:div w:id="1402213409">
                                      <w:marLeft w:val="0"/>
                                      <w:marRight w:val="0"/>
                                      <w:marTop w:val="0"/>
                                      <w:marBottom w:val="0"/>
                                      <w:divBdr>
                                        <w:top w:val="none" w:sz="0" w:space="0" w:color="auto"/>
                                        <w:left w:val="none" w:sz="0" w:space="0" w:color="auto"/>
                                        <w:bottom w:val="none" w:sz="0" w:space="0" w:color="auto"/>
                                        <w:right w:val="none" w:sz="0" w:space="0" w:color="auto"/>
                                      </w:divBdr>
                                      <w:divsChild>
                                        <w:div w:id="1290041965">
                                          <w:marLeft w:val="0"/>
                                          <w:marRight w:val="0"/>
                                          <w:marTop w:val="0"/>
                                          <w:marBottom w:val="0"/>
                                          <w:divBdr>
                                            <w:top w:val="none" w:sz="0" w:space="0" w:color="auto"/>
                                            <w:left w:val="none" w:sz="0" w:space="0" w:color="auto"/>
                                            <w:bottom w:val="none" w:sz="0" w:space="0" w:color="auto"/>
                                            <w:right w:val="none" w:sz="0" w:space="0" w:color="auto"/>
                                          </w:divBdr>
                                          <w:divsChild>
                                            <w:div w:id="21820170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419052">
          <w:marLeft w:val="0"/>
          <w:marRight w:val="0"/>
          <w:marTop w:val="0"/>
          <w:marBottom w:val="0"/>
          <w:divBdr>
            <w:top w:val="none" w:sz="0" w:space="0" w:color="auto"/>
            <w:left w:val="none" w:sz="0" w:space="0" w:color="auto"/>
            <w:bottom w:val="none" w:sz="0" w:space="0" w:color="auto"/>
            <w:right w:val="none" w:sz="0" w:space="0" w:color="auto"/>
          </w:divBdr>
          <w:divsChild>
            <w:div w:id="652100638">
              <w:marLeft w:val="0"/>
              <w:marRight w:val="0"/>
              <w:marTop w:val="0"/>
              <w:marBottom w:val="0"/>
              <w:divBdr>
                <w:top w:val="none" w:sz="0" w:space="0" w:color="auto"/>
                <w:left w:val="none" w:sz="0" w:space="0" w:color="auto"/>
                <w:bottom w:val="none" w:sz="0" w:space="0" w:color="auto"/>
                <w:right w:val="none" w:sz="0" w:space="0" w:color="auto"/>
              </w:divBdr>
              <w:divsChild>
                <w:div w:id="1726641068">
                  <w:marLeft w:val="0"/>
                  <w:marRight w:val="0"/>
                  <w:marTop w:val="0"/>
                  <w:marBottom w:val="0"/>
                  <w:divBdr>
                    <w:top w:val="none" w:sz="0" w:space="0" w:color="auto"/>
                    <w:left w:val="none" w:sz="0" w:space="0" w:color="auto"/>
                    <w:bottom w:val="none" w:sz="0" w:space="0" w:color="auto"/>
                    <w:right w:val="none" w:sz="0" w:space="0" w:color="auto"/>
                  </w:divBdr>
                </w:div>
                <w:div w:id="1888254709">
                  <w:marLeft w:val="0"/>
                  <w:marRight w:val="0"/>
                  <w:marTop w:val="120"/>
                  <w:marBottom w:val="0"/>
                  <w:divBdr>
                    <w:top w:val="none" w:sz="0" w:space="0" w:color="auto"/>
                    <w:left w:val="none" w:sz="0" w:space="0" w:color="auto"/>
                    <w:bottom w:val="none" w:sz="0" w:space="0" w:color="auto"/>
                    <w:right w:val="none" w:sz="0" w:space="0" w:color="auto"/>
                  </w:divBdr>
                  <w:divsChild>
                    <w:div w:id="943534460">
                      <w:marLeft w:val="480"/>
                      <w:marRight w:val="0"/>
                      <w:marTop w:val="0"/>
                      <w:marBottom w:val="0"/>
                      <w:divBdr>
                        <w:top w:val="none" w:sz="0" w:space="0" w:color="auto"/>
                        <w:left w:val="none" w:sz="0" w:space="0" w:color="auto"/>
                        <w:bottom w:val="none" w:sz="0" w:space="0" w:color="auto"/>
                        <w:right w:val="none" w:sz="0" w:space="0" w:color="auto"/>
                      </w:divBdr>
                      <w:divsChild>
                        <w:div w:id="732044898">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1518228056">
                  <w:marLeft w:val="0"/>
                  <w:marRight w:val="0"/>
                  <w:marTop w:val="180"/>
                  <w:marBottom w:val="0"/>
                  <w:divBdr>
                    <w:top w:val="none" w:sz="0" w:space="0" w:color="auto"/>
                    <w:left w:val="none" w:sz="0" w:space="0" w:color="auto"/>
                    <w:bottom w:val="none" w:sz="0" w:space="0" w:color="auto"/>
                    <w:right w:val="none" w:sz="0" w:space="0" w:color="auto"/>
                  </w:divBdr>
                  <w:divsChild>
                    <w:div w:id="1070888638">
                      <w:marLeft w:val="0"/>
                      <w:marRight w:val="0"/>
                      <w:marTop w:val="0"/>
                      <w:marBottom w:val="0"/>
                      <w:divBdr>
                        <w:top w:val="none" w:sz="0" w:space="0" w:color="auto"/>
                        <w:left w:val="none" w:sz="0" w:space="0" w:color="auto"/>
                        <w:bottom w:val="none" w:sz="0" w:space="0" w:color="auto"/>
                        <w:right w:val="none" w:sz="0" w:space="0" w:color="auto"/>
                      </w:divBdr>
                    </w:div>
                    <w:div w:id="1889028947">
                      <w:marLeft w:val="0"/>
                      <w:marRight w:val="0"/>
                      <w:marTop w:val="0"/>
                      <w:marBottom w:val="0"/>
                      <w:divBdr>
                        <w:top w:val="none" w:sz="0" w:space="0" w:color="auto"/>
                        <w:left w:val="single" w:sz="6" w:space="8" w:color="555555"/>
                        <w:bottom w:val="none" w:sz="0" w:space="0" w:color="auto"/>
                        <w:right w:val="none" w:sz="0" w:space="0" w:color="auto"/>
                      </w:divBdr>
                    </w:div>
                    <w:div w:id="1131509100">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662779110">
          <w:marLeft w:val="0"/>
          <w:marRight w:val="0"/>
          <w:marTop w:val="480"/>
          <w:marBottom w:val="0"/>
          <w:divBdr>
            <w:top w:val="single" w:sz="6" w:space="0" w:color="EAEAEA"/>
            <w:left w:val="none" w:sz="0" w:space="0" w:color="auto"/>
            <w:bottom w:val="none" w:sz="0" w:space="0" w:color="auto"/>
            <w:right w:val="none" w:sz="0" w:space="0" w:color="auto"/>
          </w:divBdr>
          <w:divsChild>
            <w:div w:id="485128472">
              <w:marLeft w:val="0"/>
              <w:marRight w:val="0"/>
              <w:marTop w:val="0"/>
              <w:marBottom w:val="0"/>
              <w:divBdr>
                <w:top w:val="none" w:sz="0" w:space="0" w:color="auto"/>
                <w:left w:val="none" w:sz="0" w:space="0" w:color="auto"/>
                <w:bottom w:val="none" w:sz="0" w:space="0" w:color="auto"/>
                <w:right w:val="none" w:sz="0" w:space="0" w:color="auto"/>
              </w:divBdr>
              <w:divsChild>
                <w:div w:id="116797707">
                  <w:marLeft w:val="0"/>
                  <w:marRight w:val="0"/>
                  <w:marTop w:val="0"/>
                  <w:marBottom w:val="0"/>
                  <w:divBdr>
                    <w:top w:val="none" w:sz="0" w:space="0" w:color="auto"/>
                    <w:left w:val="none" w:sz="0" w:space="0" w:color="auto"/>
                    <w:bottom w:val="none" w:sz="0" w:space="0" w:color="auto"/>
                    <w:right w:val="none" w:sz="0" w:space="0" w:color="auto"/>
                  </w:divBdr>
                  <w:divsChild>
                    <w:div w:id="1933972825">
                      <w:marLeft w:val="0"/>
                      <w:marRight w:val="0"/>
                      <w:marTop w:val="0"/>
                      <w:marBottom w:val="240"/>
                      <w:divBdr>
                        <w:top w:val="none" w:sz="0" w:space="0" w:color="auto"/>
                        <w:left w:val="none" w:sz="0" w:space="0" w:color="auto"/>
                        <w:bottom w:val="none" w:sz="0" w:space="0" w:color="auto"/>
                        <w:right w:val="none" w:sz="0" w:space="0" w:color="auto"/>
                      </w:divBdr>
                      <w:divsChild>
                        <w:div w:id="2003652646">
                          <w:marLeft w:val="0"/>
                          <w:marRight w:val="0"/>
                          <w:marTop w:val="0"/>
                          <w:marBottom w:val="0"/>
                          <w:divBdr>
                            <w:top w:val="none" w:sz="0" w:space="0" w:color="auto"/>
                            <w:left w:val="none" w:sz="0" w:space="0" w:color="auto"/>
                            <w:bottom w:val="none" w:sz="0" w:space="0" w:color="auto"/>
                            <w:right w:val="none" w:sz="0" w:space="0" w:color="auto"/>
                          </w:divBdr>
                          <w:divsChild>
                            <w:div w:id="996495982">
                              <w:marLeft w:val="0"/>
                              <w:marRight w:val="0"/>
                              <w:marTop w:val="0"/>
                              <w:marBottom w:val="0"/>
                              <w:divBdr>
                                <w:top w:val="none" w:sz="0" w:space="0" w:color="auto"/>
                                <w:left w:val="none" w:sz="0" w:space="0" w:color="auto"/>
                                <w:bottom w:val="none" w:sz="0" w:space="0" w:color="auto"/>
                                <w:right w:val="none" w:sz="0" w:space="0" w:color="auto"/>
                              </w:divBdr>
                              <w:divsChild>
                                <w:div w:id="1299385563">
                                  <w:marLeft w:val="0"/>
                                  <w:marRight w:val="0"/>
                                  <w:marTop w:val="0"/>
                                  <w:marBottom w:val="0"/>
                                  <w:divBdr>
                                    <w:top w:val="none" w:sz="0" w:space="0" w:color="auto"/>
                                    <w:left w:val="none" w:sz="0" w:space="0" w:color="auto"/>
                                    <w:bottom w:val="none" w:sz="0" w:space="0" w:color="auto"/>
                                    <w:right w:val="none" w:sz="0" w:space="0" w:color="auto"/>
                                  </w:divBdr>
                                  <w:divsChild>
                                    <w:div w:id="835727826">
                                      <w:marLeft w:val="0"/>
                                      <w:marRight w:val="0"/>
                                      <w:marTop w:val="0"/>
                                      <w:marBottom w:val="0"/>
                                      <w:divBdr>
                                        <w:top w:val="none" w:sz="0" w:space="0" w:color="auto"/>
                                        <w:left w:val="none" w:sz="0" w:space="0" w:color="auto"/>
                                        <w:bottom w:val="none" w:sz="0" w:space="0" w:color="auto"/>
                                        <w:right w:val="none" w:sz="0" w:space="0" w:color="auto"/>
                                      </w:divBdr>
                                      <w:divsChild>
                                        <w:div w:id="49180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845564">
                  <w:marLeft w:val="0"/>
                  <w:marRight w:val="0"/>
                  <w:marTop w:val="0"/>
                  <w:marBottom w:val="0"/>
                  <w:divBdr>
                    <w:top w:val="none" w:sz="0" w:space="0" w:color="auto"/>
                    <w:left w:val="none" w:sz="0" w:space="0" w:color="auto"/>
                    <w:bottom w:val="none" w:sz="0" w:space="0" w:color="auto"/>
                    <w:right w:val="none" w:sz="0" w:space="0" w:color="auto"/>
                  </w:divBdr>
                  <w:divsChild>
                    <w:div w:id="1371304448">
                      <w:marLeft w:val="0"/>
                      <w:marRight w:val="0"/>
                      <w:marTop w:val="0"/>
                      <w:marBottom w:val="240"/>
                      <w:divBdr>
                        <w:top w:val="none" w:sz="0" w:space="0" w:color="auto"/>
                        <w:left w:val="none" w:sz="0" w:space="0" w:color="auto"/>
                        <w:bottom w:val="none" w:sz="0" w:space="0" w:color="auto"/>
                        <w:right w:val="none" w:sz="0" w:space="0" w:color="auto"/>
                      </w:divBdr>
                      <w:divsChild>
                        <w:div w:id="305087685">
                          <w:marLeft w:val="0"/>
                          <w:marRight w:val="0"/>
                          <w:marTop w:val="0"/>
                          <w:marBottom w:val="0"/>
                          <w:divBdr>
                            <w:top w:val="none" w:sz="0" w:space="0" w:color="auto"/>
                            <w:left w:val="none" w:sz="0" w:space="0" w:color="auto"/>
                            <w:bottom w:val="none" w:sz="0" w:space="0" w:color="auto"/>
                            <w:right w:val="none" w:sz="0" w:space="0" w:color="auto"/>
                          </w:divBdr>
                          <w:divsChild>
                            <w:div w:id="773868940">
                              <w:marLeft w:val="0"/>
                              <w:marRight w:val="0"/>
                              <w:marTop w:val="0"/>
                              <w:marBottom w:val="0"/>
                              <w:divBdr>
                                <w:top w:val="none" w:sz="0" w:space="0" w:color="auto"/>
                                <w:left w:val="none" w:sz="0" w:space="0" w:color="auto"/>
                                <w:bottom w:val="none" w:sz="0" w:space="0" w:color="auto"/>
                                <w:right w:val="none" w:sz="0" w:space="0" w:color="auto"/>
                              </w:divBdr>
                              <w:divsChild>
                                <w:div w:id="1071543839">
                                  <w:marLeft w:val="0"/>
                                  <w:marRight w:val="0"/>
                                  <w:marTop w:val="0"/>
                                  <w:marBottom w:val="0"/>
                                  <w:divBdr>
                                    <w:top w:val="none" w:sz="0" w:space="0" w:color="auto"/>
                                    <w:left w:val="none" w:sz="0" w:space="0" w:color="auto"/>
                                    <w:bottom w:val="none" w:sz="0" w:space="0" w:color="auto"/>
                                    <w:right w:val="none" w:sz="0" w:space="0" w:color="auto"/>
                                  </w:divBdr>
                                  <w:divsChild>
                                    <w:div w:id="1580750135">
                                      <w:marLeft w:val="0"/>
                                      <w:marRight w:val="0"/>
                                      <w:marTop w:val="0"/>
                                      <w:marBottom w:val="0"/>
                                      <w:divBdr>
                                        <w:top w:val="none" w:sz="0" w:space="0" w:color="auto"/>
                                        <w:left w:val="none" w:sz="0" w:space="0" w:color="auto"/>
                                        <w:bottom w:val="none" w:sz="0" w:space="0" w:color="auto"/>
                                        <w:right w:val="none" w:sz="0" w:space="0" w:color="auto"/>
                                      </w:divBdr>
                                      <w:divsChild>
                                        <w:div w:id="202604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993255">
          <w:marLeft w:val="0"/>
          <w:marRight w:val="0"/>
          <w:marTop w:val="0"/>
          <w:marBottom w:val="0"/>
          <w:divBdr>
            <w:top w:val="none" w:sz="0" w:space="0" w:color="auto"/>
            <w:left w:val="none" w:sz="0" w:space="0" w:color="auto"/>
            <w:bottom w:val="none" w:sz="0" w:space="0" w:color="auto"/>
            <w:right w:val="none" w:sz="0" w:space="0" w:color="auto"/>
          </w:divBdr>
          <w:divsChild>
            <w:div w:id="1767459676">
              <w:marLeft w:val="0"/>
              <w:marRight w:val="0"/>
              <w:marTop w:val="0"/>
              <w:marBottom w:val="0"/>
              <w:divBdr>
                <w:top w:val="none" w:sz="0" w:space="0" w:color="auto"/>
                <w:left w:val="none" w:sz="0" w:space="0" w:color="auto"/>
                <w:bottom w:val="none" w:sz="0" w:space="0" w:color="auto"/>
                <w:right w:val="none" w:sz="0" w:space="0" w:color="auto"/>
              </w:divBdr>
              <w:divsChild>
                <w:div w:id="2016346148">
                  <w:marLeft w:val="0"/>
                  <w:marRight w:val="0"/>
                  <w:marTop w:val="0"/>
                  <w:marBottom w:val="0"/>
                  <w:divBdr>
                    <w:top w:val="none" w:sz="0" w:space="0" w:color="auto"/>
                    <w:left w:val="none" w:sz="0" w:space="0" w:color="auto"/>
                    <w:bottom w:val="none" w:sz="0" w:space="0" w:color="auto"/>
                    <w:right w:val="none" w:sz="0" w:space="0" w:color="auto"/>
                  </w:divBdr>
                </w:div>
                <w:div w:id="2088334748">
                  <w:marLeft w:val="0"/>
                  <w:marRight w:val="0"/>
                  <w:marTop w:val="120"/>
                  <w:marBottom w:val="0"/>
                  <w:divBdr>
                    <w:top w:val="none" w:sz="0" w:space="0" w:color="auto"/>
                    <w:left w:val="none" w:sz="0" w:space="0" w:color="auto"/>
                    <w:bottom w:val="none" w:sz="0" w:space="0" w:color="auto"/>
                    <w:right w:val="none" w:sz="0" w:space="0" w:color="auto"/>
                  </w:divBdr>
                  <w:divsChild>
                    <w:div w:id="1920552515">
                      <w:marLeft w:val="480"/>
                      <w:marRight w:val="0"/>
                      <w:marTop w:val="0"/>
                      <w:marBottom w:val="0"/>
                      <w:divBdr>
                        <w:top w:val="none" w:sz="0" w:space="0" w:color="auto"/>
                        <w:left w:val="none" w:sz="0" w:space="0" w:color="auto"/>
                        <w:bottom w:val="none" w:sz="0" w:space="0" w:color="auto"/>
                        <w:right w:val="none" w:sz="0" w:space="0" w:color="auto"/>
                      </w:divBdr>
                      <w:divsChild>
                        <w:div w:id="1805734584">
                          <w:marLeft w:val="0"/>
                          <w:marRight w:val="0"/>
                          <w:marTop w:val="0"/>
                          <w:marBottom w:val="0"/>
                          <w:divBdr>
                            <w:top w:val="single" w:sz="6" w:space="2" w:color="555555"/>
                            <w:left w:val="single" w:sz="6" w:space="2" w:color="555555"/>
                            <w:bottom w:val="single" w:sz="6" w:space="2" w:color="555555"/>
                            <w:right w:val="single" w:sz="6" w:space="2" w:color="555555"/>
                          </w:divBdr>
                        </w:div>
                      </w:divsChild>
                    </w:div>
                  </w:divsChild>
                </w:div>
                <w:div w:id="732242899">
                  <w:marLeft w:val="0"/>
                  <w:marRight w:val="0"/>
                  <w:marTop w:val="180"/>
                  <w:marBottom w:val="0"/>
                  <w:divBdr>
                    <w:top w:val="none" w:sz="0" w:space="0" w:color="auto"/>
                    <w:left w:val="none" w:sz="0" w:space="0" w:color="auto"/>
                    <w:bottom w:val="none" w:sz="0" w:space="0" w:color="auto"/>
                    <w:right w:val="none" w:sz="0" w:space="0" w:color="auto"/>
                  </w:divBdr>
                  <w:divsChild>
                    <w:div w:id="270287290">
                      <w:marLeft w:val="0"/>
                      <w:marRight w:val="0"/>
                      <w:marTop w:val="0"/>
                      <w:marBottom w:val="0"/>
                      <w:divBdr>
                        <w:top w:val="none" w:sz="0" w:space="0" w:color="auto"/>
                        <w:left w:val="none" w:sz="0" w:space="0" w:color="auto"/>
                        <w:bottom w:val="none" w:sz="0" w:space="0" w:color="auto"/>
                        <w:right w:val="none" w:sz="0" w:space="0" w:color="auto"/>
                      </w:divBdr>
                    </w:div>
                    <w:div w:id="625427915">
                      <w:marLeft w:val="0"/>
                      <w:marRight w:val="0"/>
                      <w:marTop w:val="0"/>
                      <w:marBottom w:val="0"/>
                      <w:divBdr>
                        <w:top w:val="none" w:sz="0" w:space="0" w:color="auto"/>
                        <w:left w:val="single" w:sz="6" w:space="8" w:color="555555"/>
                        <w:bottom w:val="none" w:sz="0" w:space="0" w:color="auto"/>
                        <w:right w:val="none" w:sz="0" w:space="0" w:color="auto"/>
                      </w:divBdr>
                    </w:div>
                    <w:div w:id="509103077">
                      <w:marLeft w:val="0"/>
                      <w:marRight w:val="0"/>
                      <w:marTop w:val="0"/>
                      <w:marBottom w:val="0"/>
                      <w:divBdr>
                        <w:top w:val="none" w:sz="0" w:space="0" w:color="auto"/>
                        <w:left w:val="single" w:sz="6" w:space="8" w:color="555555"/>
                        <w:bottom w:val="none" w:sz="0" w:space="0" w:color="auto"/>
                        <w:right w:val="none" w:sz="0" w:space="0" w:color="auto"/>
                      </w:divBdr>
                    </w:div>
                  </w:divsChild>
                </w:div>
              </w:divsChild>
            </w:div>
          </w:divsChild>
        </w:div>
        <w:div w:id="526064068">
          <w:marLeft w:val="0"/>
          <w:marRight w:val="0"/>
          <w:marTop w:val="480"/>
          <w:marBottom w:val="0"/>
          <w:divBdr>
            <w:top w:val="single" w:sz="6" w:space="0" w:color="EAEAEA"/>
            <w:left w:val="none" w:sz="0" w:space="0" w:color="auto"/>
            <w:bottom w:val="none" w:sz="0" w:space="0" w:color="auto"/>
            <w:right w:val="none" w:sz="0" w:space="0" w:color="auto"/>
          </w:divBdr>
          <w:divsChild>
            <w:div w:id="786852856">
              <w:marLeft w:val="0"/>
              <w:marRight w:val="0"/>
              <w:marTop w:val="0"/>
              <w:marBottom w:val="0"/>
              <w:divBdr>
                <w:top w:val="none" w:sz="0" w:space="0" w:color="auto"/>
                <w:left w:val="none" w:sz="0" w:space="0" w:color="auto"/>
                <w:bottom w:val="none" w:sz="0" w:space="0" w:color="auto"/>
                <w:right w:val="none" w:sz="0" w:space="0" w:color="auto"/>
              </w:divBdr>
              <w:divsChild>
                <w:div w:id="901136812">
                  <w:marLeft w:val="0"/>
                  <w:marRight w:val="0"/>
                  <w:marTop w:val="0"/>
                  <w:marBottom w:val="0"/>
                  <w:divBdr>
                    <w:top w:val="none" w:sz="0" w:space="0" w:color="auto"/>
                    <w:left w:val="none" w:sz="0" w:space="0" w:color="auto"/>
                    <w:bottom w:val="none" w:sz="0" w:space="0" w:color="auto"/>
                    <w:right w:val="none" w:sz="0" w:space="0" w:color="auto"/>
                  </w:divBdr>
                  <w:divsChild>
                    <w:div w:id="756751030">
                      <w:marLeft w:val="0"/>
                      <w:marRight w:val="0"/>
                      <w:marTop w:val="0"/>
                      <w:marBottom w:val="240"/>
                      <w:divBdr>
                        <w:top w:val="none" w:sz="0" w:space="0" w:color="auto"/>
                        <w:left w:val="none" w:sz="0" w:space="0" w:color="auto"/>
                        <w:bottom w:val="none" w:sz="0" w:space="0" w:color="auto"/>
                        <w:right w:val="none" w:sz="0" w:space="0" w:color="auto"/>
                      </w:divBdr>
                      <w:divsChild>
                        <w:div w:id="225453623">
                          <w:marLeft w:val="0"/>
                          <w:marRight w:val="0"/>
                          <w:marTop w:val="0"/>
                          <w:marBottom w:val="0"/>
                          <w:divBdr>
                            <w:top w:val="none" w:sz="0" w:space="0" w:color="auto"/>
                            <w:left w:val="none" w:sz="0" w:space="0" w:color="auto"/>
                            <w:bottom w:val="none" w:sz="0" w:space="0" w:color="auto"/>
                            <w:right w:val="none" w:sz="0" w:space="0" w:color="auto"/>
                          </w:divBdr>
                          <w:divsChild>
                            <w:div w:id="2031951521">
                              <w:marLeft w:val="0"/>
                              <w:marRight w:val="0"/>
                              <w:marTop w:val="0"/>
                              <w:marBottom w:val="0"/>
                              <w:divBdr>
                                <w:top w:val="none" w:sz="0" w:space="0" w:color="auto"/>
                                <w:left w:val="none" w:sz="0" w:space="0" w:color="auto"/>
                                <w:bottom w:val="none" w:sz="0" w:space="0" w:color="auto"/>
                                <w:right w:val="none" w:sz="0" w:space="0" w:color="auto"/>
                              </w:divBdr>
                              <w:divsChild>
                                <w:div w:id="32581311">
                                  <w:marLeft w:val="0"/>
                                  <w:marRight w:val="0"/>
                                  <w:marTop w:val="0"/>
                                  <w:marBottom w:val="0"/>
                                  <w:divBdr>
                                    <w:top w:val="none" w:sz="0" w:space="0" w:color="auto"/>
                                    <w:left w:val="none" w:sz="0" w:space="0" w:color="auto"/>
                                    <w:bottom w:val="none" w:sz="0" w:space="0" w:color="auto"/>
                                    <w:right w:val="none" w:sz="0" w:space="0" w:color="auto"/>
                                  </w:divBdr>
                                  <w:divsChild>
                                    <w:div w:id="503667762">
                                      <w:marLeft w:val="0"/>
                                      <w:marRight w:val="0"/>
                                      <w:marTop w:val="0"/>
                                      <w:marBottom w:val="0"/>
                                      <w:divBdr>
                                        <w:top w:val="none" w:sz="0" w:space="0" w:color="auto"/>
                                        <w:left w:val="none" w:sz="0" w:space="0" w:color="auto"/>
                                        <w:bottom w:val="none" w:sz="0" w:space="0" w:color="auto"/>
                                        <w:right w:val="none" w:sz="0" w:space="0" w:color="auto"/>
                                      </w:divBdr>
                                      <w:divsChild>
                                        <w:div w:id="1420564159">
                                          <w:marLeft w:val="0"/>
                                          <w:marRight w:val="0"/>
                                          <w:marTop w:val="0"/>
                                          <w:marBottom w:val="0"/>
                                          <w:divBdr>
                                            <w:top w:val="none" w:sz="0" w:space="0" w:color="auto"/>
                                            <w:left w:val="none" w:sz="0" w:space="0" w:color="auto"/>
                                            <w:bottom w:val="none" w:sz="0" w:space="0" w:color="auto"/>
                                            <w:right w:val="none" w:sz="0" w:space="0" w:color="auto"/>
                                          </w:divBdr>
                                          <w:divsChild>
                                            <w:div w:id="854029319">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0889680">
                  <w:marLeft w:val="0"/>
                  <w:marRight w:val="0"/>
                  <w:marTop w:val="0"/>
                  <w:marBottom w:val="0"/>
                  <w:divBdr>
                    <w:top w:val="none" w:sz="0" w:space="0" w:color="auto"/>
                    <w:left w:val="none" w:sz="0" w:space="0" w:color="auto"/>
                    <w:bottom w:val="none" w:sz="0" w:space="0" w:color="auto"/>
                    <w:right w:val="none" w:sz="0" w:space="0" w:color="auto"/>
                  </w:divBdr>
                  <w:divsChild>
                    <w:div w:id="1359313807">
                      <w:marLeft w:val="0"/>
                      <w:marRight w:val="0"/>
                      <w:marTop w:val="0"/>
                      <w:marBottom w:val="240"/>
                      <w:divBdr>
                        <w:top w:val="none" w:sz="0" w:space="0" w:color="auto"/>
                        <w:left w:val="none" w:sz="0" w:space="0" w:color="auto"/>
                        <w:bottom w:val="none" w:sz="0" w:space="0" w:color="auto"/>
                        <w:right w:val="none" w:sz="0" w:space="0" w:color="auto"/>
                      </w:divBdr>
                      <w:divsChild>
                        <w:div w:id="471487499">
                          <w:marLeft w:val="0"/>
                          <w:marRight w:val="0"/>
                          <w:marTop w:val="0"/>
                          <w:marBottom w:val="0"/>
                          <w:divBdr>
                            <w:top w:val="none" w:sz="0" w:space="0" w:color="auto"/>
                            <w:left w:val="none" w:sz="0" w:space="0" w:color="auto"/>
                            <w:bottom w:val="none" w:sz="0" w:space="0" w:color="auto"/>
                            <w:right w:val="none" w:sz="0" w:space="0" w:color="auto"/>
                          </w:divBdr>
                          <w:divsChild>
                            <w:div w:id="88236033">
                              <w:marLeft w:val="0"/>
                              <w:marRight w:val="0"/>
                              <w:marTop w:val="0"/>
                              <w:marBottom w:val="0"/>
                              <w:divBdr>
                                <w:top w:val="none" w:sz="0" w:space="0" w:color="auto"/>
                                <w:left w:val="none" w:sz="0" w:space="0" w:color="auto"/>
                                <w:bottom w:val="none" w:sz="0" w:space="0" w:color="auto"/>
                                <w:right w:val="none" w:sz="0" w:space="0" w:color="auto"/>
                              </w:divBdr>
                              <w:divsChild>
                                <w:div w:id="1730495069">
                                  <w:marLeft w:val="0"/>
                                  <w:marRight w:val="0"/>
                                  <w:marTop w:val="0"/>
                                  <w:marBottom w:val="0"/>
                                  <w:divBdr>
                                    <w:top w:val="none" w:sz="0" w:space="0" w:color="auto"/>
                                    <w:left w:val="none" w:sz="0" w:space="0" w:color="auto"/>
                                    <w:bottom w:val="none" w:sz="0" w:space="0" w:color="auto"/>
                                    <w:right w:val="none" w:sz="0" w:space="0" w:color="auto"/>
                                  </w:divBdr>
                                  <w:divsChild>
                                    <w:div w:id="477459787">
                                      <w:marLeft w:val="0"/>
                                      <w:marRight w:val="0"/>
                                      <w:marTop w:val="0"/>
                                      <w:marBottom w:val="0"/>
                                      <w:divBdr>
                                        <w:top w:val="none" w:sz="0" w:space="0" w:color="auto"/>
                                        <w:left w:val="none" w:sz="0" w:space="0" w:color="auto"/>
                                        <w:bottom w:val="none" w:sz="0" w:space="0" w:color="auto"/>
                                        <w:right w:val="none" w:sz="0" w:space="0" w:color="auto"/>
                                      </w:divBdr>
                                      <w:divsChild>
                                        <w:div w:id="1868062707">
                                          <w:marLeft w:val="0"/>
                                          <w:marRight w:val="0"/>
                                          <w:marTop w:val="0"/>
                                          <w:marBottom w:val="0"/>
                                          <w:divBdr>
                                            <w:top w:val="none" w:sz="0" w:space="0" w:color="auto"/>
                                            <w:left w:val="none" w:sz="0" w:space="0" w:color="auto"/>
                                            <w:bottom w:val="none" w:sz="0" w:space="0" w:color="auto"/>
                                            <w:right w:val="none" w:sz="0" w:space="0" w:color="auto"/>
                                          </w:divBdr>
                                          <w:divsChild>
                                            <w:div w:id="249629032">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3748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www.constituteproject.org/topics/region" TargetMode="External"/><Relationship Id="rId21" Type="http://schemas.openxmlformats.org/officeDocument/2006/relationships/hyperlink" Target="https://www.constituteproject.org/" TargetMode="External"/><Relationship Id="rId170" Type="http://schemas.openxmlformats.org/officeDocument/2006/relationships/hyperlink" Target="https://www.constituteproject.org/constitution/Bulgaria_2015?lang=en" TargetMode="External"/><Relationship Id="rId268" Type="http://schemas.openxmlformats.org/officeDocument/2006/relationships/hyperlink" Target="https://www.constituteproject.org/constitution/China_2018.pdf" TargetMode="External"/><Relationship Id="rId475" Type="http://schemas.openxmlformats.org/officeDocument/2006/relationships/hyperlink" Target="https://www.constituteproject.org/constitution/Georgia_2018?lang=en" TargetMode="External"/><Relationship Id="rId682" Type="http://schemas.openxmlformats.org/officeDocument/2006/relationships/hyperlink" Target="https://www.constituteproject.org/constitution/Laos_2015?lang=en" TargetMode="External"/><Relationship Id="rId128" Type="http://schemas.openxmlformats.org/officeDocument/2006/relationships/hyperlink" Target="https://www.constituteproject.org/" TargetMode="External"/><Relationship Id="rId335" Type="http://schemas.openxmlformats.org/officeDocument/2006/relationships/hyperlink" Target="https://www.constituteproject.org/" TargetMode="External"/><Relationship Id="rId542" Type="http://schemas.openxmlformats.org/officeDocument/2006/relationships/hyperlink" Target="https://www.constituteproject.org/constitution/Hungary_2016.pdf" TargetMode="External"/><Relationship Id="rId987" Type="http://schemas.openxmlformats.org/officeDocument/2006/relationships/hyperlink" Target="https://www.constituteproject.org/constitution/Peru_2021.pdf" TargetMode="External"/><Relationship Id="rId1172" Type="http://schemas.openxmlformats.org/officeDocument/2006/relationships/hyperlink" Target="https://www.constituteproject.org/" TargetMode="External"/><Relationship Id="rId402" Type="http://schemas.openxmlformats.org/officeDocument/2006/relationships/hyperlink" Target="https://www.constituteproject.org/constitution/Equatorial_Guinea_2012.pdf" TargetMode="External"/><Relationship Id="rId847" Type="http://schemas.openxmlformats.org/officeDocument/2006/relationships/hyperlink" Target="https://www.constituteproject.org/constitution/Mongolia_2001" TargetMode="External"/><Relationship Id="rId1032" Type="http://schemas.openxmlformats.org/officeDocument/2006/relationships/hyperlink" Target="https://www.constituteproject.org/constitution/Russia_2014?lang=en" TargetMode="External"/><Relationship Id="rId1477" Type="http://schemas.openxmlformats.org/officeDocument/2006/relationships/hyperlink" Target="https://www.constituteproject.org/topics/citizen" TargetMode="External"/><Relationship Id="rId707" Type="http://schemas.openxmlformats.org/officeDocument/2006/relationships/hyperlink" Target="https://www.constituteproject.org/constitution/Liberia_1986" TargetMode="External"/><Relationship Id="rId914" Type="http://schemas.openxmlformats.org/officeDocument/2006/relationships/hyperlink" Target="https://www.constituteproject.org/" TargetMode="External"/><Relationship Id="rId1337" Type="http://schemas.openxmlformats.org/officeDocument/2006/relationships/hyperlink" Target="https://www.constituteproject.org/" TargetMode="External"/><Relationship Id="rId1544" Type="http://schemas.openxmlformats.org/officeDocument/2006/relationships/hyperlink" Target="https://www.constituteproject.org/topics/cabrest" TargetMode="External"/><Relationship Id="rId43" Type="http://schemas.openxmlformats.org/officeDocument/2006/relationships/hyperlink" Target="https://www.constituteproject.org/constitution/Andorra_1993" TargetMode="External"/><Relationship Id="rId1404" Type="http://schemas.openxmlformats.org/officeDocument/2006/relationships/hyperlink" Target="https://www.constituteproject.org/topics/petition" TargetMode="External"/><Relationship Id="rId1611" Type="http://schemas.openxmlformats.org/officeDocument/2006/relationships/theme" Target="theme/theme1.xml"/><Relationship Id="rId192" Type="http://schemas.openxmlformats.org/officeDocument/2006/relationships/hyperlink" Target="https://www.constituteproject.org/constitution/Cambodia_2008?lang=en" TargetMode="External"/><Relationship Id="rId497" Type="http://schemas.openxmlformats.org/officeDocument/2006/relationships/hyperlink" Target="https://www.constituteproject.org/" TargetMode="External"/><Relationship Id="rId357" Type="http://schemas.openxmlformats.org/officeDocument/2006/relationships/hyperlink" Target="https://www.constituteproject.org/" TargetMode="External"/><Relationship Id="rId1194" Type="http://schemas.openxmlformats.org/officeDocument/2006/relationships/hyperlink" Target="https://www.constituteproject.org/" TargetMode="External"/><Relationship Id="rId217" Type="http://schemas.openxmlformats.org/officeDocument/2006/relationships/hyperlink" Target="https://www.constituteproject.org/" TargetMode="External"/><Relationship Id="rId564" Type="http://schemas.openxmlformats.org/officeDocument/2006/relationships/hyperlink" Target="https://www.constituteproject.org/constitution/India_2016.pdf" TargetMode="External"/><Relationship Id="rId771" Type="http://schemas.openxmlformats.org/officeDocument/2006/relationships/hyperlink" Target="https://www.constituteproject.org/" TargetMode="External"/><Relationship Id="rId869" Type="http://schemas.openxmlformats.org/officeDocument/2006/relationships/hyperlink" Target="https://www.constituteproject.org/constitution/Mozambique_2007" TargetMode="External"/><Relationship Id="rId1499" Type="http://schemas.openxmlformats.org/officeDocument/2006/relationships/hyperlink" Target="https://www.constituteproject.org/topics/lhrest" TargetMode="External"/><Relationship Id="rId424" Type="http://schemas.openxmlformats.org/officeDocument/2006/relationships/hyperlink" Target="https://www.constituteproject.org/constitution/Swaziland_2005" TargetMode="External"/><Relationship Id="rId631" Type="http://schemas.openxmlformats.org/officeDocument/2006/relationships/hyperlink" Target="https://www.constituteproject.org/constitution/Kenya_2010.pdf" TargetMode="External"/><Relationship Id="rId729" Type="http://schemas.openxmlformats.org/officeDocument/2006/relationships/hyperlink" Target="https://www.constituteproject.org/" TargetMode="External"/><Relationship Id="rId1054" Type="http://schemas.openxmlformats.org/officeDocument/2006/relationships/hyperlink" Target="https://www.constituteproject.org/constitution/Sao_Tome_and_Principe_2003.pdf" TargetMode="External"/><Relationship Id="rId1261" Type="http://schemas.openxmlformats.org/officeDocument/2006/relationships/hyperlink" Target="https://www.constituteproject.org/" TargetMode="External"/><Relationship Id="rId1359" Type="http://schemas.openxmlformats.org/officeDocument/2006/relationships/hyperlink" Target="https://www.constituteproject.org/" TargetMode="External"/><Relationship Id="rId936" Type="http://schemas.openxmlformats.org/officeDocument/2006/relationships/hyperlink" Target="https://www.constituteproject.org/constitution/Macedonia_2011?lang=en" TargetMode="External"/><Relationship Id="rId1121" Type="http://schemas.openxmlformats.org/officeDocument/2006/relationships/hyperlink" Target="https://www.constituteproject.org/" TargetMode="External"/><Relationship Id="rId1219" Type="http://schemas.openxmlformats.org/officeDocument/2006/relationships/hyperlink" Target="https://www.constituteproject.org/constitution/Tajikistan_2016.pdf" TargetMode="External"/><Relationship Id="rId1566" Type="http://schemas.openxmlformats.org/officeDocument/2006/relationships/hyperlink" Target="https://www.constituteproject.org/topics/interp" TargetMode="External"/><Relationship Id="rId65" Type="http://schemas.openxmlformats.org/officeDocument/2006/relationships/hyperlink" Target="https://www.constituteproject.org/constitution/Argentina_1994.pdf" TargetMode="External"/><Relationship Id="rId1426" Type="http://schemas.openxmlformats.org/officeDocument/2006/relationships/hyperlink" Target="https://www.constituteproject.org/topics/finsup4" TargetMode="External"/><Relationship Id="rId281" Type="http://schemas.openxmlformats.org/officeDocument/2006/relationships/hyperlink" Target="https://www.constituteproject.org/" TargetMode="External"/><Relationship Id="rId141" Type="http://schemas.openxmlformats.org/officeDocument/2006/relationships/hyperlink" Target="https://www.constituteproject.org/" TargetMode="External"/><Relationship Id="rId379" Type="http://schemas.openxmlformats.org/officeDocument/2006/relationships/hyperlink" Target="https://www.constituteproject.org/constitution/Ecuador_2021?lang=en" TargetMode="External"/><Relationship Id="rId586" Type="http://schemas.openxmlformats.org/officeDocument/2006/relationships/hyperlink" Target="https://www.constituteproject.org/constitution/Iraq_2005" TargetMode="External"/><Relationship Id="rId793" Type="http://schemas.openxmlformats.org/officeDocument/2006/relationships/hyperlink" Target="https://www.constituteproject.org/" TargetMode="External"/><Relationship Id="rId7" Type="http://schemas.openxmlformats.org/officeDocument/2006/relationships/hyperlink" Target="https://www.constituteproject.org/topics/cultrght" TargetMode="External"/><Relationship Id="rId239" Type="http://schemas.openxmlformats.org/officeDocument/2006/relationships/hyperlink" Target="https://www.constituteproject.org/constitution/Chile_2018D?lang=en" TargetMode="External"/><Relationship Id="rId446" Type="http://schemas.openxmlformats.org/officeDocument/2006/relationships/hyperlink" Target="https://www.constituteproject.org/countries/Africa/Gabon" TargetMode="External"/><Relationship Id="rId653" Type="http://schemas.openxmlformats.org/officeDocument/2006/relationships/hyperlink" Target="https://www.constituteproject.org/" TargetMode="External"/><Relationship Id="rId1076" Type="http://schemas.openxmlformats.org/officeDocument/2006/relationships/hyperlink" Target="https://www.constituteproject.org/" TargetMode="External"/><Relationship Id="rId1283" Type="http://schemas.openxmlformats.org/officeDocument/2006/relationships/hyperlink" Target="https://www.constituteproject.org/constitution/Turkmenistan_2016.pdf" TargetMode="External"/><Relationship Id="rId1490" Type="http://schemas.openxmlformats.org/officeDocument/2006/relationships/hyperlink" Target="https://www.constituteproject.org/topics/conright" TargetMode="External"/><Relationship Id="rId306" Type="http://schemas.openxmlformats.org/officeDocument/2006/relationships/hyperlink" Target="https://www.constituteproject.org/constitution/Cote_DIvoire_2016" TargetMode="External"/><Relationship Id="rId860" Type="http://schemas.openxmlformats.org/officeDocument/2006/relationships/hyperlink" Target="https://www.constituteproject.org/constitution/Morocco_2011.pdf" TargetMode="External"/><Relationship Id="rId958" Type="http://schemas.openxmlformats.org/officeDocument/2006/relationships/hyperlink" Target="https://www.constituteproject.org/constitution/Palau_1992.pdf" TargetMode="External"/><Relationship Id="rId1143" Type="http://schemas.openxmlformats.org/officeDocument/2006/relationships/hyperlink" Target="https://www.constituteproject.org/constitution/South_Sudan_2013?lang=en" TargetMode="External"/><Relationship Id="rId1588" Type="http://schemas.openxmlformats.org/officeDocument/2006/relationships/hyperlink" Target="https://www.constituteproject.org/topics/couns" TargetMode="External"/><Relationship Id="rId87" Type="http://schemas.openxmlformats.org/officeDocument/2006/relationships/hyperlink" Target="https://www.constituteproject.org/" TargetMode="External"/><Relationship Id="rId513" Type="http://schemas.openxmlformats.org/officeDocument/2006/relationships/hyperlink" Target="https://www.constituteproject.org/constitution/Guinea_Bissau_1996" TargetMode="External"/><Relationship Id="rId720" Type="http://schemas.openxmlformats.org/officeDocument/2006/relationships/hyperlink" Target="https://www.constituteproject.org/" TargetMode="External"/><Relationship Id="rId818" Type="http://schemas.openxmlformats.org/officeDocument/2006/relationships/hyperlink" Target="https://www.constituteproject.org/" TargetMode="External"/><Relationship Id="rId1350" Type="http://schemas.openxmlformats.org/officeDocument/2006/relationships/hyperlink" Target="https://www.constituteproject.org/constitution/Venezuela_2009" TargetMode="External"/><Relationship Id="rId1448" Type="http://schemas.openxmlformats.org/officeDocument/2006/relationships/hyperlink" Target="https://www.constituteproject.org/topics/env" TargetMode="External"/><Relationship Id="rId1003" Type="http://schemas.openxmlformats.org/officeDocument/2006/relationships/hyperlink" Target="https://www.constituteproject.org/constitution/Poland_2009?lang=en" TargetMode="External"/><Relationship Id="rId1210" Type="http://schemas.openxmlformats.org/officeDocument/2006/relationships/hyperlink" Target="https://www.constituteproject.org/" TargetMode="External"/><Relationship Id="rId1308" Type="http://schemas.openxmlformats.org/officeDocument/2006/relationships/hyperlink" Target="https://www.constituteproject.org/constitution/United_Arab_Emirates_2009.pdf" TargetMode="External"/><Relationship Id="rId1515" Type="http://schemas.openxmlformats.org/officeDocument/2006/relationships/hyperlink" Target="https://www.constituteproject.org/topics/commit" TargetMode="External"/><Relationship Id="rId14" Type="http://schemas.openxmlformats.org/officeDocument/2006/relationships/hyperlink" Target="https://www.constituteproject.org/" TargetMode="External"/><Relationship Id="rId163" Type="http://schemas.openxmlformats.org/officeDocument/2006/relationships/hyperlink" Target="https://www.constituteproject.org/constitution/Brazil_2017?lang=en" TargetMode="External"/><Relationship Id="rId370" Type="http://schemas.openxmlformats.org/officeDocument/2006/relationships/hyperlink" Target="https://www.constituteproject.org/constitution/Dominican_Republic_2015?lang=en" TargetMode="External"/><Relationship Id="rId230" Type="http://schemas.openxmlformats.org/officeDocument/2006/relationships/hyperlink" Target="https://www.constituteproject.org/constitution/Chile_2021?lang=en" TargetMode="External"/><Relationship Id="rId468" Type="http://schemas.openxmlformats.org/officeDocument/2006/relationships/hyperlink" Target="https://www.constituteproject.org/countries/Asia/Georgia" TargetMode="External"/><Relationship Id="rId675" Type="http://schemas.openxmlformats.org/officeDocument/2006/relationships/hyperlink" Target="https://www.constituteproject.org/constitution/Kyrgyz_Republic_2016?lang=en" TargetMode="External"/><Relationship Id="rId882" Type="http://schemas.openxmlformats.org/officeDocument/2006/relationships/hyperlink" Target="https://www.constituteproject.org/" TargetMode="External"/><Relationship Id="rId1098" Type="http://schemas.openxmlformats.org/officeDocument/2006/relationships/hyperlink" Target="https://www.constituteproject.org/constitution/Sierra_Leone_2013?lang=en" TargetMode="External"/><Relationship Id="rId328" Type="http://schemas.openxmlformats.org/officeDocument/2006/relationships/hyperlink" Target="https://www.constituteproject.org/" TargetMode="External"/><Relationship Id="rId535" Type="http://schemas.openxmlformats.org/officeDocument/2006/relationships/hyperlink" Target="https://www.constituteproject.org/constitution/Honduras_2013" TargetMode="External"/><Relationship Id="rId742" Type="http://schemas.openxmlformats.org/officeDocument/2006/relationships/hyperlink" Target="https://www.constituteproject.org/constitution/Lithuania_2019?lang=en" TargetMode="External"/><Relationship Id="rId1165" Type="http://schemas.openxmlformats.org/officeDocument/2006/relationships/hyperlink" Target="https://www.constituteproject.org/" TargetMode="External"/><Relationship Id="rId1372" Type="http://schemas.openxmlformats.org/officeDocument/2006/relationships/hyperlink" Target="https://www.constituteproject.org/constitution/Yemen_2015D?lang=en" TargetMode="External"/><Relationship Id="rId602" Type="http://schemas.openxmlformats.org/officeDocument/2006/relationships/hyperlink" Target="https://www.constituteproject.org/constitution/Israel_2013?lang=en" TargetMode="External"/><Relationship Id="rId1025" Type="http://schemas.openxmlformats.org/officeDocument/2006/relationships/hyperlink" Target="https://www.constituteproject.org/" TargetMode="External"/><Relationship Id="rId1232" Type="http://schemas.openxmlformats.org/officeDocument/2006/relationships/hyperlink" Target="https://www.constituteproject.org/" TargetMode="External"/><Relationship Id="rId907" Type="http://schemas.openxmlformats.org/officeDocument/2006/relationships/hyperlink" Target="https://www.constituteproject.org/constitution/Nicaragua_2014.pdf" TargetMode="External"/><Relationship Id="rId1537" Type="http://schemas.openxmlformats.org/officeDocument/2006/relationships/hyperlink" Target="https://www.constituteproject.org/topics/hosrest" TargetMode="External"/><Relationship Id="rId36" Type="http://schemas.openxmlformats.org/officeDocument/2006/relationships/hyperlink" Target="https://www.constituteproject.org/constitution/Algeria_2020" TargetMode="External"/><Relationship Id="rId1604" Type="http://schemas.openxmlformats.org/officeDocument/2006/relationships/hyperlink" Target="https://www.constituteproject.org/topics/jrem" TargetMode="External"/><Relationship Id="rId185" Type="http://schemas.openxmlformats.org/officeDocument/2006/relationships/hyperlink" Target="https://www.constituteproject.org/" TargetMode="External"/><Relationship Id="rId392" Type="http://schemas.openxmlformats.org/officeDocument/2006/relationships/hyperlink" Target="https://www.constituteproject.org/" TargetMode="External"/><Relationship Id="rId697" Type="http://schemas.openxmlformats.org/officeDocument/2006/relationships/hyperlink" Target="https://www.constituteproject.org/constitution/Lebanon_2004.pdf" TargetMode="External"/><Relationship Id="rId252" Type="http://schemas.openxmlformats.org/officeDocument/2006/relationships/hyperlink" Target="https://www.constituteproject.org/constitution/Chile_2023DD" TargetMode="External"/><Relationship Id="rId1187" Type="http://schemas.openxmlformats.org/officeDocument/2006/relationships/hyperlink" Target="https://www.constituteproject.org/" TargetMode="External"/><Relationship Id="rId112" Type="http://schemas.openxmlformats.org/officeDocument/2006/relationships/hyperlink" Target="https://www.constituteproject.org/" TargetMode="External"/><Relationship Id="rId557" Type="http://schemas.openxmlformats.org/officeDocument/2006/relationships/hyperlink" Target="https://www.constituteproject.org/constitution/Iceland_2011D" TargetMode="External"/><Relationship Id="rId764" Type="http://schemas.openxmlformats.org/officeDocument/2006/relationships/hyperlink" Target="https://www.constituteproject.org/constitution/Malawi_2017.pdf" TargetMode="External"/><Relationship Id="rId971" Type="http://schemas.openxmlformats.org/officeDocument/2006/relationships/hyperlink" Target="https://www.constituteproject.org/" TargetMode="External"/><Relationship Id="rId1394" Type="http://schemas.openxmlformats.org/officeDocument/2006/relationships/hyperlink" Target="https://www.constituteproject.org/topics/dignity" TargetMode="External"/><Relationship Id="rId417" Type="http://schemas.openxmlformats.org/officeDocument/2006/relationships/hyperlink" Target="https://www.constituteproject.org/constitution/Estonia_2015" TargetMode="External"/><Relationship Id="rId624" Type="http://schemas.openxmlformats.org/officeDocument/2006/relationships/hyperlink" Target="https://www.constituteproject.org/constitution/Kazakhstan_2017?lang=en" TargetMode="External"/><Relationship Id="rId831" Type="http://schemas.openxmlformats.org/officeDocument/2006/relationships/hyperlink" Target="https://www.constituteproject.org/constitution/Moldova_2016?lang=en" TargetMode="External"/><Relationship Id="rId1047" Type="http://schemas.openxmlformats.org/officeDocument/2006/relationships/hyperlink" Target="https://www.constituteproject.org/constitution/Samoa_2017.pdf" TargetMode="External"/><Relationship Id="rId1254" Type="http://schemas.openxmlformats.org/officeDocument/2006/relationships/hyperlink" Target="https://www.constituteproject.org/" TargetMode="External"/><Relationship Id="rId1461" Type="http://schemas.openxmlformats.org/officeDocument/2006/relationships/hyperlink" Target="https://www.constituteproject.org/topics/citrev" TargetMode="External"/><Relationship Id="rId929" Type="http://schemas.openxmlformats.org/officeDocument/2006/relationships/hyperlink" Target="https://www.constituteproject.org/" TargetMode="External"/><Relationship Id="rId1114" Type="http://schemas.openxmlformats.org/officeDocument/2006/relationships/hyperlink" Target="https://www.constituteproject.org/" TargetMode="External"/><Relationship Id="rId1321" Type="http://schemas.openxmlformats.org/officeDocument/2006/relationships/hyperlink" Target="https://www.constituteproject.org/" TargetMode="External"/><Relationship Id="rId1559" Type="http://schemas.openxmlformats.org/officeDocument/2006/relationships/hyperlink" Target="https://www.constituteproject.org/topics/invexe" TargetMode="External"/><Relationship Id="rId58" Type="http://schemas.openxmlformats.org/officeDocument/2006/relationships/hyperlink" Target="https://www.constituteproject.org/constitution/Antigua_and_Barbuda_1981?lang=en" TargetMode="External"/><Relationship Id="rId1419" Type="http://schemas.openxmlformats.org/officeDocument/2006/relationships/hyperlink" Target="https://www.constituteproject.org/topics/treat" TargetMode="External"/><Relationship Id="rId274" Type="http://schemas.openxmlformats.org/officeDocument/2006/relationships/hyperlink" Target="https://www.constituteproject.org/" TargetMode="External"/><Relationship Id="rId481" Type="http://schemas.openxmlformats.org/officeDocument/2006/relationships/hyperlink" Target="https://www.constituteproject.org/constitution/German_Federal_Republic_2014.pdf" TargetMode="External"/><Relationship Id="rId134" Type="http://schemas.openxmlformats.org/officeDocument/2006/relationships/hyperlink" Target="https://www.constituteproject.org/" TargetMode="External"/><Relationship Id="rId579" Type="http://schemas.openxmlformats.org/officeDocument/2006/relationships/hyperlink" Target="https://www.constituteproject.org/constitution/Iran_1989" TargetMode="External"/><Relationship Id="rId786" Type="http://schemas.openxmlformats.org/officeDocument/2006/relationships/hyperlink" Target="https://www.constituteproject.org/" TargetMode="External"/><Relationship Id="rId993" Type="http://schemas.openxmlformats.org/officeDocument/2006/relationships/hyperlink" Target="https://www.constituteproject.org/" TargetMode="External"/><Relationship Id="rId341" Type="http://schemas.openxmlformats.org/officeDocument/2006/relationships/hyperlink" Target="https://www.constituteproject.org/constitution/Cyprus_2013" TargetMode="External"/><Relationship Id="rId439" Type="http://schemas.openxmlformats.org/officeDocument/2006/relationships/hyperlink" Target="https://www.constituteproject.org/constitution/France_2008?lang=en" TargetMode="External"/><Relationship Id="rId646" Type="http://schemas.openxmlformats.org/officeDocument/2006/relationships/hyperlink" Target="https://www.constituteproject.org/" TargetMode="External"/><Relationship Id="rId1069" Type="http://schemas.openxmlformats.org/officeDocument/2006/relationships/hyperlink" Target="https://www.constituteproject.org/" TargetMode="External"/><Relationship Id="rId1276" Type="http://schemas.openxmlformats.org/officeDocument/2006/relationships/hyperlink" Target="https://www.constituteproject.org/constitution/Turkey_2017.pdf" TargetMode="External"/><Relationship Id="rId1483" Type="http://schemas.openxmlformats.org/officeDocument/2006/relationships/hyperlink" Target="https://www.constituteproject.org/topics/resenex" TargetMode="External"/><Relationship Id="rId201" Type="http://schemas.openxmlformats.org/officeDocument/2006/relationships/hyperlink" Target="https://www.constituteproject.org/constitution/Cameroon_2008?lang=en" TargetMode="External"/><Relationship Id="rId506" Type="http://schemas.openxmlformats.org/officeDocument/2006/relationships/hyperlink" Target="https://www.constituteproject.org/constitution/Guatemala_1993" TargetMode="External"/><Relationship Id="rId853" Type="http://schemas.openxmlformats.org/officeDocument/2006/relationships/hyperlink" Target="https://www.constituteproject.org/constitution/Montenegro_2013.pdf" TargetMode="External"/><Relationship Id="rId1136" Type="http://schemas.openxmlformats.org/officeDocument/2006/relationships/hyperlink" Target="https://www.constituteproject.org/" TargetMode="External"/><Relationship Id="rId713" Type="http://schemas.openxmlformats.org/officeDocument/2006/relationships/hyperlink" Target="https://www.constituteproject.org/" TargetMode="External"/><Relationship Id="rId920" Type="http://schemas.openxmlformats.org/officeDocument/2006/relationships/hyperlink" Target="https://www.constituteproject.org/constitution/Niger_2017?lang=en" TargetMode="External"/><Relationship Id="rId1343" Type="http://schemas.openxmlformats.org/officeDocument/2006/relationships/hyperlink" Target="https://www.constituteproject.org/constitution/Uzbekistan_2011" TargetMode="External"/><Relationship Id="rId1550" Type="http://schemas.openxmlformats.org/officeDocument/2006/relationships/hyperlink" Target="https://www.constituteproject.org/topics/budget" TargetMode="External"/><Relationship Id="rId1203" Type="http://schemas.openxmlformats.org/officeDocument/2006/relationships/hyperlink" Target="https://www.constituteproject.org/constitution/Syria_2017D.pdf" TargetMode="External"/><Relationship Id="rId1410" Type="http://schemas.openxmlformats.org/officeDocument/2006/relationships/hyperlink" Target="https://www.constituteproject.org/topics/inalrght" TargetMode="External"/><Relationship Id="rId1508" Type="http://schemas.openxmlformats.org/officeDocument/2006/relationships/hyperlink" Target="https://www.constituteproject.org/topics/science" TargetMode="External"/><Relationship Id="rId296" Type="http://schemas.openxmlformats.org/officeDocument/2006/relationships/hyperlink" Target="https://www.constituteproject.org/" TargetMode="External"/><Relationship Id="rId156" Type="http://schemas.openxmlformats.org/officeDocument/2006/relationships/hyperlink" Target="https://www.constituteproject.org/" TargetMode="External"/><Relationship Id="rId363" Type="http://schemas.openxmlformats.org/officeDocument/2006/relationships/hyperlink" Target="https://www.constituteproject.org/constitution/Djibouti_2010?lang=en" TargetMode="External"/><Relationship Id="rId570" Type="http://schemas.openxmlformats.org/officeDocument/2006/relationships/hyperlink" Target="https://www.constituteproject.org/" TargetMode="External"/><Relationship Id="rId223" Type="http://schemas.openxmlformats.org/officeDocument/2006/relationships/hyperlink" Target="https://www.constituteproject.org/constitution/Chad_2018?lang=en" TargetMode="External"/><Relationship Id="rId430" Type="http://schemas.openxmlformats.org/officeDocument/2006/relationships/hyperlink" Target="https://www.constituteproject.org/constitution/Ethiopia_1994.pdf" TargetMode="External"/><Relationship Id="rId668" Type="http://schemas.openxmlformats.org/officeDocument/2006/relationships/hyperlink" Target="https://www.constituteproject.org/" TargetMode="External"/><Relationship Id="rId875" Type="http://schemas.openxmlformats.org/officeDocument/2006/relationships/hyperlink" Target="https://www.constituteproject.org/constitution/Myanmar_2015.pdf" TargetMode="External"/><Relationship Id="rId1060" Type="http://schemas.openxmlformats.org/officeDocument/2006/relationships/hyperlink" Target="https://www.constituteproject.org/" TargetMode="External"/><Relationship Id="rId1298" Type="http://schemas.openxmlformats.org/officeDocument/2006/relationships/hyperlink" Target="https://www.constituteproject.org/" TargetMode="External"/><Relationship Id="rId528" Type="http://schemas.openxmlformats.org/officeDocument/2006/relationships/hyperlink" Target="https://www.constituteproject.org/constitution/Haiti_2012?lang=en" TargetMode="External"/><Relationship Id="rId735" Type="http://schemas.openxmlformats.org/officeDocument/2006/relationships/hyperlink" Target="https://www.constituteproject.org/constitution/Liechtenstein_2011?lang=en" TargetMode="External"/><Relationship Id="rId942" Type="http://schemas.openxmlformats.org/officeDocument/2006/relationships/hyperlink" Target="https://www.constituteproject.org/" TargetMode="External"/><Relationship Id="rId1158" Type="http://schemas.openxmlformats.org/officeDocument/2006/relationships/hyperlink" Target="https://www.constituteproject.org/constitution/Sri_Lanka_2015.pdf" TargetMode="External"/><Relationship Id="rId1365" Type="http://schemas.openxmlformats.org/officeDocument/2006/relationships/hyperlink" Target="https://www.constituteproject.org/constitution/Yemen_2015?lang=en" TargetMode="External"/><Relationship Id="rId1572" Type="http://schemas.openxmlformats.org/officeDocument/2006/relationships/hyperlink" Target="https://www.constituteproject.org/topics/ordage" TargetMode="External"/><Relationship Id="rId1018" Type="http://schemas.openxmlformats.org/officeDocument/2006/relationships/hyperlink" Target="https://www.constituteproject.org/" TargetMode="External"/><Relationship Id="rId1225" Type="http://schemas.openxmlformats.org/officeDocument/2006/relationships/hyperlink" Target="https://www.constituteproject.org/" TargetMode="External"/><Relationship Id="rId1432" Type="http://schemas.openxmlformats.org/officeDocument/2006/relationships/hyperlink" Target="https://www.constituteproject.org/topics/standliv" TargetMode="External"/><Relationship Id="rId71" Type="http://schemas.openxmlformats.org/officeDocument/2006/relationships/hyperlink" Target="https://www.constituteproject.org/" TargetMode="External"/><Relationship Id="rId802" Type="http://schemas.openxmlformats.org/officeDocument/2006/relationships/hyperlink" Target="https://www.constituteproject.org/countries/Africa/Mauritania" TargetMode="External"/><Relationship Id="rId29" Type="http://schemas.openxmlformats.org/officeDocument/2006/relationships/hyperlink" Target="https://www.constituteproject.org/" TargetMode="External"/><Relationship Id="rId178" Type="http://schemas.openxmlformats.org/officeDocument/2006/relationships/hyperlink" Target="https://www.constituteproject.org/" TargetMode="External"/><Relationship Id="rId385" Type="http://schemas.openxmlformats.org/officeDocument/2006/relationships/hyperlink" Target="https://www.constituteproject.org/constitution/Egypt_2019" TargetMode="External"/><Relationship Id="rId592" Type="http://schemas.openxmlformats.org/officeDocument/2006/relationships/hyperlink" Target="https://www.constituteproject.org/constitution/Ireland_2019.pdf" TargetMode="External"/><Relationship Id="rId245" Type="http://schemas.openxmlformats.org/officeDocument/2006/relationships/hyperlink" Target="https://www.constituteproject.org/constitution/Chile_2022D" TargetMode="External"/><Relationship Id="rId452" Type="http://schemas.openxmlformats.org/officeDocument/2006/relationships/hyperlink" Target="https://www.constituteproject.org/" TargetMode="External"/><Relationship Id="rId897" Type="http://schemas.openxmlformats.org/officeDocument/2006/relationships/hyperlink" Target="https://www.constituteproject.org/countries/Asia/Nepal" TargetMode="External"/><Relationship Id="rId1082" Type="http://schemas.openxmlformats.org/officeDocument/2006/relationships/hyperlink" Target="https://www.constituteproject.org/constitution/Serbia_2006?lang=en" TargetMode="External"/><Relationship Id="rId105" Type="http://schemas.openxmlformats.org/officeDocument/2006/relationships/hyperlink" Target="https://www.constituteproject.org/" TargetMode="External"/><Relationship Id="rId312" Type="http://schemas.openxmlformats.org/officeDocument/2006/relationships/hyperlink" Target="https://www.constituteproject.org/constitution/Croatia_2013.pdf" TargetMode="External"/><Relationship Id="rId757" Type="http://schemas.openxmlformats.org/officeDocument/2006/relationships/hyperlink" Target="https://www.constituteproject.org/constitution/Madagascar_2010.pdf" TargetMode="External"/><Relationship Id="rId964" Type="http://schemas.openxmlformats.org/officeDocument/2006/relationships/hyperlink" Target="https://www.constituteproject.org/" TargetMode="External"/><Relationship Id="rId1387" Type="http://schemas.openxmlformats.org/officeDocument/2006/relationships/hyperlink" Target="https://www.constituteproject.org/topics/slave" TargetMode="External"/><Relationship Id="rId1594" Type="http://schemas.openxmlformats.org/officeDocument/2006/relationships/hyperlink" Target="https://www.constituteproject.org/topics/milserv" TargetMode="External"/><Relationship Id="rId93" Type="http://schemas.openxmlformats.org/officeDocument/2006/relationships/hyperlink" Target="https://www.constituteproject.org/constitution/Bahrain_2017?lang=en" TargetMode="External"/><Relationship Id="rId617" Type="http://schemas.openxmlformats.org/officeDocument/2006/relationships/hyperlink" Target="https://www.constituteproject.org/" TargetMode="External"/><Relationship Id="rId824" Type="http://schemas.openxmlformats.org/officeDocument/2006/relationships/hyperlink" Target="https://www.constituteproject.org/" TargetMode="External"/><Relationship Id="rId1247" Type="http://schemas.openxmlformats.org/officeDocument/2006/relationships/hyperlink" Target="https://www.constituteproject.org/" TargetMode="External"/><Relationship Id="rId1454" Type="http://schemas.openxmlformats.org/officeDocument/2006/relationships/hyperlink" Target="https://www.constituteproject.org/topics/health" TargetMode="External"/><Relationship Id="rId1107" Type="http://schemas.openxmlformats.org/officeDocument/2006/relationships/hyperlink" Target="https://www.constituteproject.org/" TargetMode="External"/><Relationship Id="rId1314" Type="http://schemas.openxmlformats.org/officeDocument/2006/relationships/hyperlink" Target="https://www.constituteproject.org/" TargetMode="External"/><Relationship Id="rId1521" Type="http://schemas.openxmlformats.org/officeDocument/2006/relationships/hyperlink" Target="https://www.constituteproject.org/topics/mun" TargetMode="External"/><Relationship Id="rId20" Type="http://schemas.openxmlformats.org/officeDocument/2006/relationships/hyperlink" Target="https://www.constituteproject.org/constitution/Afghanistan_2004?lang=en" TargetMode="External"/><Relationship Id="rId267" Type="http://schemas.openxmlformats.org/officeDocument/2006/relationships/hyperlink" Target="https://www.constituteproject.org/" TargetMode="External"/><Relationship Id="rId474" Type="http://schemas.openxmlformats.org/officeDocument/2006/relationships/hyperlink" Target="https://www.constituteproject.org/" TargetMode="External"/><Relationship Id="rId127" Type="http://schemas.openxmlformats.org/officeDocument/2006/relationships/hyperlink" Target="https://www.constituteproject.org/countries/Africa/Benin" TargetMode="External"/><Relationship Id="rId681" Type="http://schemas.openxmlformats.org/officeDocument/2006/relationships/hyperlink" Target="https://www.constituteproject.org/constitution/Laos_2015" TargetMode="External"/><Relationship Id="rId779" Type="http://schemas.openxmlformats.org/officeDocument/2006/relationships/hyperlink" Target="https://www.constituteproject.org/" TargetMode="External"/><Relationship Id="rId986" Type="http://schemas.openxmlformats.org/officeDocument/2006/relationships/hyperlink" Target="https://www.constituteproject.org/" TargetMode="External"/><Relationship Id="rId334" Type="http://schemas.openxmlformats.org/officeDocument/2006/relationships/hyperlink" Target="https://www.constituteproject.org/constitution/Cuba_2019?lang=en" TargetMode="External"/><Relationship Id="rId541" Type="http://schemas.openxmlformats.org/officeDocument/2006/relationships/hyperlink" Target="https://www.constituteproject.org/" TargetMode="External"/><Relationship Id="rId639" Type="http://schemas.openxmlformats.org/officeDocument/2006/relationships/hyperlink" Target="https://www.constituteproject.org/" TargetMode="External"/><Relationship Id="rId1171" Type="http://schemas.openxmlformats.org/officeDocument/2006/relationships/hyperlink" Target="https://www.constituteproject.org/" TargetMode="External"/><Relationship Id="rId1269" Type="http://schemas.openxmlformats.org/officeDocument/2006/relationships/hyperlink" Target="https://www.constituteproject.org/constitution/Tunisia_2014.pdf" TargetMode="External"/><Relationship Id="rId1476" Type="http://schemas.openxmlformats.org/officeDocument/2006/relationships/hyperlink" Target="https://www.constituteproject.org/topics/intlaw" TargetMode="External"/><Relationship Id="rId401" Type="http://schemas.openxmlformats.org/officeDocument/2006/relationships/hyperlink" Target="https://www.constituteproject.org/" TargetMode="External"/><Relationship Id="rId846" Type="http://schemas.openxmlformats.org/officeDocument/2006/relationships/hyperlink" Target="https://www.constituteproject.org/constitution/Mongolia_2001.pdf" TargetMode="External"/><Relationship Id="rId1031" Type="http://schemas.openxmlformats.org/officeDocument/2006/relationships/hyperlink" Target="https://www.constituteproject.org/constitution/Russia_2014" TargetMode="External"/><Relationship Id="rId1129" Type="http://schemas.openxmlformats.org/officeDocument/2006/relationships/hyperlink" Target="https://www.constituteproject.org/" TargetMode="External"/><Relationship Id="rId706" Type="http://schemas.openxmlformats.org/officeDocument/2006/relationships/hyperlink" Target="https://www.constituteproject.org/constitution/Liberia_1986.pdf" TargetMode="External"/><Relationship Id="rId913" Type="http://schemas.openxmlformats.org/officeDocument/2006/relationships/hyperlink" Target="https://www.constituteproject.org/constitution/Nicaragua_2014?lang=en" TargetMode="External"/><Relationship Id="rId1336" Type="http://schemas.openxmlformats.org/officeDocument/2006/relationships/hyperlink" Target="https://www.constituteproject.org/constitution/Uruguay_2004?lang=en" TargetMode="External"/><Relationship Id="rId1543" Type="http://schemas.openxmlformats.org/officeDocument/2006/relationships/hyperlink" Target="https://www.constituteproject.org/topics/cabrest" TargetMode="External"/><Relationship Id="rId42" Type="http://schemas.openxmlformats.org/officeDocument/2006/relationships/hyperlink" Target="https://www.constituteproject.org/constitution/Andorra_1993.pdf" TargetMode="External"/><Relationship Id="rId1403" Type="http://schemas.openxmlformats.org/officeDocument/2006/relationships/hyperlink" Target="https://www.constituteproject.org/topics/falseimp" TargetMode="External"/><Relationship Id="rId1610" Type="http://schemas.openxmlformats.org/officeDocument/2006/relationships/fontTable" Target="fontTable.xml"/><Relationship Id="rId191" Type="http://schemas.openxmlformats.org/officeDocument/2006/relationships/hyperlink" Target="https://www.constituteproject.org/constitution/Cambodia_2008" TargetMode="External"/><Relationship Id="rId289" Type="http://schemas.openxmlformats.org/officeDocument/2006/relationships/hyperlink" Target="https://www.constituteproject.org/" TargetMode="External"/><Relationship Id="rId496" Type="http://schemas.openxmlformats.org/officeDocument/2006/relationships/hyperlink" Target="https://www.constituteproject.org/" TargetMode="External"/><Relationship Id="rId149" Type="http://schemas.openxmlformats.org/officeDocument/2006/relationships/hyperlink" Target="https://www.constituteproject.org/" TargetMode="External"/><Relationship Id="rId356" Type="http://schemas.openxmlformats.org/officeDocument/2006/relationships/hyperlink" Target="https://www.constituteproject.org/constitution/Denmark_1953?lang=en" TargetMode="External"/><Relationship Id="rId563" Type="http://schemas.openxmlformats.org/officeDocument/2006/relationships/hyperlink" Target="https://www.constituteproject.org/" TargetMode="External"/><Relationship Id="rId770" Type="http://schemas.openxmlformats.org/officeDocument/2006/relationships/hyperlink" Target="https://www.constituteproject.org/" TargetMode="External"/><Relationship Id="rId1193" Type="http://schemas.openxmlformats.org/officeDocument/2006/relationships/hyperlink" Target="https://www.constituteproject.org/" TargetMode="External"/><Relationship Id="rId216" Type="http://schemas.openxmlformats.org/officeDocument/2006/relationships/hyperlink" Target="https://www.constituteproject.org/constitution/Central_African_Republic_2016?lang=en" TargetMode="External"/><Relationship Id="rId423" Type="http://schemas.openxmlformats.org/officeDocument/2006/relationships/hyperlink" Target="https://www.constituteproject.org/constitution/Swaziland_2005.pdf" TargetMode="External"/><Relationship Id="rId868" Type="http://schemas.openxmlformats.org/officeDocument/2006/relationships/hyperlink" Target="https://www.constituteproject.org/constitution/Mozambique_2007.pdf" TargetMode="External"/><Relationship Id="rId1053" Type="http://schemas.openxmlformats.org/officeDocument/2006/relationships/hyperlink" Target="https://www.constituteproject.org/" TargetMode="External"/><Relationship Id="rId1260" Type="http://schemas.openxmlformats.org/officeDocument/2006/relationships/hyperlink" Target="https://www.constituteproject.org/" TargetMode="External"/><Relationship Id="rId1498" Type="http://schemas.openxmlformats.org/officeDocument/2006/relationships/hyperlink" Target="https://www.constituteproject.org/topics/immunity" TargetMode="External"/><Relationship Id="rId630" Type="http://schemas.openxmlformats.org/officeDocument/2006/relationships/hyperlink" Target="https://www.constituteproject.org/" TargetMode="External"/><Relationship Id="rId728" Type="http://schemas.openxmlformats.org/officeDocument/2006/relationships/hyperlink" Target="https://www.constituteproject.org/countries/Europe/Liechtenstein" TargetMode="External"/><Relationship Id="rId935" Type="http://schemas.openxmlformats.org/officeDocument/2006/relationships/hyperlink" Target="https://www.constituteproject.org/constitution/Macedonia_2011" TargetMode="External"/><Relationship Id="rId1358" Type="http://schemas.openxmlformats.org/officeDocument/2006/relationships/hyperlink" Target="https://www.constituteproject.org/constitution/Socialist_Republic_of_Vietnam_2013?lang=en" TargetMode="External"/><Relationship Id="rId1565" Type="http://schemas.openxmlformats.org/officeDocument/2006/relationships/hyperlink" Target="https://www.constituteproject.org/topics/hocsel" TargetMode="External"/><Relationship Id="rId64" Type="http://schemas.openxmlformats.org/officeDocument/2006/relationships/hyperlink" Target="https://www.constituteproject.org/" TargetMode="External"/><Relationship Id="rId1120" Type="http://schemas.openxmlformats.org/officeDocument/2006/relationships/hyperlink" Target="https://www.constituteproject.org/constitution/Solomon_Islands_2018?lang=en" TargetMode="External"/><Relationship Id="rId1218" Type="http://schemas.openxmlformats.org/officeDocument/2006/relationships/hyperlink" Target="https://www.constituteproject.org/" TargetMode="External"/><Relationship Id="rId1425" Type="http://schemas.openxmlformats.org/officeDocument/2006/relationships/hyperlink" Target="https://www.constituteproject.org/topics/childpro" TargetMode="External"/><Relationship Id="rId280" Type="http://schemas.openxmlformats.org/officeDocument/2006/relationships/hyperlink" Target="https://www.constituteproject.org/" TargetMode="External"/><Relationship Id="rId140" Type="http://schemas.openxmlformats.org/officeDocument/2006/relationships/hyperlink" Target="https://www.constituteproject.org/" TargetMode="External"/><Relationship Id="rId378" Type="http://schemas.openxmlformats.org/officeDocument/2006/relationships/hyperlink" Target="https://www.constituteproject.org/" TargetMode="External"/><Relationship Id="rId585" Type="http://schemas.openxmlformats.org/officeDocument/2006/relationships/hyperlink" Target="https://www.constituteproject.org/constitution/Iraq_2005.pdf" TargetMode="External"/><Relationship Id="rId792" Type="http://schemas.openxmlformats.org/officeDocument/2006/relationships/hyperlink" Target="https://www.constituteproject.org/" TargetMode="External"/><Relationship Id="rId6" Type="http://schemas.openxmlformats.org/officeDocument/2006/relationships/hyperlink" Target="https://www.constituteproject.org/topics/life" TargetMode="External"/><Relationship Id="rId238" Type="http://schemas.openxmlformats.org/officeDocument/2006/relationships/hyperlink" Target="https://www.constituteproject.org/constitution/Chile_2018D" TargetMode="External"/><Relationship Id="rId445" Type="http://schemas.openxmlformats.org/officeDocument/2006/relationships/hyperlink" Target="https://www.constituteproject.org/" TargetMode="External"/><Relationship Id="rId652" Type="http://schemas.openxmlformats.org/officeDocument/2006/relationships/hyperlink" Target="https://www.constituteproject.org/" TargetMode="External"/><Relationship Id="rId1075" Type="http://schemas.openxmlformats.org/officeDocument/2006/relationships/hyperlink" Target="https://www.constituteproject.org/constitution/Senegal_2016?lang=en" TargetMode="External"/><Relationship Id="rId1282" Type="http://schemas.openxmlformats.org/officeDocument/2006/relationships/hyperlink" Target="https://www.constituteproject.org/" TargetMode="External"/><Relationship Id="rId305" Type="http://schemas.openxmlformats.org/officeDocument/2006/relationships/hyperlink" Target="https://www.constituteproject.org/constitution/Cote_DIvoire_2016.pdf" TargetMode="External"/><Relationship Id="rId512" Type="http://schemas.openxmlformats.org/officeDocument/2006/relationships/hyperlink" Target="https://www.constituteproject.org/constitution/Guinea_Bissau_1996.pdf" TargetMode="External"/><Relationship Id="rId957" Type="http://schemas.openxmlformats.org/officeDocument/2006/relationships/hyperlink" Target="https://www.constituteproject.org/" TargetMode="External"/><Relationship Id="rId1142" Type="http://schemas.openxmlformats.org/officeDocument/2006/relationships/hyperlink" Target="https://www.constituteproject.org/constitution/South_Sudan_2013" TargetMode="External"/><Relationship Id="rId1587" Type="http://schemas.openxmlformats.org/officeDocument/2006/relationships/hyperlink" Target="https://www.constituteproject.org/topics/ombuds" TargetMode="External"/><Relationship Id="rId86" Type="http://schemas.openxmlformats.org/officeDocument/2006/relationships/hyperlink" Target="https://www.constituteproject.org/constitution/Azerbaijan_2016?lang=en" TargetMode="External"/><Relationship Id="rId817" Type="http://schemas.openxmlformats.org/officeDocument/2006/relationships/hyperlink" Target="https://www.constituteproject.org/" TargetMode="External"/><Relationship Id="rId1002" Type="http://schemas.openxmlformats.org/officeDocument/2006/relationships/hyperlink" Target="https://www.constituteproject.org/constitution/Poland_2009" TargetMode="External"/><Relationship Id="rId1447" Type="http://schemas.openxmlformats.org/officeDocument/2006/relationships/hyperlink" Target="https://www.constituteproject.org/topics/edcomp" TargetMode="External"/><Relationship Id="rId1307" Type="http://schemas.openxmlformats.org/officeDocument/2006/relationships/hyperlink" Target="https://www.constituteproject.org/" TargetMode="External"/><Relationship Id="rId1514" Type="http://schemas.openxmlformats.org/officeDocument/2006/relationships/hyperlink" Target="https://www.constituteproject.org/topics/intlaw" TargetMode="External"/><Relationship Id="rId13" Type="http://schemas.openxmlformats.org/officeDocument/2006/relationships/hyperlink" Target="https://www.comparativeconstitutionsproject.org/files/surveyinstrument.pdf" TargetMode="External"/><Relationship Id="rId162" Type="http://schemas.openxmlformats.org/officeDocument/2006/relationships/hyperlink" Target="https://www.constituteproject.org/constitution/Brazil_2017" TargetMode="External"/><Relationship Id="rId467" Type="http://schemas.openxmlformats.org/officeDocument/2006/relationships/hyperlink" Target="https://www.constituteproject.org/" TargetMode="External"/><Relationship Id="rId1097" Type="http://schemas.openxmlformats.org/officeDocument/2006/relationships/hyperlink" Target="https://www.constituteproject.org/constitution/Sierra_Leone_2013" TargetMode="External"/><Relationship Id="rId674" Type="http://schemas.openxmlformats.org/officeDocument/2006/relationships/hyperlink" Target="https://www.constituteproject.org/" TargetMode="External"/><Relationship Id="rId881" Type="http://schemas.openxmlformats.org/officeDocument/2006/relationships/hyperlink" Target="https://www.constituteproject.org/" TargetMode="External"/><Relationship Id="rId979" Type="http://schemas.openxmlformats.org/officeDocument/2006/relationships/hyperlink" Target="https://www.constituteproject.org/" TargetMode="External"/><Relationship Id="rId327" Type="http://schemas.openxmlformats.org/officeDocument/2006/relationships/hyperlink" Target="https://www.constituteproject.org/" TargetMode="External"/><Relationship Id="rId534" Type="http://schemas.openxmlformats.org/officeDocument/2006/relationships/hyperlink" Target="https://www.constituteproject.org/constitution/Honduras_2013.pdf" TargetMode="External"/><Relationship Id="rId741" Type="http://schemas.openxmlformats.org/officeDocument/2006/relationships/hyperlink" Target="https://www.constituteproject.org/constitution/Lithuania_2019" TargetMode="External"/><Relationship Id="rId839" Type="http://schemas.openxmlformats.org/officeDocument/2006/relationships/hyperlink" Target="https://www.constituteproject.org/constitution/Monaco_2002" TargetMode="External"/><Relationship Id="rId1164" Type="http://schemas.openxmlformats.org/officeDocument/2006/relationships/hyperlink" Target="https://www.constituteproject.org/" TargetMode="External"/><Relationship Id="rId1371" Type="http://schemas.openxmlformats.org/officeDocument/2006/relationships/hyperlink" Target="https://www.constituteproject.org/constitution/Yemen_2015D" TargetMode="External"/><Relationship Id="rId1469" Type="http://schemas.openxmlformats.org/officeDocument/2006/relationships/hyperlink" Target="https://www.constituteproject.org/topics/lhselect" TargetMode="External"/><Relationship Id="rId601" Type="http://schemas.openxmlformats.org/officeDocument/2006/relationships/hyperlink" Target="https://www.constituteproject.org/constitution/Israel_2013" TargetMode="External"/><Relationship Id="rId1024" Type="http://schemas.openxmlformats.org/officeDocument/2006/relationships/hyperlink" Target="https://www.constituteproject.org/constitution/Romania_2003?lang=en" TargetMode="External"/><Relationship Id="rId1231" Type="http://schemas.openxmlformats.org/officeDocument/2006/relationships/hyperlink" Target="https://www.constituteproject.org/" TargetMode="External"/><Relationship Id="rId906" Type="http://schemas.openxmlformats.org/officeDocument/2006/relationships/hyperlink" Target="https://www.constituteproject.org/" TargetMode="External"/><Relationship Id="rId1329" Type="http://schemas.openxmlformats.org/officeDocument/2006/relationships/hyperlink" Target="https://www.constituteproject.org/" TargetMode="External"/><Relationship Id="rId1536" Type="http://schemas.openxmlformats.org/officeDocument/2006/relationships/hyperlink" Target="https://www.constituteproject.org/topics/hosrest" TargetMode="External"/><Relationship Id="rId35" Type="http://schemas.openxmlformats.org/officeDocument/2006/relationships/hyperlink" Target="https://www.constituteproject.org/constitution/Algeria_2020.pdf" TargetMode="External"/><Relationship Id="rId1603" Type="http://schemas.openxmlformats.org/officeDocument/2006/relationships/hyperlink" Target="https://www.constituteproject.org/topics/immunity" TargetMode="External"/><Relationship Id="rId184" Type="http://schemas.openxmlformats.org/officeDocument/2006/relationships/hyperlink" Target="https://www.constituteproject.org/constitution/Burundi_2018?lang=en" TargetMode="External"/><Relationship Id="rId391" Type="http://schemas.openxmlformats.org/officeDocument/2006/relationships/hyperlink" Target="https://www.constituteproject.org/" TargetMode="External"/><Relationship Id="rId251" Type="http://schemas.openxmlformats.org/officeDocument/2006/relationships/hyperlink" Target="https://www.constituteproject.org/constitution/Chile_2023DD.pdf" TargetMode="External"/><Relationship Id="rId489" Type="http://schemas.openxmlformats.org/officeDocument/2006/relationships/hyperlink" Target="https://www.constituteproject.org/constitution/Ghana_1996" TargetMode="External"/><Relationship Id="rId696" Type="http://schemas.openxmlformats.org/officeDocument/2006/relationships/hyperlink" Target="https://www.constituteproject.org/" TargetMode="External"/><Relationship Id="rId349" Type="http://schemas.openxmlformats.org/officeDocument/2006/relationships/hyperlink" Target="https://www.constituteproject.org/constitution/Czech_Republic_2013?lang=en" TargetMode="External"/><Relationship Id="rId556" Type="http://schemas.openxmlformats.org/officeDocument/2006/relationships/hyperlink" Target="https://www.constituteproject.org/constitution/Iceland_2011D.pdf" TargetMode="External"/><Relationship Id="rId763" Type="http://schemas.openxmlformats.org/officeDocument/2006/relationships/hyperlink" Target="https://www.constituteproject.org/" TargetMode="External"/><Relationship Id="rId1186" Type="http://schemas.openxmlformats.org/officeDocument/2006/relationships/hyperlink" Target="https://www.constituteproject.org/countries/Europe/Switzerland" TargetMode="External"/><Relationship Id="rId1393" Type="http://schemas.openxmlformats.org/officeDocument/2006/relationships/hyperlink" Target="https://www.constituteproject.org/topics/remuner" TargetMode="External"/><Relationship Id="rId111" Type="http://schemas.openxmlformats.org/officeDocument/2006/relationships/hyperlink" Target="https://www.constituteproject.org/countries/Europe/Belgium" TargetMode="External"/><Relationship Id="rId209" Type="http://schemas.openxmlformats.org/officeDocument/2006/relationships/hyperlink" Target="https://www.constituteproject.org/constitution/Cape_Verde_1992?lang=en" TargetMode="External"/><Relationship Id="rId416" Type="http://schemas.openxmlformats.org/officeDocument/2006/relationships/hyperlink" Target="https://www.constituteproject.org/constitution/Estonia_2015.pdf" TargetMode="External"/><Relationship Id="rId970" Type="http://schemas.openxmlformats.org/officeDocument/2006/relationships/hyperlink" Target="https://www.constituteproject.org/" TargetMode="External"/><Relationship Id="rId1046" Type="http://schemas.openxmlformats.org/officeDocument/2006/relationships/hyperlink" Target="https://www.constituteproject.org/" TargetMode="External"/><Relationship Id="rId1253" Type="http://schemas.openxmlformats.org/officeDocument/2006/relationships/hyperlink" Target="https://www.constituteproject.org/" TargetMode="External"/><Relationship Id="rId623" Type="http://schemas.openxmlformats.org/officeDocument/2006/relationships/hyperlink" Target="https://www.constituteproject.org/constitution/Kazakhstan_2017" TargetMode="External"/><Relationship Id="rId830" Type="http://schemas.openxmlformats.org/officeDocument/2006/relationships/hyperlink" Target="https://www.constituteproject.org/constitution/Moldova_2016" TargetMode="External"/><Relationship Id="rId928" Type="http://schemas.openxmlformats.org/officeDocument/2006/relationships/hyperlink" Target="https://www.constituteproject.org/constitution/Nigeria_2011?lang=en" TargetMode="External"/><Relationship Id="rId1460" Type="http://schemas.openxmlformats.org/officeDocument/2006/relationships/hyperlink" Target="https://www.constituteproject.org/topics/abide" TargetMode="External"/><Relationship Id="rId1558" Type="http://schemas.openxmlformats.org/officeDocument/2006/relationships/hyperlink" Target="https://www.constituteproject.org/topics/invexe" TargetMode="External"/><Relationship Id="rId57" Type="http://schemas.openxmlformats.org/officeDocument/2006/relationships/hyperlink" Target="https://www.constituteproject.org/constitution/Antigua_and_Barbuda_1981" TargetMode="External"/><Relationship Id="rId1113" Type="http://schemas.openxmlformats.org/officeDocument/2006/relationships/hyperlink" Target="https://www.constituteproject.org/constitution/Slovenia_2016?lang=en" TargetMode="External"/><Relationship Id="rId1320" Type="http://schemas.openxmlformats.org/officeDocument/2006/relationships/hyperlink" Target="https://www.constituteproject.org/" TargetMode="External"/><Relationship Id="rId1418" Type="http://schemas.openxmlformats.org/officeDocument/2006/relationships/hyperlink" Target="https://www.constituteproject.org/topics/asylum" TargetMode="External"/><Relationship Id="rId273" Type="http://schemas.openxmlformats.org/officeDocument/2006/relationships/hyperlink" Target="https://www.constituteproject.org/countries/Americas/Colombia" TargetMode="External"/><Relationship Id="rId480" Type="http://schemas.openxmlformats.org/officeDocument/2006/relationships/hyperlink" Target="https://www.constituteproject.org/" TargetMode="External"/><Relationship Id="rId133" Type="http://schemas.openxmlformats.org/officeDocument/2006/relationships/hyperlink" Target="https://www.constituteproject.org/" TargetMode="External"/><Relationship Id="rId340" Type="http://schemas.openxmlformats.org/officeDocument/2006/relationships/hyperlink" Target="https://www.constituteproject.org/constitution/Cyprus_2013.pdf" TargetMode="External"/><Relationship Id="rId578" Type="http://schemas.openxmlformats.org/officeDocument/2006/relationships/hyperlink" Target="https://www.constituteproject.org/constitution/Iran_1989.pdf" TargetMode="External"/><Relationship Id="rId785" Type="http://schemas.openxmlformats.org/officeDocument/2006/relationships/hyperlink" Target="https://www.constituteproject.org/countries/Europe/Malta" TargetMode="External"/><Relationship Id="rId992" Type="http://schemas.openxmlformats.org/officeDocument/2006/relationships/hyperlink" Target="https://www.constituteproject.org/" TargetMode="External"/><Relationship Id="rId200" Type="http://schemas.openxmlformats.org/officeDocument/2006/relationships/hyperlink" Target="https://www.constituteproject.org/" TargetMode="External"/><Relationship Id="rId438" Type="http://schemas.openxmlformats.org/officeDocument/2006/relationships/hyperlink" Target="https://www.constituteproject.org/constitution/France_2008" TargetMode="External"/><Relationship Id="rId645" Type="http://schemas.openxmlformats.org/officeDocument/2006/relationships/hyperlink" Target="https://www.constituteproject.org/" TargetMode="External"/><Relationship Id="rId852" Type="http://schemas.openxmlformats.org/officeDocument/2006/relationships/hyperlink" Target="https://www.constituteproject.org/" TargetMode="External"/><Relationship Id="rId1068" Type="http://schemas.openxmlformats.org/officeDocument/2006/relationships/hyperlink" Target="https://www.constituteproject.org/countries/Africa/Senegal" TargetMode="External"/><Relationship Id="rId1275" Type="http://schemas.openxmlformats.org/officeDocument/2006/relationships/hyperlink" Target="https://www.constituteproject.org/" TargetMode="External"/><Relationship Id="rId1482" Type="http://schemas.openxmlformats.org/officeDocument/2006/relationships/hyperlink" Target="https://www.constituteproject.org/topics/citrev" TargetMode="External"/><Relationship Id="rId505" Type="http://schemas.openxmlformats.org/officeDocument/2006/relationships/hyperlink" Target="https://www.constituteproject.org/constitution/Guatemala_1993.pdf" TargetMode="External"/><Relationship Id="rId712" Type="http://schemas.openxmlformats.org/officeDocument/2006/relationships/hyperlink" Target="https://www.constituteproject.org/" TargetMode="External"/><Relationship Id="rId1135" Type="http://schemas.openxmlformats.org/officeDocument/2006/relationships/hyperlink" Target="https://www.constituteproject.org/constitution/South_Africa_2012?lang=en" TargetMode="External"/><Relationship Id="rId1342" Type="http://schemas.openxmlformats.org/officeDocument/2006/relationships/hyperlink" Target="https://www.constituteproject.org/constitution/Uzbekistan_2011.pdf" TargetMode="External"/><Relationship Id="rId79" Type="http://schemas.openxmlformats.org/officeDocument/2006/relationships/hyperlink" Target="https://www.constituteproject.org/" TargetMode="External"/><Relationship Id="rId1202" Type="http://schemas.openxmlformats.org/officeDocument/2006/relationships/hyperlink" Target="https://www.constituteproject.org/" TargetMode="External"/><Relationship Id="rId1507" Type="http://schemas.openxmlformats.org/officeDocument/2006/relationships/hyperlink" Target="https://www.constituteproject.org/topics/budget" TargetMode="External"/><Relationship Id="rId295" Type="http://schemas.openxmlformats.org/officeDocument/2006/relationships/hyperlink" Target="https://www.constituteproject.org/" TargetMode="External"/><Relationship Id="rId155" Type="http://schemas.openxmlformats.org/officeDocument/2006/relationships/hyperlink" Target="https://www.constituteproject.org/constitution/Bosnia_Herzegovina_2009?lang=en" TargetMode="External"/><Relationship Id="rId362" Type="http://schemas.openxmlformats.org/officeDocument/2006/relationships/hyperlink" Target="https://www.constituteproject.org/constitution/Djibouti_2010" TargetMode="External"/><Relationship Id="rId1297" Type="http://schemas.openxmlformats.org/officeDocument/2006/relationships/hyperlink" Target="https://www.constituteproject.org/" TargetMode="External"/><Relationship Id="rId222" Type="http://schemas.openxmlformats.org/officeDocument/2006/relationships/hyperlink" Target="https://www.constituteproject.org/constitution/Chad_2018" TargetMode="External"/><Relationship Id="rId667" Type="http://schemas.openxmlformats.org/officeDocument/2006/relationships/hyperlink" Target="https://www.constituteproject.org/" TargetMode="External"/><Relationship Id="rId874" Type="http://schemas.openxmlformats.org/officeDocument/2006/relationships/hyperlink" Target="https://www.constituteproject.org/" TargetMode="External"/><Relationship Id="rId527" Type="http://schemas.openxmlformats.org/officeDocument/2006/relationships/hyperlink" Target="https://www.constituteproject.org/constitution/Haiti_2012" TargetMode="External"/><Relationship Id="rId734" Type="http://schemas.openxmlformats.org/officeDocument/2006/relationships/hyperlink" Target="https://www.constituteproject.org/" TargetMode="External"/><Relationship Id="rId941" Type="http://schemas.openxmlformats.org/officeDocument/2006/relationships/hyperlink" Target="https://www.constituteproject.org/" TargetMode="External"/><Relationship Id="rId1157" Type="http://schemas.openxmlformats.org/officeDocument/2006/relationships/hyperlink" Target="https://www.constituteproject.org/" TargetMode="External"/><Relationship Id="rId1364" Type="http://schemas.openxmlformats.org/officeDocument/2006/relationships/hyperlink" Target="https://www.constituteproject.org/constitution/Yemen_2015" TargetMode="External"/><Relationship Id="rId1571" Type="http://schemas.openxmlformats.org/officeDocument/2006/relationships/hyperlink" Target="https://www.constituteproject.org/topics/ordres" TargetMode="External"/><Relationship Id="rId70" Type="http://schemas.openxmlformats.org/officeDocument/2006/relationships/hyperlink" Target="https://www.constituteproject.org/countries/Asia/Armenia" TargetMode="External"/><Relationship Id="rId801" Type="http://schemas.openxmlformats.org/officeDocument/2006/relationships/hyperlink" Target="https://www.constituteproject.org/" TargetMode="External"/><Relationship Id="rId1017" Type="http://schemas.openxmlformats.org/officeDocument/2006/relationships/hyperlink" Target="https://www.constituteproject.org/constitution/Qatar_2003?lang=en" TargetMode="External"/><Relationship Id="rId1224" Type="http://schemas.openxmlformats.org/officeDocument/2006/relationships/hyperlink" Target="https://www.constituteproject.org/" TargetMode="External"/><Relationship Id="rId1431" Type="http://schemas.openxmlformats.org/officeDocument/2006/relationships/hyperlink" Target="https://www.constituteproject.org/topics/remuner" TargetMode="External"/><Relationship Id="rId1529" Type="http://schemas.openxmlformats.org/officeDocument/2006/relationships/hyperlink" Target="https://www.constituteproject.org/topics/legapp" TargetMode="External"/><Relationship Id="rId28" Type="http://schemas.openxmlformats.org/officeDocument/2006/relationships/hyperlink" Target="https://www.constituteproject.org/constitution/Albania_2016?lang=en" TargetMode="External"/><Relationship Id="rId177" Type="http://schemas.openxmlformats.org/officeDocument/2006/relationships/hyperlink" Target="https://www.constituteproject.org/constitution/Burkina_Faso_2015?lang=en" TargetMode="External"/><Relationship Id="rId384" Type="http://schemas.openxmlformats.org/officeDocument/2006/relationships/hyperlink" Target="https://www.constituteproject.org/constitution/Egypt_2019.pdf" TargetMode="External"/><Relationship Id="rId591" Type="http://schemas.openxmlformats.org/officeDocument/2006/relationships/hyperlink" Target="https://www.constituteproject.org/" TargetMode="External"/><Relationship Id="rId244" Type="http://schemas.openxmlformats.org/officeDocument/2006/relationships/hyperlink" Target="https://www.constituteproject.org/constitution/Chile_2022D.pdf" TargetMode="External"/><Relationship Id="rId689" Type="http://schemas.openxmlformats.org/officeDocument/2006/relationships/hyperlink" Target="https://www.constituteproject.org/" TargetMode="External"/><Relationship Id="rId896" Type="http://schemas.openxmlformats.org/officeDocument/2006/relationships/hyperlink" Target="https://www.constituteproject.org/" TargetMode="External"/><Relationship Id="rId1081" Type="http://schemas.openxmlformats.org/officeDocument/2006/relationships/hyperlink" Target="https://www.constituteproject.org/constitution/Serbia_2006" TargetMode="External"/><Relationship Id="rId451" Type="http://schemas.openxmlformats.org/officeDocument/2006/relationships/hyperlink" Target="https://www.constituteproject.org/constitution/Gabon_2011?lang=en" TargetMode="External"/><Relationship Id="rId549" Type="http://schemas.openxmlformats.org/officeDocument/2006/relationships/hyperlink" Target="https://www.constituteproject.org/constitution/Iceland_2013.pdf" TargetMode="External"/><Relationship Id="rId756" Type="http://schemas.openxmlformats.org/officeDocument/2006/relationships/hyperlink" Target="https://www.constituteproject.org/" TargetMode="External"/><Relationship Id="rId1179" Type="http://schemas.openxmlformats.org/officeDocument/2006/relationships/hyperlink" Target="https://www.constituteproject.org/" TargetMode="External"/><Relationship Id="rId1386" Type="http://schemas.openxmlformats.org/officeDocument/2006/relationships/hyperlink" Target="https://www.constituteproject.org/topics/socclas" TargetMode="External"/><Relationship Id="rId1593" Type="http://schemas.openxmlformats.org/officeDocument/2006/relationships/hyperlink" Target="https://www.constituteproject.org/topics/camppubf" TargetMode="External"/><Relationship Id="rId104" Type="http://schemas.openxmlformats.org/officeDocument/2006/relationships/hyperlink" Target="https://www.constituteproject.org/" TargetMode="External"/><Relationship Id="rId311" Type="http://schemas.openxmlformats.org/officeDocument/2006/relationships/hyperlink" Target="https://www.constituteproject.org/" TargetMode="External"/><Relationship Id="rId409" Type="http://schemas.openxmlformats.org/officeDocument/2006/relationships/hyperlink" Target="https://www.constituteproject.org/constitution/Eritrea_1997.pdf" TargetMode="External"/><Relationship Id="rId963" Type="http://schemas.openxmlformats.org/officeDocument/2006/relationships/hyperlink" Target="https://www.constituteproject.org/" TargetMode="External"/><Relationship Id="rId1039" Type="http://schemas.openxmlformats.org/officeDocument/2006/relationships/hyperlink" Target="https://www.constituteproject.org/constitution/Rwanda_2015.pdf" TargetMode="External"/><Relationship Id="rId1246" Type="http://schemas.openxmlformats.org/officeDocument/2006/relationships/hyperlink" Target="https://www.constituteproject.org/" TargetMode="External"/><Relationship Id="rId92" Type="http://schemas.openxmlformats.org/officeDocument/2006/relationships/hyperlink" Target="https://www.constituteproject.org/constitution/Bahrain_2017" TargetMode="External"/><Relationship Id="rId616" Type="http://schemas.openxmlformats.org/officeDocument/2006/relationships/hyperlink" Target="https://www.constituteproject.org/constitution/Japan_1946?lang=en" TargetMode="External"/><Relationship Id="rId823" Type="http://schemas.openxmlformats.org/officeDocument/2006/relationships/hyperlink" Target="https://www.constituteproject.org/constitution/Micronesia_1990?lang=en" TargetMode="External"/><Relationship Id="rId1453" Type="http://schemas.openxmlformats.org/officeDocument/2006/relationships/hyperlink" Target="https://www.constituteproject.org/topics/flag" TargetMode="External"/><Relationship Id="rId1106" Type="http://schemas.openxmlformats.org/officeDocument/2006/relationships/hyperlink" Target="https://www.constituteproject.org/constitution/Slovakia_2017?lang=en" TargetMode="External"/><Relationship Id="rId1313" Type="http://schemas.openxmlformats.org/officeDocument/2006/relationships/hyperlink" Target="https://www.constituteproject.org/countries/Europe/United_Kingdom_of_Great_Britain_and_Northern_Ireland__the" TargetMode="External"/><Relationship Id="rId1520" Type="http://schemas.openxmlformats.org/officeDocument/2006/relationships/hyperlink" Target="https://www.constituteproject.org/topics/suppow" TargetMode="External"/><Relationship Id="rId199" Type="http://schemas.openxmlformats.org/officeDocument/2006/relationships/hyperlink" Target="https://www.constituteproject.org/constitution/Cameroon_2008?lang=en" TargetMode="External"/><Relationship Id="rId266" Type="http://schemas.openxmlformats.org/officeDocument/2006/relationships/hyperlink" Target="https://www.constituteproject.org/" TargetMode="External"/><Relationship Id="rId473" Type="http://schemas.openxmlformats.org/officeDocument/2006/relationships/hyperlink" Target="https://www.constituteproject.org/constitution/Georgia_2018?lang=en" TargetMode="External"/><Relationship Id="rId680" Type="http://schemas.openxmlformats.org/officeDocument/2006/relationships/hyperlink" Target="https://www.constituteproject.org/constitution/Laos_2015.pdf" TargetMode="External"/><Relationship Id="rId126" Type="http://schemas.openxmlformats.org/officeDocument/2006/relationships/hyperlink" Target="https://www.constituteproject.org/" TargetMode="External"/><Relationship Id="rId333" Type="http://schemas.openxmlformats.org/officeDocument/2006/relationships/hyperlink" Target="https://www.constituteproject.org/" TargetMode="External"/><Relationship Id="rId540" Type="http://schemas.openxmlformats.org/officeDocument/2006/relationships/hyperlink" Target="https://www.constituteproject.org/" TargetMode="External"/><Relationship Id="rId778" Type="http://schemas.openxmlformats.org/officeDocument/2006/relationships/hyperlink" Target="https://www.constituteproject.org/" TargetMode="External"/><Relationship Id="rId985" Type="http://schemas.openxmlformats.org/officeDocument/2006/relationships/hyperlink" Target="https://www.constituteproject.org/" TargetMode="External"/><Relationship Id="rId1170" Type="http://schemas.openxmlformats.org/officeDocument/2006/relationships/hyperlink" Target="https://www.constituteproject.org/" TargetMode="External"/><Relationship Id="rId638" Type="http://schemas.openxmlformats.org/officeDocument/2006/relationships/hyperlink" Target="https://www.constituteproject.org/countries/Asia/Democratic_People_s_Republic_of_Korea_the" TargetMode="External"/><Relationship Id="rId845" Type="http://schemas.openxmlformats.org/officeDocument/2006/relationships/hyperlink" Target="https://www.constituteproject.org/" TargetMode="External"/><Relationship Id="rId1030" Type="http://schemas.openxmlformats.org/officeDocument/2006/relationships/hyperlink" Target="https://www.constituteproject.org/constitution/Russia_2014.pdf" TargetMode="External"/><Relationship Id="rId1268" Type="http://schemas.openxmlformats.org/officeDocument/2006/relationships/hyperlink" Target="https://www.constituteproject.org/" TargetMode="External"/><Relationship Id="rId1475" Type="http://schemas.openxmlformats.org/officeDocument/2006/relationships/hyperlink" Target="https://www.constituteproject.org/topics/hosterml" TargetMode="External"/><Relationship Id="rId400" Type="http://schemas.openxmlformats.org/officeDocument/2006/relationships/hyperlink" Target="https://www.constituteproject.org/" TargetMode="External"/><Relationship Id="rId705" Type="http://schemas.openxmlformats.org/officeDocument/2006/relationships/hyperlink" Target="https://www.constituteproject.org/" TargetMode="External"/><Relationship Id="rId1128" Type="http://schemas.openxmlformats.org/officeDocument/2006/relationships/hyperlink" Target="https://www.constituteproject.org/constitution/Somalia_2012?lang=en" TargetMode="External"/><Relationship Id="rId1335" Type="http://schemas.openxmlformats.org/officeDocument/2006/relationships/hyperlink" Target="https://www.constituteproject.org/" TargetMode="External"/><Relationship Id="rId1542" Type="http://schemas.openxmlformats.org/officeDocument/2006/relationships/hyperlink" Target="https://www.constituteproject.org/topics/comchief" TargetMode="External"/><Relationship Id="rId912" Type="http://schemas.openxmlformats.org/officeDocument/2006/relationships/hyperlink" Target="https://www.constituteproject.org/" TargetMode="External"/><Relationship Id="rId41" Type="http://schemas.openxmlformats.org/officeDocument/2006/relationships/hyperlink" Target="https://www.constituteproject.org/" TargetMode="External"/><Relationship Id="rId1402" Type="http://schemas.openxmlformats.org/officeDocument/2006/relationships/hyperlink" Target="https://www.constituteproject.org/topics/expost" TargetMode="External"/><Relationship Id="rId190" Type="http://schemas.openxmlformats.org/officeDocument/2006/relationships/hyperlink" Target="https://www.constituteproject.org/constitution/Cambodia_2008.pdf" TargetMode="External"/><Relationship Id="rId288" Type="http://schemas.openxmlformats.org/officeDocument/2006/relationships/hyperlink" Target="https://www.constituteproject.org/" TargetMode="External"/><Relationship Id="rId495" Type="http://schemas.openxmlformats.org/officeDocument/2006/relationships/hyperlink" Target="https://www.constituteproject.org/countries/Europe/Greece" TargetMode="External"/><Relationship Id="rId148" Type="http://schemas.openxmlformats.org/officeDocument/2006/relationships/hyperlink" Target="https://www.constituteproject.org/constitution/Bolivia_2009?lang=en" TargetMode="External"/><Relationship Id="rId355" Type="http://schemas.openxmlformats.org/officeDocument/2006/relationships/hyperlink" Target="https://www.constituteproject.org/constitution/Denmark_1953" TargetMode="External"/><Relationship Id="rId562" Type="http://schemas.openxmlformats.org/officeDocument/2006/relationships/hyperlink" Target="https://www.constituteproject.org/" TargetMode="External"/><Relationship Id="rId1192" Type="http://schemas.openxmlformats.org/officeDocument/2006/relationships/hyperlink" Target="https://www.constituteproject.org/" TargetMode="External"/><Relationship Id="rId215" Type="http://schemas.openxmlformats.org/officeDocument/2006/relationships/hyperlink" Target="https://www.constituteproject.org/constitution/Central_African_Republic_2016" TargetMode="External"/><Relationship Id="rId422" Type="http://schemas.openxmlformats.org/officeDocument/2006/relationships/hyperlink" Target="https://www.constituteproject.org/" TargetMode="External"/><Relationship Id="rId867" Type="http://schemas.openxmlformats.org/officeDocument/2006/relationships/hyperlink" Target="https://www.constituteproject.org/" TargetMode="External"/><Relationship Id="rId1052" Type="http://schemas.openxmlformats.org/officeDocument/2006/relationships/hyperlink" Target="https://www.constituteproject.org/" TargetMode="External"/><Relationship Id="rId1497" Type="http://schemas.openxmlformats.org/officeDocument/2006/relationships/hyperlink" Target="https://www.constituteproject.org/topics/lhterm" TargetMode="External"/><Relationship Id="rId727" Type="http://schemas.openxmlformats.org/officeDocument/2006/relationships/hyperlink" Target="https://www.constituteproject.org/" TargetMode="External"/><Relationship Id="rId934" Type="http://schemas.openxmlformats.org/officeDocument/2006/relationships/hyperlink" Target="https://www.constituteproject.org/constitution/Macedonia_2011.pdf" TargetMode="External"/><Relationship Id="rId1357" Type="http://schemas.openxmlformats.org/officeDocument/2006/relationships/hyperlink" Target="https://www.constituteproject.org/constitution/Socialist_Republic_of_Vietnam_2013" TargetMode="External"/><Relationship Id="rId1564" Type="http://schemas.openxmlformats.org/officeDocument/2006/relationships/hyperlink" Target="https://www.constituteproject.org/topics/judind" TargetMode="External"/><Relationship Id="rId63" Type="http://schemas.openxmlformats.org/officeDocument/2006/relationships/hyperlink" Target="https://www.constituteproject.org/" TargetMode="External"/><Relationship Id="rId1217" Type="http://schemas.openxmlformats.org/officeDocument/2006/relationships/hyperlink" Target="https://www.constituteproject.org/" TargetMode="External"/><Relationship Id="rId1424" Type="http://schemas.openxmlformats.org/officeDocument/2006/relationships/hyperlink" Target="https://www.constituteproject.org/topics/matequal" TargetMode="External"/><Relationship Id="rId377" Type="http://schemas.openxmlformats.org/officeDocument/2006/relationships/hyperlink" Target="https://www.constituteproject.org/constitution/Ecuador_2021?lang=en" TargetMode="External"/><Relationship Id="rId584" Type="http://schemas.openxmlformats.org/officeDocument/2006/relationships/hyperlink" Target="https://www.constituteproject.org/" TargetMode="External"/><Relationship Id="rId5" Type="http://schemas.openxmlformats.org/officeDocument/2006/relationships/hyperlink" Target="https://www.constituteproject.org/topics/preamble" TargetMode="External"/><Relationship Id="rId237" Type="http://schemas.openxmlformats.org/officeDocument/2006/relationships/hyperlink" Target="https://www.constituteproject.org/constitution/Chile_2018D.pdf" TargetMode="External"/><Relationship Id="rId791" Type="http://schemas.openxmlformats.org/officeDocument/2006/relationships/hyperlink" Target="https://www.constituteproject.org/" TargetMode="External"/><Relationship Id="rId889" Type="http://schemas.openxmlformats.org/officeDocument/2006/relationships/hyperlink" Target="https://www.constituteproject.org/countries/Oceania/Nauru" TargetMode="External"/><Relationship Id="rId1074" Type="http://schemas.openxmlformats.org/officeDocument/2006/relationships/hyperlink" Target="https://www.constituteproject.org/" TargetMode="External"/><Relationship Id="rId444" Type="http://schemas.openxmlformats.org/officeDocument/2006/relationships/hyperlink" Target="https://www.constituteproject.org/" TargetMode="External"/><Relationship Id="rId651" Type="http://schemas.openxmlformats.org/officeDocument/2006/relationships/hyperlink" Target="https://www.constituteproject.org/" TargetMode="External"/><Relationship Id="rId749" Type="http://schemas.openxmlformats.org/officeDocument/2006/relationships/hyperlink" Target="https://www.constituteproject.org/" TargetMode="External"/><Relationship Id="rId1281" Type="http://schemas.openxmlformats.org/officeDocument/2006/relationships/hyperlink" Target="https://www.constituteproject.org/" TargetMode="External"/><Relationship Id="rId1379" Type="http://schemas.openxmlformats.org/officeDocument/2006/relationships/hyperlink" Target="https://www.constituteproject.org/constitution/Zimbabwe_2017.pdf" TargetMode="External"/><Relationship Id="rId1586" Type="http://schemas.openxmlformats.org/officeDocument/2006/relationships/hyperlink" Target="https://www.constituteproject.org/topics/judcrts4" TargetMode="External"/><Relationship Id="rId304" Type="http://schemas.openxmlformats.org/officeDocument/2006/relationships/hyperlink" Target="https://www.constituteproject.org/" TargetMode="External"/><Relationship Id="rId511" Type="http://schemas.openxmlformats.org/officeDocument/2006/relationships/hyperlink" Target="https://www.constituteproject.org/" TargetMode="External"/><Relationship Id="rId609" Type="http://schemas.openxmlformats.org/officeDocument/2006/relationships/hyperlink" Target="https://www.constituteproject.org/constitution/Italy_2020?lang=en" TargetMode="External"/><Relationship Id="rId956" Type="http://schemas.openxmlformats.org/officeDocument/2006/relationships/hyperlink" Target="https://www.constituteproject.org/" TargetMode="External"/><Relationship Id="rId1141" Type="http://schemas.openxmlformats.org/officeDocument/2006/relationships/hyperlink" Target="https://www.constituteproject.org/constitution/South_Sudan_2013.pdf" TargetMode="External"/><Relationship Id="rId1239" Type="http://schemas.openxmlformats.org/officeDocument/2006/relationships/hyperlink" Target="https://www.constituteproject.org/" TargetMode="External"/><Relationship Id="rId85" Type="http://schemas.openxmlformats.org/officeDocument/2006/relationships/hyperlink" Target="https://www.constituteproject.org/" TargetMode="External"/><Relationship Id="rId816" Type="http://schemas.openxmlformats.org/officeDocument/2006/relationships/hyperlink" Target="https://www.constituteproject.org/constitution/Mauritius_2016?lang=en" TargetMode="External"/><Relationship Id="rId1001" Type="http://schemas.openxmlformats.org/officeDocument/2006/relationships/hyperlink" Target="https://www.constituteproject.org/constitution/Poland_2009.pdf" TargetMode="External"/><Relationship Id="rId1446" Type="http://schemas.openxmlformats.org/officeDocument/2006/relationships/hyperlink" Target="https://www.constituteproject.org/topics/parents" TargetMode="External"/><Relationship Id="rId1306" Type="http://schemas.openxmlformats.org/officeDocument/2006/relationships/hyperlink" Target="https://www.constituteproject.org/" TargetMode="External"/><Relationship Id="rId1513" Type="http://schemas.openxmlformats.org/officeDocument/2006/relationships/hyperlink" Target="https://www.constituteproject.org/topics/war" TargetMode="External"/><Relationship Id="rId12" Type="http://schemas.openxmlformats.org/officeDocument/2006/relationships/hyperlink" Target="http://comparativeconstitutionsproject.org/research-design-the-repository-of-constitutional-texts/" TargetMode="External"/><Relationship Id="rId161" Type="http://schemas.openxmlformats.org/officeDocument/2006/relationships/hyperlink" Target="https://www.constituteproject.org/constitution/Brazil_2017.pdf" TargetMode="External"/><Relationship Id="rId399" Type="http://schemas.openxmlformats.org/officeDocument/2006/relationships/hyperlink" Target="https://www.constituteproject.org/" TargetMode="External"/><Relationship Id="rId259" Type="http://schemas.openxmlformats.org/officeDocument/2006/relationships/hyperlink" Target="https://www.constituteproject.org/constitution/Chile_2023DD?lang=en" TargetMode="External"/><Relationship Id="rId466" Type="http://schemas.openxmlformats.org/officeDocument/2006/relationships/hyperlink" Target="https://www.constituteproject.org/" TargetMode="External"/><Relationship Id="rId673" Type="http://schemas.openxmlformats.org/officeDocument/2006/relationships/hyperlink" Target="https://www.constituteproject.org/constitution/Kyrgyz_Republic_2016?lang=en" TargetMode="External"/><Relationship Id="rId880" Type="http://schemas.openxmlformats.org/officeDocument/2006/relationships/hyperlink" Target="https://www.constituteproject.org/" TargetMode="External"/><Relationship Id="rId1096" Type="http://schemas.openxmlformats.org/officeDocument/2006/relationships/hyperlink" Target="https://www.constituteproject.org/constitution/Sierra_Leone_2013.pdf" TargetMode="External"/><Relationship Id="rId119" Type="http://schemas.openxmlformats.org/officeDocument/2006/relationships/hyperlink" Target="https://www.constituteproject.org/countries/Americas/Belize" TargetMode="External"/><Relationship Id="rId326" Type="http://schemas.openxmlformats.org/officeDocument/2006/relationships/hyperlink" Target="https://www.constituteproject.org/" TargetMode="External"/><Relationship Id="rId533" Type="http://schemas.openxmlformats.org/officeDocument/2006/relationships/hyperlink" Target="https://www.constituteproject.org/" TargetMode="External"/><Relationship Id="rId978" Type="http://schemas.openxmlformats.org/officeDocument/2006/relationships/hyperlink" Target="https://www.constituteproject.org/" TargetMode="External"/><Relationship Id="rId1163" Type="http://schemas.openxmlformats.org/officeDocument/2006/relationships/hyperlink" Target="https://www.constituteproject.org/countries/Africa/Sudan_the" TargetMode="External"/><Relationship Id="rId1370" Type="http://schemas.openxmlformats.org/officeDocument/2006/relationships/hyperlink" Target="https://www.constituteproject.org/constitution/Yemen_2015D.pdf" TargetMode="External"/><Relationship Id="rId740" Type="http://schemas.openxmlformats.org/officeDocument/2006/relationships/hyperlink" Target="https://www.constituteproject.org/constitution/Lithuania_2019.pdf" TargetMode="External"/><Relationship Id="rId838" Type="http://schemas.openxmlformats.org/officeDocument/2006/relationships/hyperlink" Target="https://www.constituteproject.org/constitution/Monaco_2002.pdf" TargetMode="External"/><Relationship Id="rId1023" Type="http://schemas.openxmlformats.org/officeDocument/2006/relationships/hyperlink" Target="https://www.constituteproject.org/constitution/Romania_2003" TargetMode="External"/><Relationship Id="rId1468" Type="http://schemas.openxmlformats.org/officeDocument/2006/relationships/hyperlink" Target="https://www.constituteproject.org/topics/depexec" TargetMode="External"/><Relationship Id="rId600" Type="http://schemas.openxmlformats.org/officeDocument/2006/relationships/hyperlink" Target="https://www.constituteproject.org/constitution/Israel_2013.pdf" TargetMode="External"/><Relationship Id="rId1230" Type="http://schemas.openxmlformats.org/officeDocument/2006/relationships/hyperlink" Target="https://www.constituteproject.org/" TargetMode="External"/><Relationship Id="rId1328" Type="http://schemas.openxmlformats.org/officeDocument/2006/relationships/hyperlink" Target="https://www.constituteproject.org/" TargetMode="External"/><Relationship Id="rId1535" Type="http://schemas.openxmlformats.org/officeDocument/2006/relationships/hyperlink" Target="https://www.constituteproject.org/topics/execnum" TargetMode="External"/><Relationship Id="rId905" Type="http://schemas.openxmlformats.org/officeDocument/2006/relationships/hyperlink" Target="https://www.constituteproject.org/" TargetMode="External"/><Relationship Id="rId34" Type="http://schemas.openxmlformats.org/officeDocument/2006/relationships/hyperlink" Target="https://www.constituteproject.org/" TargetMode="External"/><Relationship Id="rId1602" Type="http://schemas.openxmlformats.org/officeDocument/2006/relationships/hyperlink" Target="https://www.constituteproject.org/topics/hosdiss" TargetMode="External"/><Relationship Id="rId183" Type="http://schemas.openxmlformats.org/officeDocument/2006/relationships/hyperlink" Target="https://www.constituteproject.org/constitution/Burundi_2018" TargetMode="External"/><Relationship Id="rId390" Type="http://schemas.openxmlformats.org/officeDocument/2006/relationships/hyperlink" Target="https://www.constituteproject.org/" TargetMode="External"/><Relationship Id="rId250" Type="http://schemas.openxmlformats.org/officeDocument/2006/relationships/hyperlink" Target="https://www.constituteproject.org/" TargetMode="External"/><Relationship Id="rId488" Type="http://schemas.openxmlformats.org/officeDocument/2006/relationships/hyperlink" Target="https://www.constituteproject.org/constitution/Ghana_1996.pdf" TargetMode="External"/><Relationship Id="rId695" Type="http://schemas.openxmlformats.org/officeDocument/2006/relationships/hyperlink" Target="https://www.constituteproject.org/" TargetMode="External"/><Relationship Id="rId709" Type="http://schemas.openxmlformats.org/officeDocument/2006/relationships/hyperlink" Target="https://www.constituteproject.org/" TargetMode="External"/><Relationship Id="rId916" Type="http://schemas.openxmlformats.org/officeDocument/2006/relationships/hyperlink" Target="https://www.constituteproject.org/" TargetMode="External"/><Relationship Id="rId1101" Type="http://schemas.openxmlformats.org/officeDocument/2006/relationships/hyperlink" Target="https://www.constituteproject.org/countries/Europe/Slovakia" TargetMode="External"/><Relationship Id="rId1546" Type="http://schemas.openxmlformats.org/officeDocument/2006/relationships/hyperlink" Target="https://www.constituteproject.org/topics/hosdec" TargetMode="External"/><Relationship Id="rId45" Type="http://schemas.openxmlformats.org/officeDocument/2006/relationships/hyperlink" Target="https://www.constituteproject.org/" TargetMode="External"/><Relationship Id="rId110" Type="http://schemas.openxmlformats.org/officeDocument/2006/relationships/hyperlink" Target="https://www.constituteproject.org/" TargetMode="External"/><Relationship Id="rId348" Type="http://schemas.openxmlformats.org/officeDocument/2006/relationships/hyperlink" Target="https://www.constituteproject.org/constitution/Czech_Republic_2013" TargetMode="External"/><Relationship Id="rId555" Type="http://schemas.openxmlformats.org/officeDocument/2006/relationships/hyperlink" Target="https://www.constituteproject.org/" TargetMode="External"/><Relationship Id="rId762" Type="http://schemas.openxmlformats.org/officeDocument/2006/relationships/hyperlink" Target="https://www.constituteproject.org/" TargetMode="External"/><Relationship Id="rId1185" Type="http://schemas.openxmlformats.org/officeDocument/2006/relationships/hyperlink" Target="https://www.constituteproject.org/" TargetMode="External"/><Relationship Id="rId1392" Type="http://schemas.openxmlformats.org/officeDocument/2006/relationships/hyperlink" Target="https://www.constituteproject.org/topics/wolaw" TargetMode="External"/><Relationship Id="rId1406" Type="http://schemas.openxmlformats.org/officeDocument/2006/relationships/hyperlink" Target="https://www.constituteproject.org/topics/inalrght" TargetMode="External"/><Relationship Id="rId194" Type="http://schemas.openxmlformats.org/officeDocument/2006/relationships/hyperlink" Target="https://www.constituteproject.org/" TargetMode="External"/><Relationship Id="rId208" Type="http://schemas.openxmlformats.org/officeDocument/2006/relationships/hyperlink" Target="https://www.constituteproject.org/constitution/Cape_Verde_1992" TargetMode="External"/><Relationship Id="rId415" Type="http://schemas.openxmlformats.org/officeDocument/2006/relationships/hyperlink" Target="https://www.constituteproject.org/" TargetMode="External"/><Relationship Id="rId622" Type="http://schemas.openxmlformats.org/officeDocument/2006/relationships/hyperlink" Target="https://www.constituteproject.org/constitution/Kazakhstan_2017.pdf" TargetMode="External"/><Relationship Id="rId1045" Type="http://schemas.openxmlformats.org/officeDocument/2006/relationships/hyperlink" Target="https://www.constituteproject.org/" TargetMode="External"/><Relationship Id="rId1252" Type="http://schemas.openxmlformats.org/officeDocument/2006/relationships/hyperlink" Target="https://www.constituteproject.org/" TargetMode="External"/><Relationship Id="rId261" Type="http://schemas.openxmlformats.org/officeDocument/2006/relationships/hyperlink" Target="https://www.constituteproject.org/constitution/Chile_2023DD?lang=en" TargetMode="External"/><Relationship Id="rId499" Type="http://schemas.openxmlformats.org/officeDocument/2006/relationships/hyperlink" Target="https://www.constituteproject.org/constitution/Greece_2008" TargetMode="External"/><Relationship Id="rId927" Type="http://schemas.openxmlformats.org/officeDocument/2006/relationships/hyperlink" Target="https://www.constituteproject.org/constitution/Nigeria_2011" TargetMode="External"/><Relationship Id="rId1112" Type="http://schemas.openxmlformats.org/officeDocument/2006/relationships/hyperlink" Target="https://www.constituteproject.org/constitution/Slovenia_2016" TargetMode="External"/><Relationship Id="rId1557" Type="http://schemas.openxmlformats.org/officeDocument/2006/relationships/hyperlink" Target="https://www.constituteproject.org/topics/headforn" TargetMode="External"/><Relationship Id="rId56" Type="http://schemas.openxmlformats.org/officeDocument/2006/relationships/hyperlink" Target="https://www.constituteproject.org/constitution/Antigua_and_Barbuda_1981.pdf" TargetMode="External"/><Relationship Id="rId359" Type="http://schemas.openxmlformats.org/officeDocument/2006/relationships/hyperlink" Target="https://www.constituteproject.org/" TargetMode="External"/><Relationship Id="rId566" Type="http://schemas.openxmlformats.org/officeDocument/2006/relationships/hyperlink" Target="https://www.constituteproject.org/constitution/India_2016?lang=en" TargetMode="External"/><Relationship Id="rId773" Type="http://schemas.openxmlformats.org/officeDocument/2006/relationships/hyperlink" Target="https://www.constituteproject.org/constitution/Malaysia_2007" TargetMode="External"/><Relationship Id="rId1196" Type="http://schemas.openxmlformats.org/officeDocument/2006/relationships/hyperlink" Target="https://www.constituteproject.org/constitution/Syria_2012.pdf" TargetMode="External"/><Relationship Id="rId1417" Type="http://schemas.openxmlformats.org/officeDocument/2006/relationships/hyperlink" Target="https://www.constituteproject.org/topics/excrim" TargetMode="External"/><Relationship Id="rId121" Type="http://schemas.openxmlformats.org/officeDocument/2006/relationships/hyperlink" Target="https://www.constituteproject.org/" TargetMode="External"/><Relationship Id="rId219" Type="http://schemas.openxmlformats.org/officeDocument/2006/relationships/hyperlink" Target="https://www.constituteproject.org/" TargetMode="External"/><Relationship Id="rId426" Type="http://schemas.openxmlformats.org/officeDocument/2006/relationships/hyperlink" Target="https://www.constituteproject.org/" TargetMode="External"/><Relationship Id="rId633" Type="http://schemas.openxmlformats.org/officeDocument/2006/relationships/hyperlink" Target="https://www.constituteproject.org/constitution/Kenya_2010?lang=en" TargetMode="External"/><Relationship Id="rId980" Type="http://schemas.openxmlformats.org/officeDocument/2006/relationships/hyperlink" Target="https://www.constituteproject.org/constitution/Paraguay_2011.pdf" TargetMode="External"/><Relationship Id="rId1056" Type="http://schemas.openxmlformats.org/officeDocument/2006/relationships/hyperlink" Target="https://www.constituteproject.org/constitution/Sao_Tome_and_Principe_2003?lang=en" TargetMode="External"/><Relationship Id="rId1263" Type="http://schemas.openxmlformats.org/officeDocument/2006/relationships/hyperlink" Target="https://www.constituteproject.org/constitution/Trinidad_and_Tobago_2007" TargetMode="External"/><Relationship Id="rId840" Type="http://schemas.openxmlformats.org/officeDocument/2006/relationships/hyperlink" Target="https://www.constituteproject.org/constitution/Monaco_2002?lang=en" TargetMode="External"/><Relationship Id="rId938" Type="http://schemas.openxmlformats.org/officeDocument/2006/relationships/hyperlink" Target="https://www.constituteproject.org/constitution/Macedonia_2011?lang=en" TargetMode="External"/><Relationship Id="rId1470" Type="http://schemas.openxmlformats.org/officeDocument/2006/relationships/hyperlink" Target="https://www.constituteproject.org/topics/milrest" TargetMode="External"/><Relationship Id="rId1568" Type="http://schemas.openxmlformats.org/officeDocument/2006/relationships/hyperlink" Target="https://www.constituteproject.org/topics/hocage" TargetMode="External"/><Relationship Id="rId67" Type="http://schemas.openxmlformats.org/officeDocument/2006/relationships/hyperlink" Target="https://www.constituteproject.org/constitution/Argentina_1994?lang=en" TargetMode="External"/><Relationship Id="rId272" Type="http://schemas.openxmlformats.org/officeDocument/2006/relationships/hyperlink" Target="https://www.constituteproject.org/" TargetMode="External"/><Relationship Id="rId577" Type="http://schemas.openxmlformats.org/officeDocument/2006/relationships/hyperlink" Target="https://www.constituteproject.org/" TargetMode="External"/><Relationship Id="rId700" Type="http://schemas.openxmlformats.org/officeDocument/2006/relationships/hyperlink" Target="https://www.constituteproject.org/" TargetMode="External"/><Relationship Id="rId1123" Type="http://schemas.openxmlformats.org/officeDocument/2006/relationships/hyperlink" Target="https://www.constituteproject.org/countries/Africa/Somalia" TargetMode="External"/><Relationship Id="rId1330" Type="http://schemas.openxmlformats.org/officeDocument/2006/relationships/hyperlink" Target="https://www.constituteproject.org/" TargetMode="External"/><Relationship Id="rId1428" Type="http://schemas.openxmlformats.org/officeDocument/2006/relationships/hyperlink" Target="https://www.constituteproject.org/topics/childpro" TargetMode="External"/><Relationship Id="rId132" Type="http://schemas.openxmlformats.org/officeDocument/2006/relationships/hyperlink" Target="https://www.constituteproject.org/constitution/Benin_1990?lang=en" TargetMode="External"/><Relationship Id="rId784" Type="http://schemas.openxmlformats.org/officeDocument/2006/relationships/hyperlink" Target="https://www.constituteproject.org/" TargetMode="External"/><Relationship Id="rId991" Type="http://schemas.openxmlformats.org/officeDocument/2006/relationships/hyperlink" Target="https://www.constituteproject.org/" TargetMode="External"/><Relationship Id="rId1067" Type="http://schemas.openxmlformats.org/officeDocument/2006/relationships/hyperlink" Target="https://www.constituteproject.org/" TargetMode="External"/><Relationship Id="rId437" Type="http://schemas.openxmlformats.org/officeDocument/2006/relationships/hyperlink" Target="https://www.constituteproject.org/constitution/France_2008.pdf" TargetMode="External"/><Relationship Id="rId644" Type="http://schemas.openxmlformats.org/officeDocument/2006/relationships/hyperlink" Target="https://www.constituteproject.org/" TargetMode="External"/><Relationship Id="rId851" Type="http://schemas.openxmlformats.org/officeDocument/2006/relationships/hyperlink" Target="https://www.constituteproject.org/" TargetMode="External"/><Relationship Id="rId1274" Type="http://schemas.openxmlformats.org/officeDocument/2006/relationships/hyperlink" Target="https://www.constituteproject.org/" TargetMode="External"/><Relationship Id="rId1481" Type="http://schemas.openxmlformats.org/officeDocument/2006/relationships/hyperlink" Target="https://www.constituteproject.org/topics/region" TargetMode="External"/><Relationship Id="rId1579" Type="http://schemas.openxmlformats.org/officeDocument/2006/relationships/hyperlink" Target="https://www.constituteproject.org/topics/hocsel" TargetMode="External"/><Relationship Id="rId283" Type="http://schemas.openxmlformats.org/officeDocument/2006/relationships/hyperlink" Target="https://www.constituteproject.org/constitution/Democratic_Republic_of_the_Congo_2011.pdf" TargetMode="External"/><Relationship Id="rId490" Type="http://schemas.openxmlformats.org/officeDocument/2006/relationships/hyperlink" Target="https://www.constituteproject.org/constitution/Ghana_1996?lang=en" TargetMode="External"/><Relationship Id="rId504" Type="http://schemas.openxmlformats.org/officeDocument/2006/relationships/hyperlink" Target="https://www.constituteproject.org/" TargetMode="External"/><Relationship Id="rId711" Type="http://schemas.openxmlformats.org/officeDocument/2006/relationships/hyperlink" Target="https://www.constituteproject.org/countries/Africa/Libya" TargetMode="External"/><Relationship Id="rId949" Type="http://schemas.openxmlformats.org/officeDocument/2006/relationships/hyperlink" Target="https://www.constituteproject.org/" TargetMode="External"/><Relationship Id="rId1134" Type="http://schemas.openxmlformats.org/officeDocument/2006/relationships/hyperlink" Target="https://www.constituteproject.org/constitution/South_Africa_2012" TargetMode="External"/><Relationship Id="rId1341" Type="http://schemas.openxmlformats.org/officeDocument/2006/relationships/hyperlink" Target="https://www.constituteproject.org/" TargetMode="External"/><Relationship Id="rId78" Type="http://schemas.openxmlformats.org/officeDocument/2006/relationships/hyperlink" Target="https://www.constituteproject.org/" TargetMode="External"/><Relationship Id="rId143" Type="http://schemas.openxmlformats.org/officeDocument/2006/relationships/hyperlink" Target="https://www.constituteproject.org/" TargetMode="External"/><Relationship Id="rId350" Type="http://schemas.openxmlformats.org/officeDocument/2006/relationships/hyperlink" Target="https://www.constituteproject.org/" TargetMode="External"/><Relationship Id="rId588" Type="http://schemas.openxmlformats.org/officeDocument/2006/relationships/hyperlink" Target="https://www.constituteproject.org/" TargetMode="External"/><Relationship Id="rId795" Type="http://schemas.openxmlformats.org/officeDocument/2006/relationships/hyperlink" Target="https://www.constituteproject.org/constitution/Marshall_Islands_1995.pdf" TargetMode="External"/><Relationship Id="rId809" Type="http://schemas.openxmlformats.org/officeDocument/2006/relationships/hyperlink" Target="https://www.constituteproject.org/constitution/Mauritania_2012?lang=en" TargetMode="External"/><Relationship Id="rId1201" Type="http://schemas.openxmlformats.org/officeDocument/2006/relationships/hyperlink" Target="https://www.constituteproject.org/" TargetMode="External"/><Relationship Id="rId1439" Type="http://schemas.openxmlformats.org/officeDocument/2006/relationships/hyperlink" Target="https://www.constituteproject.org/topics/leisure" TargetMode="External"/><Relationship Id="rId9" Type="http://schemas.openxmlformats.org/officeDocument/2006/relationships/hyperlink" Target="https://comparativeconstitutionsproject.org/download-data/" TargetMode="External"/><Relationship Id="rId210" Type="http://schemas.openxmlformats.org/officeDocument/2006/relationships/hyperlink" Target="https://www.constituteproject.org/" TargetMode="External"/><Relationship Id="rId448" Type="http://schemas.openxmlformats.org/officeDocument/2006/relationships/hyperlink" Target="https://www.constituteproject.org/" TargetMode="External"/><Relationship Id="rId655" Type="http://schemas.openxmlformats.org/officeDocument/2006/relationships/hyperlink" Target="https://www.constituteproject.org/constitution/Kosovo_2016.pdf" TargetMode="External"/><Relationship Id="rId862" Type="http://schemas.openxmlformats.org/officeDocument/2006/relationships/hyperlink" Target="https://www.constituteproject.org/constitution/Morocco_2011?lang=en" TargetMode="External"/><Relationship Id="rId1078" Type="http://schemas.openxmlformats.org/officeDocument/2006/relationships/hyperlink" Target="https://www.constituteproject.org/" TargetMode="External"/><Relationship Id="rId1285" Type="http://schemas.openxmlformats.org/officeDocument/2006/relationships/hyperlink" Target="https://www.constituteproject.org/constitution/Turkmenistan_2016?lang=en" TargetMode="External"/><Relationship Id="rId1492" Type="http://schemas.openxmlformats.org/officeDocument/2006/relationships/hyperlink" Target="https://www.constituteproject.org/topics/intlaw" TargetMode="External"/><Relationship Id="rId1506" Type="http://schemas.openxmlformats.org/officeDocument/2006/relationships/hyperlink" Target="https://www.constituteproject.org/topics/intorgs" TargetMode="External"/><Relationship Id="rId294" Type="http://schemas.openxmlformats.org/officeDocument/2006/relationships/hyperlink" Target="https://www.constituteproject.org/" TargetMode="External"/><Relationship Id="rId308" Type="http://schemas.openxmlformats.org/officeDocument/2006/relationships/hyperlink" Target="https://www.constituteproject.org/" TargetMode="External"/><Relationship Id="rId515" Type="http://schemas.openxmlformats.org/officeDocument/2006/relationships/hyperlink" Target="https://www.constituteproject.org/" TargetMode="External"/><Relationship Id="rId722" Type="http://schemas.openxmlformats.org/officeDocument/2006/relationships/hyperlink" Target="https://www.constituteproject.org/" TargetMode="External"/><Relationship Id="rId1145" Type="http://schemas.openxmlformats.org/officeDocument/2006/relationships/hyperlink" Target="https://www.constituteproject.org/constitution/South_Sudan_2013?lang=en" TargetMode="External"/><Relationship Id="rId1352" Type="http://schemas.openxmlformats.org/officeDocument/2006/relationships/hyperlink" Target="https://www.constituteproject.org/" TargetMode="External"/><Relationship Id="rId89" Type="http://schemas.openxmlformats.org/officeDocument/2006/relationships/hyperlink" Target="https://www.constituteproject.org/" TargetMode="External"/><Relationship Id="rId154" Type="http://schemas.openxmlformats.org/officeDocument/2006/relationships/hyperlink" Target="https://www.constituteproject.org/constitution/Bosnia_Herzegovina_2009" TargetMode="External"/><Relationship Id="rId361" Type="http://schemas.openxmlformats.org/officeDocument/2006/relationships/hyperlink" Target="https://www.constituteproject.org/constitution/Djibouti_2010.pdf" TargetMode="External"/><Relationship Id="rId599" Type="http://schemas.openxmlformats.org/officeDocument/2006/relationships/hyperlink" Target="https://www.constituteproject.org/" TargetMode="External"/><Relationship Id="rId1005" Type="http://schemas.openxmlformats.org/officeDocument/2006/relationships/hyperlink" Target="https://www.constituteproject.org/" TargetMode="External"/><Relationship Id="rId1212" Type="http://schemas.openxmlformats.org/officeDocument/2006/relationships/hyperlink" Target="https://www.constituteproject.org/constitution/Taiwan_2005.pdf" TargetMode="External"/><Relationship Id="rId459" Type="http://schemas.openxmlformats.org/officeDocument/2006/relationships/hyperlink" Target="https://www.constituteproject.org/" TargetMode="External"/><Relationship Id="rId666" Type="http://schemas.openxmlformats.org/officeDocument/2006/relationships/hyperlink" Target="https://www.constituteproject.org/constitution/Kuwait_1992?lang=en" TargetMode="External"/><Relationship Id="rId873" Type="http://schemas.openxmlformats.org/officeDocument/2006/relationships/hyperlink" Target="https://www.constituteproject.org/" TargetMode="External"/><Relationship Id="rId1089" Type="http://schemas.openxmlformats.org/officeDocument/2006/relationships/hyperlink" Target="https://www.constituteproject.org/constitution/Seychelles_2017" TargetMode="External"/><Relationship Id="rId1296" Type="http://schemas.openxmlformats.org/officeDocument/2006/relationships/hyperlink" Target="https://www.constituteproject.org/" TargetMode="External"/><Relationship Id="rId1517" Type="http://schemas.openxmlformats.org/officeDocument/2006/relationships/hyperlink" Target="https://www.constituteproject.org/topics/bank" TargetMode="External"/><Relationship Id="rId16" Type="http://schemas.openxmlformats.org/officeDocument/2006/relationships/hyperlink" Target="https://www.constituteproject.org/" TargetMode="External"/><Relationship Id="rId221" Type="http://schemas.openxmlformats.org/officeDocument/2006/relationships/hyperlink" Target="https://www.constituteproject.org/constitution/Chad_2018.pdf" TargetMode="External"/><Relationship Id="rId319" Type="http://schemas.openxmlformats.org/officeDocument/2006/relationships/hyperlink" Target="https://www.constituteproject.org/" TargetMode="External"/><Relationship Id="rId526" Type="http://schemas.openxmlformats.org/officeDocument/2006/relationships/hyperlink" Target="https://www.constituteproject.org/constitution/Haiti_2012.pdf" TargetMode="External"/><Relationship Id="rId1156" Type="http://schemas.openxmlformats.org/officeDocument/2006/relationships/hyperlink" Target="https://www.constituteproject.org/" TargetMode="External"/><Relationship Id="rId1363" Type="http://schemas.openxmlformats.org/officeDocument/2006/relationships/hyperlink" Target="https://www.constituteproject.org/constitution/Yemen_2015.pdf" TargetMode="External"/><Relationship Id="rId733" Type="http://schemas.openxmlformats.org/officeDocument/2006/relationships/hyperlink" Target="https://www.constituteproject.org/constitution/Liechtenstein_2011?lang=en" TargetMode="External"/><Relationship Id="rId940" Type="http://schemas.openxmlformats.org/officeDocument/2006/relationships/hyperlink" Target="https://www.constituteproject.org/" TargetMode="External"/><Relationship Id="rId1016" Type="http://schemas.openxmlformats.org/officeDocument/2006/relationships/hyperlink" Target="https://www.constituteproject.org/constitution/Qatar_2003" TargetMode="External"/><Relationship Id="rId1570" Type="http://schemas.openxmlformats.org/officeDocument/2006/relationships/hyperlink" Target="https://www.constituteproject.org/topics/ordres" TargetMode="External"/><Relationship Id="rId165" Type="http://schemas.openxmlformats.org/officeDocument/2006/relationships/hyperlink" Target="https://www.constituteproject.org/" TargetMode="External"/><Relationship Id="rId372" Type="http://schemas.openxmlformats.org/officeDocument/2006/relationships/hyperlink" Target="https://www.constituteproject.org/" TargetMode="External"/><Relationship Id="rId677" Type="http://schemas.openxmlformats.org/officeDocument/2006/relationships/hyperlink" Target="https://www.constituteproject.org/" TargetMode="External"/><Relationship Id="rId800" Type="http://schemas.openxmlformats.org/officeDocument/2006/relationships/hyperlink" Target="https://www.constituteproject.org/" TargetMode="External"/><Relationship Id="rId1223" Type="http://schemas.openxmlformats.org/officeDocument/2006/relationships/hyperlink" Target="https://www.constituteproject.org/" TargetMode="External"/><Relationship Id="rId1430" Type="http://schemas.openxmlformats.org/officeDocument/2006/relationships/hyperlink" Target="https://www.constituteproject.org/topics/finsup3" TargetMode="External"/><Relationship Id="rId1528" Type="http://schemas.openxmlformats.org/officeDocument/2006/relationships/hyperlink" Target="https://www.constituteproject.org/topics/legapp" TargetMode="External"/><Relationship Id="rId232" Type="http://schemas.openxmlformats.org/officeDocument/2006/relationships/hyperlink" Target="https://www.constituteproject.org/constitution/Chile_2021?lang=en" TargetMode="External"/><Relationship Id="rId884" Type="http://schemas.openxmlformats.org/officeDocument/2006/relationships/hyperlink" Target="https://www.constituteproject.org/constitution/Namibia_2014.pdf" TargetMode="External"/><Relationship Id="rId27" Type="http://schemas.openxmlformats.org/officeDocument/2006/relationships/hyperlink" Target="https://www.constituteproject.org/constitution/Albania_2016" TargetMode="External"/><Relationship Id="rId537" Type="http://schemas.openxmlformats.org/officeDocument/2006/relationships/hyperlink" Target="https://www.constituteproject.org/" TargetMode="External"/><Relationship Id="rId744" Type="http://schemas.openxmlformats.org/officeDocument/2006/relationships/hyperlink" Target="https://www.constituteproject.org/constitution/Lithuania_2019?lang=en" TargetMode="External"/><Relationship Id="rId951" Type="http://schemas.openxmlformats.org/officeDocument/2006/relationships/hyperlink" Target="https://www.constituteproject.org/constitution/Pakistan_2018.pdf" TargetMode="External"/><Relationship Id="rId1167" Type="http://schemas.openxmlformats.org/officeDocument/2006/relationships/hyperlink" Target="https://www.constituteproject.org/constitution/Sudan_2019" TargetMode="External"/><Relationship Id="rId1374" Type="http://schemas.openxmlformats.org/officeDocument/2006/relationships/hyperlink" Target="https://www.constituteproject.org/constitution/Yemen_2015D?lang=en" TargetMode="External"/><Relationship Id="rId1581" Type="http://schemas.openxmlformats.org/officeDocument/2006/relationships/hyperlink" Target="https://www.constituteproject.org/topics/jc" TargetMode="External"/><Relationship Id="rId80" Type="http://schemas.openxmlformats.org/officeDocument/2006/relationships/hyperlink" Target="https://www.constituteproject.org/" TargetMode="External"/><Relationship Id="rId176" Type="http://schemas.openxmlformats.org/officeDocument/2006/relationships/hyperlink" Target="https://www.constituteproject.org/constitution/Burkina_Faso_2015" TargetMode="External"/><Relationship Id="rId383" Type="http://schemas.openxmlformats.org/officeDocument/2006/relationships/hyperlink" Target="https://www.constituteproject.org/" TargetMode="External"/><Relationship Id="rId590" Type="http://schemas.openxmlformats.org/officeDocument/2006/relationships/hyperlink" Target="https://www.constituteproject.org/" TargetMode="External"/><Relationship Id="rId604" Type="http://schemas.openxmlformats.org/officeDocument/2006/relationships/hyperlink" Target="https://www.constituteproject.org/" TargetMode="External"/><Relationship Id="rId811" Type="http://schemas.openxmlformats.org/officeDocument/2006/relationships/hyperlink" Target="https://www.constituteproject.org/" TargetMode="External"/><Relationship Id="rId1027" Type="http://schemas.openxmlformats.org/officeDocument/2006/relationships/hyperlink" Target="https://www.constituteproject.org/countries/Europe/Russian_Federation__the" TargetMode="External"/><Relationship Id="rId1234" Type="http://schemas.openxmlformats.org/officeDocument/2006/relationships/hyperlink" Target="https://www.constituteproject.org/constitution/Thailand_2017" TargetMode="External"/><Relationship Id="rId1441" Type="http://schemas.openxmlformats.org/officeDocument/2006/relationships/hyperlink" Target="https://www.constituteproject.org/topics/milrest" TargetMode="External"/><Relationship Id="rId243" Type="http://schemas.openxmlformats.org/officeDocument/2006/relationships/hyperlink" Target="https://www.constituteproject.org/" TargetMode="External"/><Relationship Id="rId450" Type="http://schemas.openxmlformats.org/officeDocument/2006/relationships/hyperlink" Target="https://www.constituteproject.org/constitution/Gabon_2011" TargetMode="External"/><Relationship Id="rId688" Type="http://schemas.openxmlformats.org/officeDocument/2006/relationships/hyperlink" Target="https://www.constituteproject.org/" TargetMode="External"/><Relationship Id="rId895" Type="http://schemas.openxmlformats.org/officeDocument/2006/relationships/hyperlink" Target="https://www.constituteproject.org/" TargetMode="External"/><Relationship Id="rId909" Type="http://schemas.openxmlformats.org/officeDocument/2006/relationships/hyperlink" Target="https://www.constituteproject.org/constitution/Nicaragua_2014?lang=en" TargetMode="External"/><Relationship Id="rId1080" Type="http://schemas.openxmlformats.org/officeDocument/2006/relationships/hyperlink" Target="https://www.constituteproject.org/constitution/Serbia_2006.pdf" TargetMode="External"/><Relationship Id="rId1301" Type="http://schemas.openxmlformats.org/officeDocument/2006/relationships/hyperlink" Target="https://www.constituteproject.org/constitution/Ukraine_2019?lang=en" TargetMode="External"/><Relationship Id="rId1539" Type="http://schemas.openxmlformats.org/officeDocument/2006/relationships/hyperlink" Target="https://www.constituteproject.org/topics/milrest" TargetMode="External"/><Relationship Id="rId38" Type="http://schemas.openxmlformats.org/officeDocument/2006/relationships/hyperlink" Target="https://www.constituteproject.org/" TargetMode="External"/><Relationship Id="rId103" Type="http://schemas.openxmlformats.org/officeDocument/2006/relationships/hyperlink" Target="https://www.constituteproject.org/" TargetMode="External"/><Relationship Id="rId310" Type="http://schemas.openxmlformats.org/officeDocument/2006/relationships/hyperlink" Target="https://www.constituteproject.org/" TargetMode="External"/><Relationship Id="rId548" Type="http://schemas.openxmlformats.org/officeDocument/2006/relationships/hyperlink" Target="https://www.constituteproject.org/" TargetMode="External"/><Relationship Id="rId755" Type="http://schemas.openxmlformats.org/officeDocument/2006/relationships/hyperlink" Target="https://www.constituteproject.org/" TargetMode="External"/><Relationship Id="rId962" Type="http://schemas.openxmlformats.org/officeDocument/2006/relationships/hyperlink" Target="https://www.constituteproject.org/" TargetMode="External"/><Relationship Id="rId1178" Type="http://schemas.openxmlformats.org/officeDocument/2006/relationships/hyperlink" Target="https://www.constituteproject.org/countries/Europe/Sweden" TargetMode="External"/><Relationship Id="rId1385" Type="http://schemas.openxmlformats.org/officeDocument/2006/relationships/hyperlink" Target="https://www.constituteproject.org/topics/equalgr2" TargetMode="External"/><Relationship Id="rId1592" Type="http://schemas.openxmlformats.org/officeDocument/2006/relationships/hyperlink" Target="https://www.constituteproject.org/topics/ecage" TargetMode="External"/><Relationship Id="rId1606" Type="http://schemas.openxmlformats.org/officeDocument/2006/relationships/hyperlink" Target="https://www.constituteproject.org/topics/amparo" TargetMode="External"/><Relationship Id="rId91" Type="http://schemas.openxmlformats.org/officeDocument/2006/relationships/hyperlink" Target="https://www.constituteproject.org/constitution/Bahrain_2017.pdf" TargetMode="External"/><Relationship Id="rId187" Type="http://schemas.openxmlformats.org/officeDocument/2006/relationships/hyperlink" Target="https://www.constituteproject.org/countries/Asia/Cambodia" TargetMode="External"/><Relationship Id="rId394" Type="http://schemas.openxmlformats.org/officeDocument/2006/relationships/hyperlink" Target="https://www.constituteproject.org/constitution/El_Salvador_2014" TargetMode="External"/><Relationship Id="rId408" Type="http://schemas.openxmlformats.org/officeDocument/2006/relationships/hyperlink" Target="https://www.constituteproject.org/" TargetMode="External"/><Relationship Id="rId615" Type="http://schemas.openxmlformats.org/officeDocument/2006/relationships/hyperlink" Target="https://www.constituteproject.org/constitution/Japan_1946" TargetMode="External"/><Relationship Id="rId822" Type="http://schemas.openxmlformats.org/officeDocument/2006/relationships/hyperlink" Target="https://www.constituteproject.org/constitution/Micronesia_1990" TargetMode="External"/><Relationship Id="rId1038" Type="http://schemas.openxmlformats.org/officeDocument/2006/relationships/hyperlink" Target="https://www.constituteproject.org/" TargetMode="External"/><Relationship Id="rId1245" Type="http://schemas.openxmlformats.org/officeDocument/2006/relationships/hyperlink" Target="https://www.constituteproject.org/countries/Africa/Togo" TargetMode="External"/><Relationship Id="rId1452" Type="http://schemas.openxmlformats.org/officeDocument/2006/relationships/hyperlink" Target="https://www.constituteproject.org/topics/artists" TargetMode="External"/><Relationship Id="rId254" Type="http://schemas.openxmlformats.org/officeDocument/2006/relationships/hyperlink" Target="https://www.constituteproject.org/" TargetMode="External"/><Relationship Id="rId699" Type="http://schemas.openxmlformats.org/officeDocument/2006/relationships/hyperlink" Target="https://www.constituteproject.org/constitution/Lebanon_2004?lang=en" TargetMode="External"/><Relationship Id="rId1091" Type="http://schemas.openxmlformats.org/officeDocument/2006/relationships/hyperlink" Target="https://www.constituteproject.org/" TargetMode="External"/><Relationship Id="rId1105" Type="http://schemas.openxmlformats.org/officeDocument/2006/relationships/hyperlink" Target="https://www.constituteproject.org/constitution/Slovakia_2017" TargetMode="External"/><Relationship Id="rId1312" Type="http://schemas.openxmlformats.org/officeDocument/2006/relationships/hyperlink" Target="https://www.constituteproject.org/" TargetMode="External"/><Relationship Id="rId49" Type="http://schemas.openxmlformats.org/officeDocument/2006/relationships/hyperlink" Target="https://www.constituteproject.org/constitution/Angola_2010.pdf" TargetMode="External"/><Relationship Id="rId114" Type="http://schemas.openxmlformats.org/officeDocument/2006/relationships/hyperlink" Target="https://www.constituteproject.org/constitution/Belgium_2014.pdf" TargetMode="External"/><Relationship Id="rId461" Type="http://schemas.openxmlformats.org/officeDocument/2006/relationships/hyperlink" Target="https://www.constituteproject.org/" TargetMode="External"/><Relationship Id="rId559" Type="http://schemas.openxmlformats.org/officeDocument/2006/relationships/hyperlink" Target="https://www.constituteproject.org/" TargetMode="External"/><Relationship Id="rId766" Type="http://schemas.openxmlformats.org/officeDocument/2006/relationships/hyperlink" Target="https://www.constituteproject.org/constitution/Malawi_2017?lang=en" TargetMode="External"/><Relationship Id="rId1189" Type="http://schemas.openxmlformats.org/officeDocument/2006/relationships/hyperlink" Target="https://www.constituteproject.org/constitution/Switzerland_2014.pdf" TargetMode="External"/><Relationship Id="rId1396" Type="http://schemas.openxmlformats.org/officeDocument/2006/relationships/hyperlink" Target="https://www.constituteproject.org/topics/dignity" TargetMode="External"/><Relationship Id="rId198" Type="http://schemas.openxmlformats.org/officeDocument/2006/relationships/hyperlink" Target="https://www.constituteproject.org/constitution/Cameroon_2008" TargetMode="External"/><Relationship Id="rId321" Type="http://schemas.openxmlformats.org/officeDocument/2006/relationships/hyperlink" Target="https://www.constituteproject.org/constitution/Cuba_2018D.pdf" TargetMode="External"/><Relationship Id="rId419" Type="http://schemas.openxmlformats.org/officeDocument/2006/relationships/hyperlink" Target="https://www.constituteproject.org/" TargetMode="External"/><Relationship Id="rId626" Type="http://schemas.openxmlformats.org/officeDocument/2006/relationships/hyperlink" Target="https://www.constituteproject.org/constitution/Kazakhstan_2017?lang=en" TargetMode="External"/><Relationship Id="rId973" Type="http://schemas.openxmlformats.org/officeDocument/2006/relationships/hyperlink" Target="https://www.constituteproject.org/constitution/Panama_2004.pdf" TargetMode="External"/><Relationship Id="rId1049" Type="http://schemas.openxmlformats.org/officeDocument/2006/relationships/hyperlink" Target="https://www.constituteproject.org/constitution/Samoa_2017?lang=en" TargetMode="External"/><Relationship Id="rId1256" Type="http://schemas.openxmlformats.org/officeDocument/2006/relationships/hyperlink" Target="https://www.constituteproject.org/constitution/Tonga_2013" TargetMode="External"/><Relationship Id="rId833" Type="http://schemas.openxmlformats.org/officeDocument/2006/relationships/hyperlink" Target="https://www.constituteproject.org/constitution/Moldova_2016?lang=en" TargetMode="External"/><Relationship Id="rId1116" Type="http://schemas.openxmlformats.org/officeDocument/2006/relationships/hyperlink" Target="https://www.constituteproject.org/" TargetMode="External"/><Relationship Id="rId1463" Type="http://schemas.openxmlformats.org/officeDocument/2006/relationships/hyperlink" Target="https://www.constituteproject.org/topics/voteres" TargetMode="External"/><Relationship Id="rId265" Type="http://schemas.openxmlformats.org/officeDocument/2006/relationships/hyperlink" Target="https://www.constituteproject.org/" TargetMode="External"/><Relationship Id="rId472" Type="http://schemas.openxmlformats.org/officeDocument/2006/relationships/hyperlink" Target="https://www.constituteproject.org/constitution/Georgia_2018" TargetMode="External"/><Relationship Id="rId900" Type="http://schemas.openxmlformats.org/officeDocument/2006/relationships/hyperlink" Target="https://www.constituteproject.org/constitution/Nepal_2016.pdf" TargetMode="External"/><Relationship Id="rId1323" Type="http://schemas.openxmlformats.org/officeDocument/2006/relationships/hyperlink" Target="https://www.constituteproject.org/constitution/United_States_of_America_1992.pdf" TargetMode="External"/><Relationship Id="rId1530" Type="http://schemas.openxmlformats.org/officeDocument/2006/relationships/hyperlink" Target="https://www.constituteproject.org/topics/intlaw" TargetMode="External"/><Relationship Id="rId125" Type="http://schemas.openxmlformats.org/officeDocument/2006/relationships/hyperlink" Target="https://www.constituteproject.org/" TargetMode="External"/><Relationship Id="rId332" Type="http://schemas.openxmlformats.org/officeDocument/2006/relationships/hyperlink" Target="https://www.constituteproject.org/constitution/Cuba_2019?lang=en" TargetMode="External"/><Relationship Id="rId777" Type="http://schemas.openxmlformats.org/officeDocument/2006/relationships/hyperlink" Target="https://www.constituteproject.org/countries/Asia/Maldives" TargetMode="External"/><Relationship Id="rId984" Type="http://schemas.openxmlformats.org/officeDocument/2006/relationships/hyperlink" Target="https://www.constituteproject.org/" TargetMode="External"/><Relationship Id="rId637" Type="http://schemas.openxmlformats.org/officeDocument/2006/relationships/hyperlink" Target="https://www.constituteproject.org/" TargetMode="External"/><Relationship Id="rId844" Type="http://schemas.openxmlformats.org/officeDocument/2006/relationships/hyperlink" Target="https://www.constituteproject.org/" TargetMode="External"/><Relationship Id="rId1267" Type="http://schemas.openxmlformats.org/officeDocument/2006/relationships/hyperlink" Target="https://www.constituteproject.org/" TargetMode="External"/><Relationship Id="rId1474" Type="http://schemas.openxmlformats.org/officeDocument/2006/relationships/hyperlink" Target="https://www.constituteproject.org/topics/overthrw" TargetMode="External"/><Relationship Id="rId276" Type="http://schemas.openxmlformats.org/officeDocument/2006/relationships/hyperlink" Target="https://www.constituteproject.org/constitution/Colombia_2015.pdf" TargetMode="External"/><Relationship Id="rId483" Type="http://schemas.openxmlformats.org/officeDocument/2006/relationships/hyperlink" Target="https://www.constituteproject.org/constitution/German_Federal_Republic_2014?lang=en" TargetMode="External"/><Relationship Id="rId690" Type="http://schemas.openxmlformats.org/officeDocument/2006/relationships/hyperlink" Target="https://www.constituteproject.org/constitution/Latvia_2016.pdf" TargetMode="External"/><Relationship Id="rId704" Type="http://schemas.openxmlformats.org/officeDocument/2006/relationships/hyperlink" Target="https://www.constituteproject.org/" TargetMode="External"/><Relationship Id="rId911" Type="http://schemas.openxmlformats.org/officeDocument/2006/relationships/hyperlink" Target="https://www.constituteproject.org/constitution/Nicaragua_2014?lang=en" TargetMode="External"/><Relationship Id="rId1127" Type="http://schemas.openxmlformats.org/officeDocument/2006/relationships/hyperlink" Target="https://www.constituteproject.org/constitution/Somalia_2012" TargetMode="External"/><Relationship Id="rId1334" Type="http://schemas.openxmlformats.org/officeDocument/2006/relationships/hyperlink" Target="https://www.constituteproject.org/constitution/Uruguay_2004?lang=en" TargetMode="External"/><Relationship Id="rId1541" Type="http://schemas.openxmlformats.org/officeDocument/2006/relationships/hyperlink" Target="https://www.constituteproject.org/topics/hossucc" TargetMode="External"/><Relationship Id="rId40" Type="http://schemas.openxmlformats.org/officeDocument/2006/relationships/hyperlink" Target="https://www.constituteproject.org/" TargetMode="External"/><Relationship Id="rId136" Type="http://schemas.openxmlformats.org/officeDocument/2006/relationships/hyperlink" Target="https://www.constituteproject.org/" TargetMode="External"/><Relationship Id="rId343" Type="http://schemas.openxmlformats.org/officeDocument/2006/relationships/hyperlink" Target="https://www.constituteproject.org/" TargetMode="External"/><Relationship Id="rId550" Type="http://schemas.openxmlformats.org/officeDocument/2006/relationships/hyperlink" Target="https://www.constituteproject.org/constitution/Iceland_2013" TargetMode="External"/><Relationship Id="rId788" Type="http://schemas.openxmlformats.org/officeDocument/2006/relationships/hyperlink" Target="https://www.constituteproject.org/constitution/Malta_2016.pdf" TargetMode="External"/><Relationship Id="rId995" Type="http://schemas.openxmlformats.org/officeDocument/2006/relationships/hyperlink" Target="https://www.constituteproject.org/constitution/Philippines_1987" TargetMode="External"/><Relationship Id="rId1180" Type="http://schemas.openxmlformats.org/officeDocument/2006/relationships/hyperlink" Target="https://www.constituteproject.org/" TargetMode="External"/><Relationship Id="rId1401" Type="http://schemas.openxmlformats.org/officeDocument/2006/relationships/hyperlink" Target="https://www.constituteproject.org/topics/habcorp" TargetMode="External"/><Relationship Id="rId203" Type="http://schemas.openxmlformats.org/officeDocument/2006/relationships/hyperlink" Target="https://www.constituteproject.org/" TargetMode="External"/><Relationship Id="rId648" Type="http://schemas.openxmlformats.org/officeDocument/2006/relationships/hyperlink" Target="https://www.constituteproject.org/constitution/Republic_of_Korea_1987.pdf" TargetMode="External"/><Relationship Id="rId855" Type="http://schemas.openxmlformats.org/officeDocument/2006/relationships/hyperlink" Target="https://www.constituteproject.org/constitution/Montenegro_2013?lang=en" TargetMode="External"/><Relationship Id="rId1040" Type="http://schemas.openxmlformats.org/officeDocument/2006/relationships/hyperlink" Target="https://www.constituteproject.org/constitution/Rwanda_2015" TargetMode="External"/><Relationship Id="rId1278" Type="http://schemas.openxmlformats.org/officeDocument/2006/relationships/hyperlink" Target="https://www.constituteproject.org/constitution/Turkey_2017?lang=en" TargetMode="External"/><Relationship Id="rId1485" Type="http://schemas.openxmlformats.org/officeDocument/2006/relationships/hyperlink" Target="https://www.constituteproject.org/topics/proprght" TargetMode="External"/><Relationship Id="rId287" Type="http://schemas.openxmlformats.org/officeDocument/2006/relationships/hyperlink" Target="https://www.constituteproject.org/" TargetMode="External"/><Relationship Id="rId410" Type="http://schemas.openxmlformats.org/officeDocument/2006/relationships/hyperlink" Target="https://www.constituteproject.org/constitution/Eritrea_1997" TargetMode="External"/><Relationship Id="rId494" Type="http://schemas.openxmlformats.org/officeDocument/2006/relationships/hyperlink" Target="https://www.constituteproject.org/" TargetMode="External"/><Relationship Id="rId508" Type="http://schemas.openxmlformats.org/officeDocument/2006/relationships/hyperlink" Target="https://www.constituteproject.org/" TargetMode="External"/><Relationship Id="rId715" Type="http://schemas.openxmlformats.org/officeDocument/2006/relationships/hyperlink" Target="https://www.constituteproject.org/constitution/Libya_2012" TargetMode="External"/><Relationship Id="rId922" Type="http://schemas.openxmlformats.org/officeDocument/2006/relationships/hyperlink" Target="https://www.constituteproject.org/" TargetMode="External"/><Relationship Id="rId1138" Type="http://schemas.openxmlformats.org/officeDocument/2006/relationships/hyperlink" Target="https://www.constituteproject.org/countries/Africa/South_Sudan" TargetMode="External"/><Relationship Id="rId1345" Type="http://schemas.openxmlformats.org/officeDocument/2006/relationships/hyperlink" Target="https://www.constituteproject.org/" TargetMode="External"/><Relationship Id="rId1552" Type="http://schemas.openxmlformats.org/officeDocument/2006/relationships/hyperlink" Target="https://www.constituteproject.org/topics/stdcom" TargetMode="External"/><Relationship Id="rId147" Type="http://schemas.openxmlformats.org/officeDocument/2006/relationships/hyperlink" Target="https://www.constituteproject.org/" TargetMode="External"/><Relationship Id="rId354" Type="http://schemas.openxmlformats.org/officeDocument/2006/relationships/hyperlink" Target="https://www.constituteproject.org/constitution/Denmark_1953.pdf" TargetMode="External"/><Relationship Id="rId799" Type="http://schemas.openxmlformats.org/officeDocument/2006/relationships/hyperlink" Target="https://www.constituteproject.org/constitution/Marshall_Islands_1995?lang=en" TargetMode="External"/><Relationship Id="rId1191" Type="http://schemas.openxmlformats.org/officeDocument/2006/relationships/hyperlink" Target="https://www.constituteproject.org/constitution/Switzerland_2014?lang=en" TargetMode="External"/><Relationship Id="rId1205" Type="http://schemas.openxmlformats.org/officeDocument/2006/relationships/hyperlink" Target="https://www.constituteproject.org/constitution/Syria_2017D?lang=en" TargetMode="External"/><Relationship Id="rId51" Type="http://schemas.openxmlformats.org/officeDocument/2006/relationships/hyperlink" Target="https://www.constituteproject.org/constitution/Angola_2010?lang=en" TargetMode="External"/><Relationship Id="rId561" Type="http://schemas.openxmlformats.org/officeDocument/2006/relationships/hyperlink" Target="https://www.constituteproject.org/countries/Asia/India" TargetMode="External"/><Relationship Id="rId659" Type="http://schemas.openxmlformats.org/officeDocument/2006/relationships/hyperlink" Target="https://www.constituteproject.org/" TargetMode="External"/><Relationship Id="rId866" Type="http://schemas.openxmlformats.org/officeDocument/2006/relationships/hyperlink" Target="https://www.constituteproject.org/" TargetMode="External"/><Relationship Id="rId1289" Type="http://schemas.openxmlformats.org/officeDocument/2006/relationships/hyperlink" Target="https://www.constituteproject.org/" TargetMode="External"/><Relationship Id="rId1412" Type="http://schemas.openxmlformats.org/officeDocument/2006/relationships/hyperlink" Target="https://www.constituteproject.org/topics/legsupr" TargetMode="External"/><Relationship Id="rId1496" Type="http://schemas.openxmlformats.org/officeDocument/2006/relationships/hyperlink" Target="https://www.constituteproject.org/topics/quorum" TargetMode="External"/><Relationship Id="rId214" Type="http://schemas.openxmlformats.org/officeDocument/2006/relationships/hyperlink" Target="https://www.constituteproject.org/constitution/Central_African_Republic_2016.pdf" TargetMode="External"/><Relationship Id="rId298" Type="http://schemas.openxmlformats.org/officeDocument/2006/relationships/hyperlink" Target="https://www.constituteproject.org/constitution/Costa_Rica_2020" TargetMode="External"/><Relationship Id="rId421" Type="http://schemas.openxmlformats.org/officeDocument/2006/relationships/hyperlink" Target="https://www.constituteproject.org/" TargetMode="External"/><Relationship Id="rId519" Type="http://schemas.openxmlformats.org/officeDocument/2006/relationships/hyperlink" Target="https://www.constituteproject.org/constitution/Guyana_2016.pdf" TargetMode="External"/><Relationship Id="rId1051" Type="http://schemas.openxmlformats.org/officeDocument/2006/relationships/hyperlink" Target="https://www.constituteproject.org/" TargetMode="External"/><Relationship Id="rId1149" Type="http://schemas.openxmlformats.org/officeDocument/2006/relationships/hyperlink" Target="https://www.constituteproject.org/" TargetMode="External"/><Relationship Id="rId1356" Type="http://schemas.openxmlformats.org/officeDocument/2006/relationships/hyperlink" Target="https://www.constituteproject.org/constitution/Socialist_Republic_of_Vietnam_2013.pdf" TargetMode="External"/><Relationship Id="rId158" Type="http://schemas.openxmlformats.org/officeDocument/2006/relationships/hyperlink" Target="https://www.constituteproject.org/countries/Americas/Brazil" TargetMode="External"/><Relationship Id="rId726" Type="http://schemas.openxmlformats.org/officeDocument/2006/relationships/hyperlink" Target="https://www.constituteproject.org/" TargetMode="External"/><Relationship Id="rId933" Type="http://schemas.openxmlformats.org/officeDocument/2006/relationships/hyperlink" Target="https://www.constituteproject.org/" TargetMode="External"/><Relationship Id="rId1009" Type="http://schemas.openxmlformats.org/officeDocument/2006/relationships/hyperlink" Target="https://www.constituteproject.org/constitution/Portugal_2005" TargetMode="External"/><Relationship Id="rId1563" Type="http://schemas.openxmlformats.org/officeDocument/2006/relationships/hyperlink" Target="https://www.constituteproject.org/topics/levjud" TargetMode="External"/><Relationship Id="rId62" Type="http://schemas.openxmlformats.org/officeDocument/2006/relationships/hyperlink" Target="https://www.constituteproject.org/" TargetMode="External"/><Relationship Id="rId365" Type="http://schemas.openxmlformats.org/officeDocument/2006/relationships/hyperlink" Target="https://www.constituteproject.org/" TargetMode="External"/><Relationship Id="rId572" Type="http://schemas.openxmlformats.org/officeDocument/2006/relationships/hyperlink" Target="https://www.constituteproject.org/constitution/Indonesia_2002" TargetMode="External"/><Relationship Id="rId1216" Type="http://schemas.openxmlformats.org/officeDocument/2006/relationships/hyperlink" Target="https://www.constituteproject.org/" TargetMode="External"/><Relationship Id="rId1423" Type="http://schemas.openxmlformats.org/officeDocument/2006/relationships/hyperlink" Target="https://www.constituteproject.org/topics/fndfam" TargetMode="External"/><Relationship Id="rId225" Type="http://schemas.openxmlformats.org/officeDocument/2006/relationships/hyperlink" Target="https://www.constituteproject.org/" TargetMode="External"/><Relationship Id="rId432" Type="http://schemas.openxmlformats.org/officeDocument/2006/relationships/hyperlink" Target="https://www.constituteproject.org/constitution/Ethiopia_1994?lang=en" TargetMode="External"/><Relationship Id="rId877" Type="http://schemas.openxmlformats.org/officeDocument/2006/relationships/hyperlink" Target="https://www.constituteproject.org/constitution/Myanmar_2015?lang=en" TargetMode="External"/><Relationship Id="rId1062" Type="http://schemas.openxmlformats.org/officeDocument/2006/relationships/hyperlink" Target="https://www.constituteproject.org/constitution/Saudi_Arabia_2013" TargetMode="External"/><Relationship Id="rId737" Type="http://schemas.openxmlformats.org/officeDocument/2006/relationships/hyperlink" Target="https://www.constituteproject.org/" TargetMode="External"/><Relationship Id="rId944" Type="http://schemas.openxmlformats.org/officeDocument/2006/relationships/hyperlink" Target="https://www.constituteproject.org/constitution/Oman_2011" TargetMode="External"/><Relationship Id="rId1367" Type="http://schemas.openxmlformats.org/officeDocument/2006/relationships/hyperlink" Target="https://www.constituteproject.org/" TargetMode="External"/><Relationship Id="rId1574" Type="http://schemas.openxmlformats.org/officeDocument/2006/relationships/hyperlink" Target="https://www.constituteproject.org/topics/amparo" TargetMode="External"/><Relationship Id="rId73" Type="http://schemas.openxmlformats.org/officeDocument/2006/relationships/hyperlink" Target="https://www.constituteproject.org/constitution/Armenia_2015.pdf" TargetMode="External"/><Relationship Id="rId169" Type="http://schemas.openxmlformats.org/officeDocument/2006/relationships/hyperlink" Target="https://www.constituteproject.org/constitution/Bulgaria_2015" TargetMode="External"/><Relationship Id="rId376" Type="http://schemas.openxmlformats.org/officeDocument/2006/relationships/hyperlink" Target="https://www.constituteproject.org/constitution/Ecuador_2021" TargetMode="External"/><Relationship Id="rId583" Type="http://schemas.openxmlformats.org/officeDocument/2006/relationships/hyperlink" Target="https://www.constituteproject.org/" TargetMode="External"/><Relationship Id="rId790" Type="http://schemas.openxmlformats.org/officeDocument/2006/relationships/hyperlink" Target="https://www.constituteproject.org/constitution/Malta_2016?lang=en" TargetMode="External"/><Relationship Id="rId804" Type="http://schemas.openxmlformats.org/officeDocument/2006/relationships/hyperlink" Target="https://www.constituteproject.org/" TargetMode="External"/><Relationship Id="rId1227" Type="http://schemas.openxmlformats.org/officeDocument/2006/relationships/hyperlink" Target="https://www.constituteproject.org/constitution/Tanzania_2005" TargetMode="External"/><Relationship Id="rId1434" Type="http://schemas.openxmlformats.org/officeDocument/2006/relationships/hyperlink" Target="https://www.constituteproject.org/topics/leisure" TargetMode="External"/><Relationship Id="rId4" Type="http://schemas.openxmlformats.org/officeDocument/2006/relationships/webSettings" Target="webSettings.xml"/><Relationship Id="rId236" Type="http://schemas.openxmlformats.org/officeDocument/2006/relationships/hyperlink" Target="https://www.constituteproject.org/" TargetMode="External"/><Relationship Id="rId443" Type="http://schemas.openxmlformats.org/officeDocument/2006/relationships/hyperlink" Target="https://www.constituteproject.org/constitution/France_2008?lang=en" TargetMode="External"/><Relationship Id="rId650" Type="http://schemas.openxmlformats.org/officeDocument/2006/relationships/hyperlink" Target="https://www.constituteproject.org/constitution/Republic_of_Korea_1987?lang=en" TargetMode="External"/><Relationship Id="rId888" Type="http://schemas.openxmlformats.org/officeDocument/2006/relationships/hyperlink" Target="https://www.constituteproject.org/" TargetMode="External"/><Relationship Id="rId1073" Type="http://schemas.openxmlformats.org/officeDocument/2006/relationships/hyperlink" Target="https://www.constituteproject.org/constitution/Senegal_2016?lang=en" TargetMode="External"/><Relationship Id="rId1280" Type="http://schemas.openxmlformats.org/officeDocument/2006/relationships/hyperlink" Target="https://www.constituteproject.org/" TargetMode="External"/><Relationship Id="rId1501" Type="http://schemas.openxmlformats.org/officeDocument/2006/relationships/hyperlink" Target="https://www.constituteproject.org/topics/milrest" TargetMode="External"/><Relationship Id="rId303" Type="http://schemas.openxmlformats.org/officeDocument/2006/relationships/hyperlink" Target="https://www.constituteproject.org/" TargetMode="External"/><Relationship Id="rId748" Type="http://schemas.openxmlformats.org/officeDocument/2006/relationships/hyperlink" Target="https://www.constituteproject.org/" TargetMode="External"/><Relationship Id="rId955" Type="http://schemas.openxmlformats.org/officeDocument/2006/relationships/hyperlink" Target="https://www.constituteproject.org/" TargetMode="External"/><Relationship Id="rId1140" Type="http://schemas.openxmlformats.org/officeDocument/2006/relationships/hyperlink" Target="https://www.constituteproject.org/" TargetMode="External"/><Relationship Id="rId1378" Type="http://schemas.openxmlformats.org/officeDocument/2006/relationships/hyperlink" Target="https://www.constituteproject.org/" TargetMode="External"/><Relationship Id="rId1585" Type="http://schemas.openxmlformats.org/officeDocument/2006/relationships/hyperlink" Target="https://www.constituteproject.org/topics/atgen" TargetMode="External"/><Relationship Id="rId84" Type="http://schemas.openxmlformats.org/officeDocument/2006/relationships/hyperlink" Target="https://www.constituteproject.org/constitution/Azerbaijan_2016?lang=en" TargetMode="External"/><Relationship Id="rId387" Type="http://schemas.openxmlformats.org/officeDocument/2006/relationships/hyperlink" Target="https://www.constituteproject.org/" TargetMode="External"/><Relationship Id="rId510" Type="http://schemas.openxmlformats.org/officeDocument/2006/relationships/hyperlink" Target="https://www.constituteproject.org/" TargetMode="External"/><Relationship Id="rId594" Type="http://schemas.openxmlformats.org/officeDocument/2006/relationships/hyperlink" Target="https://www.constituteproject.org/constitution/Ireland_2019?lang=en" TargetMode="External"/><Relationship Id="rId608" Type="http://schemas.openxmlformats.org/officeDocument/2006/relationships/hyperlink" Target="https://www.constituteproject.org/constitution/Italy_2020" TargetMode="External"/><Relationship Id="rId815" Type="http://schemas.openxmlformats.org/officeDocument/2006/relationships/hyperlink" Target="https://www.constituteproject.org/constitution/Mauritius_2016" TargetMode="External"/><Relationship Id="rId1238" Type="http://schemas.openxmlformats.org/officeDocument/2006/relationships/hyperlink" Target="https://www.constituteproject.org/" TargetMode="External"/><Relationship Id="rId1445" Type="http://schemas.openxmlformats.org/officeDocument/2006/relationships/hyperlink" Target="https://www.constituteproject.org/topics/science" TargetMode="External"/><Relationship Id="rId247" Type="http://schemas.openxmlformats.org/officeDocument/2006/relationships/hyperlink" Target="https://www.constituteproject.org/" TargetMode="External"/><Relationship Id="rId899" Type="http://schemas.openxmlformats.org/officeDocument/2006/relationships/hyperlink" Target="https://www.constituteproject.org/" TargetMode="External"/><Relationship Id="rId1000" Type="http://schemas.openxmlformats.org/officeDocument/2006/relationships/hyperlink" Target="https://www.constituteproject.org/" TargetMode="External"/><Relationship Id="rId1084" Type="http://schemas.openxmlformats.org/officeDocument/2006/relationships/hyperlink" Target="https://www.constituteproject.org/" TargetMode="External"/><Relationship Id="rId1305" Type="http://schemas.openxmlformats.org/officeDocument/2006/relationships/hyperlink" Target="https://www.constituteproject.org/" TargetMode="External"/><Relationship Id="rId107" Type="http://schemas.openxmlformats.org/officeDocument/2006/relationships/hyperlink" Target="https://www.constituteproject.org/constitution/Belarus_2004" TargetMode="External"/><Relationship Id="rId454" Type="http://schemas.openxmlformats.org/officeDocument/2006/relationships/hyperlink" Target="https://www.constituteproject.org/" TargetMode="External"/><Relationship Id="rId661" Type="http://schemas.openxmlformats.org/officeDocument/2006/relationships/hyperlink" Target="https://www.constituteproject.org/" TargetMode="External"/><Relationship Id="rId759" Type="http://schemas.openxmlformats.org/officeDocument/2006/relationships/hyperlink" Target="https://www.constituteproject.org/constitution/Madagascar_2010?lang=en" TargetMode="External"/><Relationship Id="rId966" Type="http://schemas.openxmlformats.org/officeDocument/2006/relationships/hyperlink" Target="https://www.constituteproject.org/constitution/Palestine_2005.pdf" TargetMode="External"/><Relationship Id="rId1291" Type="http://schemas.openxmlformats.org/officeDocument/2006/relationships/hyperlink" Target="https://www.constituteproject.org/" TargetMode="External"/><Relationship Id="rId1389" Type="http://schemas.openxmlformats.org/officeDocument/2006/relationships/hyperlink" Target="https://www.constituteproject.org/topics/press" TargetMode="External"/><Relationship Id="rId1512" Type="http://schemas.openxmlformats.org/officeDocument/2006/relationships/hyperlink" Target="https://www.constituteproject.org/topics/science" TargetMode="External"/><Relationship Id="rId1596" Type="http://schemas.openxmlformats.org/officeDocument/2006/relationships/hyperlink" Target="https://www.constituteproject.org/topics/strike" TargetMode="External"/><Relationship Id="rId11" Type="http://schemas.openxmlformats.org/officeDocument/2006/relationships/hyperlink" Target="http://comparativeconstitutionsproject.org/research-design-the-constitutional-chronology/" TargetMode="External"/><Relationship Id="rId314" Type="http://schemas.openxmlformats.org/officeDocument/2006/relationships/hyperlink" Target="https://www.constituteproject.org/constitution/Croatia_2013?lang=en" TargetMode="External"/><Relationship Id="rId398" Type="http://schemas.openxmlformats.org/officeDocument/2006/relationships/hyperlink" Target="https://www.constituteproject.org/" TargetMode="External"/><Relationship Id="rId521" Type="http://schemas.openxmlformats.org/officeDocument/2006/relationships/hyperlink" Target="https://www.constituteproject.org/constitution/Guyana_2016?lang=en" TargetMode="External"/><Relationship Id="rId619" Type="http://schemas.openxmlformats.org/officeDocument/2006/relationships/hyperlink" Target="https://www.constituteproject.org/countries/Asia/Kazakhstan" TargetMode="External"/><Relationship Id="rId1151" Type="http://schemas.openxmlformats.org/officeDocument/2006/relationships/hyperlink" Target="https://www.constituteproject.org/constitution/Spain_2011" TargetMode="External"/><Relationship Id="rId1249" Type="http://schemas.openxmlformats.org/officeDocument/2006/relationships/hyperlink" Target="https://www.constituteproject.org/constitution/Togo_2007" TargetMode="External"/><Relationship Id="rId95" Type="http://schemas.openxmlformats.org/officeDocument/2006/relationships/hyperlink" Target="https://www.constituteproject.org/" TargetMode="External"/><Relationship Id="rId160" Type="http://schemas.openxmlformats.org/officeDocument/2006/relationships/hyperlink" Target="https://www.constituteproject.org/" TargetMode="External"/><Relationship Id="rId826" Type="http://schemas.openxmlformats.org/officeDocument/2006/relationships/hyperlink" Target="https://www.constituteproject.org/countries/Europe/Republic_of_Moldova" TargetMode="External"/><Relationship Id="rId1011" Type="http://schemas.openxmlformats.org/officeDocument/2006/relationships/hyperlink" Target="https://www.constituteproject.org/" TargetMode="External"/><Relationship Id="rId1109" Type="http://schemas.openxmlformats.org/officeDocument/2006/relationships/hyperlink" Target="https://www.constituteproject.org/" TargetMode="External"/><Relationship Id="rId1456" Type="http://schemas.openxmlformats.org/officeDocument/2006/relationships/hyperlink" Target="https://www.constituteproject.org/topics/finsup3" TargetMode="External"/><Relationship Id="rId258" Type="http://schemas.openxmlformats.org/officeDocument/2006/relationships/hyperlink" Target="https://www.constituteproject.org/" TargetMode="External"/><Relationship Id="rId465" Type="http://schemas.openxmlformats.org/officeDocument/2006/relationships/hyperlink" Target="https://www.constituteproject.org/constitution/Gambia_2020D?lang=en" TargetMode="External"/><Relationship Id="rId672" Type="http://schemas.openxmlformats.org/officeDocument/2006/relationships/hyperlink" Target="https://www.constituteproject.org/constitution/Kyrgyz_Republic_2016" TargetMode="External"/><Relationship Id="rId1095" Type="http://schemas.openxmlformats.org/officeDocument/2006/relationships/hyperlink" Target="https://www.constituteproject.org/" TargetMode="External"/><Relationship Id="rId1316" Type="http://schemas.openxmlformats.org/officeDocument/2006/relationships/hyperlink" Target="https://www.constituteproject.org/constitution/United_Kingdom_2013.pdf" TargetMode="External"/><Relationship Id="rId1523" Type="http://schemas.openxmlformats.org/officeDocument/2006/relationships/hyperlink" Target="https://www.constituteproject.org/topics/stdcom" TargetMode="External"/><Relationship Id="rId22" Type="http://schemas.openxmlformats.org/officeDocument/2006/relationships/hyperlink" Target="https://www.constituteproject.org/" TargetMode="External"/><Relationship Id="rId118" Type="http://schemas.openxmlformats.org/officeDocument/2006/relationships/hyperlink" Target="https://www.constituteproject.org/" TargetMode="External"/><Relationship Id="rId325" Type="http://schemas.openxmlformats.org/officeDocument/2006/relationships/hyperlink" Target="https://www.constituteproject.org/constitution/Cuba_2018D?lang=en" TargetMode="External"/><Relationship Id="rId532" Type="http://schemas.openxmlformats.org/officeDocument/2006/relationships/hyperlink" Target="https://www.constituteproject.org/" TargetMode="External"/><Relationship Id="rId977" Type="http://schemas.openxmlformats.org/officeDocument/2006/relationships/hyperlink" Target="https://www.constituteproject.org/" TargetMode="External"/><Relationship Id="rId1162" Type="http://schemas.openxmlformats.org/officeDocument/2006/relationships/hyperlink" Target="https://www.constituteproject.org/" TargetMode="External"/><Relationship Id="rId171" Type="http://schemas.openxmlformats.org/officeDocument/2006/relationships/hyperlink" Target="https://www.constituteproject.org/" TargetMode="External"/><Relationship Id="rId837" Type="http://schemas.openxmlformats.org/officeDocument/2006/relationships/hyperlink" Target="https://www.constituteproject.org/" TargetMode="External"/><Relationship Id="rId1022" Type="http://schemas.openxmlformats.org/officeDocument/2006/relationships/hyperlink" Target="https://www.constituteproject.org/constitution/Romania_2003.pdf" TargetMode="External"/><Relationship Id="rId1467" Type="http://schemas.openxmlformats.org/officeDocument/2006/relationships/hyperlink" Target="https://www.constituteproject.org/topics/electsch" TargetMode="External"/><Relationship Id="rId269" Type="http://schemas.openxmlformats.org/officeDocument/2006/relationships/hyperlink" Target="https://www.constituteproject.org/constitution/China_2018" TargetMode="External"/><Relationship Id="rId476" Type="http://schemas.openxmlformats.org/officeDocument/2006/relationships/hyperlink" Target="https://www.constituteproject.org/" TargetMode="External"/><Relationship Id="rId683" Type="http://schemas.openxmlformats.org/officeDocument/2006/relationships/hyperlink" Target="https://www.constituteproject.org/" TargetMode="External"/><Relationship Id="rId890" Type="http://schemas.openxmlformats.org/officeDocument/2006/relationships/hyperlink" Target="https://www.constituteproject.org/" TargetMode="External"/><Relationship Id="rId904" Type="http://schemas.openxmlformats.org/officeDocument/2006/relationships/hyperlink" Target="https://www.constituteproject.org/" TargetMode="External"/><Relationship Id="rId1327" Type="http://schemas.openxmlformats.org/officeDocument/2006/relationships/hyperlink" Target="https://www.constituteproject.org/constitution/United_States_of_America_1992?lang=en" TargetMode="External"/><Relationship Id="rId1534" Type="http://schemas.openxmlformats.org/officeDocument/2006/relationships/hyperlink" Target="https://www.constituteproject.org/topics/treatcon" TargetMode="External"/><Relationship Id="rId33" Type="http://schemas.openxmlformats.org/officeDocument/2006/relationships/hyperlink" Target="https://www.constituteproject.org/" TargetMode="External"/><Relationship Id="rId129" Type="http://schemas.openxmlformats.org/officeDocument/2006/relationships/hyperlink" Target="https://www.constituteproject.org/" TargetMode="External"/><Relationship Id="rId336" Type="http://schemas.openxmlformats.org/officeDocument/2006/relationships/hyperlink" Target="https://www.constituteproject.org/" TargetMode="External"/><Relationship Id="rId543" Type="http://schemas.openxmlformats.org/officeDocument/2006/relationships/hyperlink" Target="https://www.constituteproject.org/constitution/Hungary_2016" TargetMode="External"/><Relationship Id="rId988" Type="http://schemas.openxmlformats.org/officeDocument/2006/relationships/hyperlink" Target="https://www.constituteproject.org/constitution/Peru_2021" TargetMode="External"/><Relationship Id="rId1173" Type="http://schemas.openxmlformats.org/officeDocument/2006/relationships/hyperlink" Target="https://www.constituteproject.org/constitution/Surinam_1992.pdf" TargetMode="External"/><Relationship Id="rId1380" Type="http://schemas.openxmlformats.org/officeDocument/2006/relationships/hyperlink" Target="https://www.constituteproject.org/constitution/Zimbabwe_2017" TargetMode="External"/><Relationship Id="rId1601" Type="http://schemas.openxmlformats.org/officeDocument/2006/relationships/hyperlink" Target="https://www.constituteproject.org/topics/remleg" TargetMode="External"/><Relationship Id="rId182" Type="http://schemas.openxmlformats.org/officeDocument/2006/relationships/hyperlink" Target="https://www.constituteproject.org/constitution/Burundi_2018.pdf" TargetMode="External"/><Relationship Id="rId403" Type="http://schemas.openxmlformats.org/officeDocument/2006/relationships/hyperlink" Target="https://www.constituteproject.org/constitution/Equatorial_Guinea_2012" TargetMode="External"/><Relationship Id="rId750" Type="http://schemas.openxmlformats.org/officeDocument/2006/relationships/hyperlink" Target="https://www.constituteproject.org/constitution/Luxembourg_2009.pdf" TargetMode="External"/><Relationship Id="rId848" Type="http://schemas.openxmlformats.org/officeDocument/2006/relationships/hyperlink" Target="https://www.constituteproject.org/constitution/Mongolia_2001?lang=en" TargetMode="External"/><Relationship Id="rId1033" Type="http://schemas.openxmlformats.org/officeDocument/2006/relationships/hyperlink" Target="https://www.constituteproject.org/" TargetMode="External"/><Relationship Id="rId1478" Type="http://schemas.openxmlformats.org/officeDocument/2006/relationships/hyperlink" Target="https://www.constituteproject.org/topics/natcit" TargetMode="External"/><Relationship Id="rId487" Type="http://schemas.openxmlformats.org/officeDocument/2006/relationships/hyperlink" Target="https://www.constituteproject.org/" TargetMode="External"/><Relationship Id="rId610" Type="http://schemas.openxmlformats.org/officeDocument/2006/relationships/hyperlink" Target="https://www.constituteproject.org/" TargetMode="External"/><Relationship Id="rId694" Type="http://schemas.openxmlformats.org/officeDocument/2006/relationships/hyperlink" Target="https://www.constituteproject.org/" TargetMode="External"/><Relationship Id="rId708" Type="http://schemas.openxmlformats.org/officeDocument/2006/relationships/hyperlink" Target="https://www.constituteproject.org/constitution/Liberia_1986?lang=en" TargetMode="External"/><Relationship Id="rId915" Type="http://schemas.openxmlformats.org/officeDocument/2006/relationships/hyperlink" Target="https://www.constituteproject.org/" TargetMode="External"/><Relationship Id="rId1240" Type="http://schemas.openxmlformats.org/officeDocument/2006/relationships/hyperlink" Target="https://www.constituteproject.org/constitution/East_Timor_2002.pdf" TargetMode="External"/><Relationship Id="rId1338" Type="http://schemas.openxmlformats.org/officeDocument/2006/relationships/hyperlink" Target="https://www.constituteproject.org/" TargetMode="External"/><Relationship Id="rId1545" Type="http://schemas.openxmlformats.org/officeDocument/2006/relationships/hyperlink" Target="https://www.constituteproject.org/topics/cabdiss" TargetMode="External"/><Relationship Id="rId347" Type="http://schemas.openxmlformats.org/officeDocument/2006/relationships/hyperlink" Target="https://www.constituteproject.org/constitution/Czech_Republic_2013.pdf" TargetMode="External"/><Relationship Id="rId999" Type="http://schemas.openxmlformats.org/officeDocument/2006/relationships/hyperlink" Target="https://www.constituteproject.org/" TargetMode="External"/><Relationship Id="rId1100" Type="http://schemas.openxmlformats.org/officeDocument/2006/relationships/hyperlink" Target="https://www.constituteproject.org/" TargetMode="External"/><Relationship Id="rId1184" Type="http://schemas.openxmlformats.org/officeDocument/2006/relationships/hyperlink" Target="https://www.constituteproject.org/" TargetMode="External"/><Relationship Id="rId1405" Type="http://schemas.openxmlformats.org/officeDocument/2006/relationships/hyperlink" Target="https://www.constituteproject.org/topics/evidence" TargetMode="External"/><Relationship Id="rId44" Type="http://schemas.openxmlformats.org/officeDocument/2006/relationships/hyperlink" Target="https://www.constituteproject.org/constitution/Andorra_1993?lang=en" TargetMode="External"/><Relationship Id="rId554" Type="http://schemas.openxmlformats.org/officeDocument/2006/relationships/hyperlink" Target="https://www.constituteproject.org/" TargetMode="External"/><Relationship Id="rId761" Type="http://schemas.openxmlformats.org/officeDocument/2006/relationships/hyperlink" Target="https://www.constituteproject.org/" TargetMode="External"/><Relationship Id="rId859" Type="http://schemas.openxmlformats.org/officeDocument/2006/relationships/hyperlink" Target="https://www.constituteproject.org/" TargetMode="External"/><Relationship Id="rId1391" Type="http://schemas.openxmlformats.org/officeDocument/2006/relationships/hyperlink" Target="https://www.constituteproject.org/topics/assem" TargetMode="External"/><Relationship Id="rId1489" Type="http://schemas.openxmlformats.org/officeDocument/2006/relationships/hyperlink" Target="https://www.constituteproject.org/topics/freecomp" TargetMode="External"/><Relationship Id="rId193" Type="http://schemas.openxmlformats.org/officeDocument/2006/relationships/hyperlink" Target="https://www.constituteproject.org/" TargetMode="External"/><Relationship Id="rId207" Type="http://schemas.openxmlformats.org/officeDocument/2006/relationships/hyperlink" Target="https://www.constituteproject.org/constitution/Cape_Verde_1992.pdf" TargetMode="External"/><Relationship Id="rId414" Type="http://schemas.openxmlformats.org/officeDocument/2006/relationships/hyperlink" Target="https://www.constituteproject.org/" TargetMode="External"/><Relationship Id="rId498" Type="http://schemas.openxmlformats.org/officeDocument/2006/relationships/hyperlink" Target="https://www.constituteproject.org/constitution/Greece_2008.pdf" TargetMode="External"/><Relationship Id="rId621" Type="http://schemas.openxmlformats.org/officeDocument/2006/relationships/hyperlink" Target="https://www.constituteproject.org/" TargetMode="External"/><Relationship Id="rId1044" Type="http://schemas.openxmlformats.org/officeDocument/2006/relationships/hyperlink" Target="https://www.constituteproject.org/countries/Oceania/Samoa" TargetMode="External"/><Relationship Id="rId1251" Type="http://schemas.openxmlformats.org/officeDocument/2006/relationships/hyperlink" Target="https://www.constituteproject.org/" TargetMode="External"/><Relationship Id="rId1349" Type="http://schemas.openxmlformats.org/officeDocument/2006/relationships/hyperlink" Target="https://www.constituteproject.org/constitution/Venezuela_2009.pdf" TargetMode="External"/><Relationship Id="rId260" Type="http://schemas.openxmlformats.org/officeDocument/2006/relationships/hyperlink" Target="https://www.constituteproject.org/" TargetMode="External"/><Relationship Id="rId719" Type="http://schemas.openxmlformats.org/officeDocument/2006/relationships/hyperlink" Target="https://www.constituteproject.org/" TargetMode="External"/><Relationship Id="rId926" Type="http://schemas.openxmlformats.org/officeDocument/2006/relationships/hyperlink" Target="https://www.constituteproject.org/constitution/Nigeria_2011.pdf" TargetMode="External"/><Relationship Id="rId1111" Type="http://schemas.openxmlformats.org/officeDocument/2006/relationships/hyperlink" Target="https://www.constituteproject.org/constitution/Slovenia_2016.pdf" TargetMode="External"/><Relationship Id="rId1556" Type="http://schemas.openxmlformats.org/officeDocument/2006/relationships/hyperlink" Target="https://www.constituteproject.org/topics/treat" TargetMode="External"/><Relationship Id="rId55" Type="http://schemas.openxmlformats.org/officeDocument/2006/relationships/hyperlink" Target="https://www.constituteproject.org/" TargetMode="External"/><Relationship Id="rId120" Type="http://schemas.openxmlformats.org/officeDocument/2006/relationships/hyperlink" Target="https://www.constituteproject.org/" TargetMode="External"/><Relationship Id="rId358" Type="http://schemas.openxmlformats.org/officeDocument/2006/relationships/hyperlink" Target="https://www.constituteproject.org/" TargetMode="External"/><Relationship Id="rId565" Type="http://schemas.openxmlformats.org/officeDocument/2006/relationships/hyperlink" Target="https://www.constituteproject.org/constitution/India_2016" TargetMode="External"/><Relationship Id="rId772" Type="http://schemas.openxmlformats.org/officeDocument/2006/relationships/hyperlink" Target="https://www.constituteproject.org/constitution/Malaysia_2007.pdf" TargetMode="External"/><Relationship Id="rId1195" Type="http://schemas.openxmlformats.org/officeDocument/2006/relationships/hyperlink" Target="https://www.constituteproject.org/" TargetMode="External"/><Relationship Id="rId1209" Type="http://schemas.openxmlformats.org/officeDocument/2006/relationships/hyperlink" Target="https://www.constituteproject.org/" TargetMode="External"/><Relationship Id="rId1416" Type="http://schemas.openxmlformats.org/officeDocument/2006/relationships/hyperlink" Target="https://www.constituteproject.org/topics/debtors" TargetMode="External"/><Relationship Id="rId218" Type="http://schemas.openxmlformats.org/officeDocument/2006/relationships/hyperlink" Target="https://www.constituteproject.org/" TargetMode="External"/><Relationship Id="rId425" Type="http://schemas.openxmlformats.org/officeDocument/2006/relationships/hyperlink" Target="https://www.constituteproject.org/constitution/Swaziland_2005?lang=en" TargetMode="External"/><Relationship Id="rId632" Type="http://schemas.openxmlformats.org/officeDocument/2006/relationships/hyperlink" Target="https://www.constituteproject.org/constitution/Kenya_2010" TargetMode="External"/><Relationship Id="rId1055" Type="http://schemas.openxmlformats.org/officeDocument/2006/relationships/hyperlink" Target="https://www.constituteproject.org/constitution/Sao_Tome_and_Principe_2003" TargetMode="External"/><Relationship Id="rId1262" Type="http://schemas.openxmlformats.org/officeDocument/2006/relationships/hyperlink" Target="https://www.constituteproject.org/constitution/Trinidad_and_Tobago_2007.pdf" TargetMode="External"/><Relationship Id="rId271" Type="http://schemas.openxmlformats.org/officeDocument/2006/relationships/hyperlink" Target="https://www.constituteproject.org/" TargetMode="External"/><Relationship Id="rId937" Type="http://schemas.openxmlformats.org/officeDocument/2006/relationships/hyperlink" Target="https://www.constituteproject.org/" TargetMode="External"/><Relationship Id="rId1122" Type="http://schemas.openxmlformats.org/officeDocument/2006/relationships/hyperlink" Target="https://www.constituteproject.org/" TargetMode="External"/><Relationship Id="rId1567" Type="http://schemas.openxmlformats.org/officeDocument/2006/relationships/hyperlink" Target="https://www.constituteproject.org/topics/levjud" TargetMode="External"/><Relationship Id="rId66" Type="http://schemas.openxmlformats.org/officeDocument/2006/relationships/hyperlink" Target="https://www.constituteproject.org/constitution/Argentina_1994" TargetMode="External"/><Relationship Id="rId131" Type="http://schemas.openxmlformats.org/officeDocument/2006/relationships/hyperlink" Target="https://www.constituteproject.org/constitution/Benin_1990" TargetMode="External"/><Relationship Id="rId369" Type="http://schemas.openxmlformats.org/officeDocument/2006/relationships/hyperlink" Target="https://www.constituteproject.org/constitution/Dominican_Republic_2015" TargetMode="External"/><Relationship Id="rId576" Type="http://schemas.openxmlformats.org/officeDocument/2006/relationships/hyperlink" Target="https://www.constituteproject.org/" TargetMode="External"/><Relationship Id="rId783" Type="http://schemas.openxmlformats.org/officeDocument/2006/relationships/hyperlink" Target="https://www.constituteproject.org/" TargetMode="External"/><Relationship Id="rId990" Type="http://schemas.openxmlformats.org/officeDocument/2006/relationships/hyperlink" Target="https://www.constituteproject.org/" TargetMode="External"/><Relationship Id="rId1427" Type="http://schemas.openxmlformats.org/officeDocument/2006/relationships/hyperlink" Target="https://www.constituteproject.org/topics/juvenile" TargetMode="External"/><Relationship Id="rId229" Type="http://schemas.openxmlformats.org/officeDocument/2006/relationships/hyperlink" Target="https://www.constituteproject.org/constitution/Chile_2021" TargetMode="External"/><Relationship Id="rId436" Type="http://schemas.openxmlformats.org/officeDocument/2006/relationships/hyperlink" Target="https://www.constituteproject.org/" TargetMode="External"/><Relationship Id="rId643" Type="http://schemas.openxmlformats.org/officeDocument/2006/relationships/hyperlink" Target="https://www.constituteproject.org/constitution/Peoples_Republic_of_Korea_2016?lang=en" TargetMode="External"/><Relationship Id="rId1066" Type="http://schemas.openxmlformats.org/officeDocument/2006/relationships/hyperlink" Target="https://www.constituteproject.org/" TargetMode="External"/><Relationship Id="rId1273" Type="http://schemas.openxmlformats.org/officeDocument/2006/relationships/hyperlink" Target="https://www.constituteproject.org/" TargetMode="External"/><Relationship Id="rId1480" Type="http://schemas.openxmlformats.org/officeDocument/2006/relationships/hyperlink" Target="https://www.constituteproject.org/topics/natcit" TargetMode="External"/><Relationship Id="rId850" Type="http://schemas.openxmlformats.org/officeDocument/2006/relationships/hyperlink" Target="https://www.constituteproject.org/" TargetMode="External"/><Relationship Id="rId948" Type="http://schemas.openxmlformats.org/officeDocument/2006/relationships/hyperlink" Target="https://www.constituteproject.org/countries/Asia/Pakistan" TargetMode="External"/><Relationship Id="rId1133" Type="http://schemas.openxmlformats.org/officeDocument/2006/relationships/hyperlink" Target="https://www.constituteproject.org/constitution/South_Africa_2012.pdf" TargetMode="External"/><Relationship Id="rId1578" Type="http://schemas.openxmlformats.org/officeDocument/2006/relationships/hyperlink" Target="https://www.constituteproject.org/topics/interp" TargetMode="External"/><Relationship Id="rId77" Type="http://schemas.openxmlformats.org/officeDocument/2006/relationships/hyperlink" Target="https://www.constituteproject.org/constitution/Armenia_2015?lang=en" TargetMode="External"/><Relationship Id="rId282" Type="http://schemas.openxmlformats.org/officeDocument/2006/relationships/hyperlink" Target="https://www.constituteproject.org/" TargetMode="External"/><Relationship Id="rId503" Type="http://schemas.openxmlformats.org/officeDocument/2006/relationships/hyperlink" Target="https://www.constituteproject.org/" TargetMode="External"/><Relationship Id="rId587" Type="http://schemas.openxmlformats.org/officeDocument/2006/relationships/hyperlink" Target="https://www.constituteproject.org/constitution/Iraq_2005?lang=en" TargetMode="External"/><Relationship Id="rId710" Type="http://schemas.openxmlformats.org/officeDocument/2006/relationships/hyperlink" Target="https://www.constituteproject.org/" TargetMode="External"/><Relationship Id="rId808" Type="http://schemas.openxmlformats.org/officeDocument/2006/relationships/hyperlink" Target="https://www.constituteproject.org/" TargetMode="External"/><Relationship Id="rId1340" Type="http://schemas.openxmlformats.org/officeDocument/2006/relationships/hyperlink" Target="https://www.constituteproject.org/" TargetMode="External"/><Relationship Id="rId1438" Type="http://schemas.openxmlformats.org/officeDocument/2006/relationships/hyperlink" Target="https://www.constituteproject.org/topics/safework" TargetMode="External"/><Relationship Id="rId8" Type="http://schemas.openxmlformats.org/officeDocument/2006/relationships/hyperlink" Target="https://www.constituteproject.org/topics/proprght" TargetMode="External"/><Relationship Id="rId142" Type="http://schemas.openxmlformats.org/officeDocument/2006/relationships/hyperlink" Target="https://www.constituteproject.org/" TargetMode="External"/><Relationship Id="rId447" Type="http://schemas.openxmlformats.org/officeDocument/2006/relationships/hyperlink" Target="https://www.constituteproject.org/" TargetMode="External"/><Relationship Id="rId794" Type="http://schemas.openxmlformats.org/officeDocument/2006/relationships/hyperlink" Target="https://www.constituteproject.org/" TargetMode="External"/><Relationship Id="rId1077" Type="http://schemas.openxmlformats.org/officeDocument/2006/relationships/hyperlink" Target="https://www.constituteproject.org/" TargetMode="External"/><Relationship Id="rId1200" Type="http://schemas.openxmlformats.org/officeDocument/2006/relationships/hyperlink" Target="https://www.constituteproject.org/" TargetMode="External"/><Relationship Id="rId654" Type="http://schemas.openxmlformats.org/officeDocument/2006/relationships/hyperlink" Target="https://www.constituteproject.org/" TargetMode="External"/><Relationship Id="rId861" Type="http://schemas.openxmlformats.org/officeDocument/2006/relationships/hyperlink" Target="https://www.constituteproject.org/constitution/Morocco_2011" TargetMode="External"/><Relationship Id="rId959" Type="http://schemas.openxmlformats.org/officeDocument/2006/relationships/hyperlink" Target="https://www.constituteproject.org/constitution/Palau_1992" TargetMode="External"/><Relationship Id="rId1284" Type="http://schemas.openxmlformats.org/officeDocument/2006/relationships/hyperlink" Target="https://www.constituteproject.org/constitution/Turkmenistan_2016" TargetMode="External"/><Relationship Id="rId1491" Type="http://schemas.openxmlformats.org/officeDocument/2006/relationships/hyperlink" Target="https://www.constituteproject.org/topics/intprop" TargetMode="External"/><Relationship Id="rId1505" Type="http://schemas.openxmlformats.org/officeDocument/2006/relationships/hyperlink" Target="https://www.constituteproject.org/topics/legrep" TargetMode="External"/><Relationship Id="rId1589" Type="http://schemas.openxmlformats.org/officeDocument/2006/relationships/hyperlink" Target="https://www.constituteproject.org/topics/sub" TargetMode="External"/><Relationship Id="rId293" Type="http://schemas.openxmlformats.org/officeDocument/2006/relationships/hyperlink" Target="https://www.constituteproject.org/" TargetMode="External"/><Relationship Id="rId307" Type="http://schemas.openxmlformats.org/officeDocument/2006/relationships/hyperlink" Target="https://www.constituteproject.org/constitution/Cote_DIvoire_2016?lang=en" TargetMode="External"/><Relationship Id="rId514" Type="http://schemas.openxmlformats.org/officeDocument/2006/relationships/hyperlink" Target="https://www.constituteproject.org/constitution/Guinea_Bissau_1996?lang=en" TargetMode="External"/><Relationship Id="rId721" Type="http://schemas.openxmlformats.org/officeDocument/2006/relationships/hyperlink" Target="https://www.constituteproject.org/" TargetMode="External"/><Relationship Id="rId1144" Type="http://schemas.openxmlformats.org/officeDocument/2006/relationships/hyperlink" Target="https://www.constituteproject.org/" TargetMode="External"/><Relationship Id="rId1351" Type="http://schemas.openxmlformats.org/officeDocument/2006/relationships/hyperlink" Target="https://www.constituteproject.org/constitution/Venezuela_2009?lang=en" TargetMode="External"/><Relationship Id="rId1449" Type="http://schemas.openxmlformats.org/officeDocument/2006/relationships/hyperlink" Target="https://www.constituteproject.org/topics/acfree" TargetMode="External"/><Relationship Id="rId88" Type="http://schemas.openxmlformats.org/officeDocument/2006/relationships/hyperlink" Target="https://www.constituteproject.org/" TargetMode="External"/><Relationship Id="rId153" Type="http://schemas.openxmlformats.org/officeDocument/2006/relationships/hyperlink" Target="https://www.constituteproject.org/constitution/Bosnia_Herzegovina_2009.pdf" TargetMode="External"/><Relationship Id="rId360" Type="http://schemas.openxmlformats.org/officeDocument/2006/relationships/hyperlink" Target="https://www.constituteproject.org/" TargetMode="External"/><Relationship Id="rId598" Type="http://schemas.openxmlformats.org/officeDocument/2006/relationships/hyperlink" Target="https://www.constituteproject.org/" TargetMode="External"/><Relationship Id="rId819" Type="http://schemas.openxmlformats.org/officeDocument/2006/relationships/hyperlink" Target="https://www.constituteproject.org/" TargetMode="External"/><Relationship Id="rId1004" Type="http://schemas.openxmlformats.org/officeDocument/2006/relationships/hyperlink" Target="https://www.constituteproject.org/" TargetMode="External"/><Relationship Id="rId1211" Type="http://schemas.openxmlformats.org/officeDocument/2006/relationships/hyperlink" Target="https://www.constituteproject.org/" TargetMode="External"/><Relationship Id="rId220" Type="http://schemas.openxmlformats.org/officeDocument/2006/relationships/hyperlink" Target="https://www.constituteproject.org/" TargetMode="External"/><Relationship Id="rId458" Type="http://schemas.openxmlformats.org/officeDocument/2006/relationships/hyperlink" Target="https://www.constituteproject.org/constitution/Gambia_2019D?lang=en" TargetMode="External"/><Relationship Id="rId665" Type="http://schemas.openxmlformats.org/officeDocument/2006/relationships/hyperlink" Target="https://www.constituteproject.org/" TargetMode="External"/><Relationship Id="rId872" Type="http://schemas.openxmlformats.org/officeDocument/2006/relationships/hyperlink" Target="https://www.constituteproject.org/" TargetMode="External"/><Relationship Id="rId1088" Type="http://schemas.openxmlformats.org/officeDocument/2006/relationships/hyperlink" Target="https://www.constituteproject.org/constitution/Seychelles_2017.pdf" TargetMode="External"/><Relationship Id="rId1295" Type="http://schemas.openxmlformats.org/officeDocument/2006/relationships/hyperlink" Target="https://www.constituteproject.org/" TargetMode="External"/><Relationship Id="rId1309" Type="http://schemas.openxmlformats.org/officeDocument/2006/relationships/hyperlink" Target="https://www.constituteproject.org/constitution/United_Arab_Emirates_2009" TargetMode="External"/><Relationship Id="rId1516" Type="http://schemas.openxmlformats.org/officeDocument/2006/relationships/hyperlink" Target="https://www.constituteproject.org/topics/invexe" TargetMode="External"/><Relationship Id="rId15" Type="http://schemas.openxmlformats.org/officeDocument/2006/relationships/hyperlink" Target="https://www.constituteproject.org/" TargetMode="External"/><Relationship Id="rId318" Type="http://schemas.openxmlformats.org/officeDocument/2006/relationships/hyperlink" Target="https://www.constituteproject.org/" TargetMode="External"/><Relationship Id="rId525" Type="http://schemas.openxmlformats.org/officeDocument/2006/relationships/hyperlink" Target="https://www.constituteproject.org/" TargetMode="External"/><Relationship Id="rId732" Type="http://schemas.openxmlformats.org/officeDocument/2006/relationships/hyperlink" Target="https://www.constituteproject.org/constitution/Liechtenstein_2011" TargetMode="External"/><Relationship Id="rId1155" Type="http://schemas.openxmlformats.org/officeDocument/2006/relationships/hyperlink" Target="https://www.constituteproject.org/countries/Asia/Sri_Lanka" TargetMode="External"/><Relationship Id="rId1362" Type="http://schemas.openxmlformats.org/officeDocument/2006/relationships/hyperlink" Target="https://www.constituteproject.org/" TargetMode="External"/><Relationship Id="rId99" Type="http://schemas.openxmlformats.org/officeDocument/2006/relationships/hyperlink" Target="https://www.constituteproject.org/constitution/Bangladesh_2014.pdf" TargetMode="External"/><Relationship Id="rId164" Type="http://schemas.openxmlformats.org/officeDocument/2006/relationships/hyperlink" Target="https://www.constituteproject.org/" TargetMode="External"/><Relationship Id="rId371" Type="http://schemas.openxmlformats.org/officeDocument/2006/relationships/hyperlink" Target="https://www.constituteproject.org/" TargetMode="External"/><Relationship Id="rId1015" Type="http://schemas.openxmlformats.org/officeDocument/2006/relationships/hyperlink" Target="https://www.constituteproject.org/constitution/Qatar_2003.pdf" TargetMode="External"/><Relationship Id="rId1222" Type="http://schemas.openxmlformats.org/officeDocument/2006/relationships/hyperlink" Target="https://www.constituteproject.org/" TargetMode="External"/><Relationship Id="rId469" Type="http://schemas.openxmlformats.org/officeDocument/2006/relationships/hyperlink" Target="https://www.constituteproject.org/" TargetMode="External"/><Relationship Id="rId676" Type="http://schemas.openxmlformats.org/officeDocument/2006/relationships/hyperlink" Target="https://www.constituteproject.org/" TargetMode="External"/><Relationship Id="rId883" Type="http://schemas.openxmlformats.org/officeDocument/2006/relationships/hyperlink" Target="https://www.constituteproject.org/" TargetMode="External"/><Relationship Id="rId1099" Type="http://schemas.openxmlformats.org/officeDocument/2006/relationships/hyperlink" Target="https://www.constituteproject.org/" TargetMode="External"/><Relationship Id="rId1527" Type="http://schemas.openxmlformats.org/officeDocument/2006/relationships/hyperlink" Target="https://www.constituteproject.org/topics/legapp" TargetMode="External"/><Relationship Id="rId26" Type="http://schemas.openxmlformats.org/officeDocument/2006/relationships/hyperlink" Target="https://www.constituteproject.org/constitution/Albania_2016.pdf" TargetMode="External"/><Relationship Id="rId231" Type="http://schemas.openxmlformats.org/officeDocument/2006/relationships/hyperlink" Target="https://www.constituteproject.org/" TargetMode="External"/><Relationship Id="rId329" Type="http://schemas.openxmlformats.org/officeDocument/2006/relationships/hyperlink" Target="https://www.constituteproject.org/" TargetMode="External"/><Relationship Id="rId536" Type="http://schemas.openxmlformats.org/officeDocument/2006/relationships/hyperlink" Target="https://www.constituteproject.org/constitution/Honduras_2013?lang=en" TargetMode="External"/><Relationship Id="rId1166" Type="http://schemas.openxmlformats.org/officeDocument/2006/relationships/hyperlink" Target="https://www.constituteproject.org/constitution/Sudan_2019.pdf" TargetMode="External"/><Relationship Id="rId1373" Type="http://schemas.openxmlformats.org/officeDocument/2006/relationships/hyperlink" Target="https://www.constituteproject.org/" TargetMode="External"/><Relationship Id="rId175" Type="http://schemas.openxmlformats.org/officeDocument/2006/relationships/hyperlink" Target="https://www.constituteproject.org/constitution/Burkina_Faso_2015.pdf" TargetMode="External"/><Relationship Id="rId743" Type="http://schemas.openxmlformats.org/officeDocument/2006/relationships/hyperlink" Target="https://www.constituteproject.org/" TargetMode="External"/><Relationship Id="rId950" Type="http://schemas.openxmlformats.org/officeDocument/2006/relationships/hyperlink" Target="https://www.constituteproject.org/" TargetMode="External"/><Relationship Id="rId1026" Type="http://schemas.openxmlformats.org/officeDocument/2006/relationships/hyperlink" Target="https://www.constituteproject.org/" TargetMode="External"/><Relationship Id="rId1580" Type="http://schemas.openxmlformats.org/officeDocument/2006/relationships/hyperlink" Target="https://www.constituteproject.org/topics/hocterm" TargetMode="External"/><Relationship Id="rId382" Type="http://schemas.openxmlformats.org/officeDocument/2006/relationships/hyperlink" Target="https://www.constituteproject.org/" TargetMode="External"/><Relationship Id="rId603" Type="http://schemas.openxmlformats.org/officeDocument/2006/relationships/hyperlink" Target="https://www.constituteproject.org/" TargetMode="External"/><Relationship Id="rId687" Type="http://schemas.openxmlformats.org/officeDocument/2006/relationships/hyperlink" Target="https://www.constituteproject.org/countries/Europe/Latvia" TargetMode="External"/><Relationship Id="rId810" Type="http://schemas.openxmlformats.org/officeDocument/2006/relationships/hyperlink" Target="https://www.constituteproject.org/" TargetMode="External"/><Relationship Id="rId908" Type="http://schemas.openxmlformats.org/officeDocument/2006/relationships/hyperlink" Target="https://www.constituteproject.org/constitution/Nicaragua_2014" TargetMode="External"/><Relationship Id="rId1233" Type="http://schemas.openxmlformats.org/officeDocument/2006/relationships/hyperlink" Target="https://www.constituteproject.org/constitution/Thailand_2017.pdf" TargetMode="External"/><Relationship Id="rId1440" Type="http://schemas.openxmlformats.org/officeDocument/2006/relationships/hyperlink" Target="https://www.constituteproject.org/topics/jointrde" TargetMode="External"/><Relationship Id="rId1538" Type="http://schemas.openxmlformats.org/officeDocument/2006/relationships/hyperlink" Target="https://www.constituteproject.org/topics/hosterml" TargetMode="External"/><Relationship Id="rId242" Type="http://schemas.openxmlformats.org/officeDocument/2006/relationships/hyperlink" Target="https://www.constituteproject.org/" TargetMode="External"/><Relationship Id="rId894" Type="http://schemas.openxmlformats.org/officeDocument/2006/relationships/hyperlink" Target="https://www.constituteproject.org/constitution/Nauru_2015?lang=en" TargetMode="External"/><Relationship Id="rId1177" Type="http://schemas.openxmlformats.org/officeDocument/2006/relationships/hyperlink" Target="https://www.constituteproject.org/" TargetMode="External"/><Relationship Id="rId1300" Type="http://schemas.openxmlformats.org/officeDocument/2006/relationships/hyperlink" Target="https://www.constituteproject.org/constitution/Ukraine_2019" TargetMode="External"/><Relationship Id="rId37" Type="http://schemas.openxmlformats.org/officeDocument/2006/relationships/hyperlink" Target="https://www.constituteproject.org/constitution/Algeria_2020?lang=en" TargetMode="External"/><Relationship Id="rId102" Type="http://schemas.openxmlformats.org/officeDocument/2006/relationships/hyperlink" Target="https://www.constituteproject.org/" TargetMode="External"/><Relationship Id="rId547" Type="http://schemas.openxmlformats.org/officeDocument/2006/relationships/hyperlink" Target="https://www.constituteproject.org/" TargetMode="External"/><Relationship Id="rId754" Type="http://schemas.openxmlformats.org/officeDocument/2006/relationships/hyperlink" Target="https://www.constituteproject.org/" TargetMode="External"/><Relationship Id="rId961" Type="http://schemas.openxmlformats.org/officeDocument/2006/relationships/hyperlink" Target="https://www.constituteproject.org/constitution/Palau_1992?lang=en" TargetMode="External"/><Relationship Id="rId1384" Type="http://schemas.openxmlformats.org/officeDocument/2006/relationships/hyperlink" Target="https://www.constituteproject.org/topics/equal" TargetMode="External"/><Relationship Id="rId1591" Type="http://schemas.openxmlformats.org/officeDocument/2006/relationships/hyperlink" Target="https://www.constituteproject.org/topics/ecsel" TargetMode="External"/><Relationship Id="rId1605" Type="http://schemas.openxmlformats.org/officeDocument/2006/relationships/hyperlink" Target="https://www.constituteproject.org/topics/illadmin" TargetMode="External"/><Relationship Id="rId90" Type="http://schemas.openxmlformats.org/officeDocument/2006/relationships/hyperlink" Target="https://www.constituteproject.org/" TargetMode="External"/><Relationship Id="rId186" Type="http://schemas.openxmlformats.org/officeDocument/2006/relationships/hyperlink" Target="https://www.constituteproject.org/" TargetMode="External"/><Relationship Id="rId393" Type="http://schemas.openxmlformats.org/officeDocument/2006/relationships/hyperlink" Target="https://www.constituteproject.org/constitution/El_Salvador_2014.pdf" TargetMode="External"/><Relationship Id="rId407" Type="http://schemas.openxmlformats.org/officeDocument/2006/relationships/hyperlink" Target="https://www.constituteproject.org/" TargetMode="External"/><Relationship Id="rId614" Type="http://schemas.openxmlformats.org/officeDocument/2006/relationships/hyperlink" Target="https://www.constituteproject.org/constitution/Japan_1946.pdf" TargetMode="External"/><Relationship Id="rId821" Type="http://schemas.openxmlformats.org/officeDocument/2006/relationships/hyperlink" Target="https://www.constituteproject.org/constitution/Micronesia_1990.pdf" TargetMode="External"/><Relationship Id="rId1037" Type="http://schemas.openxmlformats.org/officeDocument/2006/relationships/hyperlink" Target="https://www.constituteproject.org/" TargetMode="External"/><Relationship Id="rId1244" Type="http://schemas.openxmlformats.org/officeDocument/2006/relationships/hyperlink" Target="https://www.constituteproject.org/" TargetMode="External"/><Relationship Id="rId1451" Type="http://schemas.openxmlformats.org/officeDocument/2006/relationships/hyperlink" Target="https://www.constituteproject.org/topics/langprot" TargetMode="External"/><Relationship Id="rId253" Type="http://schemas.openxmlformats.org/officeDocument/2006/relationships/hyperlink" Target="https://www.constituteproject.org/constitution/Chile_2023DD?lang=en" TargetMode="External"/><Relationship Id="rId460" Type="http://schemas.openxmlformats.org/officeDocument/2006/relationships/hyperlink" Target="https://www.constituteproject.org/" TargetMode="External"/><Relationship Id="rId698" Type="http://schemas.openxmlformats.org/officeDocument/2006/relationships/hyperlink" Target="https://www.constituteproject.org/constitution/Lebanon_2004" TargetMode="External"/><Relationship Id="rId919" Type="http://schemas.openxmlformats.org/officeDocument/2006/relationships/hyperlink" Target="https://www.constituteproject.org/constitution/Niger_2017" TargetMode="External"/><Relationship Id="rId1090" Type="http://schemas.openxmlformats.org/officeDocument/2006/relationships/hyperlink" Target="https://www.constituteproject.org/constitution/Seychelles_2017?lang=en" TargetMode="External"/><Relationship Id="rId1104" Type="http://schemas.openxmlformats.org/officeDocument/2006/relationships/hyperlink" Target="https://www.constituteproject.org/constitution/Slovakia_2017.pdf" TargetMode="External"/><Relationship Id="rId1311" Type="http://schemas.openxmlformats.org/officeDocument/2006/relationships/hyperlink" Target="https://www.constituteproject.org/" TargetMode="External"/><Relationship Id="rId1549" Type="http://schemas.openxmlformats.org/officeDocument/2006/relationships/hyperlink" Target="https://www.constituteproject.org/topics/cabpow" TargetMode="External"/><Relationship Id="rId48" Type="http://schemas.openxmlformats.org/officeDocument/2006/relationships/hyperlink" Target="https://www.constituteproject.org/" TargetMode="External"/><Relationship Id="rId113" Type="http://schemas.openxmlformats.org/officeDocument/2006/relationships/hyperlink" Target="https://www.constituteproject.org/" TargetMode="External"/><Relationship Id="rId320" Type="http://schemas.openxmlformats.org/officeDocument/2006/relationships/hyperlink" Target="https://www.constituteproject.org/" TargetMode="External"/><Relationship Id="rId558" Type="http://schemas.openxmlformats.org/officeDocument/2006/relationships/hyperlink" Target="https://www.constituteproject.org/constitution/Iceland_2011D?lang=en" TargetMode="External"/><Relationship Id="rId765" Type="http://schemas.openxmlformats.org/officeDocument/2006/relationships/hyperlink" Target="https://www.constituteproject.org/constitution/Malawi_2017" TargetMode="External"/><Relationship Id="rId972" Type="http://schemas.openxmlformats.org/officeDocument/2006/relationships/hyperlink" Target="https://www.constituteproject.org/" TargetMode="External"/><Relationship Id="rId1188" Type="http://schemas.openxmlformats.org/officeDocument/2006/relationships/hyperlink" Target="https://www.constituteproject.org/" TargetMode="External"/><Relationship Id="rId1395" Type="http://schemas.openxmlformats.org/officeDocument/2006/relationships/hyperlink" Target="https://www.constituteproject.org/topics/habcorp" TargetMode="External"/><Relationship Id="rId1409" Type="http://schemas.openxmlformats.org/officeDocument/2006/relationships/hyperlink" Target="https://www.constituteproject.org/topics/privacy" TargetMode="External"/><Relationship Id="rId197" Type="http://schemas.openxmlformats.org/officeDocument/2006/relationships/hyperlink" Target="https://www.constituteproject.org/constitution/Cameroon_2008.pdf" TargetMode="External"/><Relationship Id="rId418" Type="http://schemas.openxmlformats.org/officeDocument/2006/relationships/hyperlink" Target="https://www.constituteproject.org/constitution/Estonia_2015?lang=en" TargetMode="External"/><Relationship Id="rId625" Type="http://schemas.openxmlformats.org/officeDocument/2006/relationships/hyperlink" Target="https://www.constituteproject.org/" TargetMode="External"/><Relationship Id="rId832" Type="http://schemas.openxmlformats.org/officeDocument/2006/relationships/hyperlink" Target="https://www.constituteproject.org/" TargetMode="External"/><Relationship Id="rId1048" Type="http://schemas.openxmlformats.org/officeDocument/2006/relationships/hyperlink" Target="https://www.constituteproject.org/constitution/Samoa_2017" TargetMode="External"/><Relationship Id="rId1255" Type="http://schemas.openxmlformats.org/officeDocument/2006/relationships/hyperlink" Target="https://www.constituteproject.org/constitution/Tonga_2013.pdf" TargetMode="External"/><Relationship Id="rId1462" Type="http://schemas.openxmlformats.org/officeDocument/2006/relationships/hyperlink" Target="https://www.constituteproject.org/topics/citrev" TargetMode="External"/><Relationship Id="rId264" Type="http://schemas.openxmlformats.org/officeDocument/2006/relationships/hyperlink" Target="https://www.constituteproject.org/" TargetMode="External"/><Relationship Id="rId471" Type="http://schemas.openxmlformats.org/officeDocument/2006/relationships/hyperlink" Target="https://www.constituteproject.org/constitution/Georgia_2018.pdf" TargetMode="External"/><Relationship Id="rId1115" Type="http://schemas.openxmlformats.org/officeDocument/2006/relationships/hyperlink" Target="https://www.constituteproject.org/" TargetMode="External"/><Relationship Id="rId1322" Type="http://schemas.openxmlformats.org/officeDocument/2006/relationships/hyperlink" Target="https://www.constituteproject.org/" TargetMode="External"/><Relationship Id="rId59" Type="http://schemas.openxmlformats.org/officeDocument/2006/relationships/hyperlink" Target="https://www.constituteproject.org/" TargetMode="External"/><Relationship Id="rId124" Type="http://schemas.openxmlformats.org/officeDocument/2006/relationships/hyperlink" Target="https://www.constituteproject.org/constitution/Belize_2011?lang=en" TargetMode="External"/><Relationship Id="rId569" Type="http://schemas.openxmlformats.org/officeDocument/2006/relationships/hyperlink" Target="https://www.constituteproject.org/" TargetMode="External"/><Relationship Id="rId776" Type="http://schemas.openxmlformats.org/officeDocument/2006/relationships/hyperlink" Target="https://www.constituteproject.org/" TargetMode="External"/><Relationship Id="rId983" Type="http://schemas.openxmlformats.org/officeDocument/2006/relationships/hyperlink" Target="https://www.constituteproject.org/" TargetMode="External"/><Relationship Id="rId1199" Type="http://schemas.openxmlformats.org/officeDocument/2006/relationships/hyperlink" Target="https://www.constituteproject.org/" TargetMode="External"/><Relationship Id="rId331" Type="http://schemas.openxmlformats.org/officeDocument/2006/relationships/hyperlink" Target="https://www.constituteproject.org/constitution/Cuba_2019" TargetMode="External"/><Relationship Id="rId429" Type="http://schemas.openxmlformats.org/officeDocument/2006/relationships/hyperlink" Target="https://www.constituteproject.org/" TargetMode="External"/><Relationship Id="rId636" Type="http://schemas.openxmlformats.org/officeDocument/2006/relationships/hyperlink" Target="https://www.constituteproject.org/" TargetMode="External"/><Relationship Id="rId1059" Type="http://schemas.openxmlformats.org/officeDocument/2006/relationships/hyperlink" Target="https://www.constituteproject.org/" TargetMode="External"/><Relationship Id="rId1266" Type="http://schemas.openxmlformats.org/officeDocument/2006/relationships/hyperlink" Target="https://www.constituteproject.org/" TargetMode="External"/><Relationship Id="rId1473" Type="http://schemas.openxmlformats.org/officeDocument/2006/relationships/hyperlink" Target="https://www.constituteproject.org/topics/partreg" TargetMode="External"/><Relationship Id="rId843" Type="http://schemas.openxmlformats.org/officeDocument/2006/relationships/hyperlink" Target="https://www.constituteproject.org/countries/Asia/Mongolia" TargetMode="External"/><Relationship Id="rId1126" Type="http://schemas.openxmlformats.org/officeDocument/2006/relationships/hyperlink" Target="https://www.constituteproject.org/constitution/Somalia_2012.pdf" TargetMode="External"/><Relationship Id="rId275" Type="http://schemas.openxmlformats.org/officeDocument/2006/relationships/hyperlink" Target="https://www.constituteproject.org/" TargetMode="External"/><Relationship Id="rId482" Type="http://schemas.openxmlformats.org/officeDocument/2006/relationships/hyperlink" Target="https://www.constituteproject.org/constitution/German_Federal_Republic_2014" TargetMode="External"/><Relationship Id="rId703" Type="http://schemas.openxmlformats.org/officeDocument/2006/relationships/hyperlink" Target="https://www.constituteproject.org/" TargetMode="External"/><Relationship Id="rId910" Type="http://schemas.openxmlformats.org/officeDocument/2006/relationships/hyperlink" Target="https://www.constituteproject.org/" TargetMode="External"/><Relationship Id="rId1333" Type="http://schemas.openxmlformats.org/officeDocument/2006/relationships/hyperlink" Target="https://www.constituteproject.org/constitution/Uruguay_2004" TargetMode="External"/><Relationship Id="rId1540" Type="http://schemas.openxmlformats.org/officeDocument/2006/relationships/hyperlink" Target="https://www.constituteproject.org/topics/hosterm" TargetMode="External"/><Relationship Id="rId135" Type="http://schemas.openxmlformats.org/officeDocument/2006/relationships/hyperlink" Target="https://www.constituteproject.org/" TargetMode="External"/><Relationship Id="rId342" Type="http://schemas.openxmlformats.org/officeDocument/2006/relationships/hyperlink" Target="https://www.constituteproject.org/constitution/Cyprus_2013?lang=en" TargetMode="External"/><Relationship Id="rId787" Type="http://schemas.openxmlformats.org/officeDocument/2006/relationships/hyperlink" Target="https://www.constituteproject.org/" TargetMode="External"/><Relationship Id="rId994" Type="http://schemas.openxmlformats.org/officeDocument/2006/relationships/hyperlink" Target="https://www.constituteproject.org/constitution/Philippines_1987.pdf" TargetMode="External"/><Relationship Id="rId1400" Type="http://schemas.openxmlformats.org/officeDocument/2006/relationships/hyperlink" Target="https://www.constituteproject.org/topics/evidence" TargetMode="External"/><Relationship Id="rId202" Type="http://schemas.openxmlformats.org/officeDocument/2006/relationships/hyperlink" Target="https://www.constituteproject.org/" TargetMode="External"/><Relationship Id="rId647" Type="http://schemas.openxmlformats.org/officeDocument/2006/relationships/hyperlink" Target="https://www.constituteproject.org/" TargetMode="External"/><Relationship Id="rId854" Type="http://schemas.openxmlformats.org/officeDocument/2006/relationships/hyperlink" Target="https://www.constituteproject.org/constitution/Montenegro_2013" TargetMode="External"/><Relationship Id="rId1277" Type="http://schemas.openxmlformats.org/officeDocument/2006/relationships/hyperlink" Target="https://www.constituteproject.org/constitution/Turkey_2017" TargetMode="External"/><Relationship Id="rId1484" Type="http://schemas.openxmlformats.org/officeDocument/2006/relationships/hyperlink" Target="https://www.constituteproject.org/topics/busines" TargetMode="External"/><Relationship Id="rId286" Type="http://schemas.openxmlformats.org/officeDocument/2006/relationships/hyperlink" Target="https://www.constituteproject.org/" TargetMode="External"/><Relationship Id="rId493" Type="http://schemas.openxmlformats.org/officeDocument/2006/relationships/hyperlink" Target="https://www.constituteproject.org/" TargetMode="External"/><Relationship Id="rId507" Type="http://schemas.openxmlformats.org/officeDocument/2006/relationships/hyperlink" Target="https://www.constituteproject.org/constitution/Guatemala_1993?lang=en" TargetMode="External"/><Relationship Id="rId714" Type="http://schemas.openxmlformats.org/officeDocument/2006/relationships/hyperlink" Target="https://www.constituteproject.org/constitution/Libya_2012.pdf" TargetMode="External"/><Relationship Id="rId921" Type="http://schemas.openxmlformats.org/officeDocument/2006/relationships/hyperlink" Target="https://www.constituteproject.org/" TargetMode="External"/><Relationship Id="rId1137" Type="http://schemas.openxmlformats.org/officeDocument/2006/relationships/hyperlink" Target="https://www.constituteproject.org/" TargetMode="External"/><Relationship Id="rId1344" Type="http://schemas.openxmlformats.org/officeDocument/2006/relationships/hyperlink" Target="https://www.constituteproject.org/constitution/Uzbekistan_2011?lang=en" TargetMode="External"/><Relationship Id="rId1551" Type="http://schemas.openxmlformats.org/officeDocument/2006/relationships/hyperlink" Target="https://www.constituteproject.org/topics/stdcom" TargetMode="External"/><Relationship Id="rId50" Type="http://schemas.openxmlformats.org/officeDocument/2006/relationships/hyperlink" Target="https://www.constituteproject.org/constitution/Angola_2010" TargetMode="External"/><Relationship Id="rId146" Type="http://schemas.openxmlformats.org/officeDocument/2006/relationships/hyperlink" Target="https://www.constituteproject.org/constitution/Bolivia_2009?lang=en" TargetMode="External"/><Relationship Id="rId353" Type="http://schemas.openxmlformats.org/officeDocument/2006/relationships/hyperlink" Target="https://www.constituteproject.org/" TargetMode="External"/><Relationship Id="rId560" Type="http://schemas.openxmlformats.org/officeDocument/2006/relationships/hyperlink" Target="https://www.constituteproject.org/" TargetMode="External"/><Relationship Id="rId798" Type="http://schemas.openxmlformats.org/officeDocument/2006/relationships/hyperlink" Target="https://www.constituteproject.org/" TargetMode="External"/><Relationship Id="rId1190" Type="http://schemas.openxmlformats.org/officeDocument/2006/relationships/hyperlink" Target="https://www.constituteproject.org/constitution/Switzerland_2014" TargetMode="External"/><Relationship Id="rId1204" Type="http://schemas.openxmlformats.org/officeDocument/2006/relationships/hyperlink" Target="https://www.constituteproject.org/constitution/Syria_2017D" TargetMode="External"/><Relationship Id="rId1411" Type="http://schemas.openxmlformats.org/officeDocument/2006/relationships/hyperlink" Target="https://www.constituteproject.org/topics/telecom" TargetMode="External"/><Relationship Id="rId213" Type="http://schemas.openxmlformats.org/officeDocument/2006/relationships/hyperlink" Target="https://www.constituteproject.org/" TargetMode="External"/><Relationship Id="rId420" Type="http://schemas.openxmlformats.org/officeDocument/2006/relationships/hyperlink" Target="https://www.constituteproject.org/" TargetMode="External"/><Relationship Id="rId658" Type="http://schemas.openxmlformats.org/officeDocument/2006/relationships/hyperlink" Target="https://www.constituteproject.org/" TargetMode="External"/><Relationship Id="rId865" Type="http://schemas.openxmlformats.org/officeDocument/2006/relationships/hyperlink" Target="https://www.constituteproject.org/countries/Africa/Mozambique" TargetMode="External"/><Relationship Id="rId1050" Type="http://schemas.openxmlformats.org/officeDocument/2006/relationships/hyperlink" Target="https://www.constituteproject.org/" TargetMode="External"/><Relationship Id="rId1288" Type="http://schemas.openxmlformats.org/officeDocument/2006/relationships/hyperlink" Target="https://www.constituteproject.org/" TargetMode="External"/><Relationship Id="rId1495" Type="http://schemas.openxmlformats.org/officeDocument/2006/relationships/hyperlink" Target="https://www.constituteproject.org/topics/housenum" TargetMode="External"/><Relationship Id="rId1509" Type="http://schemas.openxmlformats.org/officeDocument/2006/relationships/hyperlink" Target="https://www.constituteproject.org/topics/oath" TargetMode="External"/><Relationship Id="rId297" Type="http://schemas.openxmlformats.org/officeDocument/2006/relationships/hyperlink" Target="https://www.constituteproject.org/constitution/Costa_Rica_2020.pdf" TargetMode="External"/><Relationship Id="rId518" Type="http://schemas.openxmlformats.org/officeDocument/2006/relationships/hyperlink" Target="https://www.constituteproject.org/" TargetMode="External"/><Relationship Id="rId725" Type="http://schemas.openxmlformats.org/officeDocument/2006/relationships/hyperlink" Target="https://www.constituteproject.org/constitution/Libya_2016D?lang=en" TargetMode="External"/><Relationship Id="rId932" Type="http://schemas.openxmlformats.org/officeDocument/2006/relationships/hyperlink" Target="https://www.constituteproject.org/" TargetMode="External"/><Relationship Id="rId1148" Type="http://schemas.openxmlformats.org/officeDocument/2006/relationships/hyperlink" Target="https://www.constituteproject.org/" TargetMode="External"/><Relationship Id="rId1355" Type="http://schemas.openxmlformats.org/officeDocument/2006/relationships/hyperlink" Target="https://www.constituteproject.org/" TargetMode="External"/><Relationship Id="rId1562" Type="http://schemas.openxmlformats.org/officeDocument/2006/relationships/hyperlink" Target="https://www.constituteproject.org/topics/cabdiss" TargetMode="External"/><Relationship Id="rId157" Type="http://schemas.openxmlformats.org/officeDocument/2006/relationships/hyperlink" Target="https://www.constituteproject.org/" TargetMode="External"/><Relationship Id="rId364" Type="http://schemas.openxmlformats.org/officeDocument/2006/relationships/hyperlink" Target="https://www.constituteproject.org/" TargetMode="External"/><Relationship Id="rId1008" Type="http://schemas.openxmlformats.org/officeDocument/2006/relationships/hyperlink" Target="https://www.constituteproject.org/constitution/Portugal_2005.pdf" TargetMode="External"/><Relationship Id="rId1215" Type="http://schemas.openxmlformats.org/officeDocument/2006/relationships/hyperlink" Target="https://www.constituteproject.org/" TargetMode="External"/><Relationship Id="rId1422" Type="http://schemas.openxmlformats.org/officeDocument/2006/relationships/hyperlink" Target="https://www.constituteproject.org/topics/em" TargetMode="External"/><Relationship Id="rId61" Type="http://schemas.openxmlformats.org/officeDocument/2006/relationships/hyperlink" Target="https://www.constituteproject.org/" TargetMode="External"/><Relationship Id="rId571" Type="http://schemas.openxmlformats.org/officeDocument/2006/relationships/hyperlink" Target="https://www.constituteproject.org/constitution/Indonesia_2002.pdf" TargetMode="External"/><Relationship Id="rId669" Type="http://schemas.openxmlformats.org/officeDocument/2006/relationships/hyperlink" Target="https://www.constituteproject.org/" TargetMode="External"/><Relationship Id="rId876" Type="http://schemas.openxmlformats.org/officeDocument/2006/relationships/hyperlink" Target="https://www.constituteproject.org/constitution/Myanmar_2015" TargetMode="External"/><Relationship Id="rId1299" Type="http://schemas.openxmlformats.org/officeDocument/2006/relationships/hyperlink" Target="https://www.constituteproject.org/constitution/Ukraine_2019.pdf" TargetMode="External"/><Relationship Id="rId19" Type="http://schemas.openxmlformats.org/officeDocument/2006/relationships/hyperlink" Target="https://www.constituteproject.org/constitution/Afghanistan_2004" TargetMode="External"/><Relationship Id="rId224" Type="http://schemas.openxmlformats.org/officeDocument/2006/relationships/hyperlink" Target="https://www.constituteproject.org/" TargetMode="External"/><Relationship Id="rId431" Type="http://schemas.openxmlformats.org/officeDocument/2006/relationships/hyperlink" Target="https://www.constituteproject.org/constitution/Ethiopia_1994" TargetMode="External"/><Relationship Id="rId529" Type="http://schemas.openxmlformats.org/officeDocument/2006/relationships/hyperlink" Target="https://www.constituteproject.org/" TargetMode="External"/><Relationship Id="rId736" Type="http://schemas.openxmlformats.org/officeDocument/2006/relationships/hyperlink" Target="https://www.constituteproject.org/" TargetMode="External"/><Relationship Id="rId1061" Type="http://schemas.openxmlformats.org/officeDocument/2006/relationships/hyperlink" Target="https://www.constituteproject.org/constitution/Saudi_Arabia_2013.pdf" TargetMode="External"/><Relationship Id="rId1159" Type="http://schemas.openxmlformats.org/officeDocument/2006/relationships/hyperlink" Target="https://www.constituteproject.org/constitution/Sri_Lanka_2015" TargetMode="External"/><Relationship Id="rId1366" Type="http://schemas.openxmlformats.org/officeDocument/2006/relationships/hyperlink" Target="https://www.constituteproject.org/" TargetMode="External"/><Relationship Id="rId168" Type="http://schemas.openxmlformats.org/officeDocument/2006/relationships/hyperlink" Target="https://www.constituteproject.org/constitution/Bulgaria_2015.pdf" TargetMode="External"/><Relationship Id="rId943" Type="http://schemas.openxmlformats.org/officeDocument/2006/relationships/hyperlink" Target="https://www.constituteproject.org/constitution/Oman_2011.pdf" TargetMode="External"/><Relationship Id="rId1019" Type="http://schemas.openxmlformats.org/officeDocument/2006/relationships/hyperlink" Target="https://www.constituteproject.org/" TargetMode="External"/><Relationship Id="rId1573" Type="http://schemas.openxmlformats.org/officeDocument/2006/relationships/hyperlink" Target="https://www.constituteproject.org/topics/suppow" TargetMode="External"/><Relationship Id="rId72" Type="http://schemas.openxmlformats.org/officeDocument/2006/relationships/hyperlink" Target="https://www.constituteproject.org/" TargetMode="External"/><Relationship Id="rId375" Type="http://schemas.openxmlformats.org/officeDocument/2006/relationships/hyperlink" Target="https://www.constituteproject.org/constitution/Ecuador_2021.pdf" TargetMode="External"/><Relationship Id="rId582" Type="http://schemas.openxmlformats.org/officeDocument/2006/relationships/hyperlink" Target="https://www.constituteproject.org/" TargetMode="External"/><Relationship Id="rId803" Type="http://schemas.openxmlformats.org/officeDocument/2006/relationships/hyperlink" Target="https://www.constituteproject.org/" TargetMode="External"/><Relationship Id="rId1226" Type="http://schemas.openxmlformats.org/officeDocument/2006/relationships/hyperlink" Target="https://www.constituteproject.org/constitution/Tanzania_2005.pdf" TargetMode="External"/><Relationship Id="rId1433" Type="http://schemas.openxmlformats.org/officeDocument/2006/relationships/hyperlink" Target="https://www.constituteproject.org/topics/leisure" TargetMode="External"/><Relationship Id="rId3" Type="http://schemas.openxmlformats.org/officeDocument/2006/relationships/settings" Target="settings.xml"/><Relationship Id="rId235" Type="http://schemas.openxmlformats.org/officeDocument/2006/relationships/hyperlink" Target="https://www.constituteproject.org/" TargetMode="External"/><Relationship Id="rId442" Type="http://schemas.openxmlformats.org/officeDocument/2006/relationships/hyperlink" Target="https://www.constituteproject.org/" TargetMode="External"/><Relationship Id="rId887" Type="http://schemas.openxmlformats.org/officeDocument/2006/relationships/hyperlink" Target="https://www.constituteproject.org/" TargetMode="External"/><Relationship Id="rId1072" Type="http://schemas.openxmlformats.org/officeDocument/2006/relationships/hyperlink" Target="https://www.constituteproject.org/constitution/Senegal_2016" TargetMode="External"/><Relationship Id="rId1500" Type="http://schemas.openxmlformats.org/officeDocument/2006/relationships/hyperlink" Target="https://www.constituteproject.org/topics/cabrest" TargetMode="External"/><Relationship Id="rId302" Type="http://schemas.openxmlformats.org/officeDocument/2006/relationships/hyperlink" Target="https://www.constituteproject.org/countries/Africa/Cote_d_Ivoire" TargetMode="External"/><Relationship Id="rId747" Type="http://schemas.openxmlformats.org/officeDocument/2006/relationships/hyperlink" Target="https://www.constituteproject.org/countries/Europe/Luxembourg" TargetMode="External"/><Relationship Id="rId954" Type="http://schemas.openxmlformats.org/officeDocument/2006/relationships/hyperlink" Target="https://www.constituteproject.org/" TargetMode="External"/><Relationship Id="rId1377" Type="http://schemas.openxmlformats.org/officeDocument/2006/relationships/hyperlink" Target="https://www.constituteproject.org/" TargetMode="External"/><Relationship Id="rId1584" Type="http://schemas.openxmlformats.org/officeDocument/2006/relationships/hyperlink" Target="https://www.constituteproject.org/topics/atgen" TargetMode="External"/><Relationship Id="rId83" Type="http://schemas.openxmlformats.org/officeDocument/2006/relationships/hyperlink" Target="https://www.constituteproject.org/constitution/Azerbaijan_2016" TargetMode="External"/><Relationship Id="rId179" Type="http://schemas.openxmlformats.org/officeDocument/2006/relationships/hyperlink" Target="https://www.constituteproject.org/" TargetMode="External"/><Relationship Id="rId386" Type="http://schemas.openxmlformats.org/officeDocument/2006/relationships/hyperlink" Target="https://www.constituteproject.org/constitution/Egypt_2019?lang=en" TargetMode="External"/><Relationship Id="rId593" Type="http://schemas.openxmlformats.org/officeDocument/2006/relationships/hyperlink" Target="https://www.constituteproject.org/constitution/Ireland_2019" TargetMode="External"/><Relationship Id="rId607" Type="http://schemas.openxmlformats.org/officeDocument/2006/relationships/hyperlink" Target="https://www.constituteproject.org/constitution/Italy_2020.pdf" TargetMode="External"/><Relationship Id="rId814" Type="http://schemas.openxmlformats.org/officeDocument/2006/relationships/hyperlink" Target="https://www.constituteproject.org/constitution/Mauritius_2016.pdf" TargetMode="External"/><Relationship Id="rId1237" Type="http://schemas.openxmlformats.org/officeDocument/2006/relationships/hyperlink" Target="https://www.constituteproject.org/" TargetMode="External"/><Relationship Id="rId1444" Type="http://schemas.openxmlformats.org/officeDocument/2006/relationships/hyperlink" Target="https://www.constituteproject.org/topics/cultrght" TargetMode="External"/><Relationship Id="rId246" Type="http://schemas.openxmlformats.org/officeDocument/2006/relationships/hyperlink" Target="https://www.constituteproject.org/constitution/Chile_2022D?lang=en" TargetMode="External"/><Relationship Id="rId453" Type="http://schemas.openxmlformats.org/officeDocument/2006/relationships/hyperlink" Target="https://www.constituteproject.org/" TargetMode="External"/><Relationship Id="rId660" Type="http://schemas.openxmlformats.org/officeDocument/2006/relationships/hyperlink" Target="https://www.constituteproject.org/" TargetMode="External"/><Relationship Id="rId898" Type="http://schemas.openxmlformats.org/officeDocument/2006/relationships/hyperlink" Target="https://www.constituteproject.org/" TargetMode="External"/><Relationship Id="rId1083" Type="http://schemas.openxmlformats.org/officeDocument/2006/relationships/hyperlink" Target="https://www.constituteproject.org/" TargetMode="External"/><Relationship Id="rId1290" Type="http://schemas.openxmlformats.org/officeDocument/2006/relationships/hyperlink" Target="https://www.constituteproject.org/" TargetMode="External"/><Relationship Id="rId1304" Type="http://schemas.openxmlformats.org/officeDocument/2006/relationships/hyperlink" Target="https://www.constituteproject.org/" TargetMode="External"/><Relationship Id="rId1511" Type="http://schemas.openxmlformats.org/officeDocument/2006/relationships/hyperlink" Target="https://www.constituteproject.org/topics/hosdiss" TargetMode="External"/><Relationship Id="rId106" Type="http://schemas.openxmlformats.org/officeDocument/2006/relationships/hyperlink" Target="https://www.constituteproject.org/constitution/Belarus_2004.pdf" TargetMode="External"/><Relationship Id="rId313" Type="http://schemas.openxmlformats.org/officeDocument/2006/relationships/hyperlink" Target="https://www.constituteproject.org/constitution/Croatia_2013" TargetMode="External"/><Relationship Id="rId758" Type="http://schemas.openxmlformats.org/officeDocument/2006/relationships/hyperlink" Target="https://www.constituteproject.org/constitution/Madagascar_2010" TargetMode="External"/><Relationship Id="rId965" Type="http://schemas.openxmlformats.org/officeDocument/2006/relationships/hyperlink" Target="https://www.constituteproject.org/" TargetMode="External"/><Relationship Id="rId1150" Type="http://schemas.openxmlformats.org/officeDocument/2006/relationships/hyperlink" Target="https://www.constituteproject.org/constitution/Spain_2011.pdf" TargetMode="External"/><Relationship Id="rId1388" Type="http://schemas.openxmlformats.org/officeDocument/2006/relationships/hyperlink" Target="https://www.constituteproject.org/topics/freemove" TargetMode="External"/><Relationship Id="rId1595" Type="http://schemas.openxmlformats.org/officeDocument/2006/relationships/hyperlink" Target="https://www.constituteproject.org/topics/judcrts4" TargetMode="External"/><Relationship Id="rId1609" Type="http://schemas.openxmlformats.org/officeDocument/2006/relationships/hyperlink" Target="https://www.constituteproject.org/topics/tranprov" TargetMode="External"/><Relationship Id="rId10" Type="http://schemas.openxmlformats.org/officeDocument/2006/relationships/hyperlink" Target="https://comparativeconstitutionsproject.org/download-data/" TargetMode="External"/><Relationship Id="rId94" Type="http://schemas.openxmlformats.org/officeDocument/2006/relationships/hyperlink" Target="https://www.constituteproject.org/" TargetMode="External"/><Relationship Id="rId397" Type="http://schemas.openxmlformats.org/officeDocument/2006/relationships/hyperlink" Target="https://www.constituteproject.org/constitution/El_Salvador_2014?lang=en" TargetMode="External"/><Relationship Id="rId520" Type="http://schemas.openxmlformats.org/officeDocument/2006/relationships/hyperlink" Target="https://www.constituteproject.org/constitution/Guyana_2016" TargetMode="External"/><Relationship Id="rId618" Type="http://schemas.openxmlformats.org/officeDocument/2006/relationships/hyperlink" Target="https://www.constituteproject.org/" TargetMode="External"/><Relationship Id="rId825" Type="http://schemas.openxmlformats.org/officeDocument/2006/relationships/hyperlink" Target="https://www.constituteproject.org/" TargetMode="External"/><Relationship Id="rId1248" Type="http://schemas.openxmlformats.org/officeDocument/2006/relationships/hyperlink" Target="https://www.constituteproject.org/constitution/Togo_2007.pdf" TargetMode="External"/><Relationship Id="rId1455" Type="http://schemas.openxmlformats.org/officeDocument/2006/relationships/hyperlink" Target="https://www.constituteproject.org/topics/health" TargetMode="External"/><Relationship Id="rId257" Type="http://schemas.openxmlformats.org/officeDocument/2006/relationships/hyperlink" Target="https://www.constituteproject.org/constitution/Chile_2023DD?lang=en" TargetMode="External"/><Relationship Id="rId464" Type="http://schemas.openxmlformats.org/officeDocument/2006/relationships/hyperlink" Target="https://www.constituteproject.org/constitution/Gambia_2020D" TargetMode="External"/><Relationship Id="rId1010" Type="http://schemas.openxmlformats.org/officeDocument/2006/relationships/hyperlink" Target="https://www.constituteproject.org/constitution/Portugal_2005?lang=en" TargetMode="External"/><Relationship Id="rId1094" Type="http://schemas.openxmlformats.org/officeDocument/2006/relationships/hyperlink" Target="https://www.constituteproject.org/" TargetMode="External"/><Relationship Id="rId1108" Type="http://schemas.openxmlformats.org/officeDocument/2006/relationships/hyperlink" Target="https://www.constituteproject.org/" TargetMode="External"/><Relationship Id="rId1315" Type="http://schemas.openxmlformats.org/officeDocument/2006/relationships/hyperlink" Target="https://www.constituteproject.org/" TargetMode="External"/><Relationship Id="rId117" Type="http://schemas.openxmlformats.org/officeDocument/2006/relationships/hyperlink" Target="https://www.constituteproject.org/" TargetMode="External"/><Relationship Id="rId671" Type="http://schemas.openxmlformats.org/officeDocument/2006/relationships/hyperlink" Target="https://www.constituteproject.org/constitution/Kyrgyz_Republic_2016.pdf" TargetMode="External"/><Relationship Id="rId769" Type="http://schemas.openxmlformats.org/officeDocument/2006/relationships/hyperlink" Target="https://www.constituteproject.org/countries/Asia/Malaysia" TargetMode="External"/><Relationship Id="rId976" Type="http://schemas.openxmlformats.org/officeDocument/2006/relationships/hyperlink" Target="https://www.constituteproject.org/" TargetMode="External"/><Relationship Id="rId1399" Type="http://schemas.openxmlformats.org/officeDocument/2006/relationships/hyperlink" Target="https://www.constituteproject.org/topics/miranda" TargetMode="External"/><Relationship Id="rId324" Type="http://schemas.openxmlformats.org/officeDocument/2006/relationships/hyperlink" Target="https://www.constituteproject.org/" TargetMode="External"/><Relationship Id="rId531" Type="http://schemas.openxmlformats.org/officeDocument/2006/relationships/hyperlink" Target="https://www.constituteproject.org/countries/Americas/Honduras" TargetMode="External"/><Relationship Id="rId629" Type="http://schemas.openxmlformats.org/officeDocument/2006/relationships/hyperlink" Target="https://www.constituteproject.org/" TargetMode="External"/><Relationship Id="rId1161" Type="http://schemas.openxmlformats.org/officeDocument/2006/relationships/hyperlink" Target="https://www.constituteproject.org/" TargetMode="External"/><Relationship Id="rId1259" Type="http://schemas.openxmlformats.org/officeDocument/2006/relationships/hyperlink" Target="https://www.constituteproject.org/" TargetMode="External"/><Relationship Id="rId1466" Type="http://schemas.openxmlformats.org/officeDocument/2006/relationships/hyperlink" Target="https://www.constituteproject.org/topics/lhselect" TargetMode="External"/><Relationship Id="rId836" Type="http://schemas.openxmlformats.org/officeDocument/2006/relationships/hyperlink" Target="https://www.constituteproject.org/" TargetMode="External"/><Relationship Id="rId1021" Type="http://schemas.openxmlformats.org/officeDocument/2006/relationships/hyperlink" Target="https://www.constituteproject.org/" TargetMode="External"/><Relationship Id="rId1119" Type="http://schemas.openxmlformats.org/officeDocument/2006/relationships/hyperlink" Target="https://www.constituteproject.org/constitution/Solomon_Islands_2018" TargetMode="External"/><Relationship Id="rId903" Type="http://schemas.openxmlformats.org/officeDocument/2006/relationships/hyperlink" Target="https://www.constituteproject.org/" TargetMode="External"/><Relationship Id="rId1326" Type="http://schemas.openxmlformats.org/officeDocument/2006/relationships/hyperlink" Target="https://www.constituteproject.org/" TargetMode="External"/><Relationship Id="rId1533" Type="http://schemas.openxmlformats.org/officeDocument/2006/relationships/hyperlink" Target="https://www.constituteproject.org/topics/treat" TargetMode="External"/><Relationship Id="rId32" Type="http://schemas.openxmlformats.org/officeDocument/2006/relationships/hyperlink" Target="https://www.constituteproject.org/" TargetMode="External"/><Relationship Id="rId1600" Type="http://schemas.openxmlformats.org/officeDocument/2006/relationships/hyperlink" Target="https://www.constituteproject.org/topics/oath" TargetMode="External"/><Relationship Id="rId181" Type="http://schemas.openxmlformats.org/officeDocument/2006/relationships/hyperlink" Target="https://www.constituteproject.org/" TargetMode="External"/><Relationship Id="rId279" Type="http://schemas.openxmlformats.org/officeDocument/2006/relationships/hyperlink" Target="https://www.constituteproject.org/" TargetMode="External"/><Relationship Id="rId486" Type="http://schemas.openxmlformats.org/officeDocument/2006/relationships/hyperlink" Target="https://www.constituteproject.org/" TargetMode="External"/><Relationship Id="rId693" Type="http://schemas.openxmlformats.org/officeDocument/2006/relationships/hyperlink" Target="https://www.constituteproject.org/" TargetMode="External"/><Relationship Id="rId139" Type="http://schemas.openxmlformats.org/officeDocument/2006/relationships/hyperlink" Target="https://www.constituteproject.org/constitution/Bhutan_2008?lang=en" TargetMode="External"/><Relationship Id="rId346" Type="http://schemas.openxmlformats.org/officeDocument/2006/relationships/hyperlink" Target="https://www.constituteproject.org/" TargetMode="External"/><Relationship Id="rId553" Type="http://schemas.openxmlformats.org/officeDocument/2006/relationships/hyperlink" Target="https://www.constituteproject.org/" TargetMode="External"/><Relationship Id="rId760" Type="http://schemas.openxmlformats.org/officeDocument/2006/relationships/hyperlink" Target="https://www.constituteproject.org/" TargetMode="External"/><Relationship Id="rId998" Type="http://schemas.openxmlformats.org/officeDocument/2006/relationships/hyperlink" Target="https://www.constituteproject.org/" TargetMode="External"/><Relationship Id="rId1183" Type="http://schemas.openxmlformats.org/officeDocument/2006/relationships/hyperlink" Target="https://www.constituteproject.org/constitution/Sweden_2012?lang=en" TargetMode="External"/><Relationship Id="rId1390" Type="http://schemas.openxmlformats.org/officeDocument/2006/relationships/hyperlink" Target="https://www.constituteproject.org/topics/tv" TargetMode="External"/><Relationship Id="rId206" Type="http://schemas.openxmlformats.org/officeDocument/2006/relationships/hyperlink" Target="https://www.constituteproject.org/" TargetMode="External"/><Relationship Id="rId413" Type="http://schemas.openxmlformats.org/officeDocument/2006/relationships/hyperlink" Target="https://www.constituteproject.org/" TargetMode="External"/><Relationship Id="rId858" Type="http://schemas.openxmlformats.org/officeDocument/2006/relationships/hyperlink" Target="https://www.constituteproject.org/" TargetMode="External"/><Relationship Id="rId1043" Type="http://schemas.openxmlformats.org/officeDocument/2006/relationships/hyperlink" Target="https://www.constituteproject.org/" TargetMode="External"/><Relationship Id="rId1488" Type="http://schemas.openxmlformats.org/officeDocument/2006/relationships/hyperlink" Target="https://www.constituteproject.org/topics/exprop" TargetMode="External"/><Relationship Id="rId620" Type="http://schemas.openxmlformats.org/officeDocument/2006/relationships/hyperlink" Target="https://www.constituteproject.org/" TargetMode="External"/><Relationship Id="rId718" Type="http://schemas.openxmlformats.org/officeDocument/2006/relationships/hyperlink" Target="https://www.constituteproject.org/constitution/Libya_2012?lang=en" TargetMode="External"/><Relationship Id="rId925" Type="http://schemas.openxmlformats.org/officeDocument/2006/relationships/hyperlink" Target="https://www.constituteproject.org/" TargetMode="External"/><Relationship Id="rId1250" Type="http://schemas.openxmlformats.org/officeDocument/2006/relationships/hyperlink" Target="https://www.constituteproject.org/constitution/Togo_2007?lang=en" TargetMode="External"/><Relationship Id="rId1348" Type="http://schemas.openxmlformats.org/officeDocument/2006/relationships/hyperlink" Target="https://www.constituteproject.org/" TargetMode="External"/><Relationship Id="rId1555" Type="http://schemas.openxmlformats.org/officeDocument/2006/relationships/hyperlink" Target="https://www.constituteproject.org/topics/intlaw" TargetMode="External"/><Relationship Id="rId1110" Type="http://schemas.openxmlformats.org/officeDocument/2006/relationships/hyperlink" Target="https://www.constituteproject.org/" TargetMode="External"/><Relationship Id="rId1208" Type="http://schemas.openxmlformats.org/officeDocument/2006/relationships/hyperlink" Target="https://www.constituteproject.org/" TargetMode="External"/><Relationship Id="rId1415" Type="http://schemas.openxmlformats.org/officeDocument/2006/relationships/hyperlink" Target="https://www.constituteproject.org/topics/cappun" TargetMode="External"/><Relationship Id="rId54" Type="http://schemas.openxmlformats.org/officeDocument/2006/relationships/hyperlink" Target="https://www.constituteproject.org/" TargetMode="External"/><Relationship Id="rId270" Type="http://schemas.openxmlformats.org/officeDocument/2006/relationships/hyperlink" Target="https://www.constituteproject.org/constitution/China_2018?lang=en" TargetMode="External"/><Relationship Id="rId130" Type="http://schemas.openxmlformats.org/officeDocument/2006/relationships/hyperlink" Target="https://www.constituteproject.org/constitution/Benin_1990.pdf" TargetMode="External"/><Relationship Id="rId368" Type="http://schemas.openxmlformats.org/officeDocument/2006/relationships/hyperlink" Target="https://www.constituteproject.org/constitution/Dominican_Republic_2015.pdf" TargetMode="External"/><Relationship Id="rId575" Type="http://schemas.openxmlformats.org/officeDocument/2006/relationships/hyperlink" Target="https://www.constituteproject.org/" TargetMode="External"/><Relationship Id="rId782" Type="http://schemas.openxmlformats.org/officeDocument/2006/relationships/hyperlink" Target="https://www.constituteproject.org/constitution/Maldives_2008?lang=en" TargetMode="External"/><Relationship Id="rId228" Type="http://schemas.openxmlformats.org/officeDocument/2006/relationships/hyperlink" Target="https://www.constituteproject.org/constitution/Chile_2021.pdf" TargetMode="External"/><Relationship Id="rId435" Type="http://schemas.openxmlformats.org/officeDocument/2006/relationships/hyperlink" Target="https://www.constituteproject.org/" TargetMode="External"/><Relationship Id="rId642" Type="http://schemas.openxmlformats.org/officeDocument/2006/relationships/hyperlink" Target="https://www.constituteproject.org/constitution/Peoples_Republic_of_Korea_2016" TargetMode="External"/><Relationship Id="rId1065" Type="http://schemas.openxmlformats.org/officeDocument/2006/relationships/hyperlink" Target="https://www.constituteproject.org/constitution/Saudi_Arabia_2013?lang=en" TargetMode="External"/><Relationship Id="rId1272" Type="http://schemas.openxmlformats.org/officeDocument/2006/relationships/hyperlink" Target="https://www.constituteproject.org/" TargetMode="External"/><Relationship Id="rId502" Type="http://schemas.openxmlformats.org/officeDocument/2006/relationships/hyperlink" Target="https://www.constituteproject.org/" TargetMode="External"/><Relationship Id="rId947" Type="http://schemas.openxmlformats.org/officeDocument/2006/relationships/hyperlink" Target="https://www.constituteproject.org/" TargetMode="External"/><Relationship Id="rId1132" Type="http://schemas.openxmlformats.org/officeDocument/2006/relationships/hyperlink" Target="https://www.constituteproject.org/" TargetMode="External"/><Relationship Id="rId1577" Type="http://schemas.openxmlformats.org/officeDocument/2006/relationships/hyperlink" Target="https://www.constituteproject.org/topics/uncon" TargetMode="External"/><Relationship Id="rId76" Type="http://schemas.openxmlformats.org/officeDocument/2006/relationships/hyperlink" Target="https://www.constituteproject.org/" TargetMode="External"/><Relationship Id="rId807" Type="http://schemas.openxmlformats.org/officeDocument/2006/relationships/hyperlink" Target="https://www.constituteproject.org/constitution/Mauritania_2012?lang=en" TargetMode="External"/><Relationship Id="rId1437" Type="http://schemas.openxmlformats.org/officeDocument/2006/relationships/hyperlink" Target="https://www.constituteproject.org/topics/childwrk" TargetMode="External"/><Relationship Id="rId1504" Type="http://schemas.openxmlformats.org/officeDocument/2006/relationships/hyperlink" Target="https://www.constituteproject.org/topics/oath" TargetMode="External"/><Relationship Id="rId292" Type="http://schemas.openxmlformats.org/officeDocument/2006/relationships/hyperlink" Target="https://www.constituteproject.org/constitution/Congo_2015?lang=en" TargetMode="External"/><Relationship Id="rId597" Type="http://schemas.openxmlformats.org/officeDocument/2006/relationships/hyperlink" Target="https://www.constituteproject.org/countries/Asia/Israel" TargetMode="External"/><Relationship Id="rId152" Type="http://schemas.openxmlformats.org/officeDocument/2006/relationships/hyperlink" Target="https://www.constituteproject.org/" TargetMode="External"/><Relationship Id="rId457" Type="http://schemas.openxmlformats.org/officeDocument/2006/relationships/hyperlink" Target="https://www.constituteproject.org/constitution/Gambia_2019D" TargetMode="External"/><Relationship Id="rId1087" Type="http://schemas.openxmlformats.org/officeDocument/2006/relationships/hyperlink" Target="https://www.constituteproject.org/" TargetMode="External"/><Relationship Id="rId1294" Type="http://schemas.openxmlformats.org/officeDocument/2006/relationships/hyperlink" Target="https://www.constituteproject.org/constitution/Uganda_2017?lang=en" TargetMode="External"/><Relationship Id="rId664" Type="http://schemas.openxmlformats.org/officeDocument/2006/relationships/hyperlink" Target="https://www.constituteproject.org/constitution/Kuwait_1992?lang=en" TargetMode="External"/><Relationship Id="rId871" Type="http://schemas.openxmlformats.org/officeDocument/2006/relationships/hyperlink" Target="https://www.constituteproject.org/" TargetMode="External"/><Relationship Id="rId969" Type="http://schemas.openxmlformats.org/officeDocument/2006/relationships/hyperlink" Target="https://www.constituteproject.org/" TargetMode="External"/><Relationship Id="rId1599" Type="http://schemas.openxmlformats.org/officeDocument/2006/relationships/hyperlink" Target="https://www.constituteproject.org/topics/reltax" TargetMode="External"/><Relationship Id="rId317" Type="http://schemas.openxmlformats.org/officeDocument/2006/relationships/hyperlink" Target="https://www.constituteproject.org/" TargetMode="External"/><Relationship Id="rId524" Type="http://schemas.openxmlformats.org/officeDocument/2006/relationships/hyperlink" Target="https://www.constituteproject.org/" TargetMode="External"/><Relationship Id="rId731" Type="http://schemas.openxmlformats.org/officeDocument/2006/relationships/hyperlink" Target="https://www.constituteproject.org/constitution/Liechtenstein_2011.pdf" TargetMode="External"/><Relationship Id="rId1154" Type="http://schemas.openxmlformats.org/officeDocument/2006/relationships/hyperlink" Target="https://www.constituteproject.org/" TargetMode="External"/><Relationship Id="rId1361" Type="http://schemas.openxmlformats.org/officeDocument/2006/relationships/hyperlink" Target="https://www.constituteproject.org/" TargetMode="External"/><Relationship Id="rId1459" Type="http://schemas.openxmlformats.org/officeDocument/2006/relationships/hyperlink" Target="https://www.constituteproject.org/topics/partrght" TargetMode="External"/><Relationship Id="rId98" Type="http://schemas.openxmlformats.org/officeDocument/2006/relationships/hyperlink" Target="https://www.constituteproject.org/" TargetMode="External"/><Relationship Id="rId829" Type="http://schemas.openxmlformats.org/officeDocument/2006/relationships/hyperlink" Target="https://www.constituteproject.org/constitution/Moldova_2016.pdf" TargetMode="External"/><Relationship Id="rId1014" Type="http://schemas.openxmlformats.org/officeDocument/2006/relationships/hyperlink" Target="https://www.constituteproject.org/" TargetMode="External"/><Relationship Id="rId1221" Type="http://schemas.openxmlformats.org/officeDocument/2006/relationships/hyperlink" Target="https://www.constituteproject.org/constitution/Tajikistan_2016?lang=en" TargetMode="External"/><Relationship Id="rId1319" Type="http://schemas.openxmlformats.org/officeDocument/2006/relationships/hyperlink" Target="https://www.constituteproject.org/" TargetMode="External"/><Relationship Id="rId1526" Type="http://schemas.openxmlformats.org/officeDocument/2006/relationships/hyperlink" Target="https://www.constituteproject.org/topics/override" TargetMode="External"/><Relationship Id="rId25" Type="http://schemas.openxmlformats.org/officeDocument/2006/relationships/hyperlink" Target="https://www.constituteproject.org/" TargetMode="External"/><Relationship Id="rId174" Type="http://schemas.openxmlformats.org/officeDocument/2006/relationships/hyperlink" Target="https://www.constituteproject.org/" TargetMode="External"/><Relationship Id="rId381" Type="http://schemas.openxmlformats.org/officeDocument/2006/relationships/hyperlink" Target="https://www.constituteproject.org/" TargetMode="External"/><Relationship Id="rId241" Type="http://schemas.openxmlformats.org/officeDocument/2006/relationships/hyperlink" Target="https://www.constituteproject.org/" TargetMode="External"/><Relationship Id="rId479" Type="http://schemas.openxmlformats.org/officeDocument/2006/relationships/hyperlink" Target="https://www.constituteproject.org/" TargetMode="External"/><Relationship Id="rId686" Type="http://schemas.openxmlformats.org/officeDocument/2006/relationships/hyperlink" Target="https://www.constituteproject.org/" TargetMode="External"/><Relationship Id="rId893" Type="http://schemas.openxmlformats.org/officeDocument/2006/relationships/hyperlink" Target="https://www.constituteproject.org/constitution/Nauru_2015" TargetMode="External"/><Relationship Id="rId339" Type="http://schemas.openxmlformats.org/officeDocument/2006/relationships/hyperlink" Target="https://www.constituteproject.org/" TargetMode="External"/><Relationship Id="rId546" Type="http://schemas.openxmlformats.org/officeDocument/2006/relationships/hyperlink" Target="https://www.constituteproject.org/" TargetMode="External"/><Relationship Id="rId753" Type="http://schemas.openxmlformats.org/officeDocument/2006/relationships/hyperlink" Target="https://www.constituteproject.org/" TargetMode="External"/><Relationship Id="rId1176" Type="http://schemas.openxmlformats.org/officeDocument/2006/relationships/hyperlink" Target="https://www.constituteproject.org/" TargetMode="External"/><Relationship Id="rId1383" Type="http://schemas.openxmlformats.org/officeDocument/2006/relationships/hyperlink" Target="https://www.constituteproject.org/topics/privacy" TargetMode="External"/><Relationship Id="rId101" Type="http://schemas.openxmlformats.org/officeDocument/2006/relationships/hyperlink" Target="https://www.constituteproject.org/constitution/Bangladesh_2014?lang=en" TargetMode="External"/><Relationship Id="rId406" Type="http://schemas.openxmlformats.org/officeDocument/2006/relationships/hyperlink" Target="https://www.constituteproject.org/" TargetMode="External"/><Relationship Id="rId960" Type="http://schemas.openxmlformats.org/officeDocument/2006/relationships/hyperlink" Target="https://www.constituteproject.org/" TargetMode="External"/><Relationship Id="rId1036" Type="http://schemas.openxmlformats.org/officeDocument/2006/relationships/hyperlink" Target="https://www.constituteproject.org/" TargetMode="External"/><Relationship Id="rId1243" Type="http://schemas.openxmlformats.org/officeDocument/2006/relationships/hyperlink" Target="https://www.constituteproject.org/" TargetMode="External"/><Relationship Id="rId1590" Type="http://schemas.openxmlformats.org/officeDocument/2006/relationships/hyperlink" Target="https://www.constituteproject.org/topics/mun" TargetMode="External"/><Relationship Id="rId613" Type="http://schemas.openxmlformats.org/officeDocument/2006/relationships/hyperlink" Target="https://www.constituteproject.org/" TargetMode="External"/><Relationship Id="rId820" Type="http://schemas.openxmlformats.org/officeDocument/2006/relationships/hyperlink" Target="https://www.constituteproject.org/" TargetMode="External"/><Relationship Id="rId918" Type="http://schemas.openxmlformats.org/officeDocument/2006/relationships/hyperlink" Target="https://www.constituteproject.org/constitution/Niger_2017.pdf" TargetMode="External"/><Relationship Id="rId1450" Type="http://schemas.openxmlformats.org/officeDocument/2006/relationships/hyperlink" Target="https://www.constituteproject.org/topics/acfree" TargetMode="External"/><Relationship Id="rId1548" Type="http://schemas.openxmlformats.org/officeDocument/2006/relationships/hyperlink" Target="https://www.constituteproject.org/topics/cabinet" TargetMode="External"/><Relationship Id="rId1103" Type="http://schemas.openxmlformats.org/officeDocument/2006/relationships/hyperlink" Target="https://www.constituteproject.org/" TargetMode="External"/><Relationship Id="rId1310" Type="http://schemas.openxmlformats.org/officeDocument/2006/relationships/hyperlink" Target="https://www.constituteproject.org/constitution/United_Arab_Emirates_2009?lang=en" TargetMode="External"/><Relationship Id="rId1408" Type="http://schemas.openxmlformats.org/officeDocument/2006/relationships/hyperlink" Target="https://www.constituteproject.org/topics/transfer" TargetMode="External"/><Relationship Id="rId47" Type="http://schemas.openxmlformats.org/officeDocument/2006/relationships/hyperlink" Target="https://www.constituteproject.org/" TargetMode="External"/><Relationship Id="rId196" Type="http://schemas.openxmlformats.org/officeDocument/2006/relationships/hyperlink" Target="https://www.constituteproject.org/" TargetMode="External"/><Relationship Id="rId263" Type="http://schemas.openxmlformats.org/officeDocument/2006/relationships/hyperlink" Target="https://www.constituteproject.org/constitution/Chile_2023DD?lang=en" TargetMode="External"/><Relationship Id="rId470" Type="http://schemas.openxmlformats.org/officeDocument/2006/relationships/hyperlink" Target="https://www.constituteproject.org/" TargetMode="External"/><Relationship Id="rId123" Type="http://schemas.openxmlformats.org/officeDocument/2006/relationships/hyperlink" Target="https://www.constituteproject.org/constitution/Belize_2011" TargetMode="External"/><Relationship Id="rId330" Type="http://schemas.openxmlformats.org/officeDocument/2006/relationships/hyperlink" Target="https://www.constituteproject.org/constitution/Cuba_2019.pdf" TargetMode="External"/><Relationship Id="rId568" Type="http://schemas.openxmlformats.org/officeDocument/2006/relationships/hyperlink" Target="https://www.constituteproject.org/" TargetMode="External"/><Relationship Id="rId775" Type="http://schemas.openxmlformats.org/officeDocument/2006/relationships/hyperlink" Target="https://www.constituteproject.org/" TargetMode="External"/><Relationship Id="rId982" Type="http://schemas.openxmlformats.org/officeDocument/2006/relationships/hyperlink" Target="https://www.constituteproject.org/constitution/Paraguay_2011?lang=en" TargetMode="External"/><Relationship Id="rId1198" Type="http://schemas.openxmlformats.org/officeDocument/2006/relationships/hyperlink" Target="https://www.constituteproject.org/constitution/Syria_2012?lang=en" TargetMode="External"/><Relationship Id="rId428" Type="http://schemas.openxmlformats.org/officeDocument/2006/relationships/hyperlink" Target="https://www.constituteproject.org/" TargetMode="External"/><Relationship Id="rId635" Type="http://schemas.openxmlformats.org/officeDocument/2006/relationships/hyperlink" Target="https://www.constituteproject.org/constitution/Kenya_2010?lang=en" TargetMode="External"/><Relationship Id="rId842" Type="http://schemas.openxmlformats.org/officeDocument/2006/relationships/hyperlink" Target="https://www.constituteproject.org/" TargetMode="External"/><Relationship Id="rId1058" Type="http://schemas.openxmlformats.org/officeDocument/2006/relationships/hyperlink" Target="https://www.constituteproject.org/" TargetMode="External"/><Relationship Id="rId1265" Type="http://schemas.openxmlformats.org/officeDocument/2006/relationships/hyperlink" Target="https://www.constituteproject.org/" TargetMode="External"/><Relationship Id="rId1472" Type="http://schemas.openxmlformats.org/officeDocument/2006/relationships/hyperlink" Target="https://www.constituteproject.org/topics/system" TargetMode="External"/><Relationship Id="rId702" Type="http://schemas.openxmlformats.org/officeDocument/2006/relationships/hyperlink" Target="https://www.constituteproject.org/" TargetMode="External"/><Relationship Id="rId1125" Type="http://schemas.openxmlformats.org/officeDocument/2006/relationships/hyperlink" Target="https://www.constituteproject.org/" TargetMode="External"/><Relationship Id="rId1332" Type="http://schemas.openxmlformats.org/officeDocument/2006/relationships/hyperlink" Target="https://www.constituteproject.org/constitution/Uruguay_2004.pdf" TargetMode="External"/><Relationship Id="rId69" Type="http://schemas.openxmlformats.org/officeDocument/2006/relationships/hyperlink" Target="https://www.constituteproject.org/" TargetMode="External"/><Relationship Id="rId285" Type="http://schemas.openxmlformats.org/officeDocument/2006/relationships/hyperlink" Target="https://www.constituteproject.org/constitution/Democratic_Republic_of_the_Congo_2011?lang=en" TargetMode="External"/><Relationship Id="rId492" Type="http://schemas.openxmlformats.org/officeDocument/2006/relationships/hyperlink" Target="https://www.constituteproject.org/constitution/Ghana_1996?lang=en" TargetMode="External"/><Relationship Id="rId797" Type="http://schemas.openxmlformats.org/officeDocument/2006/relationships/hyperlink" Target="https://www.constituteproject.org/constitution/Marshall_Islands_1995?lang=en" TargetMode="External"/><Relationship Id="rId145" Type="http://schemas.openxmlformats.org/officeDocument/2006/relationships/hyperlink" Target="https://www.constituteproject.org/constitution/Bolivia_2009" TargetMode="External"/><Relationship Id="rId352" Type="http://schemas.openxmlformats.org/officeDocument/2006/relationships/hyperlink" Target="https://www.constituteproject.org/" TargetMode="External"/><Relationship Id="rId1287" Type="http://schemas.openxmlformats.org/officeDocument/2006/relationships/hyperlink" Target="https://www.constituteproject.org/constitution/Turkmenistan_2016?lang=en" TargetMode="External"/><Relationship Id="rId212" Type="http://schemas.openxmlformats.org/officeDocument/2006/relationships/hyperlink" Target="https://www.constituteproject.org/" TargetMode="External"/><Relationship Id="rId657" Type="http://schemas.openxmlformats.org/officeDocument/2006/relationships/hyperlink" Target="https://www.constituteproject.org/constitution/Kosovo_2016?lang=en" TargetMode="External"/><Relationship Id="rId864" Type="http://schemas.openxmlformats.org/officeDocument/2006/relationships/hyperlink" Target="https://www.constituteproject.org/" TargetMode="External"/><Relationship Id="rId1494" Type="http://schemas.openxmlformats.org/officeDocument/2006/relationships/hyperlink" Target="https://www.constituteproject.org/topics/shelter" TargetMode="External"/><Relationship Id="rId517" Type="http://schemas.openxmlformats.org/officeDocument/2006/relationships/hyperlink" Target="https://www.constituteproject.org/" TargetMode="External"/><Relationship Id="rId724" Type="http://schemas.openxmlformats.org/officeDocument/2006/relationships/hyperlink" Target="https://www.constituteproject.org/constitution/Libya_2016D" TargetMode="External"/><Relationship Id="rId931" Type="http://schemas.openxmlformats.org/officeDocument/2006/relationships/hyperlink" Target="https://www.constituteproject.org/countries/Europe/The_former_Yugoslav_Republic_of_Macedonia" TargetMode="External"/><Relationship Id="rId1147" Type="http://schemas.openxmlformats.org/officeDocument/2006/relationships/hyperlink" Target="https://www.constituteproject.org/" TargetMode="External"/><Relationship Id="rId1354" Type="http://schemas.openxmlformats.org/officeDocument/2006/relationships/hyperlink" Target="https://www.constituteproject.org/" TargetMode="External"/><Relationship Id="rId1561" Type="http://schemas.openxmlformats.org/officeDocument/2006/relationships/hyperlink" Target="https://www.constituteproject.org/topics/treat" TargetMode="External"/><Relationship Id="rId60" Type="http://schemas.openxmlformats.org/officeDocument/2006/relationships/hyperlink" Target="https://www.constituteproject.org/constitution/Antigua_and_Barbuda_1981?lang=en" TargetMode="External"/><Relationship Id="rId1007" Type="http://schemas.openxmlformats.org/officeDocument/2006/relationships/hyperlink" Target="https://www.constituteproject.org/" TargetMode="External"/><Relationship Id="rId1214" Type="http://schemas.openxmlformats.org/officeDocument/2006/relationships/hyperlink" Target="https://www.constituteproject.org/constitution/Taiwan_2005?lang=en" TargetMode="External"/><Relationship Id="rId1421" Type="http://schemas.openxmlformats.org/officeDocument/2006/relationships/hyperlink" Target="https://www.constituteproject.org/topics/em" TargetMode="External"/><Relationship Id="rId1519" Type="http://schemas.openxmlformats.org/officeDocument/2006/relationships/hyperlink" Target="https://www.constituteproject.org/topics/legini" TargetMode="External"/><Relationship Id="rId18" Type="http://schemas.openxmlformats.org/officeDocument/2006/relationships/hyperlink" Target="https://www.constituteproject.org/constitution/Afghanistan_2004" TargetMode="External"/><Relationship Id="rId167" Type="http://schemas.openxmlformats.org/officeDocument/2006/relationships/hyperlink" Target="https://www.constituteproject.org/" TargetMode="External"/><Relationship Id="rId374" Type="http://schemas.openxmlformats.org/officeDocument/2006/relationships/hyperlink" Target="https://www.constituteproject.org/" TargetMode="External"/><Relationship Id="rId581" Type="http://schemas.openxmlformats.org/officeDocument/2006/relationships/hyperlink" Target="https://www.constituteproject.org/" TargetMode="External"/><Relationship Id="rId234" Type="http://schemas.openxmlformats.org/officeDocument/2006/relationships/hyperlink" Target="https://www.constituteproject.org/" TargetMode="External"/><Relationship Id="rId679" Type="http://schemas.openxmlformats.org/officeDocument/2006/relationships/hyperlink" Target="https://www.constituteproject.org/" TargetMode="External"/><Relationship Id="rId886" Type="http://schemas.openxmlformats.org/officeDocument/2006/relationships/hyperlink" Target="https://www.constituteproject.org/constitution/Namibia_2014?lang=en" TargetMode="External"/><Relationship Id="rId2" Type="http://schemas.openxmlformats.org/officeDocument/2006/relationships/styles" Target="styles.xml"/><Relationship Id="rId441" Type="http://schemas.openxmlformats.org/officeDocument/2006/relationships/hyperlink" Target="https://www.constituteproject.org/constitution/France_2008?lang=en" TargetMode="External"/><Relationship Id="rId539" Type="http://schemas.openxmlformats.org/officeDocument/2006/relationships/hyperlink" Target="https://www.constituteproject.org/countries/Europe/Hungary" TargetMode="External"/><Relationship Id="rId746" Type="http://schemas.openxmlformats.org/officeDocument/2006/relationships/hyperlink" Target="https://www.constituteproject.org/" TargetMode="External"/><Relationship Id="rId1071" Type="http://schemas.openxmlformats.org/officeDocument/2006/relationships/hyperlink" Target="https://www.constituteproject.org/constitution/Senegal_2016.pdf" TargetMode="External"/><Relationship Id="rId1169" Type="http://schemas.openxmlformats.org/officeDocument/2006/relationships/hyperlink" Target="https://www.constituteproject.org/" TargetMode="External"/><Relationship Id="rId1376" Type="http://schemas.openxmlformats.org/officeDocument/2006/relationships/hyperlink" Target="https://www.constituteproject.org/" TargetMode="External"/><Relationship Id="rId1583" Type="http://schemas.openxmlformats.org/officeDocument/2006/relationships/hyperlink" Target="https://www.constituteproject.org/topics/jury" TargetMode="External"/><Relationship Id="rId301" Type="http://schemas.openxmlformats.org/officeDocument/2006/relationships/hyperlink" Target="https://www.constituteproject.org/" TargetMode="External"/><Relationship Id="rId953" Type="http://schemas.openxmlformats.org/officeDocument/2006/relationships/hyperlink" Target="https://www.constituteproject.org/constitution/Pakistan_2018?lang=en" TargetMode="External"/><Relationship Id="rId1029" Type="http://schemas.openxmlformats.org/officeDocument/2006/relationships/hyperlink" Target="https://www.constituteproject.org/" TargetMode="External"/><Relationship Id="rId1236" Type="http://schemas.openxmlformats.org/officeDocument/2006/relationships/hyperlink" Target="https://www.constituteproject.org/" TargetMode="External"/><Relationship Id="rId82" Type="http://schemas.openxmlformats.org/officeDocument/2006/relationships/hyperlink" Target="https://www.constituteproject.org/constitution/Azerbaijan_2016.pdf" TargetMode="External"/><Relationship Id="rId606" Type="http://schemas.openxmlformats.org/officeDocument/2006/relationships/hyperlink" Target="https://www.constituteproject.org/" TargetMode="External"/><Relationship Id="rId813" Type="http://schemas.openxmlformats.org/officeDocument/2006/relationships/hyperlink" Target="https://www.constituteproject.org/" TargetMode="External"/><Relationship Id="rId1443" Type="http://schemas.openxmlformats.org/officeDocument/2006/relationships/hyperlink" Target="https://www.constituteproject.org/topics/strike" TargetMode="External"/><Relationship Id="rId1303" Type="http://schemas.openxmlformats.org/officeDocument/2006/relationships/hyperlink" Target="https://www.constituteproject.org/constitution/Ukraine_2019?lang=en" TargetMode="External"/><Relationship Id="rId1510" Type="http://schemas.openxmlformats.org/officeDocument/2006/relationships/hyperlink" Target="https://www.constituteproject.org/topics/jc" TargetMode="External"/><Relationship Id="rId1608" Type="http://schemas.openxmlformats.org/officeDocument/2006/relationships/hyperlink" Target="https://www.constituteproject.org/topics/unamend" TargetMode="External"/><Relationship Id="rId189" Type="http://schemas.openxmlformats.org/officeDocument/2006/relationships/hyperlink" Target="https://www.constituteproject.org/" TargetMode="External"/><Relationship Id="rId396" Type="http://schemas.openxmlformats.org/officeDocument/2006/relationships/hyperlink" Target="https://www.constituteproject.org/" TargetMode="External"/><Relationship Id="rId256" Type="http://schemas.openxmlformats.org/officeDocument/2006/relationships/hyperlink" Target="https://www.constituteproject.org/" TargetMode="External"/><Relationship Id="rId463" Type="http://schemas.openxmlformats.org/officeDocument/2006/relationships/hyperlink" Target="https://www.constituteproject.org/constitution/Gambia_2020D.pdf" TargetMode="External"/><Relationship Id="rId670" Type="http://schemas.openxmlformats.org/officeDocument/2006/relationships/hyperlink" Target="https://www.constituteproject.org/" TargetMode="External"/><Relationship Id="rId1093" Type="http://schemas.openxmlformats.org/officeDocument/2006/relationships/hyperlink" Target="https://www.constituteproject.org/countries/Africa/Sierra_Leone" TargetMode="External"/><Relationship Id="rId116" Type="http://schemas.openxmlformats.org/officeDocument/2006/relationships/hyperlink" Target="https://www.constituteproject.org/constitution/Belgium_2014?lang=en" TargetMode="External"/><Relationship Id="rId323" Type="http://schemas.openxmlformats.org/officeDocument/2006/relationships/hyperlink" Target="https://www.constituteproject.org/constitution/Cuba_2018D?lang=en" TargetMode="External"/><Relationship Id="rId530" Type="http://schemas.openxmlformats.org/officeDocument/2006/relationships/hyperlink" Target="https://www.constituteproject.org/" TargetMode="External"/><Relationship Id="rId768" Type="http://schemas.openxmlformats.org/officeDocument/2006/relationships/hyperlink" Target="https://www.constituteproject.org/" TargetMode="External"/><Relationship Id="rId975" Type="http://schemas.openxmlformats.org/officeDocument/2006/relationships/hyperlink" Target="https://www.constituteproject.org/constitution/Panama_2004?lang=en" TargetMode="External"/><Relationship Id="rId1160" Type="http://schemas.openxmlformats.org/officeDocument/2006/relationships/hyperlink" Target="https://www.constituteproject.org/constitution/Sri_Lanka_2015?lang=en" TargetMode="External"/><Relationship Id="rId1398" Type="http://schemas.openxmlformats.org/officeDocument/2006/relationships/hyperlink" Target="https://www.constituteproject.org/topics/presinoc" TargetMode="External"/><Relationship Id="rId628" Type="http://schemas.openxmlformats.org/officeDocument/2006/relationships/hyperlink" Target="https://www.constituteproject.org/" TargetMode="External"/><Relationship Id="rId835" Type="http://schemas.openxmlformats.org/officeDocument/2006/relationships/hyperlink" Target="https://www.constituteproject.org/" TargetMode="External"/><Relationship Id="rId1258" Type="http://schemas.openxmlformats.org/officeDocument/2006/relationships/hyperlink" Target="https://www.constituteproject.org/" TargetMode="External"/><Relationship Id="rId1465" Type="http://schemas.openxmlformats.org/officeDocument/2006/relationships/hyperlink" Target="https://www.constituteproject.org/topics/district" TargetMode="External"/><Relationship Id="rId1020" Type="http://schemas.openxmlformats.org/officeDocument/2006/relationships/hyperlink" Target="https://www.constituteproject.org/" TargetMode="External"/><Relationship Id="rId1118" Type="http://schemas.openxmlformats.org/officeDocument/2006/relationships/hyperlink" Target="https://www.constituteproject.org/constitution/Solomon_Islands_2018.pdf" TargetMode="External"/><Relationship Id="rId1325" Type="http://schemas.openxmlformats.org/officeDocument/2006/relationships/hyperlink" Target="https://www.constituteproject.org/constitution/United_States_of_America_1992?lang=en" TargetMode="External"/><Relationship Id="rId1532" Type="http://schemas.openxmlformats.org/officeDocument/2006/relationships/hyperlink" Target="https://www.constituteproject.org/topics/treatcon" TargetMode="External"/><Relationship Id="rId902" Type="http://schemas.openxmlformats.org/officeDocument/2006/relationships/hyperlink" Target="https://www.constituteproject.org/constitution/Nepal_2016?lang=en" TargetMode="External"/><Relationship Id="rId31" Type="http://schemas.openxmlformats.org/officeDocument/2006/relationships/hyperlink" Target="https://www.constituteproject.org/" TargetMode="External"/><Relationship Id="rId180" Type="http://schemas.openxmlformats.org/officeDocument/2006/relationships/hyperlink" Target="https://www.constituteproject.org/" TargetMode="External"/><Relationship Id="rId278" Type="http://schemas.openxmlformats.org/officeDocument/2006/relationships/hyperlink" Target="https://www.constituteproject.org/constitution/Colombia_2015?lang=en" TargetMode="External"/><Relationship Id="rId485" Type="http://schemas.openxmlformats.org/officeDocument/2006/relationships/hyperlink" Target="https://www.constituteproject.org/" TargetMode="External"/><Relationship Id="rId692" Type="http://schemas.openxmlformats.org/officeDocument/2006/relationships/hyperlink" Target="https://www.constituteproject.org/constitution/Latvia_2016?lang=en" TargetMode="External"/><Relationship Id="rId138" Type="http://schemas.openxmlformats.org/officeDocument/2006/relationships/hyperlink" Target="https://www.constituteproject.org/constitution/Bhutan_2008" TargetMode="External"/><Relationship Id="rId345" Type="http://schemas.openxmlformats.org/officeDocument/2006/relationships/hyperlink" Target="https://www.constituteproject.org/" TargetMode="External"/><Relationship Id="rId552" Type="http://schemas.openxmlformats.org/officeDocument/2006/relationships/hyperlink" Target="https://www.constituteproject.org/" TargetMode="External"/><Relationship Id="rId997" Type="http://schemas.openxmlformats.org/officeDocument/2006/relationships/hyperlink" Target="https://www.constituteproject.org/" TargetMode="External"/><Relationship Id="rId1182" Type="http://schemas.openxmlformats.org/officeDocument/2006/relationships/hyperlink" Target="https://www.constituteproject.org/constitution/Sweden_2012" TargetMode="External"/><Relationship Id="rId205" Type="http://schemas.openxmlformats.org/officeDocument/2006/relationships/hyperlink" Target="https://www.constituteproject.org/" TargetMode="External"/><Relationship Id="rId412" Type="http://schemas.openxmlformats.org/officeDocument/2006/relationships/hyperlink" Target="https://www.constituteproject.org/" TargetMode="External"/><Relationship Id="rId857" Type="http://schemas.openxmlformats.org/officeDocument/2006/relationships/hyperlink" Target="https://www.constituteproject.org/" TargetMode="External"/><Relationship Id="rId1042" Type="http://schemas.openxmlformats.org/officeDocument/2006/relationships/hyperlink" Target="https://www.constituteproject.org/" TargetMode="External"/><Relationship Id="rId1487" Type="http://schemas.openxmlformats.org/officeDocument/2006/relationships/hyperlink" Target="https://www.constituteproject.org/topics/resrce" TargetMode="External"/><Relationship Id="rId717" Type="http://schemas.openxmlformats.org/officeDocument/2006/relationships/hyperlink" Target="https://www.constituteproject.org/" TargetMode="External"/><Relationship Id="rId924" Type="http://schemas.openxmlformats.org/officeDocument/2006/relationships/hyperlink" Target="https://www.constituteproject.org/" TargetMode="External"/><Relationship Id="rId1347" Type="http://schemas.openxmlformats.org/officeDocument/2006/relationships/hyperlink" Target="https://www.constituteproject.org/" TargetMode="External"/><Relationship Id="rId1554" Type="http://schemas.openxmlformats.org/officeDocument/2006/relationships/hyperlink" Target="https://www.constituteproject.org/topics/hospow" TargetMode="External"/><Relationship Id="rId53" Type="http://schemas.openxmlformats.org/officeDocument/2006/relationships/hyperlink" Target="https://www.constituteproject.org/" TargetMode="External"/><Relationship Id="rId1207" Type="http://schemas.openxmlformats.org/officeDocument/2006/relationships/hyperlink" Target="https://www.constituteproject.org/constitution/Syria_2017D?lang=en" TargetMode="External"/><Relationship Id="rId1414" Type="http://schemas.openxmlformats.org/officeDocument/2006/relationships/hyperlink" Target="https://www.constituteproject.org/topics/offrel" TargetMode="External"/><Relationship Id="rId367" Type="http://schemas.openxmlformats.org/officeDocument/2006/relationships/hyperlink" Target="https://www.constituteproject.org/" TargetMode="External"/><Relationship Id="rId574" Type="http://schemas.openxmlformats.org/officeDocument/2006/relationships/hyperlink" Target="https://www.constituteproject.org/" TargetMode="External"/><Relationship Id="rId227" Type="http://schemas.openxmlformats.org/officeDocument/2006/relationships/hyperlink" Target="https://www.constituteproject.org/" TargetMode="External"/><Relationship Id="rId781" Type="http://schemas.openxmlformats.org/officeDocument/2006/relationships/hyperlink" Target="https://www.constituteproject.org/constitution/Maldives_2008" TargetMode="External"/><Relationship Id="rId879" Type="http://schemas.openxmlformats.org/officeDocument/2006/relationships/hyperlink" Target="https://www.constituteproject.org/constitution/Myanmar_2015?lang=en" TargetMode="External"/><Relationship Id="rId434" Type="http://schemas.openxmlformats.org/officeDocument/2006/relationships/hyperlink" Target="https://www.constituteproject.org/" TargetMode="External"/><Relationship Id="rId641" Type="http://schemas.openxmlformats.org/officeDocument/2006/relationships/hyperlink" Target="https://www.constituteproject.org/constitution/Peoples_Republic_of_Korea_2016.pdf" TargetMode="External"/><Relationship Id="rId739" Type="http://schemas.openxmlformats.org/officeDocument/2006/relationships/hyperlink" Target="https://www.constituteproject.org/" TargetMode="External"/><Relationship Id="rId1064" Type="http://schemas.openxmlformats.org/officeDocument/2006/relationships/hyperlink" Target="https://www.constituteproject.org/" TargetMode="External"/><Relationship Id="rId1271" Type="http://schemas.openxmlformats.org/officeDocument/2006/relationships/hyperlink" Target="https://www.constituteproject.org/constitution/Tunisia_2014?lang=en" TargetMode="External"/><Relationship Id="rId1369" Type="http://schemas.openxmlformats.org/officeDocument/2006/relationships/hyperlink" Target="https://www.constituteproject.org/" TargetMode="External"/><Relationship Id="rId1576" Type="http://schemas.openxmlformats.org/officeDocument/2006/relationships/hyperlink" Target="https://www.constituteproject.org/topics/oath" TargetMode="External"/><Relationship Id="rId501" Type="http://schemas.openxmlformats.org/officeDocument/2006/relationships/hyperlink" Target="https://www.constituteproject.org/" TargetMode="External"/><Relationship Id="rId946" Type="http://schemas.openxmlformats.org/officeDocument/2006/relationships/hyperlink" Target="https://www.constituteproject.org/" TargetMode="External"/><Relationship Id="rId1131" Type="http://schemas.openxmlformats.org/officeDocument/2006/relationships/hyperlink" Target="https://www.constituteproject.org/" TargetMode="External"/><Relationship Id="rId1229" Type="http://schemas.openxmlformats.org/officeDocument/2006/relationships/hyperlink" Target="https://www.constituteproject.org/" TargetMode="External"/><Relationship Id="rId75" Type="http://schemas.openxmlformats.org/officeDocument/2006/relationships/hyperlink" Target="https://www.constituteproject.org/constitution/Armenia_2015?lang=en" TargetMode="External"/><Relationship Id="rId806" Type="http://schemas.openxmlformats.org/officeDocument/2006/relationships/hyperlink" Target="https://www.constituteproject.org/constitution/Mauritania_2012" TargetMode="External"/><Relationship Id="rId1436" Type="http://schemas.openxmlformats.org/officeDocument/2006/relationships/hyperlink" Target="https://www.constituteproject.org/topics/leisure" TargetMode="External"/><Relationship Id="rId1503" Type="http://schemas.openxmlformats.org/officeDocument/2006/relationships/hyperlink" Target="https://www.constituteproject.org/topics/remleg" TargetMode="External"/><Relationship Id="rId291" Type="http://schemas.openxmlformats.org/officeDocument/2006/relationships/hyperlink" Target="https://www.constituteproject.org/constitution/Congo_2015" TargetMode="External"/><Relationship Id="rId151" Type="http://schemas.openxmlformats.org/officeDocument/2006/relationships/hyperlink" Target="https://www.constituteproject.org/" TargetMode="External"/><Relationship Id="rId389" Type="http://schemas.openxmlformats.org/officeDocument/2006/relationships/hyperlink" Target="https://www.constituteproject.org/" TargetMode="External"/><Relationship Id="rId596" Type="http://schemas.openxmlformats.org/officeDocument/2006/relationships/hyperlink" Target="https://www.constituteproject.org/" TargetMode="External"/><Relationship Id="rId249" Type="http://schemas.openxmlformats.org/officeDocument/2006/relationships/hyperlink" Target="https://www.constituteproject.org/" TargetMode="External"/><Relationship Id="rId456" Type="http://schemas.openxmlformats.org/officeDocument/2006/relationships/hyperlink" Target="https://www.constituteproject.org/constitution/Gambia_2019D.pdf" TargetMode="External"/><Relationship Id="rId663" Type="http://schemas.openxmlformats.org/officeDocument/2006/relationships/hyperlink" Target="https://www.constituteproject.org/constitution/Kuwait_1992" TargetMode="External"/><Relationship Id="rId870" Type="http://schemas.openxmlformats.org/officeDocument/2006/relationships/hyperlink" Target="https://www.constituteproject.org/constitution/Mozambique_2007?lang=en" TargetMode="External"/><Relationship Id="rId1086" Type="http://schemas.openxmlformats.org/officeDocument/2006/relationships/hyperlink" Target="https://www.constituteproject.org/" TargetMode="External"/><Relationship Id="rId1293" Type="http://schemas.openxmlformats.org/officeDocument/2006/relationships/hyperlink" Target="https://www.constituteproject.org/constitution/Uganda_2017" TargetMode="External"/><Relationship Id="rId109" Type="http://schemas.openxmlformats.org/officeDocument/2006/relationships/hyperlink" Target="https://www.constituteproject.org/" TargetMode="External"/><Relationship Id="rId316" Type="http://schemas.openxmlformats.org/officeDocument/2006/relationships/hyperlink" Target="https://www.constituteproject.org/constitution/Croatia_2013?lang=en" TargetMode="External"/><Relationship Id="rId523" Type="http://schemas.openxmlformats.org/officeDocument/2006/relationships/hyperlink" Target="https://www.constituteproject.org/" TargetMode="External"/><Relationship Id="rId968" Type="http://schemas.openxmlformats.org/officeDocument/2006/relationships/hyperlink" Target="https://www.constituteproject.org/constitution/Palestine_2005?lang=en" TargetMode="External"/><Relationship Id="rId1153" Type="http://schemas.openxmlformats.org/officeDocument/2006/relationships/hyperlink" Target="https://www.constituteproject.org/" TargetMode="External"/><Relationship Id="rId1598" Type="http://schemas.openxmlformats.org/officeDocument/2006/relationships/hyperlink" Target="https://www.constituteproject.org/topics/budget" TargetMode="External"/><Relationship Id="rId97" Type="http://schemas.openxmlformats.org/officeDocument/2006/relationships/hyperlink" Target="https://www.constituteproject.org/" TargetMode="External"/><Relationship Id="rId730" Type="http://schemas.openxmlformats.org/officeDocument/2006/relationships/hyperlink" Target="https://www.constituteproject.org/" TargetMode="External"/><Relationship Id="rId828" Type="http://schemas.openxmlformats.org/officeDocument/2006/relationships/hyperlink" Target="https://www.constituteproject.org/" TargetMode="External"/><Relationship Id="rId1013" Type="http://schemas.openxmlformats.org/officeDocument/2006/relationships/hyperlink" Target="https://www.constituteproject.org/" TargetMode="External"/><Relationship Id="rId1360" Type="http://schemas.openxmlformats.org/officeDocument/2006/relationships/hyperlink" Target="https://www.constituteproject.org/" TargetMode="External"/><Relationship Id="rId1458" Type="http://schemas.openxmlformats.org/officeDocument/2006/relationships/hyperlink" Target="https://www.constituteproject.org/topics/voteres" TargetMode="External"/><Relationship Id="rId1220" Type="http://schemas.openxmlformats.org/officeDocument/2006/relationships/hyperlink" Target="https://www.constituteproject.org/constitution/Tajikistan_2016" TargetMode="External"/><Relationship Id="rId1318" Type="http://schemas.openxmlformats.org/officeDocument/2006/relationships/hyperlink" Target="https://www.constituteproject.org/constitution/United_Kingdom_2013?lang=en" TargetMode="External"/><Relationship Id="rId1525" Type="http://schemas.openxmlformats.org/officeDocument/2006/relationships/hyperlink" Target="https://www.constituteproject.org/topics/legapp" TargetMode="External"/><Relationship Id="rId24" Type="http://schemas.openxmlformats.org/officeDocument/2006/relationships/hyperlink" Target="https://www.constituteproject.org/" TargetMode="External"/><Relationship Id="rId173" Type="http://schemas.openxmlformats.org/officeDocument/2006/relationships/hyperlink" Target="https://www.constituteproject.org/" TargetMode="External"/><Relationship Id="rId380" Type="http://schemas.openxmlformats.org/officeDocument/2006/relationships/hyperlink" Target="https://www.constituteproject.org/" TargetMode="External"/><Relationship Id="rId240" Type="http://schemas.openxmlformats.org/officeDocument/2006/relationships/hyperlink" Target="https://www.constituteproject.org/" TargetMode="External"/><Relationship Id="rId478" Type="http://schemas.openxmlformats.org/officeDocument/2006/relationships/hyperlink" Target="https://www.constituteproject.org/countries/Europe/Germany" TargetMode="External"/><Relationship Id="rId685" Type="http://schemas.openxmlformats.org/officeDocument/2006/relationships/hyperlink" Target="https://www.constituteproject.org/" TargetMode="External"/><Relationship Id="rId892" Type="http://schemas.openxmlformats.org/officeDocument/2006/relationships/hyperlink" Target="https://www.constituteproject.org/constitution/Nauru_2015.pdf" TargetMode="External"/><Relationship Id="rId100" Type="http://schemas.openxmlformats.org/officeDocument/2006/relationships/hyperlink" Target="https://www.constituteproject.org/constitution/Bangladesh_2014" TargetMode="External"/><Relationship Id="rId338" Type="http://schemas.openxmlformats.org/officeDocument/2006/relationships/hyperlink" Target="https://www.constituteproject.org/" TargetMode="External"/><Relationship Id="rId545" Type="http://schemas.openxmlformats.org/officeDocument/2006/relationships/hyperlink" Target="https://www.constituteproject.org/" TargetMode="External"/><Relationship Id="rId752" Type="http://schemas.openxmlformats.org/officeDocument/2006/relationships/hyperlink" Target="https://www.constituteproject.org/constitution/Luxembourg_2009?lang=en" TargetMode="External"/><Relationship Id="rId1175" Type="http://schemas.openxmlformats.org/officeDocument/2006/relationships/hyperlink" Target="https://www.constituteproject.org/constitution/Surinam_1992?lang=en" TargetMode="External"/><Relationship Id="rId1382" Type="http://schemas.openxmlformats.org/officeDocument/2006/relationships/hyperlink" Target="https://www.constituteproject.org/constitution/Zimbabwe_2017?lang=en" TargetMode="External"/><Relationship Id="rId405" Type="http://schemas.openxmlformats.org/officeDocument/2006/relationships/hyperlink" Target="https://www.constituteproject.org/" TargetMode="External"/><Relationship Id="rId612" Type="http://schemas.openxmlformats.org/officeDocument/2006/relationships/hyperlink" Target="https://www.constituteproject.org/" TargetMode="External"/><Relationship Id="rId1035" Type="http://schemas.openxmlformats.org/officeDocument/2006/relationships/hyperlink" Target="https://www.constituteproject.org/" TargetMode="External"/><Relationship Id="rId1242" Type="http://schemas.openxmlformats.org/officeDocument/2006/relationships/hyperlink" Target="https://www.constituteproject.org/constitution/East_Timor_2002?lang=en" TargetMode="External"/><Relationship Id="rId917" Type="http://schemas.openxmlformats.org/officeDocument/2006/relationships/hyperlink" Target="https://www.constituteproject.org/" TargetMode="External"/><Relationship Id="rId1102" Type="http://schemas.openxmlformats.org/officeDocument/2006/relationships/hyperlink" Target="https://www.constituteproject.org/" TargetMode="External"/><Relationship Id="rId1547" Type="http://schemas.openxmlformats.org/officeDocument/2006/relationships/hyperlink" Target="https://www.constituteproject.org/topics/invexe" TargetMode="External"/><Relationship Id="rId46" Type="http://schemas.openxmlformats.org/officeDocument/2006/relationships/hyperlink" Target="https://www.constituteproject.org/" TargetMode="External"/><Relationship Id="rId1407" Type="http://schemas.openxmlformats.org/officeDocument/2006/relationships/hyperlink" Target="https://www.constituteproject.org/topics/expost" TargetMode="External"/><Relationship Id="rId195" Type="http://schemas.openxmlformats.org/officeDocument/2006/relationships/hyperlink" Target="https://www.constituteproject.org/" TargetMode="External"/><Relationship Id="rId262" Type="http://schemas.openxmlformats.org/officeDocument/2006/relationships/hyperlink" Target="https://www.constituteproject.org/" TargetMode="External"/><Relationship Id="rId567" Type="http://schemas.openxmlformats.org/officeDocument/2006/relationships/hyperlink" Target="https://www.constituteproject.org/" TargetMode="External"/><Relationship Id="rId1197" Type="http://schemas.openxmlformats.org/officeDocument/2006/relationships/hyperlink" Target="https://www.constituteproject.org/constitution/Syria_2012" TargetMode="External"/><Relationship Id="rId122" Type="http://schemas.openxmlformats.org/officeDocument/2006/relationships/hyperlink" Target="https://www.constituteproject.org/constitution/Belize_2011.pdf" TargetMode="External"/><Relationship Id="rId774" Type="http://schemas.openxmlformats.org/officeDocument/2006/relationships/hyperlink" Target="https://www.constituteproject.org/constitution/Malaysia_2007?lang=en" TargetMode="External"/><Relationship Id="rId981" Type="http://schemas.openxmlformats.org/officeDocument/2006/relationships/hyperlink" Target="https://www.constituteproject.org/constitution/Paraguay_2011" TargetMode="External"/><Relationship Id="rId1057" Type="http://schemas.openxmlformats.org/officeDocument/2006/relationships/hyperlink" Target="https://www.constituteproject.org/" TargetMode="External"/><Relationship Id="rId427" Type="http://schemas.openxmlformats.org/officeDocument/2006/relationships/hyperlink" Target="https://www.constituteproject.org/" TargetMode="External"/><Relationship Id="rId634" Type="http://schemas.openxmlformats.org/officeDocument/2006/relationships/hyperlink" Target="https://www.constituteproject.org/" TargetMode="External"/><Relationship Id="rId841" Type="http://schemas.openxmlformats.org/officeDocument/2006/relationships/hyperlink" Target="https://www.constituteproject.org/" TargetMode="External"/><Relationship Id="rId1264" Type="http://schemas.openxmlformats.org/officeDocument/2006/relationships/hyperlink" Target="https://www.constituteproject.org/constitution/Trinidad_and_Tobago_2007?lang=en" TargetMode="External"/><Relationship Id="rId1471" Type="http://schemas.openxmlformats.org/officeDocument/2006/relationships/hyperlink" Target="https://www.constituteproject.org/topics/intlaw" TargetMode="External"/><Relationship Id="rId1569" Type="http://schemas.openxmlformats.org/officeDocument/2006/relationships/hyperlink" Target="https://www.constituteproject.org/topics/atgen" TargetMode="External"/><Relationship Id="rId701" Type="http://schemas.openxmlformats.org/officeDocument/2006/relationships/hyperlink" Target="https://www.constituteproject.org/constitution/Lebanon_2004?lang=en" TargetMode="External"/><Relationship Id="rId939" Type="http://schemas.openxmlformats.org/officeDocument/2006/relationships/hyperlink" Target="https://www.constituteproject.org/" TargetMode="External"/><Relationship Id="rId1124" Type="http://schemas.openxmlformats.org/officeDocument/2006/relationships/hyperlink" Target="https://www.constituteproject.org/" TargetMode="External"/><Relationship Id="rId1331" Type="http://schemas.openxmlformats.org/officeDocument/2006/relationships/hyperlink" Target="https://www.constituteproject.org/" TargetMode="External"/><Relationship Id="rId68" Type="http://schemas.openxmlformats.org/officeDocument/2006/relationships/hyperlink" Target="https://www.constituteproject.org/" TargetMode="External"/><Relationship Id="rId1429" Type="http://schemas.openxmlformats.org/officeDocument/2006/relationships/hyperlink" Target="https://www.constituteproject.org/topics/parents" TargetMode="External"/><Relationship Id="rId284" Type="http://schemas.openxmlformats.org/officeDocument/2006/relationships/hyperlink" Target="https://www.constituteproject.org/constitution/Democratic_Republic_of_the_Congo_2011" TargetMode="External"/><Relationship Id="rId491" Type="http://schemas.openxmlformats.org/officeDocument/2006/relationships/hyperlink" Target="https://www.constituteproject.org/" TargetMode="External"/><Relationship Id="rId144" Type="http://schemas.openxmlformats.org/officeDocument/2006/relationships/hyperlink" Target="https://www.constituteproject.org/constitution/Bolivia_2009.pdf" TargetMode="External"/><Relationship Id="rId589" Type="http://schemas.openxmlformats.org/officeDocument/2006/relationships/hyperlink" Target="https://www.constituteproject.org/" TargetMode="External"/><Relationship Id="rId796" Type="http://schemas.openxmlformats.org/officeDocument/2006/relationships/hyperlink" Target="https://www.constituteproject.org/constitution/Marshall_Islands_1995" TargetMode="External"/><Relationship Id="rId351" Type="http://schemas.openxmlformats.org/officeDocument/2006/relationships/hyperlink" Target="https://www.constituteproject.org/" TargetMode="External"/><Relationship Id="rId449" Type="http://schemas.openxmlformats.org/officeDocument/2006/relationships/hyperlink" Target="https://www.constituteproject.org/constitution/Gabon_2011.pdf" TargetMode="External"/><Relationship Id="rId656" Type="http://schemas.openxmlformats.org/officeDocument/2006/relationships/hyperlink" Target="https://www.constituteproject.org/constitution/Kosovo_2016" TargetMode="External"/><Relationship Id="rId863" Type="http://schemas.openxmlformats.org/officeDocument/2006/relationships/hyperlink" Target="https://www.constituteproject.org/" TargetMode="External"/><Relationship Id="rId1079" Type="http://schemas.openxmlformats.org/officeDocument/2006/relationships/hyperlink" Target="https://www.constituteproject.org/" TargetMode="External"/><Relationship Id="rId1286" Type="http://schemas.openxmlformats.org/officeDocument/2006/relationships/hyperlink" Target="https://www.constituteproject.org/" TargetMode="External"/><Relationship Id="rId1493" Type="http://schemas.openxmlformats.org/officeDocument/2006/relationships/hyperlink" Target="https://www.constituteproject.org/topics/env" TargetMode="External"/><Relationship Id="rId211" Type="http://schemas.openxmlformats.org/officeDocument/2006/relationships/hyperlink" Target="https://www.constituteproject.org/" TargetMode="External"/><Relationship Id="rId309" Type="http://schemas.openxmlformats.org/officeDocument/2006/relationships/hyperlink" Target="https://www.constituteproject.org/" TargetMode="External"/><Relationship Id="rId516" Type="http://schemas.openxmlformats.org/officeDocument/2006/relationships/hyperlink" Target="https://www.constituteproject.org/" TargetMode="External"/><Relationship Id="rId1146" Type="http://schemas.openxmlformats.org/officeDocument/2006/relationships/hyperlink" Target="https://www.constituteproject.org/" TargetMode="External"/><Relationship Id="rId723" Type="http://schemas.openxmlformats.org/officeDocument/2006/relationships/hyperlink" Target="https://www.constituteproject.org/constitution/Libya_2016D.pdf" TargetMode="External"/><Relationship Id="rId930" Type="http://schemas.openxmlformats.org/officeDocument/2006/relationships/hyperlink" Target="https://www.constituteproject.org/" TargetMode="External"/><Relationship Id="rId1006" Type="http://schemas.openxmlformats.org/officeDocument/2006/relationships/hyperlink" Target="https://www.constituteproject.org/" TargetMode="External"/><Relationship Id="rId1353" Type="http://schemas.openxmlformats.org/officeDocument/2006/relationships/hyperlink" Target="https://www.constituteproject.org/" TargetMode="External"/><Relationship Id="rId1560" Type="http://schemas.openxmlformats.org/officeDocument/2006/relationships/hyperlink" Target="https://www.constituteproject.org/topics/milcom" TargetMode="External"/><Relationship Id="rId1213" Type="http://schemas.openxmlformats.org/officeDocument/2006/relationships/hyperlink" Target="https://www.constituteproject.org/constitution/Taiwan_2005" TargetMode="External"/><Relationship Id="rId1420" Type="http://schemas.openxmlformats.org/officeDocument/2006/relationships/hyperlink" Target="https://www.constituteproject.org/topics/em" TargetMode="External"/><Relationship Id="rId1518" Type="http://schemas.openxmlformats.org/officeDocument/2006/relationships/hyperlink" Target="https://www.constituteproject.org/topics/cabdiss" TargetMode="External"/><Relationship Id="rId17" Type="http://schemas.openxmlformats.org/officeDocument/2006/relationships/hyperlink" Target="https://www.constituteproject.org/constitution/Afghanistan_2004?lang=en" TargetMode="External"/><Relationship Id="rId166" Type="http://schemas.openxmlformats.org/officeDocument/2006/relationships/hyperlink" Target="https://www.constituteproject.org/" TargetMode="External"/><Relationship Id="rId373" Type="http://schemas.openxmlformats.org/officeDocument/2006/relationships/hyperlink" Target="https://www.constituteproject.org/" TargetMode="External"/><Relationship Id="rId580" Type="http://schemas.openxmlformats.org/officeDocument/2006/relationships/hyperlink" Target="https://www.constituteproject.org/constitution/Iran_1989?lang=en" TargetMode="External"/><Relationship Id="rId1" Type="http://schemas.openxmlformats.org/officeDocument/2006/relationships/numbering" Target="numbering.xml"/><Relationship Id="rId233" Type="http://schemas.openxmlformats.org/officeDocument/2006/relationships/hyperlink" Target="https://www.constituteproject.org/" TargetMode="External"/><Relationship Id="rId440" Type="http://schemas.openxmlformats.org/officeDocument/2006/relationships/hyperlink" Target="https://www.constituteproject.org/" TargetMode="External"/><Relationship Id="rId678" Type="http://schemas.openxmlformats.org/officeDocument/2006/relationships/hyperlink" Target="https://www.constituteproject.org/" TargetMode="External"/><Relationship Id="rId885" Type="http://schemas.openxmlformats.org/officeDocument/2006/relationships/hyperlink" Target="https://www.constituteproject.org/constitution/Namibia_2014" TargetMode="External"/><Relationship Id="rId1070" Type="http://schemas.openxmlformats.org/officeDocument/2006/relationships/hyperlink" Target="https://www.constituteproject.org/" TargetMode="External"/><Relationship Id="rId300" Type="http://schemas.openxmlformats.org/officeDocument/2006/relationships/hyperlink" Target="https://www.constituteproject.org/" TargetMode="External"/><Relationship Id="rId538" Type="http://schemas.openxmlformats.org/officeDocument/2006/relationships/hyperlink" Target="https://www.constituteproject.org/" TargetMode="External"/><Relationship Id="rId745" Type="http://schemas.openxmlformats.org/officeDocument/2006/relationships/hyperlink" Target="https://www.constituteproject.org/" TargetMode="External"/><Relationship Id="rId952" Type="http://schemas.openxmlformats.org/officeDocument/2006/relationships/hyperlink" Target="https://www.constituteproject.org/constitution/Pakistan_2018" TargetMode="External"/><Relationship Id="rId1168" Type="http://schemas.openxmlformats.org/officeDocument/2006/relationships/hyperlink" Target="https://www.constituteproject.org/constitution/Sudan_2019?lang=en" TargetMode="External"/><Relationship Id="rId1375" Type="http://schemas.openxmlformats.org/officeDocument/2006/relationships/hyperlink" Target="https://www.constituteproject.org/" TargetMode="External"/><Relationship Id="rId1582" Type="http://schemas.openxmlformats.org/officeDocument/2006/relationships/hyperlink" Target="https://www.constituteproject.org/topics/ordres" TargetMode="External"/><Relationship Id="rId81" Type="http://schemas.openxmlformats.org/officeDocument/2006/relationships/hyperlink" Target="https://www.constituteproject.org/" TargetMode="External"/><Relationship Id="rId605" Type="http://schemas.openxmlformats.org/officeDocument/2006/relationships/hyperlink" Target="https://www.constituteproject.org/" TargetMode="External"/><Relationship Id="rId812" Type="http://schemas.openxmlformats.org/officeDocument/2006/relationships/hyperlink" Target="https://www.constituteproject.org/" TargetMode="External"/><Relationship Id="rId1028" Type="http://schemas.openxmlformats.org/officeDocument/2006/relationships/hyperlink" Target="https://www.constituteproject.org/" TargetMode="External"/><Relationship Id="rId1235" Type="http://schemas.openxmlformats.org/officeDocument/2006/relationships/hyperlink" Target="https://www.constituteproject.org/constitution/Thailand_2017?lang=en" TargetMode="External"/><Relationship Id="rId1442" Type="http://schemas.openxmlformats.org/officeDocument/2006/relationships/hyperlink" Target="https://www.constituteproject.org/topics/milrest" TargetMode="External"/><Relationship Id="rId1302" Type="http://schemas.openxmlformats.org/officeDocument/2006/relationships/hyperlink" Target="https://www.constituteproject.org/" TargetMode="External"/><Relationship Id="rId39" Type="http://schemas.openxmlformats.org/officeDocument/2006/relationships/hyperlink" Target="https://www.constituteproject.org/" TargetMode="External"/><Relationship Id="rId1607" Type="http://schemas.openxmlformats.org/officeDocument/2006/relationships/hyperlink" Target="https://www.constituteproject.org/topics/amend" TargetMode="External"/><Relationship Id="rId188" Type="http://schemas.openxmlformats.org/officeDocument/2006/relationships/hyperlink" Target="https://www.constituteproject.org/" TargetMode="External"/><Relationship Id="rId395" Type="http://schemas.openxmlformats.org/officeDocument/2006/relationships/hyperlink" Target="https://www.constituteproject.org/constitution/El_Salvador_2014?lang=en" TargetMode="External"/><Relationship Id="rId255" Type="http://schemas.openxmlformats.org/officeDocument/2006/relationships/hyperlink" Target="https://www.constituteproject.org/constitution/Chile_2023DD?lang=en" TargetMode="External"/><Relationship Id="rId462" Type="http://schemas.openxmlformats.org/officeDocument/2006/relationships/hyperlink" Target="https://www.constituteproject.org/" TargetMode="External"/><Relationship Id="rId1092" Type="http://schemas.openxmlformats.org/officeDocument/2006/relationships/hyperlink" Target="https://www.constituteproject.org/" TargetMode="External"/><Relationship Id="rId1397" Type="http://schemas.openxmlformats.org/officeDocument/2006/relationships/hyperlink" Target="https://www.constituteproject.org/topics/couns" TargetMode="External"/><Relationship Id="rId115" Type="http://schemas.openxmlformats.org/officeDocument/2006/relationships/hyperlink" Target="https://www.constituteproject.org/constitution/Belgium_2014" TargetMode="External"/><Relationship Id="rId322" Type="http://schemas.openxmlformats.org/officeDocument/2006/relationships/hyperlink" Target="https://www.constituteproject.org/constitution/Cuba_2018D" TargetMode="External"/><Relationship Id="rId767" Type="http://schemas.openxmlformats.org/officeDocument/2006/relationships/hyperlink" Target="https://www.constituteproject.org/" TargetMode="External"/><Relationship Id="rId974" Type="http://schemas.openxmlformats.org/officeDocument/2006/relationships/hyperlink" Target="https://www.constituteproject.org/constitution/Panama_2004" TargetMode="External"/><Relationship Id="rId627" Type="http://schemas.openxmlformats.org/officeDocument/2006/relationships/hyperlink" Target="https://www.constituteproject.org/" TargetMode="External"/><Relationship Id="rId834" Type="http://schemas.openxmlformats.org/officeDocument/2006/relationships/hyperlink" Target="https://www.constituteproject.org/" TargetMode="External"/><Relationship Id="rId1257" Type="http://schemas.openxmlformats.org/officeDocument/2006/relationships/hyperlink" Target="https://www.constituteproject.org/constitution/Tonga_2013?lang=en" TargetMode="External"/><Relationship Id="rId1464" Type="http://schemas.openxmlformats.org/officeDocument/2006/relationships/hyperlink" Target="https://www.constituteproject.org/topics/freeelec" TargetMode="External"/><Relationship Id="rId901" Type="http://schemas.openxmlformats.org/officeDocument/2006/relationships/hyperlink" Target="https://www.constituteproject.org/constitution/Nepal_2016" TargetMode="External"/><Relationship Id="rId1117" Type="http://schemas.openxmlformats.org/officeDocument/2006/relationships/hyperlink" Target="https://www.constituteproject.org/" TargetMode="External"/><Relationship Id="rId1324" Type="http://schemas.openxmlformats.org/officeDocument/2006/relationships/hyperlink" Target="https://www.constituteproject.org/constitution/United_States_of_America_1992" TargetMode="External"/><Relationship Id="rId1531" Type="http://schemas.openxmlformats.org/officeDocument/2006/relationships/hyperlink" Target="https://www.constituteproject.org/topics/intorgs" TargetMode="External"/><Relationship Id="rId30" Type="http://schemas.openxmlformats.org/officeDocument/2006/relationships/hyperlink" Target="https://www.constituteproject.org/constitution/Albania_2016?lang=en" TargetMode="External"/><Relationship Id="rId277" Type="http://schemas.openxmlformats.org/officeDocument/2006/relationships/hyperlink" Target="https://www.constituteproject.org/constitution/Colombia_2015" TargetMode="External"/><Relationship Id="rId484" Type="http://schemas.openxmlformats.org/officeDocument/2006/relationships/hyperlink" Target="https://www.constituteproject.org/" TargetMode="External"/><Relationship Id="rId137" Type="http://schemas.openxmlformats.org/officeDocument/2006/relationships/hyperlink" Target="https://www.constituteproject.org/constitution/Bhutan_2008.pdf" TargetMode="External"/><Relationship Id="rId344" Type="http://schemas.openxmlformats.org/officeDocument/2006/relationships/hyperlink" Target="https://www.constituteproject.org/" TargetMode="External"/><Relationship Id="rId691" Type="http://schemas.openxmlformats.org/officeDocument/2006/relationships/hyperlink" Target="https://www.constituteproject.org/constitution/Latvia_2016" TargetMode="External"/><Relationship Id="rId789" Type="http://schemas.openxmlformats.org/officeDocument/2006/relationships/hyperlink" Target="https://www.constituteproject.org/constitution/Malta_2016" TargetMode="External"/><Relationship Id="rId996" Type="http://schemas.openxmlformats.org/officeDocument/2006/relationships/hyperlink" Target="https://www.constituteproject.org/constitution/Philippines_1987?lang=en" TargetMode="External"/><Relationship Id="rId551" Type="http://schemas.openxmlformats.org/officeDocument/2006/relationships/hyperlink" Target="https://www.constituteproject.org/constitution/Iceland_2013?lang=en" TargetMode="External"/><Relationship Id="rId649" Type="http://schemas.openxmlformats.org/officeDocument/2006/relationships/hyperlink" Target="https://www.constituteproject.org/constitution/Republic_of_Korea_1987" TargetMode="External"/><Relationship Id="rId856" Type="http://schemas.openxmlformats.org/officeDocument/2006/relationships/hyperlink" Target="https://www.constituteproject.org/" TargetMode="External"/><Relationship Id="rId1181" Type="http://schemas.openxmlformats.org/officeDocument/2006/relationships/hyperlink" Target="https://www.constituteproject.org/constitution/Sweden_2012.pdf" TargetMode="External"/><Relationship Id="rId1279" Type="http://schemas.openxmlformats.org/officeDocument/2006/relationships/hyperlink" Target="https://www.constituteproject.org/" TargetMode="External"/><Relationship Id="rId1486" Type="http://schemas.openxmlformats.org/officeDocument/2006/relationships/hyperlink" Target="https://www.constituteproject.org/topics/intprop" TargetMode="External"/><Relationship Id="rId204" Type="http://schemas.openxmlformats.org/officeDocument/2006/relationships/hyperlink" Target="https://www.constituteproject.org/countries/Africa/Cape_Verde" TargetMode="External"/><Relationship Id="rId411" Type="http://schemas.openxmlformats.org/officeDocument/2006/relationships/hyperlink" Target="https://www.constituteproject.org/constitution/Eritrea_1997?lang=en" TargetMode="External"/><Relationship Id="rId509" Type="http://schemas.openxmlformats.org/officeDocument/2006/relationships/hyperlink" Target="https://www.constituteproject.org/" TargetMode="External"/><Relationship Id="rId1041" Type="http://schemas.openxmlformats.org/officeDocument/2006/relationships/hyperlink" Target="https://www.constituteproject.org/constitution/Rwanda_2015?lang=en" TargetMode="External"/><Relationship Id="rId1139" Type="http://schemas.openxmlformats.org/officeDocument/2006/relationships/hyperlink" Target="https://www.constituteproject.org/" TargetMode="External"/><Relationship Id="rId1346" Type="http://schemas.openxmlformats.org/officeDocument/2006/relationships/hyperlink" Target="https://www.constituteproject.org/" TargetMode="External"/><Relationship Id="rId716" Type="http://schemas.openxmlformats.org/officeDocument/2006/relationships/hyperlink" Target="https://www.constituteproject.org/constitution/Libya_2012?lang=en" TargetMode="External"/><Relationship Id="rId923" Type="http://schemas.openxmlformats.org/officeDocument/2006/relationships/hyperlink" Target="https://www.constituteproject.org/countries/Africa/Nigeria" TargetMode="External"/><Relationship Id="rId1553" Type="http://schemas.openxmlformats.org/officeDocument/2006/relationships/hyperlink" Target="https://www.constituteproject.org/topics/exsess" TargetMode="External"/><Relationship Id="rId52" Type="http://schemas.openxmlformats.org/officeDocument/2006/relationships/hyperlink" Target="https://www.constituteproject.org/" TargetMode="External"/><Relationship Id="rId1206" Type="http://schemas.openxmlformats.org/officeDocument/2006/relationships/hyperlink" Target="https://www.constituteproject.org/" TargetMode="External"/><Relationship Id="rId1413" Type="http://schemas.openxmlformats.org/officeDocument/2006/relationships/hyperlink" Target="https://www.constituteproject.org/topics/freerel" TargetMode="External"/><Relationship Id="rId299" Type="http://schemas.openxmlformats.org/officeDocument/2006/relationships/hyperlink" Target="https://www.constituteproject.org/constitution/Costa_Rica_2020?lang=en" TargetMode="External"/><Relationship Id="rId159" Type="http://schemas.openxmlformats.org/officeDocument/2006/relationships/hyperlink" Target="https://www.constituteproject.org/" TargetMode="External"/><Relationship Id="rId366" Type="http://schemas.openxmlformats.org/officeDocument/2006/relationships/hyperlink" Target="https://www.constituteproject.org/" TargetMode="External"/><Relationship Id="rId573" Type="http://schemas.openxmlformats.org/officeDocument/2006/relationships/hyperlink" Target="https://www.constituteproject.org/constitution/Indonesia_2002?lang=en" TargetMode="External"/><Relationship Id="rId780" Type="http://schemas.openxmlformats.org/officeDocument/2006/relationships/hyperlink" Target="https://www.constituteproject.org/constitution/Maldives_2008.pdf" TargetMode="External"/><Relationship Id="rId226" Type="http://schemas.openxmlformats.org/officeDocument/2006/relationships/hyperlink" Target="https://www.constituteproject.org/" TargetMode="External"/><Relationship Id="rId433" Type="http://schemas.openxmlformats.org/officeDocument/2006/relationships/hyperlink" Target="https://www.constituteproject.org/" TargetMode="External"/><Relationship Id="rId878" Type="http://schemas.openxmlformats.org/officeDocument/2006/relationships/hyperlink" Target="https://www.constituteproject.org/" TargetMode="External"/><Relationship Id="rId1063" Type="http://schemas.openxmlformats.org/officeDocument/2006/relationships/hyperlink" Target="https://www.constituteproject.org/constitution/Saudi_Arabia_2013?lang=en" TargetMode="External"/><Relationship Id="rId1270" Type="http://schemas.openxmlformats.org/officeDocument/2006/relationships/hyperlink" Target="https://www.constituteproject.org/constitution/Tunisia_2014" TargetMode="External"/><Relationship Id="rId640" Type="http://schemas.openxmlformats.org/officeDocument/2006/relationships/hyperlink" Target="https://www.constituteproject.org/" TargetMode="External"/><Relationship Id="rId738" Type="http://schemas.openxmlformats.org/officeDocument/2006/relationships/hyperlink" Target="https://www.constituteproject.org/" TargetMode="External"/><Relationship Id="rId945" Type="http://schemas.openxmlformats.org/officeDocument/2006/relationships/hyperlink" Target="https://www.constituteproject.org/constitution/Oman_2011?lang=en" TargetMode="External"/><Relationship Id="rId1368" Type="http://schemas.openxmlformats.org/officeDocument/2006/relationships/hyperlink" Target="https://www.constituteproject.org/" TargetMode="External"/><Relationship Id="rId1575" Type="http://schemas.openxmlformats.org/officeDocument/2006/relationships/hyperlink" Target="https://www.constituteproject.org/topics/ordsel" TargetMode="External"/><Relationship Id="rId74" Type="http://schemas.openxmlformats.org/officeDocument/2006/relationships/hyperlink" Target="https://www.constituteproject.org/constitution/Armenia_2015" TargetMode="External"/><Relationship Id="rId500" Type="http://schemas.openxmlformats.org/officeDocument/2006/relationships/hyperlink" Target="https://www.constituteproject.org/constitution/Greece_2008?lang=en" TargetMode="External"/><Relationship Id="rId805" Type="http://schemas.openxmlformats.org/officeDocument/2006/relationships/hyperlink" Target="https://www.constituteproject.org/constitution/Mauritania_2012.pdf" TargetMode="External"/><Relationship Id="rId1130" Type="http://schemas.openxmlformats.org/officeDocument/2006/relationships/hyperlink" Target="https://www.constituteproject.org/" TargetMode="External"/><Relationship Id="rId1228" Type="http://schemas.openxmlformats.org/officeDocument/2006/relationships/hyperlink" Target="https://www.constituteproject.org/constitution/Tanzania_2005?lang=en" TargetMode="External"/><Relationship Id="rId1435" Type="http://schemas.openxmlformats.org/officeDocument/2006/relationships/hyperlink" Target="https://www.constituteproject.org/topics/leisure" TargetMode="External"/><Relationship Id="rId1502" Type="http://schemas.openxmlformats.org/officeDocument/2006/relationships/hyperlink" Target="https://www.constituteproject.org/topics/cabrest" TargetMode="External"/><Relationship Id="rId290" Type="http://schemas.openxmlformats.org/officeDocument/2006/relationships/hyperlink" Target="https://www.constituteproject.org/constitution/Congo_2015.pdf" TargetMode="External"/><Relationship Id="rId388" Type="http://schemas.openxmlformats.org/officeDocument/2006/relationships/hyperlink" Target="https://www.constituteproject.org/constitution/Egypt_2019?lang=en" TargetMode="External"/><Relationship Id="rId150" Type="http://schemas.openxmlformats.org/officeDocument/2006/relationships/hyperlink" Target="https://www.constituteproject.org/" TargetMode="External"/><Relationship Id="rId595" Type="http://schemas.openxmlformats.org/officeDocument/2006/relationships/hyperlink" Target="https://www.constituteproject.org/" TargetMode="External"/><Relationship Id="rId248" Type="http://schemas.openxmlformats.org/officeDocument/2006/relationships/hyperlink" Target="https://www.constituteproject.org/" TargetMode="External"/><Relationship Id="rId455" Type="http://schemas.openxmlformats.org/officeDocument/2006/relationships/hyperlink" Target="https://www.constituteproject.org/" TargetMode="External"/><Relationship Id="rId662" Type="http://schemas.openxmlformats.org/officeDocument/2006/relationships/hyperlink" Target="https://www.constituteproject.org/constitution/Kuwait_1992.pdf" TargetMode="External"/><Relationship Id="rId1085" Type="http://schemas.openxmlformats.org/officeDocument/2006/relationships/hyperlink" Target="https://www.constituteproject.org/countries/Africa/Seychelles" TargetMode="External"/><Relationship Id="rId1292" Type="http://schemas.openxmlformats.org/officeDocument/2006/relationships/hyperlink" Target="https://www.constituteproject.org/constitution/Uganda_2017.pdf" TargetMode="External"/><Relationship Id="rId108" Type="http://schemas.openxmlformats.org/officeDocument/2006/relationships/hyperlink" Target="https://www.constituteproject.org/constitution/Belarus_2004?lang=en" TargetMode="External"/><Relationship Id="rId315" Type="http://schemas.openxmlformats.org/officeDocument/2006/relationships/hyperlink" Target="https://www.constituteproject.org/" TargetMode="External"/><Relationship Id="rId522" Type="http://schemas.openxmlformats.org/officeDocument/2006/relationships/hyperlink" Target="https://www.constituteproject.org/" TargetMode="External"/><Relationship Id="rId967" Type="http://schemas.openxmlformats.org/officeDocument/2006/relationships/hyperlink" Target="https://www.constituteproject.org/constitution/Palestine_2005" TargetMode="External"/><Relationship Id="rId1152" Type="http://schemas.openxmlformats.org/officeDocument/2006/relationships/hyperlink" Target="https://www.constituteproject.org/constitution/Spain_2011?lang=en" TargetMode="External"/><Relationship Id="rId1597" Type="http://schemas.openxmlformats.org/officeDocument/2006/relationships/hyperlink" Target="https://www.constituteproject.org/topics/balbudgt" TargetMode="External"/><Relationship Id="rId96" Type="http://schemas.openxmlformats.org/officeDocument/2006/relationships/hyperlink" Target="https://www.constituteproject.org/countries/Asia/Bangladesh" TargetMode="External"/><Relationship Id="rId827" Type="http://schemas.openxmlformats.org/officeDocument/2006/relationships/hyperlink" Target="https://www.constituteproject.org/" TargetMode="External"/><Relationship Id="rId1012" Type="http://schemas.openxmlformats.org/officeDocument/2006/relationships/hyperlink" Target="https://www.constituteproject.org/" TargetMode="External"/><Relationship Id="rId1457" Type="http://schemas.openxmlformats.org/officeDocument/2006/relationships/hyperlink" Target="https://www.constituteproject.org/topics/voteres" TargetMode="External"/><Relationship Id="rId1317" Type="http://schemas.openxmlformats.org/officeDocument/2006/relationships/hyperlink" Target="https://www.constituteproject.org/constitution/United_Kingdom_2013" TargetMode="External"/><Relationship Id="rId1524" Type="http://schemas.openxmlformats.org/officeDocument/2006/relationships/hyperlink" Target="https://www.constituteproject.org/topics/legapp" TargetMode="External"/><Relationship Id="rId23" Type="http://schemas.openxmlformats.org/officeDocument/2006/relationships/hyperlink" Target="https://www.constituteproject.org/countries/Europe/Albania" TargetMode="External"/><Relationship Id="rId172" Type="http://schemas.openxmlformats.org/officeDocument/2006/relationships/hyperlink" Target="https://www.constituteproject.org/" TargetMode="External"/><Relationship Id="rId477" Type="http://schemas.openxmlformats.org/officeDocument/2006/relationships/hyperlink" Target="https://www.constituteproject.org/" TargetMode="External"/><Relationship Id="rId684" Type="http://schemas.openxmlformats.org/officeDocument/2006/relationships/hyperlink" Target="https://www.constituteproject.org/constitution/Laos_2015?lang=en" TargetMode="External"/><Relationship Id="rId337" Type="http://schemas.openxmlformats.org/officeDocument/2006/relationships/hyperlink" Target="https://www.constituteproject.org/countries/Asia/Cyprus" TargetMode="External"/><Relationship Id="rId891" Type="http://schemas.openxmlformats.org/officeDocument/2006/relationships/hyperlink" Target="https://www.constituteproject.org/" TargetMode="External"/><Relationship Id="rId989" Type="http://schemas.openxmlformats.org/officeDocument/2006/relationships/hyperlink" Target="https://www.constituteproject.org/constitution/Peru_2021?lang=en" TargetMode="External"/><Relationship Id="rId544" Type="http://schemas.openxmlformats.org/officeDocument/2006/relationships/hyperlink" Target="https://www.constituteproject.org/constitution/Hungary_2016?lang=en" TargetMode="External"/><Relationship Id="rId751" Type="http://schemas.openxmlformats.org/officeDocument/2006/relationships/hyperlink" Target="https://www.constituteproject.org/constitution/Luxembourg_2009" TargetMode="External"/><Relationship Id="rId849" Type="http://schemas.openxmlformats.org/officeDocument/2006/relationships/hyperlink" Target="https://www.constituteproject.org/" TargetMode="External"/><Relationship Id="rId1174" Type="http://schemas.openxmlformats.org/officeDocument/2006/relationships/hyperlink" Target="https://www.constituteproject.org/constitution/Surinam_1992" TargetMode="External"/><Relationship Id="rId1381" Type="http://schemas.openxmlformats.org/officeDocument/2006/relationships/hyperlink" Target="https://www.constituteproject.org/constitution/Zimbabwe_2017?lang=en" TargetMode="External"/><Relationship Id="rId1479" Type="http://schemas.openxmlformats.org/officeDocument/2006/relationships/hyperlink" Target="https://www.constituteproject.org/topics/citren" TargetMode="External"/><Relationship Id="rId404" Type="http://schemas.openxmlformats.org/officeDocument/2006/relationships/hyperlink" Target="https://www.constituteproject.org/constitution/Equatorial_Guinea_2012?lang=en" TargetMode="External"/><Relationship Id="rId611" Type="http://schemas.openxmlformats.org/officeDocument/2006/relationships/hyperlink" Target="https://www.constituteproject.org/" TargetMode="External"/><Relationship Id="rId1034" Type="http://schemas.openxmlformats.org/officeDocument/2006/relationships/hyperlink" Target="https://www.constituteproject.org/constitution/Russia_2014?lang=en" TargetMode="External"/><Relationship Id="rId1241" Type="http://schemas.openxmlformats.org/officeDocument/2006/relationships/hyperlink" Target="https://www.constituteproject.org/constitution/East_Timor_2002" TargetMode="External"/><Relationship Id="rId1339" Type="http://schemas.openxmlformats.org/officeDocument/2006/relationships/hyperlink" Target="https://www.constituteproject.org/countries/Asia/Uzbekist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256</Pages>
  <Words>69500</Words>
  <Characters>396152</Characters>
  <Application>Microsoft Office Word</Application>
  <DocSecurity>0</DocSecurity>
  <Lines>3301</Lines>
  <Paragraphs>929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abrams</dc:creator>
  <cp:keywords/>
  <dc:description/>
  <cp:lastModifiedBy>alexander abrams</cp:lastModifiedBy>
  <cp:revision>1</cp:revision>
  <dcterms:created xsi:type="dcterms:W3CDTF">2024-04-04T02:34:00Z</dcterms:created>
  <dcterms:modified xsi:type="dcterms:W3CDTF">2024-04-04T03:59:00Z</dcterms:modified>
</cp:coreProperties>
</file>